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Course 1: PyTorch: Fundamentals</w:t>
      </w:r>
    </w:p>
    <w:p>
      <w:pPr>
        <w:pStyle w:val="Normal"/>
        <w:bidi w:val="0"/>
        <w:jc w:val="left"/>
        <w:rPr/>
      </w:pPr>
      <w:r>
        <w:rPr/>
        <w:t xml:space="preserve">Course </w:t>
      </w:r>
      <w:r>
        <w:rPr/>
        <w:t>1</w:t>
      </w:r>
      <w:r>
        <w:rPr/>
        <w:t xml:space="preserve"> Module 1: </w:t>
      </w:r>
      <w:r>
        <w:rPr/>
        <w:t>Getting Started with PyTorch</w:t>
      </w:r>
    </w:p>
    <w:tbl>
      <w:tblPr>
        <w:tblW w:w="5000" w:type="pct"/>
        <w:jc w:val="left"/>
        <w:tblInd w:w="0" w:type="dxa"/>
        <w:tblLayout w:type="fixed"/>
        <w:tblCellMar>
          <w:top w:w="0" w:type="dxa"/>
          <w:left w:w="0" w:type="dxa"/>
          <w:bottom w:w="0" w:type="dxa"/>
          <w:right w:w="0" w:type="dxa"/>
        </w:tblCellMar>
      </w:tblPr>
      <w:tblGrid>
        <w:gridCol w:w="4320"/>
        <w:gridCol w:w="5317"/>
      </w:tblGrid>
      <w:tr>
        <w:trPr/>
        <w:tc>
          <w:tcPr>
            <w:tcW w:w="4320" w:type="dxa"/>
            <w:tcBorders/>
          </w:tcPr>
          <w:p>
            <w:pPr>
              <w:pStyle w:val="TableContents"/>
              <w:widowControl w:val="false"/>
              <w:suppressLineNumbers/>
              <w:bidi w:val="0"/>
              <w:jc w:val="left"/>
              <w:rPr/>
            </w:pPr>
            <w:r>
              <w:rPr/>
              <w:t>Lab 1: Building a Simple Neural Network</w:t>
            </w:r>
          </w:p>
        </w:tc>
        <w:tc>
          <w:tcPr>
            <w:tcW w:w="5317" w:type="dxa"/>
            <w:tcBorders/>
          </w:tcPr>
          <w:p>
            <w:pPr>
              <w:pStyle w:val="TableContents"/>
              <w:widowControl w:val="false"/>
              <w:suppressLineNumbers/>
              <w:bidi w:val="0"/>
              <w:jc w:val="left"/>
              <w:rPr/>
            </w:pPr>
            <w:r>
              <w:rPr/>
              <w:t xml:space="preserve">Single-neuron NN. Loss function. Optimizer. </w:t>
            </w:r>
          </w:p>
        </w:tc>
      </w:tr>
      <w:tr>
        <w:trPr/>
        <w:tc>
          <w:tcPr>
            <w:tcW w:w="4320" w:type="dxa"/>
            <w:tcBorders/>
          </w:tcPr>
          <w:p>
            <w:pPr>
              <w:pStyle w:val="TableContents"/>
              <w:widowControl w:val="false"/>
              <w:suppressLineNumbers/>
              <w:bidi w:val="0"/>
              <w:jc w:val="left"/>
              <w:rPr/>
            </w:pPr>
            <w:r>
              <w:rPr/>
              <w:t xml:space="preserve">Lab 2: </w:t>
            </w:r>
            <w:r>
              <w:rPr/>
              <w:t>Modeling Non-Linear Patterns with Activation Functions</w:t>
            </w:r>
          </w:p>
        </w:tc>
        <w:tc>
          <w:tcPr>
            <w:tcW w:w="5317" w:type="dxa"/>
            <w:tcBorders/>
          </w:tcPr>
          <w:p>
            <w:pPr>
              <w:pStyle w:val="TableContents"/>
              <w:widowControl w:val="false"/>
              <w:suppressLineNumbers/>
              <w:bidi w:val="0"/>
              <w:jc w:val="left"/>
              <w:rPr/>
            </w:pPr>
            <w:r>
              <w:rPr/>
              <w:t>Normalizing the data. ReLU.</w:t>
            </w:r>
          </w:p>
        </w:tc>
      </w:tr>
      <w:tr>
        <w:trPr>
          <w:trHeight w:val="612" w:hRule="atLeast"/>
        </w:trPr>
        <w:tc>
          <w:tcPr>
            <w:tcW w:w="4320" w:type="dxa"/>
            <w:tcBorders/>
          </w:tcPr>
          <w:p>
            <w:pPr>
              <w:pStyle w:val="TableContents"/>
              <w:widowControl w:val="false"/>
              <w:suppressLineNumbers/>
              <w:bidi w:val="0"/>
              <w:jc w:val="left"/>
              <w:rPr/>
            </w:pPr>
            <w:r>
              <w:rPr/>
              <w:t>Lab 3: Tensors: The Core of PyTorch</w:t>
            </w:r>
          </w:p>
        </w:tc>
        <w:tc>
          <w:tcPr>
            <w:tcW w:w="5317" w:type="dxa"/>
            <w:tcBorders/>
          </w:tcPr>
          <w:p>
            <w:pPr>
              <w:pStyle w:val="TableContents"/>
              <w:widowControl w:val="false"/>
              <w:suppressLineNumbers/>
              <w:bidi w:val="0"/>
              <w:jc w:val="left"/>
              <w:rPr/>
            </w:pPr>
            <w:r>
              <w:rPr/>
              <w:t xml:space="preserve">Tensors and how to work with them. Pandas, Numpy datasets. Data types. </w:t>
            </w:r>
          </w:p>
        </w:tc>
      </w:tr>
      <w:tr>
        <w:trPr/>
        <w:tc>
          <w:tcPr>
            <w:tcW w:w="4320" w:type="dxa"/>
            <w:tcBorders/>
          </w:tcPr>
          <w:p>
            <w:pPr>
              <w:pStyle w:val="TableContents"/>
              <w:widowControl w:val="false"/>
              <w:suppressLineNumbers/>
              <w:bidi w:val="0"/>
              <w:jc w:val="left"/>
              <w:rPr/>
            </w:pPr>
            <w:r>
              <w:rPr/>
              <w:t xml:space="preserve">Assignment 1: </w:t>
            </w:r>
            <w:r>
              <w:rPr/>
              <w:t xml:space="preserve">Deeper Regression, Smarter Features </w:t>
            </w:r>
            <w:r>
              <w:rPr/>
              <w:t>(predicting delivery times)</w:t>
            </w:r>
          </w:p>
        </w:tc>
        <w:tc>
          <w:tcPr>
            <w:tcW w:w="5317" w:type="dxa"/>
            <w:tcBorders/>
          </w:tcPr>
          <w:p>
            <w:pPr>
              <w:pStyle w:val="TableContents"/>
              <w:widowControl w:val="false"/>
              <w:suppressLineNumbers/>
              <w:bidi w:val="0"/>
              <w:jc w:val="left"/>
              <w:rPr/>
            </w:pPr>
            <w:r>
              <w:rPr/>
              <w:t>Working with tensors. Building data preparation pipeline. Building and training NN. Making a prediction.</w:t>
            </w:r>
          </w:p>
        </w:tc>
      </w:tr>
    </w:tbl>
    <w:p>
      <w:pPr>
        <w:pStyle w:val="Normal"/>
        <w:bidi w:val="0"/>
        <w:jc w:val="left"/>
        <w:rPr/>
      </w:pPr>
      <w:r>
        <w:rPr/>
      </w:r>
    </w:p>
    <w:p>
      <w:pPr>
        <w:pStyle w:val="Normal"/>
        <w:bidi w:val="0"/>
        <w:jc w:val="left"/>
        <w:rPr/>
      </w:pPr>
      <w:r>
        <w:rPr/>
        <w:t xml:space="preserve">Course </w:t>
      </w:r>
      <w:r>
        <w:rPr/>
        <w:t>1</w:t>
      </w:r>
      <w:r>
        <w:rPr/>
        <w:t xml:space="preserve"> Module </w:t>
      </w:r>
      <w:r>
        <w:rPr/>
        <w:t>2</w:t>
      </w:r>
      <w:r>
        <w:rPr/>
        <w:t xml:space="preserve">: </w:t>
      </w:r>
      <w:r>
        <w:rPr/>
        <w:t>The PyTorch Workflow</w:t>
      </w:r>
    </w:p>
    <w:tbl>
      <w:tblPr>
        <w:tblW w:w="5000" w:type="pct"/>
        <w:jc w:val="left"/>
        <w:tblInd w:w="0" w:type="dxa"/>
        <w:tblLayout w:type="fixed"/>
        <w:tblCellMar>
          <w:top w:w="0" w:type="dxa"/>
          <w:left w:w="0" w:type="dxa"/>
          <w:bottom w:w="0" w:type="dxa"/>
          <w:right w:w="0" w:type="dxa"/>
        </w:tblCellMar>
      </w:tblPr>
      <w:tblGrid>
        <w:gridCol w:w="4320"/>
        <w:gridCol w:w="5317"/>
      </w:tblGrid>
      <w:tr>
        <w:trPr/>
        <w:tc>
          <w:tcPr>
            <w:tcW w:w="4320" w:type="dxa"/>
            <w:tcBorders/>
          </w:tcPr>
          <w:p>
            <w:pPr>
              <w:pStyle w:val="TableContents"/>
              <w:widowControl w:val="false"/>
              <w:suppressLineNumbers/>
              <w:bidi w:val="0"/>
              <w:jc w:val="left"/>
              <w:rPr/>
            </w:pPr>
            <w:r>
              <w:rPr/>
              <w:t>Lab 1: Building Your First Image Classifier</w:t>
            </w:r>
          </w:p>
        </w:tc>
        <w:tc>
          <w:tcPr>
            <w:tcW w:w="5317" w:type="dxa"/>
            <w:tcBorders/>
          </w:tcPr>
          <w:p>
            <w:pPr>
              <w:pStyle w:val="TableContents"/>
              <w:widowControl w:val="false"/>
              <w:suppressLineNumbers/>
              <w:bidi w:val="0"/>
              <w:jc w:val="left"/>
              <w:rPr/>
            </w:pPr>
            <w:r>
              <w:rPr/>
              <w:t xml:space="preserve">MNIST dataset </w:t>
            </w:r>
            <w:r>
              <w:rPr/>
              <w:t>(hand-written digits)</w:t>
            </w:r>
            <w:r>
              <w:rPr/>
              <w:t>. Visualize images. Transform PIL to Tensors. Create data loaders (training, test). Build NN model. Model training. Loss Function. Optimizer. Define evaluation function. Training Loop. Analyzing performance (visualize predictions, plot performance metrics: training loss, test accuracy).</w:t>
            </w:r>
          </w:p>
        </w:tc>
      </w:tr>
      <w:tr>
        <w:trPr/>
        <w:tc>
          <w:tcPr>
            <w:tcW w:w="4320" w:type="dxa"/>
            <w:tcBorders/>
          </w:tcPr>
          <w:p>
            <w:pPr>
              <w:pStyle w:val="TableContents"/>
              <w:widowControl w:val="false"/>
              <w:suppressLineNumbers/>
              <w:bidi w:val="0"/>
              <w:jc w:val="left"/>
              <w:rPr/>
            </w:pPr>
            <w:r>
              <w:rPr/>
              <w:t xml:space="preserve">Assignment 1: </w:t>
            </w:r>
            <w:r>
              <w:rPr/>
              <w:t>EMNIST Letter Detective</w:t>
            </w:r>
          </w:p>
        </w:tc>
        <w:tc>
          <w:tcPr>
            <w:tcW w:w="5317" w:type="dxa"/>
            <w:tcBorders/>
          </w:tcPr>
          <w:p>
            <w:pPr>
              <w:pStyle w:val="TableContents"/>
              <w:widowControl w:val="false"/>
              <w:suppressLineNumbers/>
              <w:bidi w:val="0"/>
              <w:jc w:val="left"/>
              <w:rPr/>
            </w:pPr>
            <w:r>
              <w:rPr/>
              <w:t>EMNIST dataset (hand-written letters). Load train and test datasets. Image preprocessing: convert to Tensors, normalize. Create data loaders. Build NN (Linear layers only). Define loss and optimizer (CrossEntropyLoss, Adam). Training. Evaluate NN: Test Accuracy. Evaluate accuracy per class. Decode secret message.</w:t>
            </w:r>
          </w:p>
        </w:tc>
      </w:tr>
    </w:tbl>
    <w:p>
      <w:pPr>
        <w:pStyle w:val="Normal"/>
        <w:bidi w:val="0"/>
        <w:jc w:val="left"/>
        <w:rPr/>
      </w:pPr>
      <w:r>
        <w:rPr/>
      </w:r>
    </w:p>
    <w:p>
      <w:pPr>
        <w:pStyle w:val="Normal"/>
        <w:bidi w:val="0"/>
        <w:jc w:val="left"/>
        <w:rPr/>
      </w:pPr>
      <w:r>
        <w:rPr/>
        <w:t xml:space="preserve">Course </w:t>
      </w:r>
      <w:r>
        <w:rPr/>
        <w:t>1</w:t>
      </w:r>
      <w:r>
        <w:rPr/>
        <w:t xml:space="preserve"> Module </w:t>
      </w:r>
      <w:r>
        <w:rPr/>
        <w:t>3</w:t>
      </w:r>
      <w:r>
        <w:rPr/>
        <w:t xml:space="preserve">: </w:t>
      </w:r>
      <w:r>
        <w:rPr/>
        <w:t>Data Management in PyTorch</w:t>
      </w:r>
    </w:p>
    <w:tbl>
      <w:tblPr>
        <w:tblW w:w="5000" w:type="pct"/>
        <w:jc w:val="left"/>
        <w:tblInd w:w="0" w:type="dxa"/>
        <w:tblLayout w:type="fixed"/>
        <w:tblCellMar>
          <w:top w:w="0" w:type="dxa"/>
          <w:left w:w="0" w:type="dxa"/>
          <w:bottom w:w="0" w:type="dxa"/>
          <w:right w:w="0" w:type="dxa"/>
        </w:tblCellMar>
      </w:tblPr>
      <w:tblGrid>
        <w:gridCol w:w="3510"/>
        <w:gridCol w:w="6127"/>
      </w:tblGrid>
      <w:tr>
        <w:trPr/>
        <w:tc>
          <w:tcPr>
            <w:tcW w:w="3510" w:type="dxa"/>
            <w:tcBorders/>
          </w:tcPr>
          <w:p>
            <w:pPr>
              <w:pStyle w:val="TableContents"/>
              <w:widowControl w:val="false"/>
              <w:suppressLineNumbers/>
              <w:bidi w:val="0"/>
              <w:jc w:val="left"/>
              <w:rPr/>
            </w:pPr>
            <w:r>
              <w:rPr/>
              <w:t>Lab 1: Data Management</w:t>
            </w:r>
          </w:p>
        </w:tc>
        <w:tc>
          <w:tcPr>
            <w:tcW w:w="6127" w:type="dxa"/>
            <w:tcBorders/>
          </w:tcPr>
          <w:p>
            <w:pPr>
              <w:pStyle w:val="TableContents"/>
              <w:widowControl w:val="false"/>
              <w:suppressLineNumbers/>
              <w:bidi w:val="0"/>
              <w:jc w:val="left"/>
              <w:rPr/>
            </w:pPr>
            <w:r>
              <w:rPr/>
              <w:t>Oxford 102 Flowers dataset. PyTorch Dataset and DataLoader classes. Create custom Dataset class inherited from Dataset. Transformations: Resize, CenterCrop, ToTensor, Normalize. Denormalize (for visualization). Splitting dataset. DataLoaders for batching, shuffling data and simplifying iteration. Data augmentation (RandomHorizontalFlip, RandomRotation, ColorJitter). Visualizing augmentations (image grid). SubsetWithTransform class. Error handling in datasets: Robust dataset. Error tracking: Monitored Dataset.</w:t>
            </w:r>
          </w:p>
        </w:tc>
      </w:tr>
      <w:tr>
        <w:trPr/>
        <w:tc>
          <w:tcPr>
            <w:tcW w:w="3510" w:type="dxa"/>
            <w:tcBorders/>
          </w:tcPr>
          <w:p>
            <w:pPr>
              <w:pStyle w:val="TableContents"/>
              <w:widowControl w:val="false"/>
              <w:suppressLineNumbers/>
              <w:bidi w:val="0"/>
              <w:jc w:val="left"/>
              <w:rPr/>
            </w:pPr>
            <w:r>
              <w:rPr/>
              <w:t>Assignment 1: Building a Robust Data Pipeline</w:t>
            </w:r>
          </w:p>
        </w:tc>
        <w:tc>
          <w:tcPr>
            <w:tcW w:w="6127" w:type="dxa"/>
            <w:tcBorders/>
          </w:tcPr>
          <w:p>
            <w:pPr>
              <w:pStyle w:val="TableContents"/>
              <w:widowControl w:val="false"/>
              <w:suppressLineNumbers/>
              <w:bidi w:val="0"/>
              <w:jc w:val="left"/>
              <w:rPr/>
            </w:pPr>
            <w:r>
              <w:rPr/>
              <w:t>Plants classification dataset. PlantsDataset (inherits Dataset). Transformations. Computing mean and std of the dataset. Augmentation. SubsetWithTransform. Dataloaders.</w:t>
            </w:r>
          </w:p>
        </w:tc>
      </w:tr>
    </w:tbl>
    <w:p>
      <w:pPr>
        <w:pStyle w:val="Normal"/>
        <w:bidi w:val="0"/>
        <w:jc w:val="left"/>
        <w:rPr/>
      </w:pPr>
      <w:r>
        <w:rPr/>
      </w:r>
    </w:p>
    <w:p>
      <w:pPr>
        <w:pStyle w:val="Normal"/>
        <w:bidi w:val="0"/>
        <w:jc w:val="left"/>
        <w:rPr/>
      </w:pPr>
      <w:r>
        <w:rPr/>
        <w:t xml:space="preserve">Course </w:t>
      </w:r>
      <w:r>
        <w:rPr/>
        <w:t>1</w:t>
      </w:r>
      <w:r>
        <w:rPr/>
        <w:t xml:space="preserve"> Module </w:t>
      </w:r>
      <w:r>
        <w:rPr/>
        <w:t>4</w:t>
      </w:r>
      <w:r>
        <w:rPr/>
        <w:t xml:space="preserve">: </w:t>
      </w:r>
      <w:r>
        <w:rPr/>
        <w:t>Core Neural Network Components</w:t>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TableContents"/>
              <w:widowControl w:val="false"/>
              <w:suppressLineNumbers/>
              <w:bidi w:val="0"/>
              <w:jc w:val="left"/>
              <w:rPr/>
            </w:pPr>
            <w:r>
              <w:rPr/>
              <w:t>Lab 1: Building a CNN for Nature Classification</w:t>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bl>
    <w:p>
      <w:pPr>
        <w:pStyle w:val="Normal"/>
        <w:bidi w:val="0"/>
        <w:jc w:val="left"/>
        <w:rPr/>
      </w:pPr>
      <w:r>
        <w:rPr/>
      </w:r>
    </w:p>
    <w:p>
      <w:pPr>
        <w:pStyle w:val="Normal"/>
        <w:bidi w:val="0"/>
        <w:jc w:val="left"/>
        <w:rPr/>
      </w:pPr>
      <w:r>
        <w:rPr/>
      </w:r>
      <w:r>
        <w:br w:type="page"/>
      </w:r>
    </w:p>
    <w:p>
      <w:pPr>
        <w:pStyle w:val="Normal"/>
        <w:bidi w:val="0"/>
        <w:jc w:val="left"/>
        <w:rPr/>
      </w:pPr>
      <w:r>
        <w:rPr/>
        <w:t>Course 2: PyTorch: Techniques and Ecosystem Tools</w:t>
      </w:r>
    </w:p>
    <w:p>
      <w:pPr>
        <w:pStyle w:val="Normal"/>
        <w:bidi w:val="0"/>
        <w:jc w:val="left"/>
        <w:rPr/>
      </w:pPr>
      <w:r>
        <w:rPr/>
        <w:t xml:space="preserve">Course 2 Module 1: </w:t>
      </w:r>
      <w:r>
        <w:rPr/>
        <w:t>Hyperparameter Optimization</w:t>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bl>
    <w:p>
      <w:pPr>
        <w:pStyle w:val="Normal"/>
        <w:bidi w:val="0"/>
        <w:jc w:val="left"/>
        <w:rPr/>
      </w:pPr>
      <w:r>
        <w:rPr/>
      </w:r>
    </w:p>
    <w:p>
      <w:pPr>
        <w:pStyle w:val="Normal"/>
        <w:bidi w:val="0"/>
        <w:jc w:val="left"/>
        <w:rPr/>
      </w:pPr>
      <w:r>
        <w:rPr/>
        <w:t>Course 2 Module 2. Working with Images using TorchVision</w:t>
      </w:r>
    </w:p>
    <w:tbl>
      <w:tblPr>
        <w:tblW w:w="5000" w:type="pct"/>
        <w:jc w:val="left"/>
        <w:tblInd w:w="0" w:type="dxa"/>
        <w:tblLayout w:type="fixed"/>
        <w:tblCellMar>
          <w:top w:w="0" w:type="dxa"/>
          <w:left w:w="0" w:type="dxa"/>
          <w:bottom w:w="0" w:type="dxa"/>
          <w:right w:w="0" w:type="dxa"/>
        </w:tblCellMar>
      </w:tblPr>
      <w:tblGrid>
        <w:gridCol w:w="2790"/>
        <w:gridCol w:w="6847"/>
      </w:tblGrid>
      <w:tr>
        <w:trPr/>
        <w:tc>
          <w:tcPr>
            <w:tcW w:w="2790" w:type="dxa"/>
            <w:tcBorders/>
          </w:tcPr>
          <w:p>
            <w:pPr>
              <w:pStyle w:val="TableContents"/>
              <w:bidi w:val="0"/>
              <w:jc w:val="left"/>
              <w:rPr>
                <w:sz w:val="20"/>
                <w:szCs w:val="20"/>
              </w:rPr>
            </w:pPr>
            <w:r>
              <w:rPr>
                <w:sz w:val="20"/>
                <w:szCs w:val="20"/>
              </w:rPr>
              <w:t>Introduction to TorchVision</w:t>
            </w:r>
          </w:p>
        </w:tc>
        <w:tc>
          <w:tcPr>
            <w:tcW w:w="6847" w:type="dxa"/>
            <w:tcBorders/>
          </w:tcPr>
          <w:p>
            <w:pPr>
              <w:pStyle w:val="TableContents"/>
              <w:bidi w:val="0"/>
              <w:jc w:val="left"/>
              <w:rPr>
                <w:sz w:val="20"/>
                <w:szCs w:val="20"/>
              </w:rPr>
            </w:pPr>
            <w:r>
              <w:rPr>
                <w:sz w:val="20"/>
                <w:szCs w:val="20"/>
              </w:rPr>
              <w:t>Integration with PyTorch Dataset and DataLoader. Transforms optimized in C or TorchScript. Utility functions: decode_image(), make_grid(), save_image(), …</w:t>
            </w:r>
          </w:p>
          <w:p>
            <w:pPr>
              <w:pStyle w:val="TableContents"/>
              <w:bidi w:val="0"/>
              <w:jc w:val="left"/>
              <w:rPr>
                <w:sz w:val="20"/>
                <w:szCs w:val="20"/>
              </w:rPr>
            </w:pPr>
            <w:r>
              <w:rPr>
                <w:sz w:val="20"/>
                <w:szCs w:val="20"/>
              </w:rPr>
              <w:t>Built-in datasets: CIFAR, MNIST, Fashion-MNIST, SVHN, COCO, VOC, SVHN, Kinetics. Models: VGG16, ResNet50, GoogLeNet (+with pre-trained weights)</w:t>
            </w:r>
          </w:p>
        </w:tc>
      </w:tr>
      <w:tr>
        <w:trPr/>
        <w:tc>
          <w:tcPr>
            <w:tcW w:w="2790" w:type="dxa"/>
            <w:tcBorders/>
          </w:tcPr>
          <w:p>
            <w:pPr>
              <w:pStyle w:val="TableContents"/>
              <w:bidi w:val="0"/>
              <w:jc w:val="left"/>
              <w:rPr>
                <w:sz w:val="20"/>
                <w:szCs w:val="20"/>
              </w:rPr>
            </w:pPr>
            <w:r>
              <w:rPr>
                <w:sz w:val="20"/>
                <w:szCs w:val="20"/>
              </w:rPr>
              <w:t>TorchVision Transforms</w:t>
            </w:r>
          </w:p>
        </w:tc>
        <w:tc>
          <w:tcPr>
            <w:tcW w:w="6847" w:type="dxa"/>
            <w:tcBorders/>
          </w:tcPr>
          <w:p>
            <w:pPr>
              <w:pStyle w:val="TableContents"/>
              <w:bidi w:val="0"/>
              <w:jc w:val="left"/>
              <w:rPr>
                <w:sz w:val="20"/>
                <w:szCs w:val="20"/>
              </w:rPr>
            </w:pPr>
            <w:r>
              <w:rPr>
                <w:sz w:val="20"/>
                <w:szCs w:val="20"/>
              </w:rPr>
              <w:t>ToTensor(), ToPILImage(), Resize(), CenterCrop(), Normalize()</w:t>
            </w:r>
          </w:p>
        </w:tc>
      </w:tr>
      <w:tr>
        <w:trPr/>
        <w:tc>
          <w:tcPr>
            <w:tcW w:w="2790" w:type="dxa"/>
            <w:tcBorders/>
          </w:tcPr>
          <w:p>
            <w:pPr>
              <w:pStyle w:val="TableContents"/>
              <w:bidi w:val="0"/>
              <w:jc w:val="left"/>
              <w:rPr>
                <w:sz w:val="20"/>
                <w:szCs w:val="20"/>
              </w:rPr>
            </w:pPr>
            <w:r>
              <w:rPr>
                <w:sz w:val="20"/>
                <w:szCs w:val="20"/>
              </w:rPr>
              <w:t>TorchVision Preprocessing Pipeline and Augmentation</w:t>
            </w:r>
          </w:p>
        </w:tc>
        <w:tc>
          <w:tcPr>
            <w:tcW w:w="6847" w:type="dxa"/>
            <w:tcBorders/>
          </w:tcPr>
          <w:p>
            <w:pPr>
              <w:pStyle w:val="TableContents"/>
              <w:bidi w:val="0"/>
              <w:jc w:val="left"/>
              <w:rPr>
                <w:sz w:val="20"/>
                <w:szCs w:val="20"/>
              </w:rPr>
            </w:pPr>
            <w:r>
              <w:rPr>
                <w:sz w:val="20"/>
                <w:szCs w:val="20"/>
              </w:rPr>
              <w:t>Resize()→CenterCrop()→ToTensor()→Normalize()</w:t>
            </w:r>
          </w:p>
          <w:p>
            <w:pPr>
              <w:pStyle w:val="TableContents"/>
              <w:bidi w:val="0"/>
              <w:jc w:val="left"/>
              <w:rPr>
                <w:sz w:val="20"/>
                <w:szCs w:val="20"/>
              </w:rPr>
            </w:pPr>
            <w:r>
              <w:rPr>
                <w:sz w:val="20"/>
                <w:szCs w:val="20"/>
              </w:rPr>
              <w:t>Random resized crop→Random horizontal flip→Color jitter→ToTensor→Normalize</w:t>
            </w:r>
          </w:p>
          <w:p>
            <w:pPr>
              <w:pStyle w:val="TableContents"/>
              <w:bidi w:val="0"/>
              <w:jc w:val="left"/>
              <w:rPr>
                <w:sz w:val="20"/>
                <w:szCs w:val="20"/>
              </w:rPr>
            </w:pPr>
            <w:r>
              <w:rPr>
                <w:sz w:val="20"/>
                <w:szCs w:val="20"/>
              </w:rPr>
              <w:t>Custom Transforms</w:t>
            </w:r>
          </w:p>
        </w:tc>
      </w:tr>
      <w:tr>
        <w:trPr/>
        <w:tc>
          <w:tcPr>
            <w:tcW w:w="2790" w:type="dxa"/>
            <w:tcBorders/>
          </w:tcPr>
          <w:p>
            <w:pPr>
              <w:pStyle w:val="TableContents"/>
              <w:bidi w:val="0"/>
              <w:jc w:val="left"/>
              <w:rPr>
                <w:sz w:val="20"/>
                <w:szCs w:val="20"/>
              </w:rPr>
            </w:pPr>
            <w:r>
              <w:rPr>
                <w:sz w:val="20"/>
                <w:szCs w:val="20"/>
              </w:rPr>
              <w:t>Lab1: TorchVision for Pre-Processing</w:t>
            </w:r>
          </w:p>
        </w:tc>
        <w:tc>
          <w:tcPr>
            <w:tcW w:w="6847" w:type="dxa"/>
            <w:tcBorders/>
          </w:tcPr>
          <w:p>
            <w:pPr>
              <w:pStyle w:val="TableContents"/>
              <w:bidi w:val="0"/>
              <w:jc w:val="left"/>
              <w:rPr>
                <w:sz w:val="20"/>
                <w:szCs w:val="20"/>
              </w:rPr>
            </w:pPr>
            <w:r>
              <w:rPr>
                <w:sz w:val="20"/>
                <w:szCs w:val="20"/>
              </w:rPr>
              <w:t>Convert PIL to Tensor and back, render image, make grid, save image, transforms (resize, center crop, random resized crop, random horizontal flip, color jitter, salt and pepper custom transform), normalization, augmentation pipeline</w:t>
            </w:r>
          </w:p>
        </w:tc>
      </w:tr>
      <w:tr>
        <w:trPr/>
        <w:tc>
          <w:tcPr>
            <w:tcW w:w="2790" w:type="dxa"/>
            <w:tcBorders/>
          </w:tcPr>
          <w:p>
            <w:pPr>
              <w:pStyle w:val="TableContents"/>
              <w:bidi w:val="0"/>
              <w:jc w:val="left"/>
              <w:rPr>
                <w:sz w:val="20"/>
                <w:szCs w:val="20"/>
              </w:rPr>
            </w:pPr>
            <w:r>
              <w:rPr>
                <w:sz w:val="20"/>
                <w:szCs w:val="20"/>
              </w:rPr>
              <w:t>Torchvision Datasets</w:t>
            </w:r>
          </w:p>
        </w:tc>
        <w:tc>
          <w:tcPr>
            <w:tcW w:w="6847" w:type="dxa"/>
            <w:tcBorders/>
          </w:tcPr>
          <w:p>
            <w:pPr>
              <w:pStyle w:val="TableContents"/>
              <w:bidi w:val="0"/>
              <w:jc w:val="left"/>
              <w:rPr>
                <w:sz w:val="20"/>
                <w:szCs w:val="20"/>
              </w:rPr>
            </w:pPr>
            <w:r>
              <w:rPr>
                <w:sz w:val="20"/>
                <w:szCs w:val="20"/>
              </w:rPr>
              <w:t>Fashion MNIST, SVHN, Celeb-A, COCO, Pascal VOC, ImageNet, CIFAR, custom datasets.</w:t>
            </w:r>
          </w:p>
        </w:tc>
      </w:tr>
      <w:tr>
        <w:trPr/>
        <w:tc>
          <w:tcPr>
            <w:tcW w:w="2790" w:type="dxa"/>
            <w:tcBorders/>
          </w:tcPr>
          <w:p>
            <w:pPr>
              <w:pStyle w:val="TableContents"/>
              <w:bidi w:val="0"/>
              <w:jc w:val="left"/>
              <w:rPr>
                <w:sz w:val="20"/>
                <w:szCs w:val="20"/>
              </w:rPr>
            </w:pPr>
            <w:r>
              <w:rPr>
                <w:sz w:val="20"/>
                <w:szCs w:val="20"/>
              </w:rPr>
              <w:t>Lab2: Torchvision Datasets</w:t>
            </w:r>
          </w:p>
        </w:tc>
        <w:tc>
          <w:tcPr>
            <w:tcW w:w="6847" w:type="dxa"/>
            <w:tcBorders/>
          </w:tcPr>
          <w:p>
            <w:pPr>
              <w:pStyle w:val="TableContents"/>
              <w:bidi w:val="0"/>
              <w:jc w:val="left"/>
              <w:rPr>
                <w:sz w:val="20"/>
                <w:szCs w:val="20"/>
              </w:rPr>
            </w:pPr>
            <w:r>
              <w:rPr>
                <w:sz w:val="20"/>
                <w:szCs w:val="20"/>
              </w:rPr>
              <w:t>CIFAR-10, EMNIST - digits, custom dataset, FakeData datasets.</w:t>
            </w:r>
          </w:p>
        </w:tc>
      </w:tr>
      <w:tr>
        <w:trPr/>
        <w:tc>
          <w:tcPr>
            <w:tcW w:w="2790" w:type="dxa"/>
            <w:tcBorders/>
          </w:tcPr>
          <w:p>
            <w:pPr>
              <w:pStyle w:val="TableContents"/>
              <w:bidi w:val="0"/>
              <w:jc w:val="left"/>
              <w:rPr>
                <w:sz w:val="20"/>
                <w:szCs w:val="20"/>
              </w:rPr>
            </w:pPr>
            <w:r>
              <w:rPr>
                <w:sz w:val="20"/>
                <w:szCs w:val="20"/>
              </w:rPr>
            </w:r>
          </w:p>
        </w:tc>
        <w:tc>
          <w:tcPr>
            <w:tcW w:w="6847" w:type="dxa"/>
            <w:tcBorders/>
          </w:tcPr>
          <w:p>
            <w:pPr>
              <w:pStyle w:val="TableContents"/>
              <w:bidi w:val="0"/>
              <w:jc w:val="left"/>
              <w:rPr>
                <w:sz w:val="20"/>
                <w:szCs w:val="20"/>
              </w:rPr>
            </w:pPr>
            <w:r>
              <w:rPr>
                <w:sz w:val="20"/>
                <w:szCs w:val="20"/>
              </w:rPr>
            </w:r>
          </w:p>
        </w:tc>
      </w:tr>
    </w:tbl>
    <w:p>
      <w:pPr>
        <w:pStyle w:val="Normal"/>
        <w:bidi w:val="0"/>
        <w:jc w:val="left"/>
        <w:rPr/>
      </w:pPr>
      <w:r>
        <w:rPr/>
      </w:r>
    </w:p>
    <w:p>
      <w:pPr>
        <w:pStyle w:val="Normal"/>
        <w:bidi w:val="0"/>
        <w:jc w:val="left"/>
        <w:rPr/>
      </w:pPr>
      <w:r>
        <w:rPr/>
        <w:t xml:space="preserve">Course 2 Module </w:t>
      </w:r>
      <w:r>
        <w:rPr/>
        <w:t>3</w:t>
      </w:r>
      <w:r>
        <w:rPr/>
        <w:t xml:space="preserve">: </w:t>
      </w:r>
      <w:r>
        <w:rPr/>
        <w:t>Working with Text using Hugging Face</w:t>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bl>
    <w:p>
      <w:pPr>
        <w:pStyle w:val="Normal"/>
        <w:bidi w:val="0"/>
        <w:jc w:val="left"/>
        <w:rPr/>
      </w:pPr>
      <w:r>
        <w:rPr/>
      </w:r>
    </w:p>
    <w:p>
      <w:pPr>
        <w:pStyle w:val="Normal"/>
        <w:bidi w:val="0"/>
        <w:jc w:val="left"/>
        <w:rPr/>
      </w:pPr>
      <w:r>
        <w:rPr/>
        <w:t xml:space="preserve">Course 2 Module </w:t>
      </w:r>
      <w:r>
        <w:rPr/>
        <w:t>4</w:t>
      </w:r>
      <w:r>
        <w:rPr/>
        <w:t xml:space="preserve">: </w:t>
      </w:r>
      <w:r>
        <w:rPr/>
        <w:t>Efficient Training Pipelines</w:t>
      </w:r>
    </w:p>
    <w:tbl>
      <w:tblPr>
        <w:tblW w:w="5000" w:type="pct"/>
        <w:jc w:val="left"/>
        <w:tblInd w:w="0" w:type="dxa"/>
        <w:tblLayout w:type="fixed"/>
        <w:tblCellMar>
          <w:top w:w="0" w:type="dxa"/>
          <w:left w:w="0" w:type="dxa"/>
          <w:bottom w:w="0" w:type="dxa"/>
          <w:right w:w="0" w:type="dxa"/>
        </w:tblCellMar>
      </w:tblPr>
      <w:tblGrid>
        <w:gridCol w:w="4818"/>
        <w:gridCol w:w="4819"/>
      </w:tblGrid>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r>
        <w:trPr/>
        <w:tc>
          <w:tcPr>
            <w:tcW w:w="4818" w:type="dxa"/>
            <w:tcBorders/>
          </w:tcPr>
          <w:p>
            <w:pPr>
              <w:pStyle w:val="TableContents"/>
              <w:widowControl w:val="false"/>
              <w:suppressLineNumbers/>
              <w:bidi w:val="0"/>
              <w:jc w:val="left"/>
              <w:rPr/>
            </w:pPr>
            <w:r>
              <w:rPr/>
            </w:r>
          </w:p>
        </w:tc>
        <w:tc>
          <w:tcPr>
            <w:tcW w:w="4819" w:type="dxa"/>
            <w:tcBorders/>
          </w:tcPr>
          <w:p>
            <w:pPr>
              <w:pStyle w:val="TableContents"/>
              <w:widowControl w:val="false"/>
              <w:suppressLineNumbers/>
              <w:bidi w:val="0"/>
              <w:jc w:val="left"/>
              <w:rPr/>
            </w:pPr>
            <w:r>
              <w:rPr/>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2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671</TotalTime>
  <Application>LibreOffice/24.2.7.2$Linux_X86_64 LibreOffice_project/420$Build-2</Application>
  <AppVersion>15.0000</AppVersion>
  <Pages>2</Pages>
  <Words>442</Words>
  <Characters>3081</Characters>
  <CharactersWithSpaces>3483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2026-01-04T08:40:35Z</dcterms:created>
  <dc:creator/>
  <dc:description/>
  <dc:language>en-US</dc:language>
  <cp:lastModifiedBy/>
  <dcterms:modified xsi:type="dcterms:W3CDTF">2026-04-12T21:02:36Z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