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Course 2 Module 1</w:t>
      </w:r>
    </w:p>
    <w:tbl>
      <w:tblPr>
        <w:tblW w:w="5000" w:type="pct"/>
        <w:jc w:val="left"/>
        <w:tblInd w:w="0" w:type="dxa"/>
        <w:tblLayout w:type="fixed"/>
        <w:tblCellMar>
          <w:top w:w="0" w:type="dxa"/>
          <w:left w:w="0" w:type="dxa"/>
          <w:bottom w:w="0" w:type="dxa"/>
          <w:right w:w="0" w:type="dxa"/>
        </w:tblCellMar>
      </w:tblPr>
      <w:tblGrid>
        <w:gridCol w:w="4818"/>
        <w:gridCol w:w="4819"/>
      </w:tblGrid>
      <w:tr>
        <w:trPr/>
        <w:tc>
          <w:tcPr>
            <w:tcW w:w="4818" w:type="dxa"/>
            <w:tcBorders/>
          </w:tcPr>
          <w:p>
            <w:pPr>
              <w:pStyle w:val="TableContents"/>
              <w:widowControl w:val="false"/>
              <w:suppressLineNumbers/>
              <w:bidi w:val="0"/>
              <w:jc w:val="left"/>
              <w:rPr/>
            </w:pPr>
            <w:r>
              <w:rPr/>
            </w:r>
          </w:p>
        </w:tc>
        <w:tc>
          <w:tcPr>
            <w:tcW w:w="4819" w:type="dxa"/>
            <w:tcBorders/>
          </w:tcPr>
          <w:p>
            <w:pPr>
              <w:pStyle w:val="TableContents"/>
              <w:widowControl w:val="false"/>
              <w:suppressLineNumbers/>
              <w:bidi w:val="0"/>
              <w:jc w:val="left"/>
              <w:rPr/>
            </w:pPr>
            <w:r>
              <w:rPr/>
            </w:r>
          </w:p>
        </w:tc>
      </w:tr>
      <w:tr>
        <w:trPr/>
        <w:tc>
          <w:tcPr>
            <w:tcW w:w="4818" w:type="dxa"/>
            <w:tcBorders/>
          </w:tcPr>
          <w:p>
            <w:pPr>
              <w:pStyle w:val="TableContents"/>
              <w:widowControl w:val="false"/>
              <w:suppressLineNumbers/>
              <w:bidi w:val="0"/>
              <w:jc w:val="left"/>
              <w:rPr/>
            </w:pPr>
            <w:r>
              <w:rPr/>
            </w:r>
          </w:p>
        </w:tc>
        <w:tc>
          <w:tcPr>
            <w:tcW w:w="4819" w:type="dxa"/>
            <w:tcBorders/>
          </w:tcPr>
          <w:p>
            <w:pPr>
              <w:pStyle w:val="TableContents"/>
              <w:widowControl w:val="false"/>
              <w:suppressLineNumbers/>
              <w:bidi w:val="0"/>
              <w:jc w:val="left"/>
              <w:rPr/>
            </w:pPr>
            <w:r>
              <w:rPr/>
            </w:r>
          </w:p>
        </w:tc>
      </w:tr>
      <w:tr>
        <w:trPr/>
        <w:tc>
          <w:tcPr>
            <w:tcW w:w="4818" w:type="dxa"/>
            <w:tcBorders/>
          </w:tcPr>
          <w:p>
            <w:pPr>
              <w:pStyle w:val="TableContents"/>
              <w:widowControl w:val="false"/>
              <w:suppressLineNumbers/>
              <w:bidi w:val="0"/>
              <w:jc w:val="left"/>
              <w:rPr/>
            </w:pPr>
            <w:r>
              <w:rPr/>
            </w:r>
          </w:p>
        </w:tc>
        <w:tc>
          <w:tcPr>
            <w:tcW w:w="4819" w:type="dxa"/>
            <w:tcBorders/>
          </w:tcPr>
          <w:p>
            <w:pPr>
              <w:pStyle w:val="TableContents"/>
              <w:widowControl w:val="false"/>
              <w:suppressLineNumbers/>
              <w:bidi w:val="0"/>
              <w:jc w:val="left"/>
              <w:rPr/>
            </w:pPr>
            <w:r>
              <w:rPr/>
            </w:r>
          </w:p>
        </w:tc>
      </w:tr>
      <w:tr>
        <w:trPr/>
        <w:tc>
          <w:tcPr>
            <w:tcW w:w="4818" w:type="dxa"/>
            <w:tcBorders/>
          </w:tcPr>
          <w:p>
            <w:pPr>
              <w:pStyle w:val="TableContents"/>
              <w:widowControl w:val="false"/>
              <w:suppressLineNumbers/>
              <w:bidi w:val="0"/>
              <w:jc w:val="left"/>
              <w:rPr/>
            </w:pPr>
            <w:r>
              <w:rPr/>
            </w:r>
          </w:p>
        </w:tc>
        <w:tc>
          <w:tcPr>
            <w:tcW w:w="4819" w:type="dxa"/>
            <w:tcBorders/>
          </w:tcPr>
          <w:p>
            <w:pPr>
              <w:pStyle w:val="TableContents"/>
              <w:widowControl w:val="false"/>
              <w:suppressLineNumbers/>
              <w:bidi w:val="0"/>
              <w:jc w:val="left"/>
              <w:rPr/>
            </w:pPr>
            <w:r>
              <w:rPr/>
            </w:r>
          </w:p>
        </w:tc>
      </w:tr>
      <w:tr>
        <w:trPr/>
        <w:tc>
          <w:tcPr>
            <w:tcW w:w="4818" w:type="dxa"/>
            <w:tcBorders/>
          </w:tcPr>
          <w:p>
            <w:pPr>
              <w:pStyle w:val="TableContents"/>
              <w:widowControl w:val="false"/>
              <w:suppressLineNumbers/>
              <w:bidi w:val="0"/>
              <w:jc w:val="left"/>
              <w:rPr/>
            </w:pPr>
            <w:r>
              <w:rPr/>
            </w:r>
          </w:p>
        </w:tc>
        <w:tc>
          <w:tcPr>
            <w:tcW w:w="4819" w:type="dxa"/>
            <w:tcBorders/>
          </w:tcPr>
          <w:p>
            <w:pPr>
              <w:pStyle w:val="TableContents"/>
              <w:widowControl w:val="false"/>
              <w:suppressLineNumbers/>
              <w:bidi w:val="0"/>
              <w:jc w:val="left"/>
              <w:rPr/>
            </w:pPr>
            <w:r>
              <w:rPr/>
            </w:r>
          </w:p>
        </w:tc>
      </w:tr>
      <w:tr>
        <w:trPr/>
        <w:tc>
          <w:tcPr>
            <w:tcW w:w="4818" w:type="dxa"/>
            <w:tcBorders/>
          </w:tcPr>
          <w:p>
            <w:pPr>
              <w:pStyle w:val="TableContents"/>
              <w:widowControl w:val="false"/>
              <w:suppressLineNumbers/>
              <w:bidi w:val="0"/>
              <w:jc w:val="left"/>
              <w:rPr/>
            </w:pPr>
            <w:r>
              <w:rPr/>
            </w:r>
          </w:p>
        </w:tc>
        <w:tc>
          <w:tcPr>
            <w:tcW w:w="4819" w:type="dxa"/>
            <w:tcBorders/>
          </w:tcPr>
          <w:p>
            <w:pPr>
              <w:pStyle w:val="TableContents"/>
              <w:widowControl w:val="false"/>
              <w:suppressLineNumbers/>
              <w:bidi w:val="0"/>
              <w:jc w:val="left"/>
              <w:rPr/>
            </w:pPr>
            <w:r>
              <w:rPr/>
            </w:r>
          </w:p>
        </w:tc>
      </w:tr>
      <w:tr>
        <w:trPr/>
        <w:tc>
          <w:tcPr>
            <w:tcW w:w="4818" w:type="dxa"/>
            <w:tcBorders/>
          </w:tcPr>
          <w:p>
            <w:pPr>
              <w:pStyle w:val="TableContents"/>
              <w:widowControl w:val="false"/>
              <w:suppressLineNumbers/>
              <w:bidi w:val="0"/>
              <w:jc w:val="left"/>
              <w:rPr/>
            </w:pPr>
            <w:r>
              <w:rPr/>
            </w:r>
          </w:p>
        </w:tc>
        <w:tc>
          <w:tcPr>
            <w:tcW w:w="4819" w:type="dxa"/>
            <w:tcBorders/>
          </w:tcPr>
          <w:p>
            <w:pPr>
              <w:pStyle w:val="TableContents"/>
              <w:widowControl w:val="false"/>
              <w:suppressLineNumbers/>
              <w:bidi w:val="0"/>
              <w:jc w:val="left"/>
              <w:rPr/>
            </w:pPr>
            <w:r>
              <w:rPr/>
            </w:r>
          </w:p>
        </w:tc>
      </w:tr>
    </w:tbl>
    <w:p>
      <w:pPr>
        <w:pStyle w:val="Normal"/>
        <w:bidi w:val="0"/>
        <w:jc w:val="left"/>
        <w:rPr/>
      </w:pPr>
      <w:r>
        <w:rPr/>
      </w:r>
    </w:p>
    <w:p>
      <w:pPr>
        <w:pStyle w:val="Normal"/>
        <w:bidi w:val="0"/>
        <w:jc w:val="left"/>
        <w:rPr/>
      </w:pPr>
      <w:r>
        <w:rPr/>
        <w:t>Course 2 Module 2. Working with Images using TorchVision</w:t>
      </w:r>
    </w:p>
    <w:tbl>
      <w:tblPr>
        <w:tblW w:w="5000" w:type="pct"/>
        <w:jc w:val="left"/>
        <w:tblInd w:w="0" w:type="dxa"/>
        <w:tblLayout w:type="fixed"/>
        <w:tblCellMar>
          <w:top w:w="0" w:type="dxa"/>
          <w:left w:w="0" w:type="dxa"/>
          <w:bottom w:w="0" w:type="dxa"/>
          <w:right w:w="0" w:type="dxa"/>
        </w:tblCellMar>
      </w:tblPr>
      <w:tblGrid>
        <w:gridCol w:w="2790"/>
        <w:gridCol w:w="6847"/>
      </w:tblGrid>
      <w:tr>
        <w:trPr/>
        <w:tc>
          <w:tcPr>
            <w:tcW w:w="2790" w:type="dxa"/>
            <w:tcBorders/>
          </w:tcPr>
          <w:p>
            <w:pPr>
              <w:pStyle w:val="TableContents"/>
              <w:bidi w:val="0"/>
              <w:jc w:val="left"/>
              <w:rPr>
                <w:sz w:val="20"/>
                <w:szCs w:val="20"/>
              </w:rPr>
            </w:pPr>
            <w:r>
              <w:rPr>
                <w:sz w:val="20"/>
                <w:szCs w:val="20"/>
              </w:rPr>
              <w:t>Introduction to TorchVision</w:t>
            </w:r>
          </w:p>
        </w:tc>
        <w:tc>
          <w:tcPr>
            <w:tcW w:w="6847" w:type="dxa"/>
            <w:tcBorders/>
          </w:tcPr>
          <w:p>
            <w:pPr>
              <w:pStyle w:val="TableContents"/>
              <w:bidi w:val="0"/>
              <w:jc w:val="left"/>
              <w:rPr>
                <w:sz w:val="20"/>
                <w:szCs w:val="20"/>
              </w:rPr>
            </w:pPr>
            <w:r>
              <w:rPr>
                <w:sz w:val="20"/>
                <w:szCs w:val="20"/>
              </w:rPr>
              <w:t>Integration with PyTorch Dataset and DataLoader. Transforms optimized in C or TorchScript. Utility functions: decode_image(), make_grid(), save_image(), …</w:t>
            </w:r>
          </w:p>
          <w:p>
            <w:pPr>
              <w:pStyle w:val="TableContents"/>
              <w:bidi w:val="0"/>
              <w:jc w:val="left"/>
              <w:rPr>
                <w:sz w:val="20"/>
                <w:szCs w:val="20"/>
              </w:rPr>
            </w:pPr>
            <w:r>
              <w:rPr>
                <w:sz w:val="20"/>
                <w:szCs w:val="20"/>
              </w:rPr>
              <w:t>Built-in datasets: CIFAR, MNIST, Fashion-MNIST, SVHN, COCO, VOC, SVHN, Kinetics. Models: VGG16, ResNet50, GoogLeNet (+with pre-trained weights)</w:t>
            </w:r>
          </w:p>
        </w:tc>
      </w:tr>
      <w:tr>
        <w:trPr/>
        <w:tc>
          <w:tcPr>
            <w:tcW w:w="2790" w:type="dxa"/>
            <w:tcBorders/>
          </w:tcPr>
          <w:p>
            <w:pPr>
              <w:pStyle w:val="TableContents"/>
              <w:bidi w:val="0"/>
              <w:jc w:val="left"/>
              <w:rPr>
                <w:sz w:val="20"/>
                <w:szCs w:val="20"/>
              </w:rPr>
            </w:pPr>
            <w:r>
              <w:rPr>
                <w:sz w:val="20"/>
                <w:szCs w:val="20"/>
              </w:rPr>
              <w:t>TorchVision Transforms</w:t>
            </w:r>
          </w:p>
        </w:tc>
        <w:tc>
          <w:tcPr>
            <w:tcW w:w="6847" w:type="dxa"/>
            <w:tcBorders/>
          </w:tcPr>
          <w:p>
            <w:pPr>
              <w:pStyle w:val="TableContents"/>
              <w:bidi w:val="0"/>
              <w:jc w:val="left"/>
              <w:rPr>
                <w:sz w:val="20"/>
                <w:szCs w:val="20"/>
              </w:rPr>
            </w:pPr>
            <w:r>
              <w:rPr>
                <w:sz w:val="20"/>
                <w:szCs w:val="20"/>
              </w:rPr>
              <w:t>ToTensor(), ToPILImage(), Resize(), CenterCrop(), Normalize()</w:t>
            </w:r>
          </w:p>
        </w:tc>
      </w:tr>
      <w:tr>
        <w:trPr/>
        <w:tc>
          <w:tcPr>
            <w:tcW w:w="2790" w:type="dxa"/>
            <w:tcBorders/>
          </w:tcPr>
          <w:p>
            <w:pPr>
              <w:pStyle w:val="TableContents"/>
              <w:bidi w:val="0"/>
              <w:jc w:val="left"/>
              <w:rPr>
                <w:sz w:val="20"/>
                <w:szCs w:val="20"/>
              </w:rPr>
            </w:pPr>
            <w:r>
              <w:rPr>
                <w:sz w:val="20"/>
                <w:szCs w:val="20"/>
              </w:rPr>
              <w:t>TorchVision Preprocessing Pipeline and Augmentation</w:t>
            </w:r>
          </w:p>
        </w:tc>
        <w:tc>
          <w:tcPr>
            <w:tcW w:w="6847" w:type="dxa"/>
            <w:tcBorders/>
          </w:tcPr>
          <w:p>
            <w:pPr>
              <w:pStyle w:val="TableContents"/>
              <w:bidi w:val="0"/>
              <w:jc w:val="left"/>
              <w:rPr>
                <w:sz w:val="20"/>
                <w:szCs w:val="20"/>
              </w:rPr>
            </w:pPr>
            <w:r>
              <w:rPr>
                <w:sz w:val="20"/>
                <w:szCs w:val="20"/>
              </w:rPr>
              <w:t>Resize()→CenterCrop()→ToTensor()→Normalize()</w:t>
            </w:r>
          </w:p>
          <w:p>
            <w:pPr>
              <w:pStyle w:val="TableContents"/>
              <w:bidi w:val="0"/>
              <w:jc w:val="left"/>
              <w:rPr>
                <w:sz w:val="20"/>
                <w:szCs w:val="20"/>
              </w:rPr>
            </w:pPr>
            <w:r>
              <w:rPr>
                <w:sz w:val="20"/>
                <w:szCs w:val="20"/>
              </w:rPr>
              <w:t>Random resized crop→Random horizontal flip→Color jitter→ToTensor→Normalize</w:t>
            </w:r>
          </w:p>
          <w:p>
            <w:pPr>
              <w:pStyle w:val="TableContents"/>
              <w:bidi w:val="0"/>
              <w:jc w:val="left"/>
              <w:rPr>
                <w:sz w:val="20"/>
                <w:szCs w:val="20"/>
              </w:rPr>
            </w:pPr>
            <w:r>
              <w:rPr>
                <w:sz w:val="20"/>
                <w:szCs w:val="20"/>
              </w:rPr>
              <w:t>Custom Transforms</w:t>
            </w:r>
          </w:p>
        </w:tc>
      </w:tr>
      <w:tr>
        <w:trPr/>
        <w:tc>
          <w:tcPr>
            <w:tcW w:w="2790" w:type="dxa"/>
            <w:tcBorders/>
          </w:tcPr>
          <w:p>
            <w:pPr>
              <w:pStyle w:val="TableContents"/>
              <w:bidi w:val="0"/>
              <w:jc w:val="left"/>
              <w:rPr>
                <w:sz w:val="20"/>
                <w:szCs w:val="20"/>
              </w:rPr>
            </w:pPr>
            <w:r>
              <w:rPr>
                <w:sz w:val="20"/>
                <w:szCs w:val="20"/>
              </w:rPr>
              <w:t>Lab1: TorchVision for Pre-Processing</w:t>
            </w:r>
          </w:p>
        </w:tc>
        <w:tc>
          <w:tcPr>
            <w:tcW w:w="6847" w:type="dxa"/>
            <w:tcBorders/>
          </w:tcPr>
          <w:p>
            <w:pPr>
              <w:pStyle w:val="TableContents"/>
              <w:bidi w:val="0"/>
              <w:jc w:val="left"/>
              <w:rPr>
                <w:sz w:val="20"/>
                <w:szCs w:val="20"/>
              </w:rPr>
            </w:pPr>
            <w:r>
              <w:rPr>
                <w:sz w:val="20"/>
                <w:szCs w:val="20"/>
              </w:rPr>
              <w:t>Convert PIL to Tensor and back, render image, make grid, save image, transforms (resize, center crop, random resized crop, random horizontal flip, color jitter, salt and pepper custom transform), normalization, augmentation pipeline</w:t>
            </w:r>
          </w:p>
        </w:tc>
      </w:tr>
      <w:tr>
        <w:trPr/>
        <w:tc>
          <w:tcPr>
            <w:tcW w:w="2790" w:type="dxa"/>
            <w:tcBorders/>
          </w:tcPr>
          <w:p>
            <w:pPr>
              <w:pStyle w:val="TableContents"/>
              <w:bidi w:val="0"/>
              <w:jc w:val="left"/>
              <w:rPr>
                <w:sz w:val="20"/>
                <w:szCs w:val="20"/>
              </w:rPr>
            </w:pPr>
            <w:r>
              <w:rPr>
                <w:sz w:val="20"/>
                <w:szCs w:val="20"/>
              </w:rPr>
              <w:t>Torchvision Datasets</w:t>
            </w:r>
          </w:p>
        </w:tc>
        <w:tc>
          <w:tcPr>
            <w:tcW w:w="6847" w:type="dxa"/>
            <w:tcBorders/>
          </w:tcPr>
          <w:p>
            <w:pPr>
              <w:pStyle w:val="TableContents"/>
              <w:bidi w:val="0"/>
              <w:jc w:val="left"/>
              <w:rPr>
                <w:sz w:val="20"/>
                <w:szCs w:val="20"/>
              </w:rPr>
            </w:pPr>
            <w:r>
              <w:rPr>
                <w:sz w:val="20"/>
                <w:szCs w:val="20"/>
              </w:rPr>
              <w:t>Fashion MNIST, SVHN, Celeb-A, COCO, Pascal VOC, ImageNet, CIFAR, custom datasets.</w:t>
            </w:r>
          </w:p>
        </w:tc>
      </w:tr>
      <w:tr>
        <w:trPr/>
        <w:tc>
          <w:tcPr>
            <w:tcW w:w="2790" w:type="dxa"/>
            <w:tcBorders/>
          </w:tcPr>
          <w:p>
            <w:pPr>
              <w:pStyle w:val="TableContents"/>
              <w:bidi w:val="0"/>
              <w:jc w:val="left"/>
              <w:rPr>
                <w:sz w:val="20"/>
                <w:szCs w:val="20"/>
              </w:rPr>
            </w:pPr>
            <w:r>
              <w:rPr>
                <w:sz w:val="20"/>
                <w:szCs w:val="20"/>
              </w:rPr>
              <w:t>Lab2: Torchvision Datasets</w:t>
            </w:r>
          </w:p>
        </w:tc>
        <w:tc>
          <w:tcPr>
            <w:tcW w:w="6847" w:type="dxa"/>
            <w:tcBorders/>
          </w:tcPr>
          <w:p>
            <w:pPr>
              <w:pStyle w:val="TableContents"/>
              <w:bidi w:val="0"/>
              <w:jc w:val="left"/>
              <w:rPr>
                <w:sz w:val="20"/>
                <w:szCs w:val="20"/>
              </w:rPr>
            </w:pPr>
            <w:r>
              <w:rPr>
                <w:sz w:val="20"/>
                <w:szCs w:val="20"/>
              </w:rPr>
              <w:t>CIFAR-10, EMNIST - digits, custom dataset, FakeData datasets.</w:t>
            </w:r>
          </w:p>
        </w:tc>
      </w:tr>
      <w:tr>
        <w:trPr/>
        <w:tc>
          <w:tcPr>
            <w:tcW w:w="2790" w:type="dxa"/>
            <w:tcBorders/>
          </w:tcPr>
          <w:p>
            <w:pPr>
              <w:pStyle w:val="TableContents"/>
              <w:bidi w:val="0"/>
              <w:jc w:val="left"/>
              <w:rPr>
                <w:sz w:val="20"/>
                <w:szCs w:val="20"/>
              </w:rPr>
            </w:pPr>
            <w:r>
              <w:rPr>
                <w:sz w:val="20"/>
                <w:szCs w:val="20"/>
              </w:rPr>
            </w:r>
          </w:p>
        </w:tc>
        <w:tc>
          <w:tcPr>
            <w:tcW w:w="6847" w:type="dxa"/>
            <w:tcBorders/>
          </w:tcPr>
          <w:p>
            <w:pPr>
              <w:pStyle w:val="TableContents"/>
              <w:bidi w:val="0"/>
              <w:jc w:val="left"/>
              <w:rPr>
                <w:sz w:val="20"/>
                <w:szCs w:val="20"/>
              </w:rPr>
            </w:pPr>
            <w:r>
              <w:rPr>
                <w:sz w:val="20"/>
                <w:szCs w:val="20"/>
              </w:rPr>
            </w:r>
          </w:p>
        </w:tc>
      </w:tr>
    </w:tbl>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2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481</TotalTime>
  <Application>LibreOffice/24.2.7.2$Linux_X86_64 LibreOffice_project/420$Build-2</Application>
  <AppVersion>15.0000</AppVersion>
  <Pages>1</Pages>
  <Words>132</Words>
  <Characters>1007</Characters>
  <CharactersWithSpaces>1122</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2026-01-04T08:40:35Z</dcterms:created>
  <dc:creator/>
  <dc:description/>
  <dc:language>en-US</dc:language>
  <cp:lastModifiedBy/>
  <dcterms:modified xsi:type="dcterms:W3CDTF">2026-01-11T19:54:13Z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