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r>
        <w:rPr/>
        <w:t>Module 2 Resources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Module 2 Lecture Slides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The lecture notes are available on our community platform. If you're already a member, log in to your account and access the lecture notes </w:t>
      </w:r>
      <w:hyperlink r:id="rId2" w:tgtFrame="_blank">
        <w:r>
          <w:rPr>
            <w:rStyle w:val="Hyperlink"/>
          </w:rPr>
          <w:t>here</w:t>
        </w:r>
      </w:hyperlink>
      <w:r>
        <w:rPr/>
        <w:t>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NOTE:</w:t>
      </w:r>
      <w:r>
        <w:rPr>
          <w:rStyle w:val="Emphasis"/>
        </w:rPr>
        <w:t xml:space="preserve"> If you don't have an account yet, kindly follow the instructions </w:t>
      </w:r>
      <w:hyperlink r:id="rId3" w:tgtFrame="_blank">
        <w:r>
          <w:rPr>
            <w:rStyle w:val="Hyperlink"/>
            <w:i/>
            <w:i/>
            <w:iCs/>
          </w:rPr>
          <w:t>here</w:t>
        </w:r>
      </w:hyperlink>
      <w:r>
        <w:rPr>
          <w:rStyle w:val="Emphasis"/>
        </w:rPr>
        <w:t>, then come back to this page.</w:t>
      </w:r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ML cycle (end-to-end, PyTorch-agnostic)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Full Stack Deep Learning (FSDL) — ML Projects / Lifecycle</w:t>
      </w:r>
      <w:r>
        <w:rPr/>
        <w:t>. Practical notes + slides on scoping, baselines, metrics, data, debugging, eval.</w:t>
      </w:r>
      <w:hyperlink r:id="rId4" w:tgtFrame="_blank">
        <w:r>
          <w:rPr>
            <w:rStyle w:val="Hyperlink"/>
          </w:rPr>
          <w:t xml:space="preserve"> </w:t>
        </w:r>
      </w:hyperlink>
      <w:hyperlink r:id="rId5" w:tgtFrame="_blank">
        <w:r>
          <w:rPr>
            <w:rStyle w:val="Hyperlink"/>
          </w:rPr>
          <w:t>fullstackdeeplearning.com</w:t>
        </w:r>
      </w:hyperlink>
      <w:r>
        <w:rPr/>
        <w:t xml:space="preserve"> </w:t>
      </w:r>
      <w:hyperlink r:id="rId6" w:tgtFrame="_blank">
        <w:r>
          <w:rPr>
            <w:rStyle w:val="Hyperlink"/>
          </w:rPr>
          <w:t xml:space="preserve">fall2019.fullstackdeeplearning.com </w:t>
        </w:r>
      </w:hyperlink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>
          <w:rStyle w:val="Strong"/>
        </w:rPr>
        <w:t>Made With ML (Goku Mohandas) — MLOps course</w:t>
      </w:r>
      <w:r>
        <w:rPr/>
        <w:t>. Step-by-step pipeline: data → training → eval → serving → testing/monitoring. Great, modern, code-first.</w:t>
      </w:r>
      <w:hyperlink r:id="rId7" w:tgtFrame="_blank">
        <w:r>
          <w:rPr>
            <w:rStyle w:val="Hyperlink"/>
          </w:rPr>
          <w:t xml:space="preserve"> </w:t>
        </w:r>
      </w:hyperlink>
      <w:hyperlink r:id="rId8" w:tgtFrame="_blank">
        <w:r>
          <w:rPr>
            <w:rStyle w:val="Hyperlink"/>
          </w:rPr>
          <w:t>madewithml.com</w:t>
        </w:r>
      </w:hyperlink>
      <w:r>
        <w:rPr/>
        <w:t xml:space="preserve"> </w:t>
      </w:r>
      <w:hyperlink r:id="rId9" w:tgtFrame="_blank">
        <w:r>
          <w:rPr>
            <w:rStyle w:val="Hyperlink"/>
          </w:rPr>
          <w:t>madewithlm.com/evaluation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Deep Learning Fundamentals: Loss functions, Optimizers &amp; gradients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Understanding Deep Learning (Prince) — Loss notebooks</w:t>
      </w:r>
      <w:r>
        <w:rPr/>
        <w:t xml:space="preserve"> — quick Colab-ready demos for least squares, binary/multiclass CE.</w:t>
      </w:r>
      <w:hyperlink r:id="rId10" w:tgtFrame="_blank">
        <w:r>
          <w:rPr>
            <w:rStyle w:val="Hyperlink"/>
          </w:rPr>
          <w:t xml:space="preserve"> </w:t>
        </w:r>
      </w:hyperlink>
      <w:hyperlink r:id="rId11" w:tgtFrame="_blank">
        <w:r>
          <w:rPr>
            <w:rStyle w:val="Hyperlink"/>
          </w:rPr>
          <w:t>udlbook.github.io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Ruder — </w:t>
      </w:r>
      <w:r>
        <w:rPr>
          <w:rStyle w:val="Strong"/>
        </w:rPr>
        <w:t>An overview of gradient descent optimization algorithms</w:t>
      </w:r>
      <w:r>
        <w:rPr/>
        <w:t xml:space="preserve"> — momentum, AdaGrad, RMSProp, Adam; great mental models.</w:t>
      </w:r>
      <w:hyperlink r:id="rId12" w:tgtFrame="_blank">
        <w:r>
          <w:rPr>
            <w:rStyle w:val="Hyperlink"/>
          </w:rPr>
          <w:t xml:space="preserve"> ruder.io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MNIST family (original sources)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MNIST — LeCun’s page</w:t>
      </w:r>
      <w:r>
        <w:rPr/>
        <w:t xml:space="preserve">. Canonical dataset description, formats, splits, and downloads for handwritten digits. </w:t>
      </w:r>
      <w:hyperlink r:id="rId13" w:tgtFrame="_blank">
        <w:r>
          <w:rPr>
            <w:rStyle w:val="Hyperlink"/>
          </w:rPr>
          <w:t>Link</w:t>
        </w:r>
      </w:hyperlink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Fashion-MNIST — ZalandoResearch GitHub</w:t>
      </w:r>
      <w:r>
        <w:rPr/>
        <w:t xml:space="preserve">. A harder, drop-in MNIST replacement of clothing images with the same split structure. </w:t>
      </w:r>
      <w:hyperlink r:id="rId14" w:tgtFrame="_blank">
        <w:r>
          <w:rPr>
            <w:rStyle w:val="Hyperlink"/>
          </w:rPr>
          <w:t>Link</w:t>
        </w:r>
      </w:hyperlink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EMNIST — NIST dataset page</w:t>
      </w:r>
      <w:r>
        <w:rPr/>
        <w:t xml:space="preserve">. MNIST extended to letters and digits, with multiple splits and download details. </w:t>
      </w:r>
      <w:hyperlink r:id="rId15" w:tgtFrame="_blank">
        <w:r>
          <w:rPr>
            <w:rStyle w:val="Hyperlink"/>
          </w:rPr>
          <w:t>Link</w:t>
        </w:r>
      </w:hyperlink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KMNIST — ROIS-CODH (site + GitHub)</w:t>
      </w:r>
      <w:r>
        <w:rPr/>
        <w:t xml:space="preserve">. Kuzushiji (classical Japanese) characters in MNIST-like format for classification benchmarks. </w:t>
      </w:r>
      <w:hyperlink r:id="rId16" w:tgtFrame="_blank">
        <w:r>
          <w:rPr>
            <w:rStyle w:val="Hyperlink"/>
          </w:rPr>
          <w:t>Link</w:t>
        </w:r>
      </w:hyperlink>
      <w:r>
        <w:rPr/>
        <w:t xml:space="preserve"> </w:t>
      </w:r>
      <w:hyperlink r:id="rId17" w:tgtFrame="_blank">
        <w:r>
          <w:rPr>
            <w:rStyle w:val="Hyperlink"/>
          </w:rPr>
          <w:t>GitHub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Python classes (light OOP refresher for nn.Module-style code)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Real Python — </w:t>
      </w:r>
      <w:r>
        <w:rPr>
          <w:rStyle w:val="Strong"/>
        </w:rPr>
        <w:t>Python Classes: OOP</w:t>
      </w:r>
      <w:r>
        <w:rPr/>
        <w:t xml:space="preserve"> — quick, readable refresher (init, inheritance, super(), etc.).</w:t>
      </w:r>
      <w:hyperlink r:id="rId18" w:tgtFrame="_blank">
        <w:r>
          <w:rPr>
            <w:rStyle w:val="Hyperlink"/>
          </w:rPr>
          <w:t xml:space="preserve"> Real Python </w:t>
        </w:r>
      </w:hyperlink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DataQuest — </w:t>
      </w:r>
      <w:r>
        <w:rPr>
          <w:rStyle w:val="Strong"/>
        </w:rPr>
        <w:t>How to Use dataclasses</w:t>
      </w:r>
      <w:r>
        <w:rPr/>
        <w:t xml:space="preserve"> — modern, lightweight class patterns you’ll use in configs.</w:t>
      </w:r>
      <w:hyperlink r:id="rId19" w:tgtFrame="_blank">
        <w:r>
          <w:rPr>
            <w:rStyle w:val="Hyperlink"/>
          </w:rPr>
          <w:t xml:space="preserve"> Dataquest</w:t>
        </w:r>
      </w:hyperlink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Fluent Python (2e) — Free Chapter: Python Data Model</w:t>
      </w:r>
      <w:r>
        <w:rPr/>
        <w:t xml:space="preserve"> — dunder methods &amp; how Python objects really work (excellent for mental model).</w:t>
      </w:r>
      <w:hyperlink r:id="rId20" w:tgtFrame="_blank">
        <w:r>
          <w:rPr>
            <w:rStyle w:val="Hyperlink"/>
          </w:rPr>
          <w:t xml:space="preserve"> Thoughtworks 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Computational graphs &amp; autograd (what .backward() really does)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Karpathy — </w:t>
      </w:r>
      <w:r>
        <w:rPr>
          <w:rStyle w:val="Strong"/>
        </w:rPr>
        <w:t>micrograd</w:t>
      </w:r>
      <w:r>
        <w:rPr>
          <w:rStyle w:val="Strong"/>
        </w:rPr>
        <w:t xml:space="preserve"> (repo + video)</w:t>
      </w:r>
      <w:r>
        <w:rPr/>
        <w:t xml:space="preserve"> — tiny reverse-mode autodiff engine; read code then watch “spelled-out intro.”</w:t>
      </w:r>
      <w:hyperlink r:id="rId21" w:tgtFrame="_blank">
        <w:r>
          <w:rPr>
            <w:rStyle w:val="Hyperlink"/>
          </w:rPr>
          <w:t xml:space="preserve"> GitHub</w:t>
        </w:r>
      </w:hyperlink>
      <w:r>
        <w:rPr/>
        <w:t xml:space="preserve"> </w:t>
      </w:r>
      <w:hyperlink r:id="rId22" w:tgtFrame="_blank">
        <w:r>
          <w:rPr>
            <w:rStyle w:val="Hyperlink"/>
          </w:rPr>
          <w:t xml:space="preserve">YouTube </w:t>
        </w:r>
      </w:hyperlink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Nielsen — </w:t>
      </w:r>
      <w:r>
        <w:rPr>
          <w:rStyle w:val="Strong"/>
        </w:rPr>
        <w:t>How the backpropagation algorithm works</w:t>
      </w:r>
      <w:r>
        <w:rPr/>
        <w:t xml:space="preserve"> — intuitive, math-first chapter.</w:t>
      </w:r>
      <w:hyperlink r:id="rId23" w:tgtFrame="_blank">
        <w:r>
          <w:rPr>
            <w:rStyle w:val="Hyperlink"/>
          </w:rPr>
          <w:t>Neural Networks and Deep Learning</w:t>
        </w:r>
      </w:hyperlink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Parr &amp; Howard — </w:t>
      </w:r>
      <w:r>
        <w:rPr>
          <w:rStyle w:val="Strong"/>
        </w:rPr>
        <w:t>The Matrix Calculus You Need for Deep Learning</w:t>
      </w:r>
      <w:r>
        <w:rPr/>
        <w:t xml:space="preserve"> — superb bridge from calculus to backprop. </w:t>
      </w:r>
      <w:hyperlink r:id="rId24" w:tgtFrame="_blank">
        <w:r>
          <w:rPr>
            <w:rStyle w:val="Hyperlink"/>
          </w:rPr>
          <w:t>ArXiv</w:t>
        </w:r>
      </w:hyperlink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ommunity.deeplearning.ai/t/pytorch-for-deep-learning-course-1-lecture-notes/882257" TargetMode="External"/><Relationship Id="rId3" Type="http://schemas.openxmlformats.org/officeDocument/2006/relationships/hyperlink" Target="https://www.coursera.org/learn/pytorch-fundamentals/supplement/yGbpp/join-the-deeplearning-ai-forum-to-ask-questions-get-support-or-share-amazing" TargetMode="External"/><Relationship Id="rId4" Type="http://schemas.openxmlformats.org/officeDocument/2006/relationships/hyperlink" Target="https://fullstackdeeplearning.com/spring2021/lecture-5/?utm_source=chatgpt.com" TargetMode="External"/><Relationship Id="rId5" Type="http://schemas.openxmlformats.org/officeDocument/2006/relationships/hyperlink" Target="http://fullstackdeeplearning.com/" TargetMode="External"/><Relationship Id="rId6" Type="http://schemas.openxmlformats.org/officeDocument/2006/relationships/hyperlink" Target="https://fall2019.fullstackdeeplearning.com/course-content/setting-up-machine-learning-projects/lifecycle" TargetMode="External"/><Relationship Id="rId7" Type="http://schemas.openxmlformats.org/officeDocument/2006/relationships/hyperlink" Target="https://madewithml.com/courses/mlops/" TargetMode="External"/><Relationship Id="rId8" Type="http://schemas.openxmlformats.org/officeDocument/2006/relationships/hyperlink" Target="http://madewithml.com/" TargetMode="External"/><Relationship Id="rId9" Type="http://schemas.openxmlformats.org/officeDocument/2006/relationships/hyperlink" Target="https://madewithml.com/courses/mlops/evaluation/" TargetMode="External"/><Relationship Id="rId10" Type="http://schemas.openxmlformats.org/officeDocument/2006/relationships/hyperlink" Target="https://udlbook.github.io/udlbook/?utm_source=chatgpt.com" TargetMode="External"/><Relationship Id="rId11" Type="http://schemas.openxmlformats.org/officeDocument/2006/relationships/hyperlink" Target="https://udlbook.github.io/udlbook/" TargetMode="External"/><Relationship Id="rId12" Type="http://schemas.openxmlformats.org/officeDocument/2006/relationships/hyperlink" Target="https://www.ruder.io/optimizing-gradient-descent" TargetMode="External"/><Relationship Id="rId13" Type="http://schemas.openxmlformats.org/officeDocument/2006/relationships/hyperlink" Target="https://yann.lecun.org/exdb/mnist/index.html" TargetMode="External"/><Relationship Id="rId14" Type="http://schemas.openxmlformats.org/officeDocument/2006/relationships/hyperlink" Target="https://github.com/zalandoresearch/fashion-mnist" TargetMode="External"/><Relationship Id="rId15" Type="http://schemas.openxmlformats.org/officeDocument/2006/relationships/hyperlink" Target="https://www.nist.gov/itl/products-and-services/emnist-dataset" TargetMode="External"/><Relationship Id="rId16" Type="http://schemas.openxmlformats.org/officeDocument/2006/relationships/hyperlink" Target="https://codh.rois.ac.jp/kmnist/index.html.en" TargetMode="External"/><Relationship Id="rId17" Type="http://schemas.openxmlformats.org/officeDocument/2006/relationships/hyperlink" Target="https://github.com/rois-codh/kmnist" TargetMode="External"/><Relationship Id="rId18" Type="http://schemas.openxmlformats.org/officeDocument/2006/relationships/hyperlink" Target="https://realpython.com/python-classes" TargetMode="External"/><Relationship Id="rId19" Type="http://schemas.openxmlformats.org/officeDocument/2006/relationships/hyperlink" Target="https://www.dataquest.io/blog/how-to-use-python-data-classes" TargetMode="External"/><Relationship Id="rId20" Type="http://schemas.openxmlformats.org/officeDocument/2006/relationships/hyperlink" Target="https://www.thoughtworks.com/en-us/insights/books/fluent-python-2nd-edition" TargetMode="External"/><Relationship Id="rId21" Type="http://schemas.openxmlformats.org/officeDocument/2006/relationships/hyperlink" Target="https://github.com/karpathy/micrograd" TargetMode="External"/><Relationship Id="rId22" Type="http://schemas.openxmlformats.org/officeDocument/2006/relationships/hyperlink" Target="https://www.youtube.com/watch?v=VMj-3S1tku0" TargetMode="External"/><Relationship Id="rId23" Type="http://schemas.openxmlformats.org/officeDocument/2006/relationships/hyperlink" Target="https://neuralnetworksanddeeplearning.com/chap2.html" TargetMode="External"/><Relationship Id="rId24" Type="http://schemas.openxmlformats.org/officeDocument/2006/relationships/hyperlink" Target="https://arxiv.org/pdf/1802.01528" TargetMode="Externa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336</Words>
  <Characters>2109</Characters>
  <CharactersWithSpaces>2433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2025-11-29T15:01:13Z</dcterms:created>
  <dc:creator/>
  <dc:description/>
  <dc:language>en-US</dc:language>
  <cp:lastModifiedBy/>
  <dcterms:modified xsi:type="dcterms:W3CDTF">2025-11-29T15:01:30Z</dcterms:modified>
  <cp:revision>1</cp:revision>
  <dc:subject/>
  <dc:title/>
</cp:coreProperties>
</file>