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2E4057"/>
          <w:sz w:val="48"/>
          <w:szCs w:val="48"/>
        </w:rPr>
        <w:t xml:space="preserve">מסמך דרישות מוצר (PRD)</w:t>
      </w:r>
    </w:p>
    <w:p>
      <w:pPr>
        <w:spacing w:after="100"/>
        <w:jc w:val="center"/>
      </w:pPr>
      <w:r>
        <w:rPr>
          <w:rFonts w:ascii="Arial" w:cs="Arial" w:eastAsia="Arial" w:hAnsi="Arial"/>
          <w:color w:val="048A81"/>
          <w:sz w:val="36"/>
          <w:szCs w:val="36"/>
        </w:rPr>
        <w:t xml:space="preserve">מערכת ניהול הוצאות והזמנות למסעדה</w:t>
      </w:r>
    </w:p>
    <w:p>
      <w:pPr>
        <w:spacing w:after="600"/>
        <w:jc w:val="center"/>
      </w:pPr>
      <w:r>
        <w:rPr>
          <w:rFonts w:ascii="Arial" w:cs="Arial" w:eastAsia="Arial" w:hAnsi="Arial"/>
          <w:i/>
          <w:iCs/>
          <w:color w:val="666666"/>
          <w:sz w:val="28"/>
          <w:szCs w:val="28"/>
        </w:rPr>
        <w:t xml:space="preserve">Restaurant Manager Pro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EF2F7" w:val="clear"/>
            <w:tcMar>
              <w:top w:type="dxa" w:w="80"/>
              <w:left w:type="dxa" w:w="200"/>
              <w:bottom w:type="dxa" w:w="80"/>
              <w:right w:type="dxa" w:w="120"/>
            </w:tcMar>
          </w:tcPr>
          <w:p>
            <w:pPr>
              <w:jc w:val="right"/>
            </w:pPr>
            <w:r>
              <w:rPr>
                <w:rFonts w:ascii="Arial" w:cs="Arial" w:eastAsia="Arial" w:hAnsi="Arial"/>
                <w:sz w:val="20"/>
                <w:szCs w:val="20"/>
              </w:rPr>
              <w:t xml:space="preserve">גרסה: 1.0</w:t>
            </w:r>
          </w:p>
        </w:tc>
        <w:tc>
          <w:tcPr>
            <w:tcW w:type="dxa" w:w="4513"/>
            <w:tcBorders>
              <w:top w:val="single" w:color="CCCCCC" w:sz="1"/>
              <w:left w:val="single" w:color="CCCCCC" w:sz="1"/>
              <w:bottom w:val="single" w:color="CCCCCC" w:sz="1"/>
              <w:right w:val="single" w:color="CCCCCC" w:sz="1"/>
            </w:tcBorders>
            <w:shd w:fill="EEF2F7" w:val="clear"/>
            <w:tcMar>
              <w:top w:type="dxa" w:w="80"/>
              <w:left w:type="dxa" w:w="120"/>
              <w:bottom w:type="dxa" w:w="80"/>
              <w:right w:type="dxa" w:w="200"/>
            </w:tcMar>
          </w:tcPr>
          <w:p>
            <w:pPr>
              <w:jc w:val="right"/>
            </w:pPr>
            <w:r>
              <w:rPr>
                <w:rFonts w:ascii="Arial" w:cs="Arial" w:eastAsia="Arial" w:hAnsi="Arial"/>
                <w:sz w:val="20"/>
                <w:szCs w:val="20"/>
              </w:rPr>
              <w:t xml:space="preserve">תאריך: פברואר 2026</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120"/>
            </w:tcMar>
          </w:tcPr>
          <w:p>
            <w:pPr>
              <w:jc w:val="right"/>
            </w:pPr>
            <w:r>
              <w:rPr>
                <w:rFonts w:ascii="Arial" w:cs="Arial" w:eastAsia="Arial" w:hAnsi="Arial"/>
                <w:sz w:val="20"/>
                <w:szCs w:val="20"/>
              </w:rPr>
              <w:t xml:space="preserve">סטטוס: טיוטה</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200"/>
            </w:tcMar>
          </w:tcPr>
          <w:p>
            <w:pPr>
              <w:jc w:val="right"/>
            </w:pPr>
            <w:r>
              <w:rPr>
                <w:rFonts w:ascii="Arial" w:cs="Arial" w:eastAsia="Arial" w:hAnsi="Arial"/>
                <w:sz w:val="20"/>
                <w:szCs w:val="20"/>
              </w:rPr>
              <w:t xml:space="preserve">פלטפורמה: Web (HTML/JS)</w:t>
            </w:r>
          </w:p>
        </w:tc>
      </w:tr>
    </w:tbl>
    <w:p>
      <w:r>
        <w:t xml:space="preserve"/>
      </w:r>
    </w:p>
    <w:p>
      <w:r>
        <w:t xml:space="preserve"/>
      </w:r>
    </w:p>
    <w:p>
      <w:pPr>
        <w:pStyle w:val="Heading1"/>
      </w:pPr>
      <w:r>
        <w:rPr>
          <w:rFonts w:ascii="Arial" w:cs="Arial" w:eastAsia="Arial" w:hAnsi="Arial"/>
          <w:b/>
          <w:bCs/>
          <w:sz w:val="32"/>
          <w:szCs w:val="32"/>
        </w:rPr>
        <w:t xml:space="preserve">1. סקירה כללית</w:t>
      </w:r>
    </w:p>
    <w:p>
      <w:pPr>
        <w:spacing w:after="100"/>
        <w:jc w:val="right"/>
      </w:pPr>
      <w:r>
        <w:rPr>
          <w:rFonts w:ascii="Arial" w:cs="Arial" w:eastAsia="Arial" w:hAnsi="Arial"/>
          <w:sz w:val="22"/>
          <w:szCs w:val="22"/>
        </w:rPr>
        <w:t xml:space="preserve">Restaurant Manager Pro היא אפליקציית ווב לניהול הוצאות והזמנות של מסעדה. המערכת מאפשרת מעקב יומי וחודשי אחר הוצאות, ביצוע הזמנות מספקים בצורה ידנית, ניתוח תפריטי ספקים בעזרת AI, ותצוגת דשבורד עם גרפים וסטטיסטיקות.</w:t>
      </w:r>
    </w:p>
    <w:p>
      <w:r>
        <w:t xml:space="preserve"/>
      </w:r>
    </w:p>
    <w:p>
      <w:pPr>
        <w:pStyle w:val="Heading1"/>
      </w:pPr>
      <w:r>
        <w:rPr>
          <w:rFonts w:ascii="Arial" w:cs="Arial" w:eastAsia="Arial" w:hAnsi="Arial"/>
          <w:b/>
          <w:bCs/>
          <w:sz w:val="32"/>
          <w:szCs w:val="32"/>
        </w:rPr>
        <w:t xml:space="preserve">2. מטרות המוצר</w:t>
      </w:r>
    </w:p>
    <w:p>
      <w:pPr>
        <w:pStyle w:val="ListParagraph"/>
        <w:numPr>
          <w:ilvl w:val="0"/>
          <w:numId w:val="2"/>
        </w:numPr>
        <w:jc w:val="right"/>
      </w:pPr>
      <w:r>
        <w:rPr>
          <w:rFonts w:ascii="Arial" w:cs="Arial" w:eastAsia="Arial" w:hAnsi="Arial"/>
          <w:sz w:val="22"/>
          <w:szCs w:val="22"/>
        </w:rPr>
        <w:t xml:space="preserve">חיסכון בזמן – אוטומציה של תהליך ההזמנה מספקים על ידי ניתוח תמונות תפריט</w:t>
      </w:r>
    </w:p>
    <w:p>
      <w:pPr>
        <w:pStyle w:val="ListParagraph"/>
        <w:numPr>
          <w:ilvl w:val="0"/>
          <w:numId w:val="2"/>
        </w:numPr>
        <w:jc w:val="right"/>
      </w:pPr>
      <w:r>
        <w:rPr>
          <w:rFonts w:ascii="Arial" w:cs="Arial" w:eastAsia="Arial" w:hAnsi="Arial"/>
          <w:sz w:val="22"/>
          <w:szCs w:val="22"/>
        </w:rPr>
        <w:t xml:space="preserve">שקיפות פיננסית – מעקב מדויק אחר הוצאות יומיות וחודשיות</w:t>
      </w:r>
    </w:p>
    <w:p>
      <w:pPr>
        <w:pStyle w:val="ListParagraph"/>
        <w:numPr>
          <w:ilvl w:val="0"/>
          <w:numId w:val="2"/>
        </w:numPr>
        <w:jc w:val="right"/>
      </w:pPr>
      <w:r>
        <w:rPr>
          <w:rFonts w:ascii="Arial" w:cs="Arial" w:eastAsia="Arial" w:hAnsi="Arial"/>
          <w:sz w:val="22"/>
          <w:szCs w:val="22"/>
        </w:rPr>
        <w:t xml:space="preserve">קבלת החלטות – דשבורד עם גרפים לניתוח מגמות הוצאות</w:t>
      </w:r>
    </w:p>
    <w:p>
      <w:pPr>
        <w:pStyle w:val="ListParagraph"/>
        <w:numPr>
          <w:ilvl w:val="0"/>
          <w:numId w:val="2"/>
        </w:numPr>
        <w:jc w:val="right"/>
      </w:pPr>
      <w:r>
        <w:rPr>
          <w:rFonts w:ascii="Arial" w:cs="Arial" w:eastAsia="Arial" w:hAnsi="Arial"/>
          <w:sz w:val="22"/>
          <w:szCs w:val="22"/>
        </w:rPr>
        <w:t xml:space="preserve">נגישות – ממשק בעברית, ידידותי למשתמש, ללא צורך בהתקנה</w:t>
      </w:r>
    </w:p>
    <w:p>
      <w:r>
        <w:t xml:space="preserve"/>
      </w:r>
    </w:p>
    <w:p>
      <w:pPr>
        <w:pStyle w:val="Heading1"/>
      </w:pPr>
      <w:r>
        <w:rPr>
          <w:rFonts w:ascii="Arial" w:cs="Arial" w:eastAsia="Arial" w:hAnsi="Arial"/>
          <w:b/>
          <w:bCs/>
          <w:sz w:val="32"/>
          <w:szCs w:val="32"/>
        </w:rPr>
        <w:t xml:space="preserve">3. משתמשי יעד</w:t>
      </w:r>
    </w:p>
    <w:p>
      <w:pPr>
        <w:pStyle w:val="ListParagraph"/>
        <w:numPr>
          <w:ilvl w:val="0"/>
          <w:numId w:val="3"/>
        </w:numPr>
        <w:jc w:val="right"/>
      </w:pPr>
      <w:r>
        <w:rPr>
          <w:rFonts w:ascii="Arial" w:cs="Arial" w:eastAsia="Arial" w:hAnsi="Arial"/>
          <w:sz w:val="22"/>
          <w:szCs w:val="22"/>
        </w:rPr>
        <w:t xml:space="preserve">מנהלי מסעדות ובתי קפה</w:t>
      </w:r>
    </w:p>
    <w:p>
      <w:pPr>
        <w:pStyle w:val="ListParagraph"/>
        <w:numPr>
          <w:ilvl w:val="0"/>
          <w:numId w:val="3"/>
        </w:numPr>
        <w:jc w:val="right"/>
      </w:pPr>
      <w:r>
        <w:rPr>
          <w:rFonts w:ascii="Arial" w:cs="Arial" w:eastAsia="Arial" w:hAnsi="Arial"/>
          <w:sz w:val="22"/>
          <w:szCs w:val="22"/>
        </w:rPr>
        <w:t xml:space="preserve">בעלי עסקים בתחום המזון</w:t>
      </w:r>
    </w:p>
    <w:p>
      <w:pPr>
        <w:pStyle w:val="ListParagraph"/>
        <w:numPr>
          <w:ilvl w:val="0"/>
          <w:numId w:val="3"/>
        </w:numPr>
        <w:jc w:val="right"/>
      </w:pPr>
      <w:r>
        <w:rPr>
          <w:rFonts w:ascii="Arial" w:cs="Arial" w:eastAsia="Arial" w:hAnsi="Arial"/>
          <w:sz w:val="22"/>
          <w:szCs w:val="22"/>
        </w:rPr>
        <w:t xml:space="preserve">אחראי רכש במסעדות</w:t>
      </w:r>
    </w:p>
    <w:p>
      <w:r>
        <w:t xml:space="preserve"/>
      </w:r>
    </w:p>
    <w:p>
      <w:pPr>
        <w:pStyle w:val="Heading1"/>
      </w:pPr>
      <w:r>
        <w:rPr>
          <w:rFonts w:ascii="Arial" w:cs="Arial" w:eastAsia="Arial" w:hAnsi="Arial"/>
          <w:b/>
          <w:bCs/>
          <w:sz w:val="32"/>
          <w:szCs w:val="32"/>
        </w:rPr>
        <w:t xml:space="preserve">4. תכונות מוצר</w:t>
      </w:r>
    </w:p>
    <w:p>
      <w:pPr>
        <w:pStyle w:val="Heading2"/>
      </w:pPr>
      <w:r>
        <w:rPr>
          <w:rFonts w:ascii="Arial" w:cs="Arial" w:eastAsia="Arial" w:hAnsi="Arial"/>
          <w:b/>
          <w:bCs/>
          <w:sz w:val="26"/>
          <w:szCs w:val="26"/>
        </w:rPr>
        <w:t xml:space="preserve">4.1 דשבורד ראשי</w:t>
      </w:r>
    </w:p>
    <w:p>
      <w:pPr>
        <w:pStyle w:val="ListParagraph"/>
        <w:numPr>
          <w:ilvl w:val="0"/>
          <w:numId w:val="3"/>
        </w:numPr>
        <w:jc w:val="right"/>
      </w:pPr>
      <w:r>
        <w:rPr>
          <w:rFonts w:ascii="Arial" w:cs="Arial" w:eastAsia="Arial" w:hAnsi="Arial"/>
          <w:sz w:val="22"/>
          <w:szCs w:val="22"/>
        </w:rPr>
        <w:t xml:space="preserve">סיכום הוצאות יומי וחודשי</w:t>
      </w:r>
    </w:p>
    <w:p>
      <w:pPr>
        <w:pStyle w:val="ListParagraph"/>
        <w:numPr>
          <w:ilvl w:val="0"/>
          <w:numId w:val="3"/>
        </w:numPr>
        <w:jc w:val="right"/>
      </w:pPr>
      <w:r>
        <w:rPr>
          <w:rFonts w:ascii="Arial" w:cs="Arial" w:eastAsia="Arial" w:hAnsi="Arial"/>
          <w:sz w:val="22"/>
          <w:szCs w:val="22"/>
        </w:rPr>
        <w:t xml:space="preserve">גרף עמודות להוצאות לפי חודש</w:t>
      </w:r>
    </w:p>
    <w:p>
      <w:pPr>
        <w:pStyle w:val="ListParagraph"/>
        <w:numPr>
          <w:ilvl w:val="0"/>
          <w:numId w:val="3"/>
        </w:numPr>
        <w:jc w:val="right"/>
      </w:pPr>
      <w:r>
        <w:rPr>
          <w:rFonts w:ascii="Arial" w:cs="Arial" w:eastAsia="Arial" w:hAnsi="Arial"/>
          <w:sz w:val="22"/>
          <w:szCs w:val="22"/>
        </w:rPr>
        <w:t xml:space="preserve">גרף עוגה להוצאות לפי קטגוריה (ירקות, בשר, משקאות, אחר)</w:t>
      </w:r>
    </w:p>
    <w:p>
      <w:pPr>
        <w:pStyle w:val="ListParagraph"/>
        <w:numPr>
          <w:ilvl w:val="0"/>
          <w:numId w:val="3"/>
        </w:numPr>
        <w:jc w:val="right"/>
      </w:pPr>
      <w:r>
        <w:rPr>
          <w:rFonts w:ascii="Arial" w:cs="Arial" w:eastAsia="Arial" w:hAnsi="Arial"/>
          <w:sz w:val="22"/>
          <w:szCs w:val="22"/>
        </w:rPr>
        <w:t xml:space="preserve">כרטיסי KPI: סה"כ החודש, הזמנות פתוחות, ספק יקר ביותר</w:t>
      </w:r>
    </w:p>
    <w:p>
      <w:r>
        <w:t xml:space="preserve"/>
      </w:r>
    </w:p>
    <w:p>
      <w:pPr>
        <w:pStyle w:val="Heading2"/>
      </w:pPr>
      <w:r>
        <w:rPr>
          <w:rFonts w:ascii="Arial" w:cs="Arial" w:eastAsia="Arial" w:hAnsi="Arial"/>
          <w:b/>
          <w:bCs/>
          <w:sz w:val="26"/>
          <w:szCs w:val="26"/>
        </w:rPr>
        <w:t xml:space="preserve">4.2 מעקב הוצאות</w:t>
      </w:r>
    </w:p>
    <w:p>
      <w:pPr>
        <w:pStyle w:val="ListParagraph"/>
        <w:numPr>
          <w:ilvl w:val="0"/>
          <w:numId w:val="3"/>
        </w:numPr>
        <w:jc w:val="right"/>
      </w:pPr>
      <w:r>
        <w:rPr>
          <w:rFonts w:ascii="Arial" w:cs="Arial" w:eastAsia="Arial" w:hAnsi="Arial"/>
          <w:sz w:val="22"/>
          <w:szCs w:val="22"/>
        </w:rPr>
        <w:t xml:space="preserve">טבלת הוצאות עם מיון וסינון</w:t>
      </w:r>
    </w:p>
    <w:p>
      <w:pPr>
        <w:pStyle w:val="ListParagraph"/>
        <w:numPr>
          <w:ilvl w:val="0"/>
          <w:numId w:val="3"/>
        </w:numPr>
        <w:jc w:val="right"/>
      </w:pPr>
      <w:r>
        <w:rPr>
          <w:rFonts w:ascii="Arial" w:cs="Arial" w:eastAsia="Arial" w:hAnsi="Arial"/>
          <w:sz w:val="22"/>
          <w:szCs w:val="22"/>
        </w:rPr>
        <w:t xml:space="preserve">שדות: תאריך, קטגוריה, ספק, תיאור, סכום</w:t>
      </w:r>
    </w:p>
    <w:p>
      <w:pPr>
        <w:pStyle w:val="ListParagraph"/>
        <w:numPr>
          <w:ilvl w:val="0"/>
          <w:numId w:val="3"/>
        </w:numPr>
        <w:jc w:val="right"/>
      </w:pPr>
      <w:r>
        <w:rPr>
          <w:rFonts w:ascii="Arial" w:cs="Arial" w:eastAsia="Arial" w:hAnsi="Arial"/>
          <w:sz w:val="22"/>
          <w:szCs w:val="22"/>
        </w:rPr>
        <w:t xml:space="preserve">הוספה, עריכה ומחיקה של רשומות</w:t>
      </w:r>
    </w:p>
    <w:p>
      <w:pPr>
        <w:pStyle w:val="ListParagraph"/>
        <w:numPr>
          <w:ilvl w:val="0"/>
          <w:numId w:val="3"/>
        </w:numPr>
        <w:jc w:val="right"/>
      </w:pPr>
      <w:r>
        <w:rPr>
          <w:rFonts w:ascii="Arial" w:cs="Arial" w:eastAsia="Arial" w:hAnsi="Arial"/>
          <w:sz w:val="22"/>
          <w:szCs w:val="22"/>
        </w:rPr>
        <w:t xml:space="preserve">יצוא לאקסל (CSV)</w:t>
      </w:r>
    </w:p>
    <w:p>
      <w:r>
        <w:t xml:space="preserve"/>
      </w:r>
    </w:p>
    <w:p>
      <w:pPr>
        <w:pStyle w:val="Heading2"/>
      </w:pPr>
      <w:r>
        <w:rPr>
          <w:rFonts w:ascii="Arial" w:cs="Arial" w:eastAsia="Arial" w:hAnsi="Arial"/>
          <w:b/>
          <w:bCs/>
          <w:sz w:val="26"/>
          <w:szCs w:val="26"/>
        </w:rPr>
        <w:t xml:space="preserve">4.3 הזמנות מספקים</w:t>
      </w:r>
    </w:p>
    <w:p>
      <w:pPr>
        <w:pStyle w:val="ListParagraph"/>
        <w:numPr>
          <w:ilvl w:val="0"/>
          <w:numId w:val="3"/>
        </w:numPr>
        <w:jc w:val="right"/>
      </w:pPr>
      <w:r>
        <w:rPr>
          <w:rFonts w:ascii="Arial" w:cs="Arial" w:eastAsia="Arial" w:hAnsi="Arial"/>
          <w:sz w:val="22"/>
          <w:szCs w:val="22"/>
        </w:rPr>
        <w:t xml:space="preserve">הזנת הזמנה ידנית עם שם פריט, כמות ומחיר</w:t>
      </w:r>
    </w:p>
    <w:p>
      <w:pPr>
        <w:pStyle w:val="ListParagraph"/>
        <w:numPr>
          <w:ilvl w:val="0"/>
          <w:numId w:val="3"/>
        </w:numPr>
        <w:jc w:val="right"/>
      </w:pPr>
      <w:r>
        <w:rPr>
          <w:rFonts w:ascii="Arial" w:cs="Arial" w:eastAsia="Arial" w:hAnsi="Arial"/>
          <w:sz w:val="22"/>
          <w:szCs w:val="22"/>
        </w:rPr>
        <w:t xml:space="preserve">העלאת צילום תפריט ספק – ניתוח אוטומטי עם Claude AI</w:t>
      </w:r>
    </w:p>
    <w:p>
      <w:pPr>
        <w:pStyle w:val="ListParagraph"/>
        <w:numPr>
          <w:ilvl w:val="0"/>
          <w:numId w:val="3"/>
        </w:numPr>
        <w:jc w:val="right"/>
      </w:pPr>
      <w:r>
        <w:rPr>
          <w:rFonts w:ascii="Arial" w:cs="Arial" w:eastAsia="Arial" w:hAnsi="Arial"/>
          <w:sz w:val="22"/>
          <w:szCs w:val="22"/>
        </w:rPr>
        <w:t xml:space="preserve">עריכת הצעות שחולצו מהתמונה לפני אישור</w:t>
      </w:r>
    </w:p>
    <w:p>
      <w:pPr>
        <w:pStyle w:val="ListParagraph"/>
        <w:numPr>
          <w:ilvl w:val="0"/>
          <w:numId w:val="3"/>
        </w:numPr>
        <w:jc w:val="right"/>
      </w:pPr>
      <w:r>
        <w:rPr>
          <w:rFonts w:ascii="Arial" w:cs="Arial" w:eastAsia="Arial" w:hAnsi="Arial"/>
          <w:sz w:val="22"/>
          <w:szCs w:val="22"/>
        </w:rPr>
        <w:t xml:space="preserve">שמירת הזמנות כ'טיוטה', 'נשלחה', 'התקבלה'</w:t>
      </w:r>
    </w:p>
    <w:p>
      <w:pPr>
        <w:pStyle w:val="ListParagraph"/>
        <w:numPr>
          <w:ilvl w:val="0"/>
          <w:numId w:val="3"/>
        </w:numPr>
        <w:jc w:val="right"/>
      </w:pPr>
      <w:r>
        <w:rPr>
          <w:rFonts w:ascii="Arial" w:cs="Arial" w:eastAsia="Arial" w:hAnsi="Arial"/>
          <w:sz w:val="22"/>
          <w:szCs w:val="22"/>
        </w:rPr>
        <w:t xml:space="preserve">ניהול רשימת ספקים</w:t>
      </w:r>
    </w:p>
    <w:p>
      <w:r>
        <w:t xml:space="preserve"/>
      </w:r>
    </w:p>
    <w:p>
      <w:pPr>
        <w:pStyle w:val="Heading1"/>
      </w:pPr>
      <w:r>
        <w:rPr>
          <w:rFonts w:ascii="Arial" w:cs="Arial" w:eastAsia="Arial" w:hAnsi="Arial"/>
          <w:b/>
          <w:bCs/>
          <w:sz w:val="32"/>
          <w:szCs w:val="32"/>
        </w:rPr>
        <w:t xml:space="preserve">5. ערימת טכנולוגיה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רכיב</w:t>
            </w:r>
          </w:p>
        </w:tc>
        <w:tc>
          <w:tcPr>
            <w:tcW w:type="dxa" w:w="6026"/>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טכנולוגיה</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right"/>
            </w:pPr>
            <w:r>
              <w:rPr>
                <w:rFonts w:ascii="Arial" w:cs="Arial" w:eastAsia="Arial" w:hAnsi="Arial"/>
                <w:b/>
                <w:bCs/>
                <w:sz w:val="22"/>
                <w:szCs w:val="22"/>
              </w:rPr>
              <w:t xml:space="preserve">Frontend</w:t>
            </w:r>
          </w:p>
        </w:tc>
        <w:tc>
          <w:tcPr>
            <w:tcW w:type="dxa" w:w="6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right"/>
            </w:pPr>
            <w:r>
              <w:rPr>
                <w:rFonts w:ascii="Arial" w:cs="Arial" w:eastAsia="Arial" w:hAnsi="Arial"/>
                <w:sz w:val="22"/>
                <w:szCs w:val="22"/>
              </w:rPr>
              <w:t xml:space="preserve">HTML5, CSS3, JavaScript (Vanilla)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b/>
                <w:bCs/>
                <w:sz w:val="22"/>
                <w:szCs w:val="22"/>
              </w:rPr>
              <w:t xml:space="preserve">UI 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sz w:val="22"/>
                <w:szCs w:val="22"/>
              </w:rPr>
              <w:t xml:space="preserve">Bootstrap 5 (RTL)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right"/>
            </w:pPr>
            <w:r>
              <w:rPr>
                <w:rFonts w:ascii="Arial" w:cs="Arial" w:eastAsia="Arial" w:hAnsi="Arial"/>
                <w:b/>
                <w:bCs/>
                <w:sz w:val="22"/>
                <w:szCs w:val="22"/>
              </w:rPr>
              <w:t xml:space="preserve">גרפים</w:t>
            </w:r>
          </w:p>
        </w:tc>
        <w:tc>
          <w:tcPr>
            <w:tcW w:type="dxa" w:w="6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right"/>
            </w:pPr>
            <w:r>
              <w:rPr>
                <w:rFonts w:ascii="Arial" w:cs="Arial" w:eastAsia="Arial" w:hAnsi="Arial"/>
                <w:sz w:val="22"/>
                <w:szCs w:val="22"/>
              </w:rPr>
              <w:t xml:space="preserve">Chart.js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b/>
                <w:bCs/>
                <w:sz w:val="22"/>
                <w:szCs w:val="22"/>
              </w:rPr>
              <w:t xml:space="preserve">AI / ניתוח תמונות</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sz w:val="22"/>
                <w:szCs w:val="22"/>
              </w:rPr>
              <w:t xml:space="preserve">Claude API (claude-sonnet-4-6)</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right"/>
            </w:pPr>
            <w:r>
              <w:rPr>
                <w:rFonts w:ascii="Arial" w:cs="Arial" w:eastAsia="Arial" w:hAnsi="Arial"/>
                <w:b/>
                <w:bCs/>
                <w:sz w:val="22"/>
                <w:szCs w:val="22"/>
              </w:rPr>
              <w:t xml:space="preserve">אחסון נתונים</w:t>
            </w:r>
          </w:p>
        </w:tc>
        <w:tc>
          <w:tcPr>
            <w:tcW w:type="dxa" w:w="6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pPr>
              <w:jc w:val="right"/>
            </w:pPr>
            <w:r>
              <w:rPr>
                <w:rFonts w:ascii="Arial" w:cs="Arial" w:eastAsia="Arial" w:hAnsi="Arial"/>
                <w:sz w:val="22"/>
                <w:szCs w:val="22"/>
              </w:rPr>
              <w:t xml:space="preserve">localStorage (לגרסת Demo)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b/>
                <w:bCs/>
                <w:sz w:val="22"/>
                <w:szCs w:val="22"/>
              </w:rPr>
              <w:t xml:space="preserve">פריסה</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sz w:val="22"/>
                <w:szCs w:val="22"/>
              </w:rPr>
              <w:t xml:space="preserve">GitHub Pages</w:t>
            </w:r>
          </w:p>
        </w:tc>
      </w:tr>
    </w:tbl>
    <w:p>
      <w:r>
        <w:t xml:space="preserve"/>
      </w:r>
    </w:p>
    <w:p>
      <w:r>
        <w:t xml:space="preserve"/>
      </w:r>
    </w:p>
    <w:p>
      <w:pPr>
        <w:pStyle w:val="Heading1"/>
      </w:pPr>
      <w:r>
        <w:rPr>
          <w:rFonts w:ascii="Arial" w:cs="Arial" w:eastAsia="Arial" w:hAnsi="Arial"/>
          <w:b/>
          <w:bCs/>
          <w:sz w:val="32"/>
          <w:szCs w:val="32"/>
        </w:rPr>
        <w:t xml:space="preserve">6. User Stories</w:t>
      </w:r>
    </w:p>
    <w:p>
      <w:pPr>
        <w:pStyle w:val="ListParagraph"/>
        <w:numPr>
          <w:ilvl w:val="0"/>
          <w:numId w:val="2"/>
        </w:numPr>
        <w:jc w:val="right"/>
      </w:pPr>
      <w:r>
        <w:rPr>
          <w:rFonts w:ascii="Arial" w:cs="Arial" w:eastAsia="Arial" w:hAnsi="Arial"/>
          <w:sz w:val="22"/>
          <w:szCs w:val="22"/>
        </w:rPr>
        <w:t xml:space="preserve">כמנהל מסעדה, אני רוצה לראות סיכום הוצאות חודשי בדשבורד כדי לעקוב אחרי התקציב</w:t>
      </w:r>
    </w:p>
    <w:p>
      <w:pPr>
        <w:pStyle w:val="ListParagraph"/>
        <w:numPr>
          <w:ilvl w:val="0"/>
          <w:numId w:val="2"/>
        </w:numPr>
        <w:jc w:val="right"/>
      </w:pPr>
      <w:r>
        <w:rPr>
          <w:rFonts w:ascii="Arial" w:cs="Arial" w:eastAsia="Arial" w:hAnsi="Arial"/>
          <w:sz w:val="22"/>
          <w:szCs w:val="22"/>
        </w:rPr>
        <w:t xml:space="preserve">כמנהל רכש, אני רוצה לצלם תפריט ספק ולקבל רשימת מוצרים מוכנה להזמנה</w:t>
      </w:r>
    </w:p>
    <w:p>
      <w:pPr>
        <w:pStyle w:val="ListParagraph"/>
        <w:numPr>
          <w:ilvl w:val="0"/>
          <w:numId w:val="2"/>
        </w:numPr>
        <w:jc w:val="right"/>
      </w:pPr>
      <w:r>
        <w:rPr>
          <w:rFonts w:ascii="Arial" w:cs="Arial" w:eastAsia="Arial" w:hAnsi="Arial"/>
          <w:sz w:val="22"/>
          <w:szCs w:val="22"/>
        </w:rPr>
        <w:t xml:space="preserve">כמנהל מסעדה, אני רוצה להוסיף הוצאה ידנית ולסווג אותה לפי קטגוריה</w:t>
      </w:r>
    </w:p>
    <w:p>
      <w:pPr>
        <w:pStyle w:val="ListParagraph"/>
        <w:numPr>
          <w:ilvl w:val="0"/>
          <w:numId w:val="2"/>
        </w:numPr>
        <w:jc w:val="right"/>
      </w:pPr>
      <w:r>
        <w:rPr>
          <w:rFonts w:ascii="Arial" w:cs="Arial" w:eastAsia="Arial" w:hAnsi="Arial"/>
          <w:sz w:val="22"/>
          <w:szCs w:val="22"/>
        </w:rPr>
        <w:t xml:space="preserve">כמנהל מסעדה, אני רוצה לראות גרף של הוצאות לפי חודש כדי לזהות מגמות</w:t>
      </w:r>
    </w:p>
    <w:p>
      <w:pPr>
        <w:pStyle w:val="ListParagraph"/>
        <w:numPr>
          <w:ilvl w:val="0"/>
          <w:numId w:val="2"/>
        </w:numPr>
        <w:jc w:val="right"/>
      </w:pPr>
      <w:r>
        <w:rPr>
          <w:rFonts w:ascii="Arial" w:cs="Arial" w:eastAsia="Arial" w:hAnsi="Arial"/>
          <w:sz w:val="22"/>
          <w:szCs w:val="22"/>
        </w:rPr>
        <w:t xml:space="preserve">כמנהל רכש, אני רוצה לנהל רשימת ספקים ולעקוב אחרי סטטוס ההזמנות</w:t>
      </w:r>
    </w:p>
    <w:p>
      <w:r>
        <w:t xml:space="preserve"/>
      </w:r>
    </w:p>
    <w:p>
      <w:pPr>
        <w:pStyle w:val="Heading1"/>
      </w:pPr>
      <w:r>
        <w:rPr>
          <w:rFonts w:ascii="Arial" w:cs="Arial" w:eastAsia="Arial" w:hAnsi="Arial"/>
          <w:b/>
          <w:bCs/>
          <w:sz w:val="32"/>
          <w:szCs w:val="32"/>
        </w:rPr>
        <w:t xml:space="preserve">7. דרישות לא-פונקציונליות</w:t>
      </w:r>
    </w:p>
    <w:p>
      <w:pPr>
        <w:pStyle w:val="ListParagraph"/>
        <w:numPr>
          <w:ilvl w:val="0"/>
          <w:numId w:val="3"/>
        </w:numPr>
        <w:jc w:val="right"/>
      </w:pPr>
      <w:r>
        <w:rPr>
          <w:rFonts w:ascii="Arial" w:cs="Arial" w:eastAsia="Arial" w:hAnsi="Arial"/>
          <w:sz w:val="22"/>
          <w:szCs w:val="22"/>
        </w:rPr>
        <w:t xml:space="preserve">ביצועים: טעינת הדף תחת 2 שניות</w:t>
      </w:r>
    </w:p>
    <w:p>
      <w:pPr>
        <w:pStyle w:val="ListParagraph"/>
        <w:numPr>
          <w:ilvl w:val="0"/>
          <w:numId w:val="3"/>
        </w:numPr>
        <w:jc w:val="right"/>
      </w:pPr>
      <w:r>
        <w:rPr>
          <w:rFonts w:ascii="Arial" w:cs="Arial" w:eastAsia="Arial" w:hAnsi="Arial"/>
          <w:sz w:val="22"/>
          <w:szCs w:val="22"/>
        </w:rPr>
        <w:t xml:space="preserve">רספונסיביות: תמיכה במובייל, טאבלט ודסקטופ</w:t>
      </w:r>
    </w:p>
    <w:p>
      <w:pPr>
        <w:pStyle w:val="ListParagraph"/>
        <w:numPr>
          <w:ilvl w:val="0"/>
          <w:numId w:val="3"/>
        </w:numPr>
        <w:jc w:val="right"/>
      </w:pPr>
      <w:r>
        <w:rPr>
          <w:rFonts w:ascii="Arial" w:cs="Arial" w:eastAsia="Arial" w:hAnsi="Arial"/>
          <w:sz w:val="22"/>
          <w:szCs w:val="22"/>
        </w:rPr>
        <w:t xml:space="preserve">RTL: תמיכה מלאה בכיווניות ימין-שמאל</w:t>
      </w:r>
    </w:p>
    <w:p>
      <w:pPr>
        <w:pStyle w:val="ListParagraph"/>
        <w:numPr>
          <w:ilvl w:val="0"/>
          <w:numId w:val="3"/>
        </w:numPr>
        <w:jc w:val="right"/>
      </w:pPr>
      <w:r>
        <w:rPr>
          <w:rFonts w:ascii="Arial" w:cs="Arial" w:eastAsia="Arial" w:hAnsi="Arial"/>
          <w:sz w:val="22"/>
          <w:szCs w:val="22"/>
        </w:rPr>
        <w:t xml:space="preserve">אבטחה: מפתח Claude API מאוחסן בצד הלקוח בלבד (לגרסת Demo)</w:t>
      </w:r>
    </w:p>
    <w:p>
      <w:r>
        <w:t xml:space="preserve"/>
      </w:r>
    </w:p>
    <w:p>
      <w:pPr>
        <w:pStyle w:val="Heading1"/>
      </w:pPr>
      <w:r>
        <w:rPr>
          <w:rFonts w:ascii="Arial" w:cs="Arial" w:eastAsia="Arial" w:hAnsi="Arial"/>
          <w:b/>
          <w:bCs/>
          <w:sz w:val="32"/>
          <w:szCs w:val="32"/>
        </w:rPr>
        <w:t xml:space="preserve">8. היקף ה-MVP</w:t>
      </w:r>
    </w:p>
    <w:p>
      <w:pPr>
        <w:spacing w:after="100"/>
        <w:jc w:val="right"/>
      </w:pPr>
      <w:r>
        <w:rPr>
          <w:rFonts w:ascii="Arial" w:cs="Arial" w:eastAsia="Arial" w:hAnsi="Arial"/>
          <w:b/>
          <w:bCs/>
          <w:sz w:val="22"/>
          <w:szCs w:val="22"/>
        </w:rPr>
        <w:t xml:space="preserve">גרסת ה-MVP תכלול:</w:t>
      </w:r>
    </w:p>
    <w:p>
      <w:pPr>
        <w:pStyle w:val="ListParagraph"/>
        <w:numPr>
          <w:ilvl w:val="0"/>
          <w:numId w:val="3"/>
        </w:numPr>
        <w:jc w:val="right"/>
      </w:pPr>
      <w:r>
        <w:rPr>
          <w:rFonts w:ascii="Arial" w:cs="Arial" w:eastAsia="Arial" w:hAnsi="Arial"/>
          <w:sz w:val="22"/>
          <w:szCs w:val="22"/>
        </w:rPr>
        <w:t xml:space="preserve">דשבורד עם גרפים (Chart.js)</w:t>
      </w:r>
    </w:p>
    <w:p>
      <w:pPr>
        <w:pStyle w:val="ListParagraph"/>
        <w:numPr>
          <w:ilvl w:val="0"/>
          <w:numId w:val="3"/>
        </w:numPr>
        <w:jc w:val="right"/>
      </w:pPr>
      <w:r>
        <w:rPr>
          <w:rFonts w:ascii="Arial" w:cs="Arial" w:eastAsia="Arial" w:hAnsi="Arial"/>
          <w:sz w:val="22"/>
          <w:szCs w:val="22"/>
        </w:rPr>
        <w:t xml:space="preserve">מודול הוצאות מלא (CRUD)</w:t>
      </w:r>
    </w:p>
    <w:p>
      <w:pPr>
        <w:pStyle w:val="ListParagraph"/>
        <w:numPr>
          <w:ilvl w:val="0"/>
          <w:numId w:val="3"/>
        </w:numPr>
        <w:jc w:val="right"/>
      </w:pPr>
      <w:r>
        <w:rPr>
          <w:rFonts w:ascii="Arial" w:cs="Arial" w:eastAsia="Arial" w:hAnsi="Arial"/>
          <w:sz w:val="22"/>
          <w:szCs w:val="22"/>
        </w:rPr>
        <w:t xml:space="preserve">מודול הזמנות – הזנה ידנית + ניתוח תמונה עם Claude API</w:t>
      </w:r>
    </w:p>
    <w:p>
      <w:pPr>
        <w:pStyle w:val="ListParagraph"/>
        <w:numPr>
          <w:ilvl w:val="0"/>
          <w:numId w:val="3"/>
        </w:numPr>
        <w:jc w:val="right"/>
      </w:pPr>
      <w:r>
        <w:rPr>
          <w:rFonts w:ascii="Arial" w:cs="Arial" w:eastAsia="Arial" w:hAnsi="Arial"/>
          <w:sz w:val="22"/>
          <w:szCs w:val="22"/>
        </w:rPr>
        <w:t xml:space="preserve">ניהול ספקים בסיסי</w:t>
      </w:r>
    </w:p>
    <w:p>
      <w:pPr>
        <w:pStyle w:val="ListParagraph"/>
        <w:numPr>
          <w:ilvl w:val="0"/>
          <w:numId w:val="3"/>
        </w:numPr>
        <w:jc w:val="right"/>
      </w:pPr>
      <w:r>
        <w:rPr>
          <w:rFonts w:ascii="Arial" w:cs="Arial" w:eastAsia="Arial" w:hAnsi="Arial"/>
          <w:sz w:val="22"/>
          <w:szCs w:val="22"/>
        </w:rPr>
        <w:t xml:space="preserve">פריסה על GitHub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4" w:space="1"/>
      </w:pBdr>
      <w:spacing w:before="300" w:after="15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2026-02-26T19:14:56.343Z</dcterms:created>
  <dcterms:modified xsi:type="dcterms:W3CDTF">2026-02-26T19:14:56.345Z</dcterms:modified>
</cp:coreProperties>
</file>

<file path=docProps/custom.xml><?xml version="1.0" encoding="utf-8"?>
<Properties xmlns="http://schemas.openxmlformats.org/officeDocument/2006/custom-properties" xmlns:vt="http://schemas.openxmlformats.org/officeDocument/2006/docPropsVTypes"/>
</file>