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E4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</w:pPr>
      <w:r w:rsidRPr="00C1691F">
        <w:rPr>
          <w:rFonts w:ascii="Times New Roman" w:hAnsi="Times New Roman" w:cs="Times New Roman"/>
          <w:lang w:val="sk-SK"/>
        </w:rPr>
        <w:fldChar w:fldCharType="begin"/>
      </w:r>
      <w:r w:rsidRPr="00C1691F">
        <w:rPr>
          <w:rFonts w:ascii="Times New Roman" w:hAnsi="Times New Roman" w:cs="Times New Roman"/>
          <w:lang w:val="sk-SK"/>
        </w:rPr>
        <w:instrText>HYPERLINK "http://www.saminuorra.org/aarjel/jaepietjaanghkoe/jaepietjaanghkoe-2010"</w:instrText>
      </w:r>
      <w:r w:rsidRPr="00C1691F">
        <w:rPr>
          <w:rFonts w:ascii="Times New Roman" w:hAnsi="Times New Roman" w:cs="Times New Roman"/>
          <w:lang w:val="sk-SK"/>
        </w:rPr>
      </w:r>
      <w:r w:rsidRPr="00C1691F">
        <w:rPr>
          <w:rFonts w:ascii="Times New Roman" w:hAnsi="Times New Roman" w:cs="Times New Roman"/>
          <w:lang w:val="sk-SK"/>
        </w:rPr>
        <w:fldChar w:fldCharType="separate"/>
      </w:r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>Jaep</w:t>
      </w:r>
      <w:bookmarkStart w:id="0" w:name="_GoBack"/>
      <w:bookmarkEnd w:id="0"/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>ietjåanghkoe 2010</w:t>
      </w:r>
      <w:r w:rsidRPr="00C1691F">
        <w:rPr>
          <w:rFonts w:ascii="Times New Roman" w:hAnsi="Times New Roman" w:cs="Times New Roman"/>
          <w:lang w:val="sk-SK"/>
        </w:rPr>
        <w:fldChar w:fldCharType="end"/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</w:pPr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 xml:space="preserve">Buerie Båateme </w:t>
      </w:r>
      <w:proofErr w:type="spellStart"/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  <w:t>Jaepietjåangkoese</w:t>
      </w:r>
      <w:proofErr w:type="spellEnd"/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Daelie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vidt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aejkie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jaepie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tjåangkoemasse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! Dan jaepien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bböörstidh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Geavtsjaavran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suehpeden 7-9 b. Suehpeden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dihte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aske goh aaltoe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miesim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njååle. Maahta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son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daam joe daajra. Bene lea ussjedamme guktie datne daam daajra? Mahta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son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ahte aahkedh gie daam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soptstamme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mahta aaj ahte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jiejtje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rööpsesmieside vuejneme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gijregen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goh dah svååjpeldin?  Lea ussjedamme maam jeeneh datne joe daajra saemie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eatnamen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bijre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Jallh maam jeeneh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aehtjedh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aahkedh jallh dov voelph deejrin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meehtin? Lea goh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gij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akt soptsestamme maam dovres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dihte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maahoe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lea?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25"/>
          <w:sz w:val="40"/>
          <w:szCs w:val="40"/>
          <w:lang w:val="sk-SK"/>
        </w:rPr>
      </w:pPr>
      <w:r w:rsidRPr="00C1691F">
        <w:rPr>
          <w:rFonts w:ascii="Times New Roman" w:hAnsi="Times New Roman" w:cs="Times New Roman"/>
          <w:color w:val="262425"/>
          <w:sz w:val="40"/>
          <w:szCs w:val="40"/>
          <w:lang w:val="sk-SK"/>
        </w:rPr>
        <w:t>Mijjen eatneme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Dan jaepien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sijhtebe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dutnjan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soptstidh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noere saaman, man stoerre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vyörtegks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dov jielemevuekie,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åssjalomme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maahtoe lea. Mijjen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aamhtse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dan jaepien lea mijjen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eatname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mijjen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gåadtie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Mij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deahpade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goh mijjen eatneme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jaetjahtovva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? Goh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vaeralhte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ij lea numhtie goh orreme,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goh mijjen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eatname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gärtjebe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sjidteme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Maam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mijjeh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aerebi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skraavroeme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maam maehtebe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båatieaejkiesne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veanhtadidh? Maam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vearaldevyrhte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noerhtedaajven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almetjidi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maaksa? Guktie edtja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Saminuorra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byjremegyhtjelassine barkedh?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Workshopijne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edtjebe damtehtidh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almetjijgyjmie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mah barkeme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byjresegyhtjelasgyjmie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saemie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eerpeme-maahtoejne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.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425"/>
          <w:sz w:val="40"/>
          <w:szCs w:val="40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262425"/>
          <w:sz w:val="40"/>
          <w:szCs w:val="40"/>
          <w:lang w:val="sk-SK"/>
        </w:rPr>
        <w:t>Sohppar</w:t>
      </w:r>
      <w:proofErr w:type="spellEnd"/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Ij lea barre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sijjenomme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noertesaapmesne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Sveerjenbealesne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bene aaj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deejpele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noertesaemien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nomme gaavnesjimmie-sijjese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latjkestallamasse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Dan jaepien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njaahtoehtin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jeatjahtohtedh mijjen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tjåangkoe-vuekiem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Åvtelen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mijjeh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jillie-eatnamen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vuekide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dåariedamme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darjoeme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numhtie goh dah ööhpehtamme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saemiede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guktie staaran lea. Daelie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sijhtebe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saemien vuekien mietie barkedh.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Mijjeh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edtjebe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raeriehtalledh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“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sohppardalledh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”. Mijje edtjebe soptsesdalledh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sïemies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sjidtedh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Nåennieh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dihte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vadta nuepieh dutnjan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lihtseginie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tsevtsedhSáminuorran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darjoemes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! Saemie noerh Nöörjeste,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Svåavmeste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Rysslanteste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aaj bööresovveme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tjåangkoese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dellie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fijhkebe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raajij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raste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aaj barkedh. Dan jaepien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fijhkin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jeenemes 100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lihtsegh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tjåangkoese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Bievnesh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jiejties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dan varki goh maahta! Minngemes biejjie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bievnestidh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jiejties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soejkesjem buektedh lea voerhtjen 27 b.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Bievnesh-åasa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lea 100 kråvnoeh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lihtsegidie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500 kråvnoeh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båatsoe-daajvide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sïebride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Daan åasan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åvteseste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fijhkh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fealadidh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bussij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mietie,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orreme-sijjem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beapmoe. Hïelje lea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hävvie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alkoholegamta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.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Vaajmoste heelsegh!</w:t>
      </w:r>
    </w:p>
    <w:p w:rsidR="00C1691F" w:rsidRPr="00C1691F" w:rsidRDefault="00C1691F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p w:rsidR="00C1691F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Åajvie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Helena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Omma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stovroen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luvhtie </w:t>
      </w:r>
    </w:p>
    <w:p w:rsidR="00C1691F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Bievnesh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kanseliese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. 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E-påaste: </w:t>
      </w:r>
      <w:hyperlink r:id="rId5" w:history="1">
        <w:proofErr w:type="spellStart"/>
        <w:r w:rsidRPr="00C1691F">
          <w:rPr>
            <w:rFonts w:ascii="Times New Roman" w:hAnsi="Times New Roman" w:cs="Times New Roman"/>
            <w:color w:val="178F14"/>
            <w:sz w:val="26"/>
            <w:szCs w:val="26"/>
            <w:u w:val="single" w:color="178F14"/>
            <w:lang w:val="sk-SK"/>
          </w:rPr>
          <w:t>saminuorra</w:t>
        </w:r>
        <w:proofErr w:type="spellEnd"/>
        <w:r w:rsidRPr="00C1691F">
          <w:rPr>
            <w:rFonts w:ascii="Times New Roman" w:hAnsi="Times New Roman" w:cs="Times New Roman"/>
            <w:color w:val="178F14"/>
            <w:sz w:val="26"/>
            <w:szCs w:val="26"/>
            <w:u w:val="single" w:color="178F14"/>
            <w:lang w:val="sk-SK"/>
          </w:rPr>
          <w:t>@same.net</w:t>
        </w:r>
      </w:hyperlink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 Tel: 0980-82147</w:t>
      </w:r>
    </w:p>
    <w:p w:rsidR="00C1691F" w:rsidRPr="00C1691F" w:rsidRDefault="00C1691F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lang w:val="sk-SK"/>
        </w:rPr>
      </w:pPr>
    </w:p>
    <w:p w:rsidR="009075E4" w:rsidRPr="00C1691F" w:rsidRDefault="009075E4" w:rsidP="009075E4">
      <w:pPr>
        <w:widowControl w:val="0"/>
        <w:autoSpaceDE w:val="0"/>
        <w:autoSpaceDN w:val="0"/>
        <w:adjustRightInd w:val="0"/>
        <w:spacing w:after="200"/>
        <w:rPr>
          <w:rFonts w:ascii="Times New Roman" w:hAnsi="Times New Roman" w:cs="Times New Roman"/>
          <w:b/>
          <w:bCs/>
          <w:color w:val="262425"/>
          <w:sz w:val="52"/>
          <w:szCs w:val="52"/>
          <w:lang w:val="sk-SK"/>
        </w:rPr>
      </w:pPr>
      <w:hyperlink r:id="rId6" w:history="1">
        <w:r w:rsidRPr="00C1691F">
          <w:rPr>
            <w:rFonts w:ascii="Times New Roman" w:hAnsi="Times New Roman" w:cs="Times New Roman"/>
            <w:b/>
            <w:bCs/>
            <w:color w:val="262425"/>
            <w:sz w:val="52"/>
            <w:szCs w:val="52"/>
            <w:lang w:val="sk-SK"/>
          </w:rPr>
          <w:t>Jaepietjåanghkoe 2011</w:t>
        </w:r>
      </w:hyperlink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b/>
          <w:bCs/>
          <w:color w:val="535353"/>
          <w:sz w:val="26"/>
          <w:szCs w:val="26"/>
          <w:lang w:val="sk-SK"/>
        </w:rPr>
        <w:t xml:space="preserve">Buerie båateme </w:t>
      </w:r>
      <w:proofErr w:type="spellStart"/>
      <w:r w:rsidRPr="00C1691F">
        <w:rPr>
          <w:rFonts w:ascii="Times New Roman" w:hAnsi="Times New Roman" w:cs="Times New Roman"/>
          <w:b/>
          <w:bCs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b/>
          <w:bCs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b/>
          <w:bCs/>
          <w:color w:val="535353"/>
          <w:sz w:val="26"/>
          <w:szCs w:val="26"/>
          <w:lang w:val="sk-SK"/>
        </w:rPr>
        <w:t>jaepietjåangkoese</w:t>
      </w:r>
      <w:proofErr w:type="spellEnd"/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Ussjedh, jis DATNE noere saemie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fijhkeme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mearadidh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guktie Saepmie edtja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arredh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2025, guktie dov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båatije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aejkie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arreme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? Lea goh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gåassie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doesteme dam nïekedidh?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Mov nïekedasse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naemtie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: Jaepie 2025 gaajhkh saemien noerh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åajsien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buerielaakan, dah maehtien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jïjtjese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jielemen veeljedh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idtjin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daarpesh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båasaridh jis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buektiedin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ståaradidh saemien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jielemeninie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maanah mah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20-tallesne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veasoeh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fijhkieh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lïeredh saemien dovne gåatine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skuvline, Saepmie lea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daajve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gusnie dovne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båaries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orre jieleme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öövtiedovvien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Sveerjen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staate-åajvie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ringkieh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åvtehkasse gosse raeriem daarpesje goh edtja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nännoestidh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maam akt mij saemie noeride doehtede.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Leam åajaldamme maam?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Hävvie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leam. Bene lea luhpie nïekedidh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visioneredh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jis ibie mijjieh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daejrie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maam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sijhtebe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dle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sjadta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gerve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uvtedidh. Goh daejrebe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maab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sijhtebe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dle maehtebe gaavnedh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strategiem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dovhka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jaaksedh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!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Dan jaepiem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aamhtse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lea ektine åvtese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Åssjalomme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lea mijjieh saemie noerh edtjebe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arredh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pro-aktijve.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Arredh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pro-aktijve lea eajhnadovvede guktie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mijjiem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båatije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aejkie edtja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arredh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Mijjieh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vïssjestovveme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jeatjah almetjh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ikts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mearadin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mijjiem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jielemen bïjre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mijjieh utnebe barre nuepie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mängan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seahkaridh.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Voelpijste, almetjijstie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aalkoealmetjijstie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åahpedh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inspirasjovnem veedtjedh guktie mijjieh saemieh maehtien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uvtiedidh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siebredahkem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.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Dannasinnie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mijjieh dan jaepiem bööreme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vearalden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aalkoealmetjidie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saadth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almetjh diekie, govledh sijjen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gämpoem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värrhtoedimien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åvteste. Mijjieh edtjebe aaj abpe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vaajmoejne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laavloedh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,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slow-dejtedh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aaj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mieledh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what’s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up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Saepmesne.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Daan jaepien gaavnedibie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Tjiehtelisnie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!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Vaajmoste heelsegh! 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Åajvie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Helena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Omma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Sáminuorran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stovroen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luvhtie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Bieljele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jiejtjes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mingemes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suehpeden 6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biejjem</w:t>
      </w:r>
      <w:proofErr w:type="spellEnd"/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hyperlink r:id="rId7" w:history="1">
        <w:r w:rsidRPr="00C1691F">
          <w:rPr>
            <w:rStyle w:val="Hyperkobling"/>
            <w:rFonts w:ascii="Times New Roman" w:hAnsi="Times New Roman" w:cs="Times New Roman"/>
            <w:sz w:val="26"/>
            <w:szCs w:val="26"/>
            <w:lang w:val="sk-SK"/>
          </w:rPr>
          <w:t>info@saminuorra.org</w:t>
        </w:r>
      </w:hyperlink>
      <w:proofErr w:type="spellStart"/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070-2488847</w:t>
      </w:r>
    </w:p>
    <w:p w:rsidR="009075E4" w:rsidRPr="00C1691F" w:rsidRDefault="009075E4" w:rsidP="009075E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p w:rsidR="009075E4" w:rsidRPr="00C1691F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Vuartasjidie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mijjien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hiejmesijjem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: </w:t>
      </w:r>
    </w:p>
    <w:p w:rsidR="009075E4" w:rsidRPr="00C1691F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www.saminuorra.org </w:t>
      </w:r>
    </w:p>
    <w:p w:rsidR="009075E4" w:rsidRPr="00C1691F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p w:rsidR="009075E4" w:rsidRPr="00C1691F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Jih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 </w:t>
      </w:r>
      <w:proofErr w:type="spellStart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>bloggem</w:t>
      </w:r>
      <w:proofErr w:type="spellEnd"/>
      <w:r w:rsidRPr="00C1691F">
        <w:rPr>
          <w:rFonts w:ascii="Times New Roman" w:hAnsi="Times New Roman" w:cs="Times New Roman"/>
          <w:color w:val="535353"/>
          <w:sz w:val="26"/>
          <w:szCs w:val="26"/>
          <w:lang w:val="sk-SK"/>
        </w:rPr>
        <w:t xml:space="preserve">: </w:t>
      </w:r>
    </w:p>
    <w:p w:rsidR="009075E4" w:rsidRPr="00C1691F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  <w:hyperlink r:id="rId8" w:history="1">
        <w:r w:rsidRPr="00C1691F">
          <w:rPr>
            <w:rStyle w:val="Hyperkobling"/>
            <w:rFonts w:ascii="Times New Roman" w:hAnsi="Times New Roman" w:cs="Times New Roman"/>
            <w:sz w:val="26"/>
            <w:szCs w:val="26"/>
            <w:lang w:val="sk-SK"/>
          </w:rPr>
          <w:t>www.saminuorra.wordpress.com</w:t>
        </w:r>
      </w:hyperlink>
    </w:p>
    <w:p w:rsidR="009075E4" w:rsidRPr="009075E4" w:rsidRDefault="009075E4" w:rsidP="009075E4">
      <w:pPr>
        <w:rPr>
          <w:rFonts w:ascii="Times New Roman" w:hAnsi="Times New Roman" w:cs="Times New Roman"/>
          <w:color w:val="535353"/>
          <w:sz w:val="26"/>
          <w:szCs w:val="26"/>
          <w:lang w:val="sk-SK"/>
        </w:rPr>
      </w:pPr>
    </w:p>
    <w:sectPr w:rsidR="009075E4" w:rsidRPr="009075E4" w:rsidSect="007201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E4"/>
    <w:rsid w:val="00720135"/>
    <w:rsid w:val="009075E4"/>
    <w:rsid w:val="00C1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5F1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075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075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aminuorra@same.net" TargetMode="External"/><Relationship Id="rId6" Type="http://schemas.openxmlformats.org/officeDocument/2006/relationships/hyperlink" Target="http://www.saminuorra.org/aarjel/jaepietjaanghkoe/jaepietjaanghkoe-2011" TargetMode="External"/><Relationship Id="rId7" Type="http://schemas.openxmlformats.org/officeDocument/2006/relationships/hyperlink" Target="mailto:info@saminuorra.org" TargetMode="External"/><Relationship Id="rId8" Type="http://schemas.openxmlformats.org/officeDocument/2006/relationships/hyperlink" Target="http://www.saminuorra.wordpres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753</Words>
  <Characters>3993</Characters>
  <Application>Microsoft Macintosh Word</Application>
  <DocSecurity>0</DocSecurity>
  <Lines>33</Lines>
  <Paragraphs>9</Paragraphs>
  <ScaleCrop>false</ScaleCrop>
  <Company>Sør-Trøndelag Fylkeskommune, Aajege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Jåma</dc:creator>
  <cp:keywords/>
  <dc:description/>
  <cp:lastModifiedBy>Sissel Jåma</cp:lastModifiedBy>
  <cp:revision>2</cp:revision>
  <dcterms:created xsi:type="dcterms:W3CDTF">2012-03-22T09:56:00Z</dcterms:created>
  <dcterms:modified xsi:type="dcterms:W3CDTF">2012-03-22T09:56:00Z</dcterms:modified>
</cp:coreProperties>
</file>