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332898" w:rsidRPr="00D9046A" w:rsidTr="00BA7182">
        <w:trPr>
          <w:trHeight w:val="7939"/>
        </w:trPr>
        <w:tc>
          <w:tcPr>
            <w:tcW w:w="9180" w:type="dxa"/>
            <w:vAlign w:val="center"/>
          </w:tcPr>
          <w:p w:rsidR="00332898" w:rsidRPr="00D9046A" w:rsidRDefault="00BA7182" w:rsidP="00BA7182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13731"/>
                <w:sz w:val="40"/>
                <w:szCs w:val="40"/>
                <w:lang w:val="sk-SK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413731"/>
                <w:sz w:val="40"/>
                <w:szCs w:val="40"/>
                <w:lang w:val="sk-SK"/>
              </w:rPr>
              <w:t xml:space="preserve">Miehtsie lea voernges </w:t>
            </w:r>
            <w:proofErr w:type="spellStart"/>
            <w:r>
              <w:rPr>
                <w:rFonts w:ascii="Times New Roman" w:hAnsi="Times New Roman" w:cs="Times New Roman"/>
                <w:color w:val="413731"/>
                <w:sz w:val="40"/>
                <w:szCs w:val="40"/>
                <w:lang w:val="sk-SK"/>
              </w:rPr>
              <w:t>monno</w:t>
            </w:r>
            <w:r w:rsidR="00332898" w:rsidRPr="00D9046A">
              <w:rPr>
                <w:rFonts w:ascii="Times New Roman" w:hAnsi="Times New Roman" w:cs="Times New Roman"/>
                <w:color w:val="413731"/>
                <w:sz w:val="40"/>
                <w:szCs w:val="40"/>
                <w:lang w:val="sk-SK"/>
              </w:rPr>
              <w:t>en</w:t>
            </w:r>
            <w:proofErr w:type="spellEnd"/>
            <w:r w:rsidR="00332898" w:rsidRPr="00D9046A">
              <w:rPr>
                <w:rFonts w:ascii="Times New Roman" w:hAnsi="Times New Roman" w:cs="Times New Roman"/>
                <w:color w:val="413731"/>
                <w:sz w:val="40"/>
                <w:szCs w:val="40"/>
                <w:lang w:val="sk-SK"/>
              </w:rPr>
              <w:t xml:space="preserve"> jieliemisnie</w:t>
            </w:r>
          </w:p>
          <w:p w:rsidR="00332898" w:rsidRPr="00D9046A" w:rsidRDefault="00332898" w:rsidP="00BA7182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13731"/>
                <w:lang w:val="sk-SK"/>
              </w:rPr>
            </w:pPr>
          </w:p>
          <w:p w:rsidR="00332898" w:rsidRPr="00D9046A" w:rsidRDefault="00332898" w:rsidP="00BA7182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13731"/>
                <w:lang w:val="sk-SK"/>
              </w:rPr>
            </w:pPr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Isak M Hætta,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Eajsa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jïh altese gåmma Inger Anne lægan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eatjohke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gosse miehtsien bïjre soptsesteminie . Repmie,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svihtjedimmieh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jïh ååredæjjah soptsestieh man vihkeles miehtsie lea dejtie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guaktajde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. ”Ean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monnoeh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miehtsesne minnien lustestallemen vuj haarjanimmien gaavhtan, mohte</w:t>
            </w:r>
            <w:r w:rsidR="00D9046A"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juktie daarpesjien dam”, </w:t>
            </w:r>
            <w:proofErr w:type="spellStart"/>
            <w:r w:rsidR="00D9046A" w:rsidRPr="00D9046A">
              <w:rPr>
                <w:rFonts w:ascii="Times New Roman" w:hAnsi="Times New Roman" w:cs="Times New Roman"/>
                <w:color w:val="413731"/>
                <w:lang w:val="sk-SK"/>
              </w:rPr>
              <w:t>buerk</w:t>
            </w:r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estægan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. ”Miehtsie lea voernges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monnoen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jieliemisnie. Hov lean byjjenamme daejnie. Miehtsie lea biehkiem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monnoen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identitetine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.”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tjiertestægan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.</w:t>
            </w:r>
          </w:p>
          <w:p w:rsidR="00332898" w:rsidRPr="00D9046A" w:rsidRDefault="00332898" w:rsidP="00BA7182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color w:val="413731"/>
                <w:lang w:val="sk-SK"/>
              </w:rPr>
            </w:pPr>
          </w:p>
          <w:p w:rsidR="00332898" w:rsidRPr="00D9046A" w:rsidRDefault="00332898" w:rsidP="00BA7182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413731"/>
                <w:lang w:val="sk-SK"/>
              </w:rPr>
            </w:pPr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Jïh daej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baakoj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gujmie aatskadægan soptsestallemem mij faala buerie guvviem, mah guktie saemieh jïjtjh gïehtjedieh miehtsiem.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Eajsa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jïh Inger Anne lægan gellien jaepien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Mieronjavvin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gaedtiebealesne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årrome, naan gille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mijlh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Guovdageajnoen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noerhtelen.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Meahcásteapmi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  jïh maaksemebarkoe lea dej guaktaj jielemevåarome. Nov guktie aaj jïjnjebh almetjh Saepmesne, dah guaktah lægan jielemevåaromem jïh jearsoesvoetem åådtjeme miehtsesne. ”Miehtseste lean åådtjeme daeverh mej gujmie lean maahteme åesiestidh”,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Eajsa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buerkeste. Guelieh lea åejviedaeverem, sïjhke dellie joekoen. Provhkigan aaltoem låtnodh njealjehts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geeken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åvteste . Dah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utniejigan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daeveride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låtnodh javvoen, dïjnegen åvteste j.n.v.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Bossekop-maarhnesne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vuj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Káresovvenisnie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vuj jeatja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maarhnesne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.</w:t>
            </w:r>
          </w:p>
          <w:p w:rsidR="00332898" w:rsidRPr="00D9046A" w:rsidRDefault="00332898" w:rsidP="00BA7182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413731"/>
                <w:lang w:val="sk-SK"/>
              </w:rPr>
            </w:pPr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Dovne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Eajsa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jïh Inger Anne lægan maanabaeleste joe miehtsesne barkeme, jïh lïereme guktie edtja desnie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bearkedidh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, jïh guktie maahta miehtsien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bueriemistie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tjöönghkedh. Inger Anne gïeti gujmie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vues</w:t>
            </w:r>
            <w:r w:rsidR="00BA7182">
              <w:rPr>
                <w:rFonts w:ascii="Times New Roman" w:hAnsi="Times New Roman" w:cs="Times New Roman"/>
                <w:color w:val="413731"/>
                <w:lang w:val="sk-SK"/>
              </w:rPr>
              <w:t>i</w:t>
            </w:r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ehte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man onnohtje lij goh satne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voesteges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aejkien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aehtjebine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ektesne lij viermieh vaaksjeminie, jïh eevre dan mænngan viermieh vaaksjodh lea biehkiem sov jieliemisnie. Mænngan jïjtsh maanah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åadtjojigan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, dellie lægan veele gïehtjedamme ahte maanah aaj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gelkin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lïeredh ovmessie barkoem mij lea miehtsesne, jïh nov aaj maahtoem mij govlesåvva daase.</w:t>
            </w:r>
          </w:p>
          <w:p w:rsidR="00332898" w:rsidRPr="00D9046A" w:rsidRDefault="00332898" w:rsidP="00BA7182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413731"/>
                <w:lang w:val="sk-SK"/>
              </w:rPr>
            </w:pPr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Miehtsesne hov lægan maanide ööhpehtamme guktie barkedh jïh tjöönghkedh.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Eajsa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jïh Inger Anne buerkiestægan ahte gaalka sjeakodh jïh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bïnhtedh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, eevre guktie jïjtse sjåljosne. ”Miehtsie lea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mijjien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veasoe”,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jïehtjiejægan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. ”Jïh sïjhtijibie gujhth jïjtjeme veasoem vaarjelidh, sjeakodh guktie tjaebpies vååjnoe. Aktem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darjomesem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gosse miehtsesne barka, hov lea stråmhpoeh tjoehpedidh, guktie stuerebe moeride buerebe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sjïdtieh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, juktie dejstie dållenmoerh tjoehpestibie, olles barre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stromhpestahkh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sjïdtieh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. Gosse lea moerh tjoehpestamme jïh håålesjamme, dellie galka åeksieh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doerhkh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tjåanghkan bïejedh. ”Dah leah buerie veasoem jïh beapmoeh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njåemelasse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”, Inger Anne jeahta. Aaj galka jeanojde johkide gïehtjedidh, luspine joekoen, galka vaaljedehtedh jïh gierkieh baavhkodh, guktie tjaetsie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galkehte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jïh guelie beasa voejedalledh. ”Iktesth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provhkien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miehtsesne sjeakodh” buerkiestægan. ”Maanabaeleste joe dam lïerimen,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v.g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. dållesijjiem sööhpedh, jïh tsumhtsieh pluevesne vuj aavrosne vöörhkedh. ”Mohte daej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biejji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lean tjoeveramme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jeatjabi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mænngan aaj sjeakodh”,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sjuehkesjijægan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. ”Ij leah goh daate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dåejmijes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vuekiem saemiej gaskemsh, tsumhtsieh jïh lïpke laehpedh jeatjah almetji jïh juvri byjreskisnie goh, ” tjïertestægan.</w:t>
            </w:r>
          </w:p>
          <w:p w:rsidR="00332898" w:rsidRPr="00D9046A" w:rsidRDefault="00332898" w:rsidP="00BA7182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413731"/>
                <w:lang w:val="sk-SK"/>
              </w:rPr>
            </w:pPr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Jïh nov leah jïjnjh vuekieh jïh vierhtieh gaarvanamme miehtsiejielemen muhteste,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jiehtjiejægan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. Dej beeli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maehtiejigan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vïnhtsem jïh viermide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jaevriebealesne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laehpedh, jïh idtjigan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streerhkest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gelkin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skilkesovvedh vuj gaarvanidh. Da</w:t>
            </w:r>
            <w:r w:rsidR="00BA7182">
              <w:rPr>
                <w:rFonts w:ascii="Times New Roman" w:hAnsi="Times New Roman" w:cs="Times New Roman"/>
                <w:color w:val="413731"/>
                <w:lang w:val="sk-SK"/>
              </w:rPr>
              <w:t>elie ij maehtieh maam gænnah lae</w:t>
            </w:r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hpedh, ij leah jearsoes gaevnieh åadtjoeh raeffe</w:t>
            </w:r>
            <w:r w:rsidR="00BA7182">
              <w:rPr>
                <w:rFonts w:ascii="Times New Roman" w:hAnsi="Times New Roman" w:cs="Times New Roman"/>
                <w:color w:val="413731"/>
                <w:lang w:val="sk-SK"/>
              </w:rPr>
              <w:t xml:space="preserve">sne årrodh. </w:t>
            </w:r>
            <w:proofErr w:type="spellStart"/>
            <w:r w:rsidR="00BA7182">
              <w:rPr>
                <w:rFonts w:ascii="Times New Roman" w:hAnsi="Times New Roman" w:cs="Times New Roman"/>
                <w:color w:val="413731"/>
                <w:lang w:val="sk-SK"/>
              </w:rPr>
              <w:t>Utni</w:t>
            </w:r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jægan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årrojesaemiej nuepieh miehtsiem nuhtjedh barre gaertjebe jïh gaertjebe sjædteme. Ij maehtieh jïjtsh daeverh laehpedh, jïh ij bïeselh miehtsesne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minnedh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dan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tijjien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gosse lea daerpies, saemiej vuekiej mietie. Gïjrege tjoeverigan aski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aski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vuertedh eannan åadtjoejægan jïjtsh </w:t>
            </w:r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lastRenderedPageBreak/>
              <w:t xml:space="preserve">göölemejaavran vuejedh. Juktie daerpies hov vuejedh, ihke vïnhtse, viermieh, beapmoe jïh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jïjjiedimmie-daeverh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tjoeverigan buektedh. ”Eevre goh skïemtjelasse domtoe,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giesedovvem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dohkoe, juktie raakte tjoeverem aelkedh vaedtsedh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monnoen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jaevrien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gïetskie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”, Inger Anne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låasa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. Mohte mij lea dle måane vuelkedh vaedtsien, gosse ij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buekt</w:t>
            </w:r>
            <w:r w:rsidR="00BA7182">
              <w:rPr>
                <w:rFonts w:ascii="Times New Roman" w:hAnsi="Times New Roman" w:cs="Times New Roman"/>
                <w:color w:val="413731"/>
                <w:lang w:val="sk-SK"/>
              </w:rPr>
              <w:t>i</w:t>
            </w:r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ehth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deerpegh buektedh, dellie ij maehtieh barkedh.</w:t>
            </w:r>
          </w:p>
          <w:p w:rsidR="00332898" w:rsidRPr="00D9046A" w:rsidRDefault="00332898" w:rsidP="00BA7182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413731"/>
                <w:lang w:val="sk-SK"/>
              </w:rPr>
            </w:pP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Eajsa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jïh Inger Anne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våav</w:t>
            </w:r>
            <w:r w:rsidR="00BA7182">
              <w:rPr>
                <w:rFonts w:ascii="Times New Roman" w:hAnsi="Times New Roman" w:cs="Times New Roman"/>
                <w:color w:val="413731"/>
                <w:lang w:val="sk-SK"/>
              </w:rPr>
              <w:t>h</w:t>
            </w:r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kasjieh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miehtsiem jïh sov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vaadtesh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. Ij galkh miehtsesne skovhtjedh, olles staaloe båata vaalta, nov Inger Annen tjidtjie utni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jïehtedh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. Miehtsesne galka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dåejmijes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laakan dåemiedidh, jïh mojhteleslaakan vaanterdidh olles miehtsiem måaroedidh. ”Jïh nov aaj”, tjïertestægan, ”iktesth tjoevere luhpiem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gïhtjedh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.” Gosse lea galhkeme göölemistie, jïh gosse jaevrie lea guelieh vedteme, dellie galka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bueriesjugnedidh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 xml:space="preserve"> jïh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gïjhtedh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sk-SK"/>
              </w:rPr>
              <w:t>.</w:t>
            </w:r>
          </w:p>
          <w:p w:rsidR="00A36822" w:rsidRPr="00D9046A" w:rsidRDefault="00A36822" w:rsidP="00BA7182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413731"/>
                <w:lang w:val="sk-SK"/>
              </w:rPr>
            </w:pPr>
          </w:p>
          <w:p w:rsidR="00D9046A" w:rsidRPr="00D9046A" w:rsidRDefault="00A36822" w:rsidP="00BA7182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413731"/>
                <w:lang w:val="en-US"/>
              </w:rPr>
            </w:pP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>Tjaaleme</w:t>
            </w:r>
            <w:proofErr w:type="spellEnd"/>
            <w:proofErr w:type="gramStart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>: </w:t>
            </w:r>
            <w:proofErr w:type="gramEnd"/>
          </w:p>
          <w:p w:rsidR="00A36822" w:rsidRPr="00D9046A" w:rsidRDefault="00A36822" w:rsidP="00BA7182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413731"/>
                <w:lang w:val="en-US"/>
              </w:rPr>
            </w:pP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>Liv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 xml:space="preserve">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>Østmo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 xml:space="preserve">,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>goerehtimmien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 xml:space="preserve">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>våaromisnie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 xml:space="preserve">,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>mïetsken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 xml:space="preserve"> 2009 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>Provsjektejuhtiehtæjja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 xml:space="preserve">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>Àrbediehtu-provsjekte</w:t>
            </w:r>
            <w:proofErr w:type="spellEnd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 xml:space="preserve"> Sámi </w:t>
            </w:r>
            <w:proofErr w:type="spellStart"/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>allaskuvla</w:t>
            </w:r>
            <w:proofErr w:type="spellEnd"/>
          </w:p>
          <w:p w:rsidR="00A36822" w:rsidRPr="00D9046A" w:rsidRDefault="00A36822" w:rsidP="00BA7182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413731"/>
                <w:lang w:val="sk-SK"/>
              </w:rPr>
            </w:pPr>
          </w:p>
          <w:p w:rsidR="00A36822" w:rsidRPr="00D9046A" w:rsidRDefault="00A36822" w:rsidP="00BA7182">
            <w:pPr>
              <w:widowControl w:val="0"/>
              <w:tabs>
                <w:tab w:val="left" w:pos="8789"/>
              </w:tabs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color w:val="413731"/>
                <w:lang w:val="en-US"/>
              </w:rPr>
            </w:pPr>
            <w:r w:rsidRPr="00D9046A">
              <w:rPr>
                <w:rFonts w:ascii="Times New Roman" w:hAnsi="Times New Roman" w:cs="Times New Roman"/>
                <w:color w:val="413731"/>
                <w:lang w:val="en-US"/>
              </w:rPr>
              <w:t>http://www.arbediehtu.no</w:t>
            </w:r>
          </w:p>
        </w:tc>
      </w:tr>
    </w:tbl>
    <w:p w:rsidR="00720135" w:rsidRPr="00D9046A" w:rsidRDefault="00720135">
      <w:pPr>
        <w:rPr>
          <w:rFonts w:ascii="Times New Roman" w:hAnsi="Times New Roman" w:cs="Times New Roman"/>
        </w:rPr>
      </w:pPr>
    </w:p>
    <w:sectPr w:rsidR="00720135" w:rsidRPr="00D9046A" w:rsidSect="007201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898"/>
    <w:rsid w:val="000E56D9"/>
    <w:rsid w:val="00332898"/>
    <w:rsid w:val="00720135"/>
    <w:rsid w:val="0081473E"/>
    <w:rsid w:val="00A36822"/>
    <w:rsid w:val="00BA7182"/>
    <w:rsid w:val="00D9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332898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328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332898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328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732</Words>
  <Characters>3880</Characters>
  <Application>Microsoft Macintosh Word</Application>
  <DocSecurity>0</DocSecurity>
  <Lines>32</Lines>
  <Paragraphs>9</Paragraphs>
  <ScaleCrop>false</ScaleCrop>
  <Company>Sør-Trøndelag Fylkeskommune, Aajege</Company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Jåma</dc:creator>
  <cp:keywords/>
  <dc:description/>
  <cp:lastModifiedBy>Sissel Jåma</cp:lastModifiedBy>
  <cp:revision>2</cp:revision>
  <dcterms:created xsi:type="dcterms:W3CDTF">2012-03-15T08:15:00Z</dcterms:created>
  <dcterms:modified xsi:type="dcterms:W3CDTF">2012-03-15T08:15:00Z</dcterms:modified>
</cp:coreProperties>
</file>