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0" w:end="0"/>
        <w:jc w:val="start"/>
        <w:rPr/>
      </w:pPr>
      <w:r>
        <w:rPr/>
        <w:t>Приглашаем старшеклассников 14-17 лет (независимо от уровня подготовленности)!</w:t>
        <w:br/>
        <w:t>3 СТУПЕНЬ</w:t>
        <w:br/>
        <w:t>ПРОФОРИЕНТАЦИЯ</w:t>
        <w:br/>
        <w:t>Программа: «ПРОФЕССИОНАЛЬНОЕ САМООПРЕДЕЛЕНИЕ» (3-12 академ.часов в неделю)</w:t>
        <w:br/>
        <w:t>Программа разработана на основе требований к вступительным испытаниям учреждений высшего профессионального образования по профилю изобразительное искусство.</w:t>
        <w:br/>
        <w:t>Учебный план формируются индивидуально для каждого учащегося.</w:t>
        <w:br/>
        <w:t>Учебные предметы программы:</w:t>
        <w:br/>
        <w:t>- аналитический рисунок</w:t>
        <w:br/>
        <w:t>- живопись</w:t>
        <w:br/>
        <w:t>- формальная композиция</w:t>
        <w:br/>
        <w:t>- объемно-пространственная композиция</w:t>
        <w:br/>
        <w:t>- пленэр</w:t>
        <w:br/>
        <w:t>- история изобразительного искусства</w:t>
        <w:br/>
        <w:t>Зачисление: на обучение принимаются выпускники ДХШ и художественных отделений ДШИ. Учащиеся 9-11 классов общеобразовательных школ. По результатам просмотра академических работ по рисунку, живописи, композиции и портфолио.</w:t>
        <w:br/>
        <w:t>Подготовка: обучение направленно на подготовку учащихся для участия в олимпиадах, включенных в перечень олимпиад школьников утвержденный МИНИСТЕРСТВОМ ОБРАЗОВАНИЯ И НАУКИ РОССИЙСКОЙ ФЕДЕРАЦИИ:</w:t>
        <w:br/>
        <w:t>- ЮРМОШ «АРХИТЕКТУРА И ИСКУССТВО» (организатор: ФГАОУ ВО Южный федеральный университет Академия архитектуры и искусств)</w:t>
        <w:br/>
        <w:t>- Олимпиада по комплексу предметов «КУЛЬТУРА И ИСКУССТВО» (организатор: ФГБОУ ВПО «Санкт-Петербургский государственный университет технологии и дизайна»)</w:t>
        <w:br/>
        <w:t>- Строгановская олимпиада по рисунку, живописи, скульптуре и дизайну (организатор: ФГБОУ ВО «Московская государственная художественно-промышленная академия имени С.Г. Строганова»)</w:t>
        <w:br/>
        <w:t>Больше фото в альбоме </w:t>
      </w:r>
      <w:r>
        <w:rPr/>
        <w:drawing>
          <wp:inline distT="0" distB="0" distL="0" distR="0">
            <wp:extent cx="152400" cy="152400"/>
            <wp:effectExtent l="0" t="0" r="0" b="0"/>
            <wp:docPr id="1" name="Изображение1" descr="" title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 title="👉"/>
                    <pic:cNvPicPr>
                      <a:picLocks noChangeAspect="1" noChangeArrowheads="1"/>
                    </pic:cNvPicPr>
                  </pic:nvPicPr>
                  <pic:blipFill>
                    <a:blip r:link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</w:r>
      <w:hyperlink r:id="rId3">
        <w:r>
          <w:rPr>
            <w:rStyle w:val="Hyperlink"/>
          </w:rPr>
          <w:t>https://vk.com/album-128083250_239021410</w:t>
        </w:r>
      </w:hyperlink>
      <w:r>
        <w:rPr/>
        <w:br/>
        <w:t>_________________________</w:t>
        <w:br/>
        <w:t>+7-909-38-33-677</w:t>
        <w:br/>
        <w:t>Художественная школа "Ритм"</w:t>
        <w:br/>
      </w:r>
      <w:hyperlink r:id="rId4">
        <w:r>
          <w:rPr>
            <w:rStyle w:val="Hyperlink"/>
          </w:rPr>
          <w:t>#Волжский</w:t>
        </w:r>
      </w:hyperlink>
      <w:r>
        <w:rPr/>
        <w:t> ул 40 лет Победы 80</w:t>
        <w:br/>
      </w:r>
      <w:hyperlink r:id="rId5">
        <w:r>
          <w:rPr>
            <w:rStyle w:val="Hyperlink"/>
          </w:rPr>
          <w:t>#СредняяАхтуба</w:t>
        </w:r>
      </w:hyperlink>
      <w:r>
        <w:rPr/>
        <w:t> ул Совхозная 20</w:t>
        <w:br/>
        <w:t xml:space="preserve">Напоминаем, что идёт прием документов на обучение по предпрофессиональным и общеразвивающим программам! 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Принимаем документы в 1-5 класс Художественной школы!</w:t>
        <w:br/>
        <w:br/>
        <w:t>2 СТУПЕНЬ</w:t>
        <w:br/>
        <w:t>ОСНОВНОЕ ОТДЕЛЕНИЕ (возраст 10-14 лет, срок обучения 5 лет)</w:t>
        <w:br/>
        <w:t>Программы: «Живопись»</w:t>
        <w:br/>
        <w:t>Учебные предметы программы:</w:t>
        <w:br/>
        <w:t>- рисунок</w:t>
        <w:br/>
        <w:t>- живопись</w:t>
        <w:br/>
        <w:t>- композиция: станковая и прикладная</w:t>
        <w:br/>
        <w:t>- скульптура</w:t>
        <w:br/>
        <w:t>- работа в материале</w:t>
        <w:br/>
        <w:t>- беседы об искусстве, история изобразительного искусства</w:t>
        <w:br/>
        <w:t>- основы дизайн-проектирования</w:t>
        <w:br/>
        <w:t>- Пленэр</w:t>
        <w:br/>
        <w:t>Зачисление: по результатам просмотра творческих работ по рисунку, живописи, композиции.</w:t>
        <w:br/>
        <w:t>Полный учебный план по каждой программе составляет 10 – 13 академ.часов в неделю.</w:t>
        <w:br/>
        <w:t>Возможно формирование индивидуального учебного плана и количества годов обучения в зависимости от индивидуального запроса учащегося и успеваемости.</w:t>
        <w:br/>
        <w:t>По окончании выдаётся СВИДЕТЕЛЬСТВО ОБ ОКОНЧАНИИ установленного образца.</w:t>
        <w:br/>
        <w:t>Фото в альбоме </w:t>
      </w:r>
      <w:r>
        <w:rPr/>
        <w:drawing>
          <wp:inline distT="0" distB="0" distL="0" distR="0">
            <wp:extent cx="152400" cy="152400"/>
            <wp:effectExtent l="0" t="0" r="0" b="0"/>
            <wp:docPr id="2" name="Изображение2" descr="" title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 title="👉"/>
                    <pic:cNvPicPr>
                      <a:picLocks noChangeAspect="1" noChangeArrowheads="1"/>
                    </pic:cNvPicPr>
                  </pic:nvPicPr>
                  <pic:blipFill>
                    <a:blip r:link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7">
        <w:r>
          <w:rPr>
            <w:rStyle w:val="Hyperlink"/>
          </w:rPr>
          <w:t>https://vk.com/album-128083250_238871079</w:t>
        </w:r>
      </w:hyperlink>
      <w:r>
        <w:rPr/>
        <w:br/>
      </w:r>
      <w:hyperlink r:id="rId8">
        <w:r>
          <w:rPr>
            <w:rStyle w:val="Hyperlink"/>
          </w:rPr>
          <w:t>https://vk.com/album-128083250_293463919</w:t>
        </w:r>
      </w:hyperlink>
      <w:r>
        <w:rPr/>
        <w:br/>
        <w:t>По окончании данной программы старшеклассники могут быть зачислены на 3 ступень - ПРОФОРИЕНТАЦИЯ. Программа "Профессиональное самоопределение" (подготовка к вступительным испытаниям в ВУЗы и СУЗы, участие в профильных олимпиадах, конкурсах, выставках).</w:t>
        <w:br/>
        <w:t xml:space="preserve">________________________ </w:t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</w:r>
    </w:p>
    <w:p>
      <w:pPr>
        <w:pStyle w:val="Normal"/>
        <w:bidi w:val="0"/>
        <w:ind w:hanging="0" w:start="0" w:end="0"/>
        <w:jc w:val="start"/>
        <w:rPr/>
      </w:pPr>
      <w:r>
        <w:rPr/>
        <w:t>Прием заявлений</w:t>
      </w:r>
      <w:r>
        <w:rPr/>
        <w:drawing>
          <wp:inline distT="0" distB="0" distL="0" distR="0">
            <wp:extent cx="152400" cy="152400"/>
            <wp:effectExtent l="0" t="0" r="0" b="0"/>
            <wp:docPr id="3" name="Изображение3" descr="" title="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 title="💥"/>
                    <pic:cNvPicPr>
                      <a:picLocks noChangeAspect="1" noChangeArrowheads="1"/>
                    </pic:cNvPicPr>
                  </pic:nvPicPr>
                  <pic:blipFill>
                    <a:blip r:link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br/>
        <w:t>1 СТУПЕНЬ</w:t>
        <w:br/>
        <w:t>ПОДГОТОВИТЕЛЬНОЕ ОТДЕЛЕНИЕ (Возраст 6-8, 9-11 лет, срок обучения 2 года)</w:t>
        <w:br/>
        <w:t>Программы: «Художественное творчество», "Воскресная изостудия"</w:t>
        <w:br/>
        <w:t>Учебные предметы программы:</w:t>
        <w:br/>
        <w:t>- Основы изобразительной грамоты</w:t>
        <w:br/>
        <w:t>- Прикладное творчество</w:t>
        <w:br/>
        <w:t>- Лепка</w:t>
        <w:br/>
        <w:t>- Беседы об искусстве</w:t>
        <w:br/>
        <w:t>Зачисление: на обучение принимаются все желающие дети в возрасте 6-11 лет.</w:t>
        <w:br/>
        <w:t>Обучение: группы формируются по возрастным категориям.</w:t>
        <w:br/>
        <w:t>Продолжительность занятий 2 раза в неделю по 2-3 урока.</w:t>
        <w:br/>
        <w:t>Программа направлена на получение первоначальных знаний и развитие творческих способностей в области изобразительного искусства. По завершении обучения по данной программе учащиеся переходят на 2 ступень – предпрофессиональное художественное образование Основного отделения.</w:t>
        <w:br/>
        <w:t>Занятия проходят по адресу:</w:t>
        <w:br/>
      </w:r>
      <w:r>
        <w:rPr/>
        <w:drawing>
          <wp:inline distT="0" distB="0" distL="0" distR="0">
            <wp:extent cx="152400" cy="152400"/>
            <wp:effectExtent l="0" t="0" r="0" b="0"/>
            <wp:docPr id="4" name="Изображение4" descr="" title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 title="👉"/>
                    <pic:cNvPicPr>
                      <a:picLocks noChangeAspect="1" noChangeArrowheads="1"/>
                    </pic:cNvPicPr>
                  </pic:nvPicPr>
                  <pic:blipFill>
                    <a:blip r:link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г. Волжский</w:t>
        <w:br/>
        <w:t>ул 40 лет Победы 80, 34 школа, пристройка, 1 этаж.</w:t>
        <w:br/>
        <w:t>Занятия проходят по адресу:</w:t>
        <w:br/>
      </w:r>
      <w:r>
        <w:rPr/>
        <w:drawing>
          <wp:inline distT="0" distB="0" distL="0" distR="0">
            <wp:extent cx="152400" cy="152400"/>
            <wp:effectExtent l="0" t="0" r="0" b="0"/>
            <wp:docPr id="5" name="Изображение5" descr="" title="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 title="👉"/>
                    <pic:cNvPicPr>
                      <a:picLocks noChangeAspect="1" noChangeArrowheads="1"/>
                    </pic:cNvPicPr>
                  </pic:nvPicPr>
                  <pic:blipFill>
                    <a:blip r:link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>р.п. Средняя Ахтуба</w:t>
        <w:br/>
        <w:t>ул Совхозная 20, 2 этаж.</w:t>
        <w:br/>
        <w:t>Больше фото в альбоме </w:t>
      </w:r>
      <w:hyperlink r:id="rId12">
        <w:r>
          <w:rPr>
            <w:rStyle w:val="Hyperlink"/>
          </w:rPr>
          <w:t>https://vk.com/album-128083250_284383323</w:t>
        </w:r>
      </w:hyperlink>
      <w:r>
        <w:rPr/>
        <w:br/>
        <w:t>___________________________</w:t>
        <w:br/>
        <w:t>+7-909-38-33-677</w:t>
        <w:br/>
        <w:t>Художественная школа "Ритм"</w:t>
        <w:br/>
      </w:r>
      <w:hyperlink r:id="rId13">
        <w:r>
          <w:rPr>
            <w:rStyle w:val="Hyperlink"/>
          </w:rPr>
          <w:t>#Волжский</w:t>
        </w:r>
      </w:hyperlink>
      <w:r>
        <w:rPr/>
        <w:br/>
      </w:r>
      <w:hyperlink r:id="rId14">
        <w:r>
          <w:rPr>
            <w:rStyle w:val="Hyperlink"/>
          </w:rPr>
          <w:t>#СредняяАхтуба</w:t>
        </w:r>
      </w:hyperlink>
      <w:r>
        <w:rPr/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Liberation Sans">
    <w:altName w:val="Arial"/>
    <w:charset w:val="cc" w:characterSet="windows-125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https://vk.com/emoji/e/f09f9189.png" TargetMode="External"/><Relationship Id="rId3" Type="http://schemas.openxmlformats.org/officeDocument/2006/relationships/hyperlink" Target="https://vk.com/album-128083250_239021410" TargetMode="External"/><Relationship Id="rId4" Type="http://schemas.openxmlformats.org/officeDocument/2006/relationships/hyperlink" Target="https://vk.com/feed?section=search&amp;q=%23&#1042;&#1086;&#1083;&#1078;&#1089;&#1082;&#1080;&#1081;" TargetMode="External"/><Relationship Id="rId5" Type="http://schemas.openxmlformats.org/officeDocument/2006/relationships/hyperlink" Target="https://vk.com/feed?section=search&amp;q=%23&#1057;&#1088;&#1077;&#1076;&#1085;&#1103;&#1103;&#1040;&#1093;&#1090;&#1091;&#1073;&#1072;" TargetMode="External"/><Relationship Id="rId6" Type="http://schemas.openxmlformats.org/officeDocument/2006/relationships/image" Target="https://vk.com/emoji/e/f09f9189.png" TargetMode="External"/><Relationship Id="rId7" Type="http://schemas.openxmlformats.org/officeDocument/2006/relationships/hyperlink" Target="https://vk.com/album-128083250_238871079" TargetMode="External"/><Relationship Id="rId8" Type="http://schemas.openxmlformats.org/officeDocument/2006/relationships/hyperlink" Target="https://vk.com/album-128083250_293463919" TargetMode="External"/><Relationship Id="rId9" Type="http://schemas.openxmlformats.org/officeDocument/2006/relationships/image" Target="https://vk.com/emoji/e/f09f92a5.png" TargetMode="External"/><Relationship Id="rId10" Type="http://schemas.openxmlformats.org/officeDocument/2006/relationships/image" Target="https://vk.com/emoji/e/f09f9189.png" TargetMode="External"/><Relationship Id="rId11" Type="http://schemas.openxmlformats.org/officeDocument/2006/relationships/image" Target="https://vk.com/emoji/e/f09f9189.png" TargetMode="External"/><Relationship Id="rId12" Type="http://schemas.openxmlformats.org/officeDocument/2006/relationships/hyperlink" Target="https://vk.com/album-128083250_284383323" TargetMode="External"/><Relationship Id="rId13" Type="http://schemas.openxmlformats.org/officeDocument/2006/relationships/hyperlink" Target="https://vk.com/feed?section=search&amp;q=%23&#1042;&#1086;&#1083;&#1078;&#1089;&#1082;&#1080;&#1081;" TargetMode="External"/><Relationship Id="rId14" Type="http://schemas.openxmlformats.org/officeDocument/2006/relationships/hyperlink" Target="https://vk.com/feed?section=search&amp;q=%23&#1057;&#1088;&#1077;&#1076;&#1085;&#1103;&#1103;&#1040;&#1093;&#1090;&#1091;&#1073;&#1072;" TargetMode="Externa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LibreOffice/7.6.2.1$Windows_X86_64 LibreOffice_project/56f7684011345957bbf33a7ee678afaf4d2ba333</Application>
  <AppVersion>15.0000</AppVersion>
  <Pages>3</Pages>
  <Words>456</Words>
  <Characters>3472</Characters>
  <CharactersWithSpaces>3932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2024-03-24T21:25:46Z</dcterms:created>
  <dc:creator/>
  <dc:description/>
  <dc:language>ru-RU</dc:language>
  <cp:lastModifiedBy/>
  <dcterms:modified xsi:type="dcterms:W3CDTF">2024-03-24T21:29:27Z</dcterms:modified>
  <cp:revision>2</cp:revision>
  <dc:subject/>
  <dc:title/>
</cp:coreProperties>
</file>