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51365" w:rsidRPr="00317818" w:rsidRDefault="009F7A1E" w:rsidP="00317818">
      <w:pPr>
        <w:pStyle w:val="Title"/>
        <w:spacing w:line="480" w:lineRule="auto"/>
        <w:rPr>
          <w:rFonts w:ascii="Times New Roman" w:hAnsi="Times New Roman" w:cs="Times New Roman"/>
        </w:rPr>
      </w:pPr>
      <w:r w:rsidRPr="00317818">
        <w:rPr>
          <w:rFonts w:ascii="Times New Roman" w:hAnsi="Times New Roman" w:cs="Times New Roman"/>
        </w:rPr>
        <w:t>Working Man’s Blues: How Occupational Identity Shapes Emotional Experience</w:t>
      </w:r>
    </w:p>
    <w:p w:rsidR="00C51365" w:rsidRPr="00317818" w:rsidRDefault="009F7A1E" w:rsidP="00317818">
      <w:pPr>
        <w:pStyle w:val="Author"/>
        <w:spacing w:line="480" w:lineRule="auto"/>
        <w:rPr>
          <w:rFonts w:ascii="Times New Roman" w:hAnsi="Times New Roman" w:cs="Times New Roman"/>
        </w:rPr>
      </w:pPr>
      <w:r w:rsidRPr="00317818">
        <w:rPr>
          <w:rFonts w:ascii="Times New Roman" w:hAnsi="Times New Roman" w:cs="Times New Roman"/>
        </w:rPr>
        <w:t>Emily Maloney</w:t>
      </w:r>
    </w:p>
    <w:p w:rsidR="00C51365" w:rsidRPr="00317818" w:rsidRDefault="009F7A1E" w:rsidP="00317818">
      <w:pPr>
        <w:pStyle w:val="FirstParagraph"/>
        <w:spacing w:line="480" w:lineRule="auto"/>
        <w:rPr>
          <w:rFonts w:ascii="Times New Roman" w:hAnsi="Times New Roman" w:cs="Times New Roman"/>
        </w:rPr>
      </w:pPr>
      <w:r w:rsidRPr="00317818">
        <w:rPr>
          <w:rFonts w:ascii="Times New Roman" w:hAnsi="Times New Roman" w:cs="Times New Roman"/>
          <w:b/>
        </w:rPr>
        <w:t>Abstract:</w:t>
      </w:r>
      <w:r w:rsidRPr="00317818">
        <w:rPr>
          <w:rFonts w:ascii="Times New Roman" w:hAnsi="Times New Roman" w:cs="Times New Roman"/>
        </w:rPr>
        <w:t xml:space="preserve"> </w:t>
      </w:r>
      <w:r w:rsidRPr="00317818">
        <w:rPr>
          <w:rFonts w:ascii="Times New Roman" w:hAnsi="Times New Roman" w:cs="Times New Roman"/>
        </w:rPr>
        <w:t>How does occupational identity shape emotional experience? Prior work has largely framed occupation and emotion in terms of occupational status differentials structuring the experience of powerful, negative emotions or cultural norms enforcing types of acc</w:t>
      </w:r>
      <w:r w:rsidRPr="00317818">
        <w:rPr>
          <w:rFonts w:ascii="Times New Roman" w:hAnsi="Times New Roman" w:cs="Times New Roman"/>
        </w:rPr>
        <w:t>eptable emotional expression. Complementing and building on this work by using an identity-centered approach informed by Affect Control Theory, this paper asks how being in one occupational identity versus another influences the emotions one is likely to e</w:t>
      </w:r>
      <w:r w:rsidRPr="00317818">
        <w:rPr>
          <w:rFonts w:ascii="Times New Roman" w:hAnsi="Times New Roman" w:cs="Times New Roman"/>
        </w:rPr>
        <w:t>xperience in everyday life. Occupational identities generate daily interaction sets with typical others which create opportunities for identity maintenance and confirmation. When identities are confirmed, individuals feel emotions that are similar in cultu</w:t>
      </w:r>
      <w:r w:rsidRPr="00317818">
        <w:rPr>
          <w:rFonts w:ascii="Times New Roman" w:hAnsi="Times New Roman" w:cs="Times New Roman"/>
        </w:rPr>
        <w:t>ral meaning to the identity. Analysis of the emotions module of the 1996 GSS finds support for the hypothesis that as emotions are further away in cultural meaning from the meaning of one’s occupational identity, they are less frequently reported as part o</w:t>
      </w:r>
      <w:r w:rsidRPr="00317818">
        <w:rPr>
          <w:rFonts w:ascii="Times New Roman" w:hAnsi="Times New Roman" w:cs="Times New Roman"/>
        </w:rPr>
        <w:t xml:space="preserve">f weekly experience. This relationship is stronger for those with more material resources, men, and older individuals, signifying that having interactional resources that aid in defining the situation allow those with more status and material resources to </w:t>
      </w:r>
      <w:r w:rsidRPr="00317818">
        <w:rPr>
          <w:rFonts w:ascii="Times New Roman" w:hAnsi="Times New Roman" w:cs="Times New Roman"/>
        </w:rPr>
        <w:t>be more effective at maintaining their identity.</w:t>
      </w:r>
    </w:p>
    <w:p w:rsidR="00C51365" w:rsidRPr="00317818" w:rsidRDefault="009F7A1E" w:rsidP="00317818">
      <w:pPr>
        <w:spacing w:line="480" w:lineRule="auto"/>
        <w:rPr>
          <w:rFonts w:ascii="Times New Roman" w:hAnsi="Times New Roman" w:cs="Times New Roman"/>
        </w:rPr>
      </w:pPr>
      <w:r w:rsidRPr="00317818">
        <w:rPr>
          <w:rFonts w:ascii="Times New Roman" w:hAnsi="Times New Roman" w:cs="Times New Roman"/>
        </w:rPr>
        <w:br w:type="page"/>
      </w:r>
    </w:p>
    <w:p w:rsidR="00C51365" w:rsidRPr="00317818" w:rsidRDefault="009F7A1E" w:rsidP="00317818">
      <w:pPr>
        <w:pStyle w:val="Heading2"/>
        <w:spacing w:line="480" w:lineRule="auto"/>
        <w:rPr>
          <w:rFonts w:ascii="Times New Roman" w:hAnsi="Times New Roman" w:cs="Times New Roman"/>
        </w:rPr>
      </w:pPr>
      <w:bookmarkStart w:id="0" w:name="introduction"/>
      <w:r w:rsidRPr="00317818">
        <w:rPr>
          <w:rFonts w:ascii="Times New Roman" w:hAnsi="Times New Roman" w:cs="Times New Roman"/>
        </w:rPr>
        <w:lastRenderedPageBreak/>
        <w:t>Introduction</w:t>
      </w:r>
      <w:bookmarkEnd w:id="0"/>
    </w:p>
    <w:p w:rsidR="00C51365" w:rsidRPr="00317818" w:rsidRDefault="009F7A1E" w:rsidP="00317818">
      <w:pPr>
        <w:pStyle w:val="FirstParagraph"/>
        <w:spacing w:line="480" w:lineRule="auto"/>
        <w:ind w:firstLine="720"/>
        <w:rPr>
          <w:rFonts w:ascii="Times New Roman" w:hAnsi="Times New Roman" w:cs="Times New Roman"/>
        </w:rPr>
      </w:pPr>
      <w:r w:rsidRPr="00317818">
        <w:rPr>
          <w:rFonts w:ascii="Times New Roman" w:hAnsi="Times New Roman" w:cs="Times New Roman"/>
        </w:rPr>
        <w:t xml:space="preserve">How does occupying an occupational identity determine which sorts of emotions an </w:t>
      </w:r>
      <w:proofErr w:type="gramStart"/>
      <w:r w:rsidRPr="00317818">
        <w:rPr>
          <w:rFonts w:ascii="Times New Roman" w:hAnsi="Times New Roman" w:cs="Times New Roman"/>
        </w:rPr>
        <w:t>individual experiences</w:t>
      </w:r>
      <w:proofErr w:type="gramEnd"/>
      <w:r w:rsidRPr="00317818">
        <w:rPr>
          <w:rFonts w:ascii="Times New Roman" w:hAnsi="Times New Roman" w:cs="Times New Roman"/>
        </w:rPr>
        <w:t xml:space="preserve"> in everyday life? Prior work has framed this question largely in terms of the relations</w:t>
      </w:r>
      <w:r w:rsidRPr="00317818">
        <w:rPr>
          <w:rFonts w:ascii="Times New Roman" w:hAnsi="Times New Roman" w:cs="Times New Roman"/>
        </w:rPr>
        <w:t xml:space="preserve">hips between the power and prestige structure and enforcement of emotion norms (Collett and Lizardo 2010; Hochschild 2012a; Kemper 1978; Lively and Powell 2016). In general, this work has focused on explaining who is more likely to experience and suppress </w:t>
      </w:r>
      <w:r w:rsidRPr="00317818">
        <w:rPr>
          <w:rFonts w:ascii="Times New Roman" w:hAnsi="Times New Roman" w:cs="Times New Roman"/>
        </w:rPr>
        <w:t>expression of negative emotions as a consequence of the lower status of an occupation and who has to produce and manage others’ emotions as part of their work (Hochschild 2012a). This study, however, takes a more explicitly identity-centered approach to ar</w:t>
      </w:r>
      <w:r w:rsidRPr="00317818">
        <w:rPr>
          <w:rFonts w:ascii="Times New Roman" w:hAnsi="Times New Roman" w:cs="Times New Roman"/>
        </w:rPr>
        <w:t>gue that one’s occupational identity shapes emotional experience by influencing the social interactions within the work environment and the emotional consequences that result from them. I hypothesize that individuals report experiencing emotions that are c</w:t>
      </w:r>
      <w:r w:rsidRPr="00317818">
        <w:rPr>
          <w:rFonts w:ascii="Times New Roman" w:hAnsi="Times New Roman" w:cs="Times New Roman"/>
        </w:rPr>
        <w:t>loser in meaning to their occupational identity more frequently than those that are less similar in cultural meaning. </w:t>
      </w:r>
    </w:p>
    <w:p w:rsidR="00C51365" w:rsidRPr="00317818" w:rsidRDefault="009F7A1E" w:rsidP="00317818">
      <w:pPr>
        <w:pStyle w:val="BodyText"/>
        <w:spacing w:line="480" w:lineRule="auto"/>
        <w:ind w:firstLine="720"/>
        <w:rPr>
          <w:rFonts w:ascii="Times New Roman" w:hAnsi="Times New Roman" w:cs="Times New Roman"/>
        </w:rPr>
      </w:pPr>
      <w:r w:rsidRPr="00317818">
        <w:rPr>
          <w:rFonts w:ascii="Times New Roman" w:hAnsi="Times New Roman" w:cs="Times New Roman"/>
        </w:rPr>
        <w:t xml:space="preserve">Working adults spend the majority of their waking hours enmeshed in the identity associated with their job – their occupational identity </w:t>
      </w:r>
      <w:r w:rsidRPr="00317818">
        <w:rPr>
          <w:rFonts w:ascii="Times New Roman" w:hAnsi="Times New Roman" w:cs="Times New Roman"/>
        </w:rPr>
        <w:t>(Fine 1996; Phelan and Kinsella 2009). Occupations clearly have differing levels of material rewards and requirements attached to them – the income earned, the hours worked, and the education and network ties required to attain them. But these role-identit</w:t>
      </w:r>
      <w:r w:rsidRPr="00317818">
        <w:rPr>
          <w:rFonts w:ascii="Times New Roman" w:hAnsi="Times New Roman" w:cs="Times New Roman"/>
        </w:rPr>
        <w:t>ies also have different cultural meanings, namely how good the occupation is, how powerful it is, and how active they are (Freeland and Hoey 2018; Heise 2007). These meanings shape the types of interactions one has with other individuals in daily life. For</w:t>
      </w:r>
      <w:r w:rsidRPr="00317818">
        <w:rPr>
          <w:rFonts w:ascii="Times New Roman" w:hAnsi="Times New Roman" w:cs="Times New Roman"/>
        </w:rPr>
        <w:t xml:space="preserve"> example, a lawyer’s day is more likely to involve interactions with clients, other lawyers, or judges in which they are treated as an expert guiding others through a complicated legal process. These interactions, when they go well, may engender feelings o</w:t>
      </w:r>
      <w:r w:rsidRPr="00317818">
        <w:rPr>
          <w:rFonts w:ascii="Times New Roman" w:hAnsi="Times New Roman" w:cs="Times New Roman"/>
        </w:rPr>
        <w:t xml:space="preserve">f contentment or </w:t>
      </w:r>
      <w:r w:rsidRPr="00317818">
        <w:rPr>
          <w:rFonts w:ascii="Times New Roman" w:hAnsi="Times New Roman" w:cs="Times New Roman"/>
        </w:rPr>
        <w:lastRenderedPageBreak/>
        <w:t>self-respect; if they go poorly, they may evoke frustration or resentment. Identity theorists have long suggested that individuals largely strive to maintain their identities through interactions (Burke and Stets 2009; Heise 2007). Doing s</w:t>
      </w:r>
      <w:r w:rsidRPr="00317818">
        <w:rPr>
          <w:rFonts w:ascii="Times New Roman" w:hAnsi="Times New Roman" w:cs="Times New Roman"/>
        </w:rPr>
        <w:t>o with regard to occupational identity means meeting the societal expectations associated with one’s job’s meaning. </w:t>
      </w:r>
    </w:p>
    <w:p w:rsidR="00C51365" w:rsidRPr="00317818" w:rsidRDefault="009F7A1E" w:rsidP="00317818">
      <w:pPr>
        <w:pStyle w:val="BodyText"/>
        <w:spacing w:line="480" w:lineRule="auto"/>
        <w:ind w:firstLine="720"/>
        <w:rPr>
          <w:rFonts w:ascii="Times New Roman" w:hAnsi="Times New Roman" w:cs="Times New Roman"/>
        </w:rPr>
      </w:pPr>
      <w:r w:rsidRPr="00317818">
        <w:rPr>
          <w:rFonts w:ascii="Times New Roman" w:hAnsi="Times New Roman" w:cs="Times New Roman"/>
        </w:rPr>
        <w:t>Using this logic and taking a specifically Affect Control Theory approach, this paper tests the hypothesis that working adults are more lik</w:t>
      </w:r>
      <w:r w:rsidRPr="00317818">
        <w:rPr>
          <w:rFonts w:ascii="Times New Roman" w:hAnsi="Times New Roman" w:cs="Times New Roman"/>
        </w:rPr>
        <w:t>ely to report feeling emotions that are close in meaning to the sentiment of their occupational identity. Further, the more material power and resources you have to help you define and control the situation, the stronger this relationship will be because y</w:t>
      </w:r>
      <w:r w:rsidRPr="00317818">
        <w:rPr>
          <w:rFonts w:ascii="Times New Roman" w:hAnsi="Times New Roman" w:cs="Times New Roman"/>
        </w:rPr>
        <w:t>ou are more effective at maintaining the identity. </w:t>
      </w:r>
    </w:p>
    <w:p w:rsidR="00C51365" w:rsidRPr="00317818" w:rsidRDefault="009F7A1E" w:rsidP="00317818">
      <w:pPr>
        <w:pStyle w:val="Heading2"/>
        <w:spacing w:line="480" w:lineRule="auto"/>
        <w:rPr>
          <w:rFonts w:ascii="Times New Roman" w:hAnsi="Times New Roman" w:cs="Times New Roman"/>
        </w:rPr>
      </w:pPr>
      <w:bookmarkStart w:id="1" w:name="background"/>
      <w:r w:rsidRPr="00317818">
        <w:rPr>
          <w:rFonts w:ascii="Times New Roman" w:hAnsi="Times New Roman" w:cs="Times New Roman"/>
        </w:rPr>
        <w:t>Background</w:t>
      </w:r>
      <w:bookmarkEnd w:id="1"/>
    </w:p>
    <w:p w:rsidR="00C51365" w:rsidRPr="00317818" w:rsidRDefault="009F7A1E" w:rsidP="00317818">
      <w:pPr>
        <w:pStyle w:val="Heading3"/>
        <w:spacing w:line="480" w:lineRule="auto"/>
        <w:rPr>
          <w:rFonts w:ascii="Times New Roman" w:hAnsi="Times New Roman" w:cs="Times New Roman"/>
        </w:rPr>
      </w:pPr>
      <w:bookmarkStart w:id="2" w:name="occupations-and-emotions"/>
      <w:r w:rsidRPr="00317818">
        <w:rPr>
          <w:rFonts w:ascii="Times New Roman" w:hAnsi="Times New Roman" w:cs="Times New Roman"/>
        </w:rPr>
        <w:t>Occupations and Emotions</w:t>
      </w:r>
      <w:bookmarkEnd w:id="2"/>
    </w:p>
    <w:p w:rsidR="00C51365" w:rsidRPr="00317818" w:rsidRDefault="009F7A1E" w:rsidP="00317818">
      <w:pPr>
        <w:pStyle w:val="FirstParagraph"/>
        <w:spacing w:line="480" w:lineRule="auto"/>
        <w:ind w:firstLine="720"/>
        <w:rPr>
          <w:rFonts w:ascii="Times New Roman" w:hAnsi="Times New Roman" w:cs="Times New Roman"/>
        </w:rPr>
      </w:pPr>
      <w:r w:rsidRPr="00317818">
        <w:rPr>
          <w:rFonts w:ascii="Times New Roman" w:hAnsi="Times New Roman" w:cs="Times New Roman"/>
        </w:rPr>
        <w:t>Prior work on occupational identity and emotional experience has generated two key strands of knowledge that situate the current study. First, there is a relationship b</w:t>
      </w:r>
      <w:r w:rsidRPr="00317818">
        <w:rPr>
          <w:rFonts w:ascii="Times New Roman" w:hAnsi="Times New Roman" w:cs="Times New Roman"/>
        </w:rPr>
        <w:t>etween the power and status of an individual’s occupation and their likelihood of feeling and displaying powerful negative emotions, specifically anger (Collett and Lizardo 2010; Lively and Powell 2016; Park et al. 2013). Second, for many occupations, ther</w:t>
      </w:r>
      <w:r w:rsidRPr="00317818">
        <w:rPr>
          <w:rFonts w:ascii="Times New Roman" w:hAnsi="Times New Roman" w:cs="Times New Roman"/>
        </w:rPr>
        <w:t>e is an expectation that performing and managing emotions is part of one’s occupational duties (Hochschild 2012a; Lively 2000, 2002). </w:t>
      </w:r>
    </w:p>
    <w:p w:rsidR="00C51365" w:rsidRPr="00317818" w:rsidRDefault="009F7A1E" w:rsidP="00317818">
      <w:pPr>
        <w:pStyle w:val="Heading4"/>
        <w:spacing w:line="480" w:lineRule="auto"/>
        <w:rPr>
          <w:rFonts w:ascii="Times New Roman" w:hAnsi="Times New Roman" w:cs="Times New Roman"/>
        </w:rPr>
      </w:pPr>
      <w:bookmarkStart w:id="3" w:name="status-and-negative-emotions"/>
      <w:r w:rsidRPr="00317818">
        <w:rPr>
          <w:rFonts w:ascii="Times New Roman" w:hAnsi="Times New Roman" w:cs="Times New Roman"/>
        </w:rPr>
        <w:t>Status and Negative Emotions</w:t>
      </w:r>
      <w:bookmarkEnd w:id="3"/>
    </w:p>
    <w:p w:rsidR="00C51365" w:rsidRPr="00317818" w:rsidRDefault="009F7A1E" w:rsidP="00317818">
      <w:pPr>
        <w:pStyle w:val="FirstParagraph"/>
        <w:spacing w:line="480" w:lineRule="auto"/>
        <w:ind w:firstLine="720"/>
        <w:rPr>
          <w:rFonts w:ascii="Times New Roman" w:hAnsi="Times New Roman" w:cs="Times New Roman"/>
        </w:rPr>
      </w:pPr>
      <w:r w:rsidRPr="00317818">
        <w:rPr>
          <w:rFonts w:ascii="Times New Roman" w:hAnsi="Times New Roman" w:cs="Times New Roman"/>
        </w:rPr>
        <w:t>There is evidence that experiencing and expressing negative emotion is connected to one’s oc</w:t>
      </w:r>
      <w:r w:rsidRPr="00317818">
        <w:rPr>
          <w:rFonts w:ascii="Times New Roman" w:hAnsi="Times New Roman" w:cs="Times New Roman"/>
        </w:rPr>
        <w:t xml:space="preserve">cupational prestige and general status position. In the first case, individuals of low </w:t>
      </w:r>
      <w:r w:rsidRPr="00317818">
        <w:rPr>
          <w:rFonts w:ascii="Times New Roman" w:hAnsi="Times New Roman" w:cs="Times New Roman"/>
        </w:rPr>
        <w:lastRenderedPageBreak/>
        <w:t xml:space="preserve">occupational status are likely to experience negative emotions such as anger or resentment as a result of feeling disrespected in interactions in which they have little </w:t>
      </w:r>
      <w:r w:rsidRPr="00317818">
        <w:rPr>
          <w:rFonts w:ascii="Times New Roman" w:hAnsi="Times New Roman" w:cs="Times New Roman"/>
        </w:rPr>
        <w:t>to power over affecting outcomes (Bonilla-Silva 2019; Foy et al. 2014). Furthermore, lower status occupations tend to also be more insecure, both in terms of material benefits such as salary and benefits, but also in the hours or even days one works, all o</w:t>
      </w:r>
      <w:r w:rsidRPr="00317818">
        <w:rPr>
          <w:rFonts w:ascii="Times New Roman" w:hAnsi="Times New Roman" w:cs="Times New Roman"/>
        </w:rPr>
        <w:t>f which create stress and work-life balance conflicts, which have been linked to negative emotional and health outcomes (Schneider and Harknett 2019). </w:t>
      </w:r>
    </w:p>
    <w:p w:rsidR="00C51365" w:rsidRPr="00317818" w:rsidRDefault="009F7A1E" w:rsidP="00317818">
      <w:pPr>
        <w:pStyle w:val="BodyText"/>
        <w:spacing w:line="480" w:lineRule="auto"/>
        <w:ind w:firstLine="720"/>
        <w:rPr>
          <w:rFonts w:ascii="Times New Roman" w:hAnsi="Times New Roman" w:cs="Times New Roman"/>
        </w:rPr>
      </w:pPr>
      <w:r w:rsidRPr="00317818">
        <w:rPr>
          <w:rFonts w:ascii="Times New Roman" w:hAnsi="Times New Roman" w:cs="Times New Roman"/>
        </w:rPr>
        <w:t>On the other hand, expressing anger toward others is typically viewed as a signal of power or authority,</w:t>
      </w:r>
      <w:r w:rsidRPr="00317818">
        <w:rPr>
          <w:rFonts w:ascii="Times New Roman" w:hAnsi="Times New Roman" w:cs="Times New Roman"/>
        </w:rPr>
        <w:t xml:space="preserve"> and thus typically reserved for individuals in high-status occupations or those in leadership positions (Collett and Lizardo 2010; Shao and Guo 2020). Along these lines, individuals are more likely to express post-event anger to someone of lower or equal </w:t>
      </w:r>
      <w:r w:rsidRPr="00317818">
        <w:rPr>
          <w:rFonts w:ascii="Times New Roman" w:hAnsi="Times New Roman" w:cs="Times New Roman"/>
        </w:rPr>
        <w:t>status when the situation was created by a higher-status individual (Lively and Powell 2016). Individuals in lower status positions are also more often sanctioned professionally and interactionally for expressing anger towards others. A stereotype illumina</w:t>
      </w:r>
      <w:r w:rsidRPr="00317818">
        <w:rPr>
          <w:rFonts w:ascii="Times New Roman" w:hAnsi="Times New Roman" w:cs="Times New Roman"/>
        </w:rPr>
        <w:t xml:space="preserve">ting this finding is that of the “angry black woman,” a controlling image used to delegitimize the expertise and claims of black women by pathologizing their emotional expression (Harlow 2003; Wingfield 2010). In this way, extreme negative emotions may be </w:t>
      </w:r>
      <w:r w:rsidRPr="00317818">
        <w:rPr>
          <w:rFonts w:ascii="Times New Roman" w:hAnsi="Times New Roman" w:cs="Times New Roman"/>
        </w:rPr>
        <w:t>more often experienced by lower status individuals in occupations, but only acceptably expressed by those in the higher status positions of the occupational landscape. </w:t>
      </w:r>
    </w:p>
    <w:p w:rsidR="00C51365" w:rsidRPr="00317818" w:rsidRDefault="009F7A1E" w:rsidP="00317818">
      <w:pPr>
        <w:pStyle w:val="Heading4"/>
        <w:spacing w:line="480" w:lineRule="auto"/>
        <w:rPr>
          <w:rFonts w:ascii="Times New Roman" w:hAnsi="Times New Roman" w:cs="Times New Roman"/>
        </w:rPr>
      </w:pPr>
      <w:bookmarkStart w:id="4" w:name="emotional-labor"/>
      <w:r w:rsidRPr="00317818">
        <w:rPr>
          <w:rFonts w:ascii="Times New Roman" w:hAnsi="Times New Roman" w:cs="Times New Roman"/>
        </w:rPr>
        <w:t>Emotional Labor</w:t>
      </w:r>
      <w:bookmarkEnd w:id="4"/>
    </w:p>
    <w:p w:rsidR="00317818" w:rsidRDefault="009F7A1E" w:rsidP="00317818">
      <w:pPr>
        <w:pStyle w:val="FirstParagraph"/>
        <w:spacing w:line="480" w:lineRule="auto"/>
        <w:ind w:firstLine="720"/>
        <w:rPr>
          <w:rFonts w:ascii="Times New Roman" w:hAnsi="Times New Roman" w:cs="Times New Roman"/>
        </w:rPr>
      </w:pPr>
      <w:r w:rsidRPr="00317818">
        <w:rPr>
          <w:rFonts w:ascii="Times New Roman" w:hAnsi="Times New Roman" w:cs="Times New Roman"/>
        </w:rPr>
        <w:t>The second vein of research on occupational emotional experience views</w:t>
      </w:r>
      <w:r w:rsidRPr="00317818">
        <w:rPr>
          <w:rFonts w:ascii="Times New Roman" w:hAnsi="Times New Roman" w:cs="Times New Roman"/>
        </w:rPr>
        <w:t xml:space="preserve"> emotions as something that are managed to align with broader cultural norms around when, which, and </w:t>
      </w:r>
      <w:r w:rsidRPr="00317818">
        <w:rPr>
          <w:rFonts w:ascii="Times New Roman" w:hAnsi="Times New Roman" w:cs="Times New Roman"/>
        </w:rPr>
        <w:lastRenderedPageBreak/>
        <w:t>whose display of emotions are appropriate – termed “feeling rules” (Hochschild 2012a). The classic example of this is a service worker who is expected to p</w:t>
      </w:r>
      <w:r w:rsidRPr="00317818">
        <w:rPr>
          <w:rFonts w:ascii="Times New Roman" w:hAnsi="Times New Roman" w:cs="Times New Roman"/>
        </w:rPr>
        <w:t>roduce pleasant emotions and manage the emotions of customers as part of their job expectations (Ashforth and Humphrey 1993; Brotheridge and Grandey 2002; Grandey 2000; Hochschild 2012b). This work shows that to fulfill job expectations for service work po</w:t>
      </w:r>
      <w:r w:rsidRPr="00317818">
        <w:rPr>
          <w:rFonts w:ascii="Times New Roman" w:hAnsi="Times New Roman" w:cs="Times New Roman"/>
        </w:rPr>
        <w:t>sitions, individuals are required to manage customers’ emotions and produce positive, calming emotions as part of their occupational expectations (producing “emotional labor”). This can lead to feelings of burnout, inauthenticity, and exhaustion, especiall</w:t>
      </w:r>
      <w:r w:rsidRPr="00317818">
        <w:rPr>
          <w:rFonts w:ascii="Times New Roman" w:hAnsi="Times New Roman" w:cs="Times New Roman"/>
        </w:rPr>
        <w:t xml:space="preserve">y when there is large difference in the emotion produced because of the job requirement and the emotion felt spontaneously as a result of an interaction (Brotheridge and Grandey 2002). </w:t>
      </w:r>
    </w:p>
    <w:p w:rsidR="00C51365" w:rsidRPr="00317818" w:rsidRDefault="009F7A1E" w:rsidP="00317818">
      <w:pPr>
        <w:pStyle w:val="FirstParagraph"/>
        <w:spacing w:line="480" w:lineRule="auto"/>
        <w:ind w:firstLine="720"/>
        <w:rPr>
          <w:rFonts w:ascii="Times New Roman" w:hAnsi="Times New Roman" w:cs="Times New Roman"/>
        </w:rPr>
      </w:pPr>
      <w:r w:rsidRPr="00317818">
        <w:rPr>
          <w:rFonts w:ascii="Times New Roman" w:hAnsi="Times New Roman" w:cs="Times New Roman"/>
        </w:rPr>
        <w:t>Notably, further work has extended the understanding of emotional labor</w:t>
      </w:r>
      <w:r w:rsidRPr="00317818">
        <w:rPr>
          <w:rFonts w:ascii="Times New Roman" w:hAnsi="Times New Roman" w:cs="Times New Roman"/>
        </w:rPr>
        <w:t xml:space="preserve"> into non-</w:t>
      </w:r>
      <w:proofErr w:type="gramStart"/>
      <w:r w:rsidRPr="00317818">
        <w:rPr>
          <w:rFonts w:ascii="Times New Roman" w:hAnsi="Times New Roman" w:cs="Times New Roman"/>
        </w:rPr>
        <w:t>service based</w:t>
      </w:r>
      <w:proofErr w:type="gramEnd"/>
      <w:r w:rsidRPr="00317818">
        <w:rPr>
          <w:rFonts w:ascii="Times New Roman" w:hAnsi="Times New Roman" w:cs="Times New Roman"/>
        </w:rPr>
        <w:t xml:space="preserve"> professions, illuminating how individuals manage emotions within professional organizations through interpersonal reciprocal acts of emotional support amongst similar-status others and management of higher-status others’ emotions wi</w:t>
      </w:r>
      <w:r w:rsidRPr="00317818">
        <w:rPr>
          <w:rFonts w:ascii="Times New Roman" w:hAnsi="Times New Roman" w:cs="Times New Roman"/>
        </w:rPr>
        <w:t>thin an organization (Lively 2000, 2002). Taken together, these two strands of work suggest that individuals higher in the status hierarchy may have both more leeway to express extreme emotions and the benefit of those in lower status positions deferring t</w:t>
      </w:r>
      <w:r w:rsidRPr="00317818">
        <w:rPr>
          <w:rFonts w:ascii="Times New Roman" w:hAnsi="Times New Roman" w:cs="Times New Roman"/>
        </w:rPr>
        <w:t>o their definition of the situation in order to manage their emotions. </w:t>
      </w:r>
    </w:p>
    <w:p w:rsidR="00C51365" w:rsidRPr="00317818" w:rsidRDefault="009F7A1E" w:rsidP="00317818">
      <w:pPr>
        <w:pStyle w:val="BodyText"/>
        <w:spacing w:line="480" w:lineRule="auto"/>
        <w:ind w:firstLine="720"/>
        <w:rPr>
          <w:rFonts w:ascii="Times New Roman" w:hAnsi="Times New Roman" w:cs="Times New Roman"/>
        </w:rPr>
      </w:pPr>
      <w:r w:rsidRPr="00317818">
        <w:rPr>
          <w:rFonts w:ascii="Times New Roman" w:hAnsi="Times New Roman" w:cs="Times New Roman"/>
        </w:rPr>
        <w:t xml:space="preserve">These insights lead to two questions that motivate this paper. First: is emotional experience, beyond the bounds of powerful, negative emotions such as anger, distributed according to </w:t>
      </w:r>
      <w:r w:rsidRPr="00317818">
        <w:rPr>
          <w:rFonts w:ascii="Times New Roman" w:hAnsi="Times New Roman" w:cs="Times New Roman"/>
        </w:rPr>
        <w:t>one’s occupational identity? If so, what explains this relationship? Second, does one’s access to material resources or social status impact the relationship between occupational identity and emotional experience? I use Affect Control Theory as the theoret</w:t>
      </w:r>
      <w:r w:rsidRPr="00317818">
        <w:rPr>
          <w:rFonts w:ascii="Times New Roman" w:hAnsi="Times New Roman" w:cs="Times New Roman"/>
        </w:rPr>
        <w:t xml:space="preserve">ical basis of the </w:t>
      </w:r>
      <w:r w:rsidRPr="00317818">
        <w:rPr>
          <w:rFonts w:ascii="Times New Roman" w:hAnsi="Times New Roman" w:cs="Times New Roman"/>
        </w:rPr>
        <w:lastRenderedPageBreak/>
        <w:t>hypotheses I develop and test to answer these questions. Specifically, I argue that emotional experience is linked to the cultural meaning of an individual’s occupational identity. As individuals strive to maintain their identity in day-t</w:t>
      </w:r>
      <w:r w:rsidRPr="00317818">
        <w:rPr>
          <w:rFonts w:ascii="Times New Roman" w:hAnsi="Times New Roman" w:cs="Times New Roman"/>
        </w:rPr>
        <w:t>o-day situations, they have interactions which cause them to feel emotions that are similar in meaning to their occupational identity. Having more material resources and social status strengthens the relationship between identity and emotional experience b</w:t>
      </w:r>
      <w:r w:rsidRPr="00317818">
        <w:rPr>
          <w:rFonts w:ascii="Times New Roman" w:hAnsi="Times New Roman" w:cs="Times New Roman"/>
        </w:rPr>
        <w:t>y providing interactional resources which affect the power an individual has in controlling their interactions. </w:t>
      </w:r>
    </w:p>
    <w:p w:rsidR="00C51365" w:rsidRPr="00317818" w:rsidRDefault="009F7A1E" w:rsidP="00317818">
      <w:pPr>
        <w:pStyle w:val="Heading3"/>
        <w:spacing w:line="480" w:lineRule="auto"/>
        <w:rPr>
          <w:rFonts w:ascii="Times New Roman" w:hAnsi="Times New Roman" w:cs="Times New Roman"/>
        </w:rPr>
      </w:pPr>
      <w:bookmarkStart w:id="5" w:name="affect-control-theory"/>
      <w:r w:rsidRPr="00317818">
        <w:rPr>
          <w:rFonts w:ascii="Times New Roman" w:hAnsi="Times New Roman" w:cs="Times New Roman"/>
        </w:rPr>
        <w:t>Affect Control Theory</w:t>
      </w:r>
      <w:bookmarkEnd w:id="5"/>
    </w:p>
    <w:p w:rsidR="00C51365" w:rsidRPr="00317818" w:rsidRDefault="009F7A1E" w:rsidP="00317818">
      <w:pPr>
        <w:pStyle w:val="FirstParagraph"/>
        <w:spacing w:line="480" w:lineRule="auto"/>
        <w:ind w:firstLine="720"/>
        <w:rPr>
          <w:rFonts w:ascii="Times New Roman" w:hAnsi="Times New Roman" w:cs="Times New Roman"/>
        </w:rPr>
      </w:pPr>
      <w:r w:rsidRPr="00317818">
        <w:rPr>
          <w:rFonts w:ascii="Times New Roman" w:hAnsi="Times New Roman" w:cs="Times New Roman"/>
        </w:rPr>
        <w:t>Affect Control Theory is a formal theory of social behavior that rests upon the fundamental principle that individuals a</w:t>
      </w:r>
      <w:r w:rsidRPr="00317818">
        <w:rPr>
          <w:rFonts w:ascii="Times New Roman" w:hAnsi="Times New Roman" w:cs="Times New Roman"/>
        </w:rPr>
        <w:t>ct in ways to maintain cultural meaning. Drawing from research on how cultural meaning inheres in language and deriving from the symbolic interactionist tradition, Affect Control Theory advances the idea that words not only have cognitive or denotive meani</w:t>
      </w:r>
      <w:r w:rsidRPr="00317818">
        <w:rPr>
          <w:rFonts w:ascii="Times New Roman" w:hAnsi="Times New Roman" w:cs="Times New Roman"/>
        </w:rPr>
        <w:t>ng, but also affective meaning. For instance, while “Mother” specifically means a woman who is the parent of a child, it also has the affective meanings associated with how good we think Mothers</w:t>
      </w:r>
      <w:r w:rsidRPr="00317818">
        <w:rPr>
          <w:rStyle w:val="FootnoteReference"/>
          <w:rFonts w:ascii="Times New Roman" w:hAnsi="Times New Roman" w:cs="Times New Roman"/>
        </w:rPr>
        <w:footnoteReference w:id="1"/>
      </w:r>
      <w:r w:rsidRPr="00317818">
        <w:rPr>
          <w:rFonts w:ascii="Times New Roman" w:hAnsi="Times New Roman" w:cs="Times New Roman"/>
        </w:rPr>
        <w:t xml:space="preserve"> are, how powerful Mothers are, and how active Mothers are. </w:t>
      </w:r>
      <w:r w:rsidRPr="00317818">
        <w:rPr>
          <w:rFonts w:ascii="Times New Roman" w:hAnsi="Times New Roman" w:cs="Times New Roman"/>
        </w:rPr>
        <w:t>These three dimensions of meaning: Evaluation, corresponding to good/bad, Potency to powerful/weak, and Activity to active/inactive, cover much of the variation in affective sentiment. Affect Control Theory researchers have conducted studies in various cul</w:t>
      </w:r>
      <w:r w:rsidRPr="00317818">
        <w:rPr>
          <w:rFonts w:ascii="Times New Roman" w:hAnsi="Times New Roman" w:cs="Times New Roman"/>
        </w:rPr>
        <w:t xml:space="preserve">tures in which they have individuals rate concepts along those three dimensions, resulting in estimates of the mean Evaluation, Potency, and Activity (EPA, hereafter) of many social </w:t>
      </w:r>
      <w:r w:rsidRPr="00317818">
        <w:rPr>
          <w:rFonts w:ascii="Times New Roman" w:hAnsi="Times New Roman" w:cs="Times New Roman"/>
        </w:rPr>
        <w:lastRenderedPageBreak/>
        <w:t>identities and behaviors from a scale of -4.3 to 4.3. For instance, the EP</w:t>
      </w:r>
      <w:r w:rsidRPr="00317818">
        <w:rPr>
          <w:rFonts w:ascii="Times New Roman" w:hAnsi="Times New Roman" w:cs="Times New Roman"/>
        </w:rPr>
        <w:t>A value of Mother in the most recent ACT dictionary is (3.05, 2.66, 0.76), meaning that in the U.S., Mothers are seen as very good, very powerful, and moderately active (Smith-Lovin, Robinson, Cannon, Clark, Freeland, Morgan and Rogers 2016)</w:t>
      </w:r>
      <w:r w:rsidRPr="00317818">
        <w:rPr>
          <w:rStyle w:val="FootnoteReference"/>
          <w:rFonts w:ascii="Times New Roman" w:hAnsi="Times New Roman" w:cs="Times New Roman"/>
        </w:rPr>
        <w:footnoteReference w:id="2"/>
      </w:r>
      <w:r w:rsidRPr="00317818">
        <w:rPr>
          <w:rFonts w:ascii="Times New Roman" w:hAnsi="Times New Roman" w:cs="Times New Roman"/>
        </w:rPr>
        <w:t>. These cultu</w:t>
      </w:r>
      <w:r w:rsidRPr="00317818">
        <w:rPr>
          <w:rFonts w:ascii="Times New Roman" w:hAnsi="Times New Roman" w:cs="Times New Roman"/>
        </w:rPr>
        <w:t>rally agreed-upon locations within affective space for identities and behaviors are termed fundamental sentiments; they represent the baseline cultural meaning of social terms. </w:t>
      </w:r>
    </w:p>
    <w:p w:rsidR="00C51365" w:rsidRPr="00317818" w:rsidRDefault="009F7A1E" w:rsidP="00317818">
      <w:pPr>
        <w:pStyle w:val="BodyText"/>
        <w:spacing w:line="480" w:lineRule="auto"/>
        <w:ind w:firstLine="720"/>
        <w:rPr>
          <w:rFonts w:ascii="Times New Roman" w:hAnsi="Times New Roman" w:cs="Times New Roman"/>
        </w:rPr>
      </w:pPr>
      <w:r w:rsidRPr="00317818">
        <w:rPr>
          <w:rFonts w:ascii="Times New Roman" w:hAnsi="Times New Roman" w:cs="Times New Roman"/>
        </w:rPr>
        <w:t>In turn, Affect Control Theory argues that individuals cognitively define situ</w:t>
      </w:r>
      <w:r w:rsidRPr="00317818">
        <w:rPr>
          <w:rFonts w:ascii="Times New Roman" w:hAnsi="Times New Roman" w:cs="Times New Roman"/>
        </w:rPr>
        <w:t>ations, in the form of an Actor doing a Behavior to an Object identity, and affectively react to that definition. As a result of situations, the impressions of these elements of the situation shift, due to how well the other aspects of the situation cohere</w:t>
      </w:r>
      <w:r w:rsidRPr="00317818">
        <w:rPr>
          <w:rFonts w:ascii="Times New Roman" w:hAnsi="Times New Roman" w:cs="Times New Roman"/>
        </w:rPr>
        <w:t xml:space="preserve"> with the cultural sentiment of each other (Heise and Smith-Lovin 1981). The sentiments of elements of a situation after an event have occurred are called the transient impressions of the Actor, Behavior, and Object. The affective control principle of the </w:t>
      </w:r>
      <w:r w:rsidRPr="00317818">
        <w:rPr>
          <w:rFonts w:ascii="Times New Roman" w:hAnsi="Times New Roman" w:cs="Times New Roman"/>
        </w:rPr>
        <w:t>theory hinges on the difference between transient impressions and the fundamental sentiments for the elements of the situation. The deflection, or the sum of squared differences between the transient and fundamental E, P, and A values of the actor, behavio</w:t>
      </w:r>
      <w:r w:rsidRPr="00317818">
        <w:rPr>
          <w:rFonts w:ascii="Times New Roman" w:hAnsi="Times New Roman" w:cs="Times New Roman"/>
        </w:rPr>
        <w:t>r, and object, is the indicator of cultural (dis)confirmation. Higher deflection scores indicate more movement within the three-dimensional affective space, and as a result, are more culturally unlikely and unexpected (Heise and Mackinnon 1987). As an indi</w:t>
      </w:r>
      <w:r w:rsidRPr="00317818">
        <w:rPr>
          <w:rFonts w:ascii="Times New Roman" w:hAnsi="Times New Roman" w:cs="Times New Roman"/>
        </w:rPr>
        <w:t>cation of affective movement, deflection is considered an emotional sense of unsettlement or anxiety about the situation and prompts individuals in a situation to act in such a way as to decrease deflection as much as possible. </w:t>
      </w:r>
    </w:p>
    <w:p w:rsidR="00C51365" w:rsidRPr="00317818" w:rsidRDefault="009F7A1E" w:rsidP="00317818">
      <w:pPr>
        <w:pStyle w:val="Heading3"/>
        <w:spacing w:line="480" w:lineRule="auto"/>
        <w:rPr>
          <w:rFonts w:ascii="Times New Roman" w:hAnsi="Times New Roman" w:cs="Times New Roman"/>
        </w:rPr>
      </w:pPr>
      <w:bookmarkStart w:id="6" w:name="emotions-in-act"/>
      <w:r w:rsidRPr="00317818">
        <w:rPr>
          <w:rFonts w:ascii="Times New Roman" w:hAnsi="Times New Roman" w:cs="Times New Roman"/>
        </w:rPr>
        <w:lastRenderedPageBreak/>
        <w:t>Emotions in ACT</w:t>
      </w:r>
      <w:bookmarkEnd w:id="6"/>
    </w:p>
    <w:p w:rsidR="00C51365" w:rsidRPr="00317818" w:rsidRDefault="009F7A1E" w:rsidP="00317818">
      <w:pPr>
        <w:pStyle w:val="FirstParagraph"/>
        <w:spacing w:line="480" w:lineRule="auto"/>
        <w:ind w:firstLine="720"/>
        <w:rPr>
          <w:rFonts w:ascii="Times New Roman" w:hAnsi="Times New Roman" w:cs="Times New Roman"/>
        </w:rPr>
      </w:pPr>
      <w:r w:rsidRPr="00317818">
        <w:rPr>
          <w:rFonts w:ascii="Times New Roman" w:hAnsi="Times New Roman" w:cs="Times New Roman"/>
        </w:rPr>
        <w:t>Affect Cont</w:t>
      </w:r>
      <w:r w:rsidRPr="00317818">
        <w:rPr>
          <w:rFonts w:ascii="Times New Roman" w:hAnsi="Times New Roman" w:cs="Times New Roman"/>
        </w:rPr>
        <w:t>rol Theory involves affect both broadly as cultural sentiments, situational impressions of identities and actions, and as specifications of feelings that result as a consequence of events. The latter feelings are considered to be “situationally episodic an</w:t>
      </w:r>
      <w:r w:rsidRPr="00317818">
        <w:rPr>
          <w:rFonts w:ascii="Times New Roman" w:hAnsi="Times New Roman" w:cs="Times New Roman"/>
        </w:rPr>
        <w:t>d ephemeral affective experiences we call emotions” (MacKinnon 1994:123). Just as identities and behaviors exist in EPA space, so do words that indicate emotions such as Annoyed, which is bad, slightly weak, and slightly active (-2.08, -0.57, 0.53) or Prou</w:t>
      </w:r>
      <w:r w:rsidRPr="00317818">
        <w:rPr>
          <w:rFonts w:ascii="Times New Roman" w:hAnsi="Times New Roman" w:cs="Times New Roman"/>
        </w:rPr>
        <w:t>d, which is good, powerful, and moderately active (2.17, 2.28, 1.15). </w:t>
      </w:r>
    </w:p>
    <w:p w:rsidR="00C51365" w:rsidRPr="00317818" w:rsidRDefault="009F7A1E" w:rsidP="00317818">
      <w:pPr>
        <w:pStyle w:val="BodyText"/>
        <w:spacing w:line="480" w:lineRule="auto"/>
        <w:ind w:firstLine="720"/>
        <w:rPr>
          <w:rFonts w:ascii="Times New Roman" w:hAnsi="Times New Roman" w:cs="Times New Roman"/>
        </w:rPr>
      </w:pPr>
      <w:r w:rsidRPr="00317818">
        <w:rPr>
          <w:rFonts w:ascii="Times New Roman" w:hAnsi="Times New Roman" w:cs="Times New Roman"/>
        </w:rPr>
        <w:t xml:space="preserve">In a similar way to the estimation of the impression formation equations that suggest what affects post-event impressions, Averett and Heise (1987) estimated attribution equations that </w:t>
      </w:r>
      <w:r w:rsidRPr="00317818">
        <w:rPr>
          <w:rFonts w:ascii="Times New Roman" w:hAnsi="Times New Roman" w:cs="Times New Roman"/>
        </w:rPr>
        <w:t>predicted emotional attributions for the Actor or Object that “would combine with a known identity to make sense of an observed social event” (Robinson and Smith-Lovin 1999:78). Flipping the understanding of these attribution equations from how observers w</w:t>
      </w:r>
      <w:r w:rsidRPr="00317818">
        <w:rPr>
          <w:rFonts w:ascii="Times New Roman" w:hAnsi="Times New Roman" w:cs="Times New Roman"/>
        </w:rPr>
        <w:t>ould expect an actor or object to feel after an event to predicting emotional expression following an interaction, these attribution equations came to be the emotion equations (Averett and Heise 1987; Heise and Thomas 1989; MacKinnon 1994). </w:t>
      </w:r>
    </w:p>
    <w:p w:rsidR="00C51365" w:rsidRPr="00317818" w:rsidRDefault="009F7A1E" w:rsidP="00317818">
      <w:pPr>
        <w:pStyle w:val="BodyText"/>
        <w:spacing w:line="480" w:lineRule="auto"/>
        <w:ind w:firstLine="720"/>
        <w:rPr>
          <w:rFonts w:ascii="Times New Roman" w:hAnsi="Times New Roman" w:cs="Times New Roman"/>
        </w:rPr>
      </w:pPr>
      <w:r w:rsidRPr="00317818">
        <w:rPr>
          <w:rFonts w:ascii="Times New Roman" w:hAnsi="Times New Roman" w:cs="Times New Roman"/>
        </w:rPr>
        <w:t>These equation</w:t>
      </w:r>
      <w:r w:rsidRPr="00317818">
        <w:rPr>
          <w:rFonts w:ascii="Times New Roman" w:hAnsi="Times New Roman" w:cs="Times New Roman"/>
        </w:rPr>
        <w:t>s suggest that emotions are the product of two elements: the deflection, or how different the transient impressions are from the fundamental sentiments, and the transient impression of the actor or object in question (MacKinnon 1994; Robinson and Smith-Lov</w:t>
      </w:r>
      <w:r w:rsidRPr="00317818">
        <w:rPr>
          <w:rFonts w:ascii="Times New Roman" w:hAnsi="Times New Roman" w:cs="Times New Roman"/>
        </w:rPr>
        <w:t>in 2006). This exemplifies that the fundamental sentiment itself matters in predicting the likelihood of certain emotions. If there is very little or no deflection, the transient impression will be equal to the fundamental sentiment and the Actor or Object</w:t>
      </w:r>
      <w:r w:rsidRPr="00317818">
        <w:rPr>
          <w:rFonts w:ascii="Times New Roman" w:hAnsi="Times New Roman" w:cs="Times New Roman"/>
        </w:rPr>
        <w:t xml:space="preserve"> will be predicted to feel an emotion that is similar in EPA to its identity’s fundamental sentiment (Robinson and Smith-Lovin 2006). This </w:t>
      </w:r>
      <w:r w:rsidRPr="00317818">
        <w:rPr>
          <w:rFonts w:ascii="Times New Roman" w:hAnsi="Times New Roman" w:cs="Times New Roman"/>
        </w:rPr>
        <w:lastRenderedPageBreak/>
        <w:t xml:space="preserve">type of emotion is called a </w:t>
      </w:r>
      <w:r w:rsidRPr="00317818">
        <w:rPr>
          <w:rFonts w:ascii="Times New Roman" w:hAnsi="Times New Roman" w:cs="Times New Roman"/>
          <w:i/>
        </w:rPr>
        <w:t>characteristic emotion</w:t>
      </w:r>
      <w:r w:rsidRPr="00317818">
        <w:rPr>
          <w:rFonts w:ascii="Times New Roman" w:hAnsi="Times New Roman" w:cs="Times New Roman"/>
        </w:rPr>
        <w:t>, and it occurs in situations in which identities are perfectly con</w:t>
      </w:r>
      <w:r w:rsidRPr="00317818">
        <w:rPr>
          <w:rFonts w:ascii="Times New Roman" w:hAnsi="Times New Roman" w:cs="Times New Roman"/>
        </w:rPr>
        <w:t>firmed. </w:t>
      </w:r>
    </w:p>
    <w:p w:rsidR="00C51365" w:rsidRPr="00317818" w:rsidRDefault="009F7A1E" w:rsidP="00317818">
      <w:pPr>
        <w:pStyle w:val="BodyText"/>
        <w:spacing w:line="480" w:lineRule="auto"/>
        <w:ind w:firstLine="720"/>
        <w:rPr>
          <w:rFonts w:ascii="Times New Roman" w:hAnsi="Times New Roman" w:cs="Times New Roman"/>
        </w:rPr>
      </w:pPr>
      <w:r w:rsidRPr="00317818">
        <w:rPr>
          <w:rFonts w:ascii="Times New Roman" w:hAnsi="Times New Roman" w:cs="Times New Roman"/>
        </w:rPr>
        <w:t>This means that identities which are higher in evaluation have characteristic emotions that are similarly high in evaluation – e.g. some characteristic emotions of a Child are Elated and Amused (MacKinnon 1994). Conversely, identities that are not</w:t>
      </w:r>
      <w:r w:rsidRPr="00317818">
        <w:rPr>
          <w:rFonts w:ascii="Times New Roman" w:hAnsi="Times New Roman" w:cs="Times New Roman"/>
        </w:rPr>
        <w:t xml:space="preserve"> socially valued or powerless will feel corresponding emotions when their identities are confirmed – e.g. an Alcoholic (-2.03, -1.99, -0.09) will feel Humiliated or Hurt when his stigmatized identity is perfectly confirmed. </w:t>
      </w:r>
    </w:p>
    <w:p w:rsidR="00C51365" w:rsidRPr="00317818" w:rsidRDefault="009F7A1E" w:rsidP="00317818">
      <w:pPr>
        <w:pStyle w:val="Heading3"/>
        <w:spacing w:line="480" w:lineRule="auto"/>
        <w:rPr>
          <w:rFonts w:ascii="Times New Roman" w:hAnsi="Times New Roman" w:cs="Times New Roman"/>
        </w:rPr>
      </w:pPr>
      <w:bookmarkStart w:id="7" w:name="occupational-identity-and-emotion"/>
      <w:r w:rsidRPr="00317818">
        <w:rPr>
          <w:rFonts w:ascii="Times New Roman" w:hAnsi="Times New Roman" w:cs="Times New Roman"/>
        </w:rPr>
        <w:t>Occupational Identity and Emotion</w:t>
      </w:r>
      <w:bookmarkEnd w:id="7"/>
    </w:p>
    <w:p w:rsidR="00C51365" w:rsidRPr="00317818" w:rsidRDefault="009F7A1E" w:rsidP="00317818">
      <w:pPr>
        <w:pStyle w:val="FirstParagraph"/>
        <w:spacing w:line="480" w:lineRule="auto"/>
        <w:ind w:firstLine="720"/>
        <w:rPr>
          <w:rFonts w:ascii="Times New Roman" w:hAnsi="Times New Roman" w:cs="Times New Roman"/>
        </w:rPr>
      </w:pPr>
      <w:r w:rsidRPr="00317818">
        <w:rPr>
          <w:rFonts w:ascii="Times New Roman" w:hAnsi="Times New Roman" w:cs="Times New Roman"/>
        </w:rPr>
        <w:t>Adults who work full-time spend the majority of their day-time hours within their occupational identity. Through embodying this identity, individuals will strive to enact behaviors within interactions that will maintain t</w:t>
      </w:r>
      <w:r w:rsidRPr="00317818">
        <w:rPr>
          <w:rFonts w:ascii="Times New Roman" w:hAnsi="Times New Roman" w:cs="Times New Roman"/>
        </w:rPr>
        <w:t>he fundamental sentiment of their occupational identity. Further, because Affect Control Theory predicts that individuals feel emotions that are close in meaning to an identity when an identity is confirmed through an interaction, we should expect that ind</w:t>
      </w:r>
      <w:r w:rsidRPr="00317818">
        <w:rPr>
          <w:rFonts w:ascii="Times New Roman" w:hAnsi="Times New Roman" w:cs="Times New Roman"/>
        </w:rPr>
        <w:t>ividuals in occupational identities report feeling emotions that are similar to the characteristic emotion of their identity. Moreover, the institutional frameworks that structure the types of interactions an individual will have while occupying their occu</w:t>
      </w:r>
      <w:r w:rsidRPr="00317818">
        <w:rPr>
          <w:rFonts w:ascii="Times New Roman" w:hAnsi="Times New Roman" w:cs="Times New Roman"/>
        </w:rPr>
        <w:t>pational identity provide them with interaction sets that, in general, should work to maintain that identity (Ridgeway 2000). For example, pediatricians spend the majority of their occupational hours interacting with children and their parents in a doctor-</w:t>
      </w:r>
      <w:r w:rsidRPr="00317818">
        <w:rPr>
          <w:rFonts w:ascii="Times New Roman" w:hAnsi="Times New Roman" w:cs="Times New Roman"/>
        </w:rPr>
        <w:t>patient relationship. Most of the interactions will fundamentally be of the type Doctor Helps Patient which maintains the identity of the doctor in that situation. If institutional frameworks did not sustain identity maintaining interactions in this way, w</w:t>
      </w:r>
      <w:r w:rsidRPr="00317818">
        <w:rPr>
          <w:rFonts w:ascii="Times New Roman" w:hAnsi="Times New Roman" w:cs="Times New Roman"/>
        </w:rPr>
        <w:t xml:space="preserve">e would expect more volatility in the EPA ratings of identities and behaviors. </w:t>
      </w:r>
      <w:r w:rsidRPr="00317818">
        <w:rPr>
          <w:rFonts w:ascii="Times New Roman" w:hAnsi="Times New Roman" w:cs="Times New Roman"/>
        </w:rPr>
        <w:lastRenderedPageBreak/>
        <w:t>Alternatively, we would expect evidence of cultural change in the fundamental EPA of those identities and behaviors. Given this, the first hypothesis argues that individuals sho</w:t>
      </w:r>
      <w:r w:rsidRPr="00317818">
        <w:rPr>
          <w:rFonts w:ascii="Times New Roman" w:hAnsi="Times New Roman" w:cs="Times New Roman"/>
        </w:rPr>
        <w:t>uld be likely to report experiencing emotions that are close in meaning to their occupational identity’s characteristic emotion.</w:t>
      </w:r>
    </w:p>
    <w:p w:rsidR="00C51365" w:rsidRPr="00317818" w:rsidRDefault="009F7A1E" w:rsidP="00317818">
      <w:pPr>
        <w:pStyle w:val="BodyText"/>
        <w:spacing w:line="480" w:lineRule="auto"/>
        <w:rPr>
          <w:rFonts w:ascii="Times New Roman" w:hAnsi="Times New Roman" w:cs="Times New Roman"/>
        </w:rPr>
      </w:pPr>
      <w:r w:rsidRPr="00317818">
        <w:rPr>
          <w:rFonts w:ascii="Times New Roman" w:hAnsi="Times New Roman" w:cs="Times New Roman"/>
          <w:b/>
        </w:rPr>
        <w:t>H1</w:t>
      </w:r>
      <w:r w:rsidRPr="00317818">
        <w:rPr>
          <w:rFonts w:ascii="Times New Roman" w:hAnsi="Times New Roman" w:cs="Times New Roman"/>
        </w:rPr>
        <w:t>: The greater the distance between an individual’s occupational identity’s characteristic emotion and an emotion word in EPA</w:t>
      </w:r>
      <w:r w:rsidRPr="00317818">
        <w:rPr>
          <w:rFonts w:ascii="Times New Roman" w:hAnsi="Times New Roman" w:cs="Times New Roman"/>
        </w:rPr>
        <w:t xml:space="preserve"> space, the less likely that individual is to report frequently feeling that emotion.</w:t>
      </w:r>
    </w:p>
    <w:p w:rsidR="00C51365" w:rsidRPr="00317818" w:rsidRDefault="009F7A1E" w:rsidP="00317818">
      <w:pPr>
        <w:pStyle w:val="BodyText"/>
        <w:spacing w:line="480" w:lineRule="auto"/>
        <w:ind w:firstLine="720"/>
        <w:rPr>
          <w:rFonts w:ascii="Times New Roman" w:hAnsi="Times New Roman" w:cs="Times New Roman"/>
        </w:rPr>
      </w:pPr>
      <w:r w:rsidRPr="00317818">
        <w:rPr>
          <w:rFonts w:ascii="Times New Roman" w:hAnsi="Times New Roman" w:cs="Times New Roman"/>
        </w:rPr>
        <w:t>Because occupational identities on average tend to be fairly good, powerful and somewhat active, there are baseline expectations as to how likely certain emotions are to</w:t>
      </w:r>
      <w:r w:rsidRPr="00317818">
        <w:rPr>
          <w:rFonts w:ascii="Times New Roman" w:hAnsi="Times New Roman" w:cs="Times New Roman"/>
        </w:rPr>
        <w:t xml:space="preserve"> be experienced by employed individuals in general, regardless of occupational identity. For instance, Ashamed (-2.36, -0.4, -1.73) is bad, not powerful or weak, and inactive. The average distance between Ashamed and characteristic emotions across all occu</w:t>
      </w:r>
      <w:r w:rsidRPr="00317818">
        <w:rPr>
          <w:rFonts w:ascii="Times New Roman" w:hAnsi="Times New Roman" w:cs="Times New Roman"/>
        </w:rPr>
        <w:t xml:space="preserve">pational identities used in this study is 32, which is quite large. On the other hand, the average distance between a good, powerful, and active emotion such as Excited (2.69, 2.18, 2.24) and occupational identity characteristic emotions is slightly above </w:t>
      </w:r>
      <w:r w:rsidRPr="00317818">
        <w:rPr>
          <w:rFonts w:ascii="Times New Roman" w:hAnsi="Times New Roman" w:cs="Times New Roman"/>
        </w:rPr>
        <w:t>4. This means, regardless of individual differences in distance, we expect that on average, individuals should report feeling excited more often than they do ashamed.</w:t>
      </w:r>
    </w:p>
    <w:p w:rsidR="00C51365" w:rsidRPr="00317818" w:rsidRDefault="009F7A1E" w:rsidP="00317818">
      <w:pPr>
        <w:pStyle w:val="BodyText"/>
        <w:spacing w:line="480" w:lineRule="auto"/>
        <w:rPr>
          <w:rFonts w:ascii="Times New Roman" w:hAnsi="Times New Roman" w:cs="Times New Roman"/>
        </w:rPr>
      </w:pPr>
      <w:r w:rsidRPr="00317818">
        <w:rPr>
          <w:rFonts w:ascii="Times New Roman" w:hAnsi="Times New Roman" w:cs="Times New Roman"/>
          <w:b/>
        </w:rPr>
        <w:t>H2</w:t>
      </w:r>
      <w:r w:rsidRPr="00317818">
        <w:rPr>
          <w:rFonts w:ascii="Times New Roman" w:hAnsi="Times New Roman" w:cs="Times New Roman"/>
        </w:rPr>
        <w:t>: The larger the average distance between an emotion and occupational identity charact</w:t>
      </w:r>
      <w:r w:rsidRPr="00317818">
        <w:rPr>
          <w:rFonts w:ascii="Times New Roman" w:hAnsi="Times New Roman" w:cs="Times New Roman"/>
        </w:rPr>
        <w:t>eristic emotions, the less often employed individuals will report feeling that emotion on average.</w:t>
      </w:r>
      <w:r w:rsidRPr="00317818">
        <w:rPr>
          <w:rFonts w:ascii="Times New Roman" w:hAnsi="Times New Roman" w:cs="Times New Roman"/>
        </w:rPr>
        <w:br/>
      </w:r>
    </w:p>
    <w:p w:rsidR="00C51365" w:rsidRPr="00317818" w:rsidRDefault="009F7A1E" w:rsidP="00317818">
      <w:pPr>
        <w:pStyle w:val="Heading3"/>
        <w:spacing w:line="480" w:lineRule="auto"/>
        <w:rPr>
          <w:rFonts w:ascii="Times New Roman" w:hAnsi="Times New Roman" w:cs="Times New Roman"/>
        </w:rPr>
      </w:pPr>
      <w:bookmarkStart w:id="8" w:name="resources"/>
      <w:r w:rsidRPr="00317818">
        <w:rPr>
          <w:rFonts w:ascii="Times New Roman" w:hAnsi="Times New Roman" w:cs="Times New Roman"/>
        </w:rPr>
        <w:lastRenderedPageBreak/>
        <w:t>Resources</w:t>
      </w:r>
      <w:bookmarkEnd w:id="8"/>
    </w:p>
    <w:p w:rsidR="00C51365" w:rsidRPr="00317818" w:rsidRDefault="009F7A1E" w:rsidP="00317818">
      <w:pPr>
        <w:pStyle w:val="FirstParagraph"/>
        <w:spacing w:line="480" w:lineRule="auto"/>
        <w:ind w:firstLine="720"/>
        <w:rPr>
          <w:rFonts w:ascii="Times New Roman" w:hAnsi="Times New Roman" w:cs="Times New Roman"/>
        </w:rPr>
      </w:pPr>
      <w:r w:rsidRPr="00317818">
        <w:rPr>
          <w:rFonts w:ascii="Times New Roman" w:hAnsi="Times New Roman" w:cs="Times New Roman"/>
        </w:rPr>
        <w:t>However, one important consideration to take into account when evaluating hypothesis one is that individuals hold many identities throughout their</w:t>
      </w:r>
      <w:r w:rsidRPr="00317818">
        <w:rPr>
          <w:rFonts w:ascii="Times New Roman" w:hAnsi="Times New Roman" w:cs="Times New Roman"/>
        </w:rPr>
        <w:t xml:space="preserve"> daily lives, not just their occupational identity. Furthermore, people do not always get to control the situations they are put into or the actions of their interaction partners, and this can depend on the power they hold. For instance, in some cases, a P</w:t>
      </w:r>
      <w:r w:rsidRPr="00317818">
        <w:rPr>
          <w:rFonts w:ascii="Times New Roman" w:hAnsi="Times New Roman" w:cs="Times New Roman"/>
        </w:rPr>
        <w:t>olice Officer is able to define a situation by labeling another person a Criminal, even when the person who is being apprehended sees themselves as a Citizen or an Innocent Bystander. The officer gets that power both from the institutional resources of the</w:t>
      </w:r>
      <w:r w:rsidRPr="00317818">
        <w:rPr>
          <w:rFonts w:ascii="Times New Roman" w:hAnsi="Times New Roman" w:cs="Times New Roman"/>
        </w:rPr>
        <w:t xml:space="preserve"> position and the literal force of having weapons. Similarly, the ability of the citizen to resist such a definition may depend on his or her material resources. A Surgeon can probably reassert a Citizen or Bystander identity more easily than a Teenager. F</w:t>
      </w:r>
      <w:r w:rsidRPr="00317818">
        <w:rPr>
          <w:rFonts w:ascii="Times New Roman" w:hAnsi="Times New Roman" w:cs="Times New Roman"/>
        </w:rPr>
        <w:t>ollowing from this, we would expect that the ability to define situations and have interaction partners who work to maintain one’s definition of the situation is not equal across people, but rather a consequence of the material power one holds in daily lif</w:t>
      </w:r>
      <w:r w:rsidRPr="00317818">
        <w:rPr>
          <w:rFonts w:ascii="Times New Roman" w:hAnsi="Times New Roman" w:cs="Times New Roman"/>
        </w:rPr>
        <w:t>e (Heise 2020). This power can be garnered through access to material, cultural and interpersonal resources, such as status, dress, manner, scripts, level of education, and self-esteem (Miles 2014; Stets and Cast 2016). </w:t>
      </w:r>
    </w:p>
    <w:p w:rsidR="00C51365" w:rsidRPr="00317818" w:rsidRDefault="009F7A1E" w:rsidP="00317818">
      <w:pPr>
        <w:pStyle w:val="BodyText"/>
        <w:spacing w:line="480" w:lineRule="auto"/>
        <w:ind w:firstLine="720"/>
        <w:rPr>
          <w:rFonts w:ascii="Times New Roman" w:hAnsi="Times New Roman" w:cs="Times New Roman"/>
        </w:rPr>
      </w:pPr>
      <w:r w:rsidRPr="00317818">
        <w:rPr>
          <w:rFonts w:ascii="Times New Roman" w:hAnsi="Times New Roman" w:cs="Times New Roman"/>
        </w:rPr>
        <w:t>Another possibility is that individ</w:t>
      </w:r>
      <w:r w:rsidRPr="00317818">
        <w:rPr>
          <w:rFonts w:ascii="Times New Roman" w:hAnsi="Times New Roman" w:cs="Times New Roman"/>
        </w:rPr>
        <w:t>uals with more material power have occupational identities that are more salient within their entire set of identities and thus more important to their baseline sense of self than those with lesser material resources (Alvesson and Robertson 2006; Miles 201</w:t>
      </w:r>
      <w:r w:rsidRPr="00317818">
        <w:rPr>
          <w:rFonts w:ascii="Times New Roman" w:hAnsi="Times New Roman" w:cs="Times New Roman"/>
        </w:rPr>
        <w:t>4). Because material resources and types of occupational identity are clearly correlated, this may mean that those who have high status occupations find the maintenance of them more necessary for the maintenance of their overall sense of self, causing them</w:t>
      </w:r>
      <w:r w:rsidRPr="00317818">
        <w:rPr>
          <w:rFonts w:ascii="Times New Roman" w:hAnsi="Times New Roman" w:cs="Times New Roman"/>
        </w:rPr>
        <w:t xml:space="preserve"> to control their interactions within the occupational identity to a higher degree. Furthermore, their interactions </w:t>
      </w:r>
      <w:r w:rsidRPr="00317818">
        <w:rPr>
          <w:rFonts w:ascii="Times New Roman" w:hAnsi="Times New Roman" w:cs="Times New Roman"/>
        </w:rPr>
        <w:lastRenderedPageBreak/>
        <w:t>outside of their occupation may more closely match those within it, compared with those who have less material power. Both of these processe</w:t>
      </w:r>
      <w:r w:rsidRPr="00317818">
        <w:rPr>
          <w:rFonts w:ascii="Times New Roman" w:hAnsi="Times New Roman" w:cs="Times New Roman"/>
        </w:rPr>
        <w:t>s would lead us to expect that those who have more material and social power will be more effective at shaping situations to ensure that they experience emotions closer to the characteristic meaning of their occupational identity. Therefore, the third hypo</w:t>
      </w:r>
      <w:r w:rsidRPr="00317818">
        <w:rPr>
          <w:rFonts w:ascii="Times New Roman" w:hAnsi="Times New Roman" w:cs="Times New Roman"/>
        </w:rPr>
        <w:t>thesis predicts a statistical interaction between material power and the relationship between occupational identity and emotional experience.</w:t>
      </w:r>
    </w:p>
    <w:p w:rsidR="00C51365" w:rsidRPr="00317818" w:rsidRDefault="009F7A1E" w:rsidP="00317818">
      <w:pPr>
        <w:pStyle w:val="BodyText"/>
        <w:spacing w:line="480" w:lineRule="auto"/>
        <w:rPr>
          <w:rFonts w:ascii="Times New Roman" w:hAnsi="Times New Roman" w:cs="Times New Roman"/>
        </w:rPr>
      </w:pPr>
      <w:r w:rsidRPr="00317818">
        <w:rPr>
          <w:rFonts w:ascii="Times New Roman" w:hAnsi="Times New Roman" w:cs="Times New Roman"/>
          <w:b/>
        </w:rPr>
        <w:t>H3</w:t>
      </w:r>
      <w:r w:rsidRPr="00317818">
        <w:rPr>
          <w:rFonts w:ascii="Times New Roman" w:hAnsi="Times New Roman" w:cs="Times New Roman"/>
        </w:rPr>
        <w:t>: The negative relationship between distance from emotion and frequency of experiencing the emotion will be str</w:t>
      </w:r>
      <w:r w:rsidRPr="00317818">
        <w:rPr>
          <w:rFonts w:ascii="Times New Roman" w:hAnsi="Times New Roman" w:cs="Times New Roman"/>
        </w:rPr>
        <w:t>onger for those who have more material power.</w:t>
      </w:r>
    </w:p>
    <w:p w:rsidR="00C51365" w:rsidRPr="00317818" w:rsidRDefault="009F7A1E" w:rsidP="00317818">
      <w:pPr>
        <w:pStyle w:val="Heading3"/>
        <w:spacing w:line="480" w:lineRule="auto"/>
        <w:rPr>
          <w:rFonts w:ascii="Times New Roman" w:hAnsi="Times New Roman" w:cs="Times New Roman"/>
        </w:rPr>
      </w:pPr>
      <w:bookmarkStart w:id="9" w:name="Xac55f93b9ed1bc34e9d612a7698957fe5b80f0f"/>
      <w:r w:rsidRPr="00317818">
        <w:rPr>
          <w:rFonts w:ascii="Times New Roman" w:hAnsi="Times New Roman" w:cs="Times New Roman"/>
        </w:rPr>
        <w:t>Diffuse Status Characteristics: Gender, Race, and Age</w:t>
      </w:r>
      <w:bookmarkEnd w:id="9"/>
    </w:p>
    <w:p w:rsidR="00C51365" w:rsidRPr="00317818" w:rsidRDefault="009F7A1E" w:rsidP="00317818">
      <w:pPr>
        <w:pStyle w:val="FirstParagraph"/>
        <w:spacing w:line="480" w:lineRule="auto"/>
        <w:ind w:firstLine="720"/>
        <w:rPr>
          <w:rFonts w:ascii="Times New Roman" w:hAnsi="Times New Roman" w:cs="Times New Roman"/>
        </w:rPr>
      </w:pPr>
      <w:r w:rsidRPr="00317818">
        <w:rPr>
          <w:rFonts w:ascii="Times New Roman" w:hAnsi="Times New Roman" w:cs="Times New Roman"/>
        </w:rPr>
        <w:t>Social resources may also play a role in impacting the relationship between distance and frequency of emotion. One important type of social resource is the</w:t>
      </w:r>
      <w:r w:rsidRPr="00317818">
        <w:rPr>
          <w:rFonts w:ascii="Times New Roman" w:hAnsi="Times New Roman" w:cs="Times New Roman"/>
        </w:rPr>
        <w:t xml:space="preserve"> diffuse status characteristics an individual possesses. Similar to how material resources function, diffuse status characteristics – most notably – gender and race, impact interactions by providing a status framework by which they proceed (Ridgeway 2011).</w:t>
      </w:r>
      <w:r w:rsidRPr="00317818">
        <w:rPr>
          <w:rFonts w:ascii="Times New Roman" w:hAnsi="Times New Roman" w:cs="Times New Roman"/>
        </w:rPr>
        <w:t xml:space="preserve"> Because people automatically categorize others that they interact with in terms of sex, race, and age – these cultural frames organize social interactions to uphold status beliefs that one social category (white individuals, men, and older people) is more</w:t>
      </w:r>
      <w:r w:rsidRPr="00317818">
        <w:rPr>
          <w:rFonts w:ascii="Times New Roman" w:hAnsi="Times New Roman" w:cs="Times New Roman"/>
        </w:rPr>
        <w:t xml:space="preserve"> competent, affording them both more influence over the interaction (Ridgeway and Kricheli-Katz 2013). In the case of identity maintenance, this suggests that individuals with valued diffuse status characteristics gain interactional resources from these st</w:t>
      </w:r>
      <w:r w:rsidRPr="00317818">
        <w:rPr>
          <w:rFonts w:ascii="Times New Roman" w:hAnsi="Times New Roman" w:cs="Times New Roman"/>
        </w:rPr>
        <w:t>atus beliefs, giving them more control over defining the situation in such a way as to confirm their identity.</w:t>
      </w:r>
      <w:r w:rsidRPr="00317818">
        <w:rPr>
          <w:rFonts w:ascii="Times New Roman" w:hAnsi="Times New Roman" w:cs="Times New Roman"/>
        </w:rPr>
        <w:br/>
      </w:r>
    </w:p>
    <w:p w:rsidR="00C51365" w:rsidRPr="00317818" w:rsidRDefault="009F7A1E" w:rsidP="00317818">
      <w:pPr>
        <w:pStyle w:val="BodyText"/>
        <w:spacing w:line="480" w:lineRule="auto"/>
        <w:rPr>
          <w:rFonts w:ascii="Times New Roman" w:hAnsi="Times New Roman" w:cs="Times New Roman"/>
        </w:rPr>
      </w:pPr>
      <w:r w:rsidRPr="00317818">
        <w:rPr>
          <w:rFonts w:ascii="Times New Roman" w:hAnsi="Times New Roman" w:cs="Times New Roman"/>
          <w:b/>
        </w:rPr>
        <w:lastRenderedPageBreak/>
        <w:t>H4</w:t>
      </w:r>
      <w:r w:rsidRPr="00317818">
        <w:rPr>
          <w:rFonts w:ascii="Times New Roman" w:hAnsi="Times New Roman" w:cs="Times New Roman"/>
        </w:rPr>
        <w:t>: The negative relationship between distance from emotion and frequency of experiencing the emotion will be stronger for men than for women. </w:t>
      </w:r>
    </w:p>
    <w:p w:rsidR="00C51365" w:rsidRPr="00317818" w:rsidRDefault="009F7A1E" w:rsidP="00317818">
      <w:pPr>
        <w:pStyle w:val="BodyText"/>
        <w:spacing w:line="480" w:lineRule="auto"/>
        <w:rPr>
          <w:rFonts w:ascii="Times New Roman" w:hAnsi="Times New Roman" w:cs="Times New Roman"/>
        </w:rPr>
      </w:pPr>
      <w:r w:rsidRPr="00317818">
        <w:rPr>
          <w:rFonts w:ascii="Times New Roman" w:hAnsi="Times New Roman" w:cs="Times New Roman"/>
          <w:b/>
        </w:rPr>
        <w:t>H5</w:t>
      </w:r>
      <w:r w:rsidRPr="00317818">
        <w:rPr>
          <w:rFonts w:ascii="Times New Roman" w:hAnsi="Times New Roman" w:cs="Times New Roman"/>
        </w:rPr>
        <w:t>: The negative relationship between distance from emotion and frequency of experiencing the emotion will be stronger for white individuals than non-white individuals. </w:t>
      </w:r>
    </w:p>
    <w:p w:rsidR="00C51365" w:rsidRPr="00317818" w:rsidRDefault="009F7A1E" w:rsidP="00317818">
      <w:pPr>
        <w:pStyle w:val="BodyText"/>
        <w:spacing w:line="480" w:lineRule="auto"/>
        <w:rPr>
          <w:rFonts w:ascii="Times New Roman" w:hAnsi="Times New Roman" w:cs="Times New Roman"/>
        </w:rPr>
      </w:pPr>
      <w:r w:rsidRPr="00317818">
        <w:rPr>
          <w:rFonts w:ascii="Times New Roman" w:hAnsi="Times New Roman" w:cs="Times New Roman"/>
          <w:b/>
        </w:rPr>
        <w:t>H6</w:t>
      </w:r>
      <w:r w:rsidRPr="00317818">
        <w:rPr>
          <w:rFonts w:ascii="Times New Roman" w:hAnsi="Times New Roman" w:cs="Times New Roman"/>
        </w:rPr>
        <w:t>: The negative relationship between distance from emotion and frequency of experienc</w:t>
      </w:r>
      <w:r w:rsidRPr="00317818">
        <w:rPr>
          <w:rFonts w:ascii="Times New Roman" w:hAnsi="Times New Roman" w:cs="Times New Roman"/>
        </w:rPr>
        <w:t>ing the emotion will be stronger the older the respondent. </w:t>
      </w:r>
    </w:p>
    <w:p w:rsidR="00C51365" w:rsidRPr="00317818" w:rsidRDefault="009F7A1E" w:rsidP="00317818">
      <w:pPr>
        <w:pStyle w:val="Heading3"/>
        <w:spacing w:line="480" w:lineRule="auto"/>
        <w:rPr>
          <w:rFonts w:ascii="Times New Roman" w:hAnsi="Times New Roman" w:cs="Times New Roman"/>
        </w:rPr>
      </w:pPr>
      <w:bookmarkStart w:id="10" w:name="data"/>
      <w:r w:rsidRPr="00317818">
        <w:rPr>
          <w:rFonts w:ascii="Times New Roman" w:hAnsi="Times New Roman" w:cs="Times New Roman"/>
        </w:rPr>
        <w:t>Data</w:t>
      </w:r>
      <w:bookmarkEnd w:id="10"/>
    </w:p>
    <w:p w:rsidR="00C51365" w:rsidRPr="00317818" w:rsidRDefault="009F7A1E" w:rsidP="00317818">
      <w:pPr>
        <w:pStyle w:val="FirstParagraph"/>
        <w:spacing w:line="480" w:lineRule="auto"/>
        <w:ind w:firstLine="720"/>
        <w:rPr>
          <w:rFonts w:ascii="Times New Roman" w:hAnsi="Times New Roman" w:cs="Times New Roman"/>
        </w:rPr>
      </w:pPr>
      <w:r w:rsidRPr="00317818">
        <w:rPr>
          <w:rFonts w:ascii="Times New Roman" w:hAnsi="Times New Roman" w:cs="Times New Roman"/>
        </w:rPr>
        <w:t>The data used in this analysis come from the 1996 wave of the General Social Survey (GSS). The GSS is a nationally representative survey that includes a core set of survey items collecting d</w:t>
      </w:r>
      <w:r w:rsidRPr="00317818">
        <w:rPr>
          <w:rFonts w:ascii="Times New Roman" w:hAnsi="Times New Roman" w:cs="Times New Roman"/>
        </w:rPr>
        <w:t>emographic and socioeconomic information, and additional modules on specific topics. In 1996, the GSS fielded a module focusing on emotional experience. This analysis is limited to only individuals who reported working full-time in the prior year to ensure</w:t>
      </w:r>
      <w:r w:rsidRPr="00317818">
        <w:rPr>
          <w:rFonts w:ascii="Times New Roman" w:hAnsi="Times New Roman" w:cs="Times New Roman"/>
        </w:rPr>
        <w:t xml:space="preserve"> that only respondents for whom a large portion of daily interactions occurred in the occupational identity were included. Additionally, those with missing values on the dependent and control variables were removed from the sample. This resulted in a total</w:t>
      </w:r>
      <w:r w:rsidRPr="00317818">
        <w:rPr>
          <w:rFonts w:ascii="Times New Roman" w:hAnsi="Times New Roman" w:cs="Times New Roman"/>
        </w:rPr>
        <w:t xml:space="preserve"> of 816 respondents for the primary analyses. </w:t>
      </w:r>
    </w:p>
    <w:p w:rsidR="00C51365" w:rsidRPr="00317818" w:rsidRDefault="009F7A1E" w:rsidP="00317818">
      <w:pPr>
        <w:pStyle w:val="BodyText"/>
        <w:spacing w:line="480" w:lineRule="auto"/>
        <w:ind w:firstLine="720"/>
        <w:rPr>
          <w:rFonts w:ascii="Times New Roman" w:hAnsi="Times New Roman" w:cs="Times New Roman"/>
        </w:rPr>
      </w:pPr>
      <w:r w:rsidRPr="00317818">
        <w:rPr>
          <w:rFonts w:ascii="Times New Roman" w:hAnsi="Times New Roman" w:cs="Times New Roman"/>
        </w:rPr>
        <w:t>The Affect Control Dictionary used for measurements of the cultural meaning of the occupational identities and emotion words in this analysis was the most recent U.S. dictionary, measured in 2015 with a sample</w:t>
      </w:r>
      <w:r w:rsidRPr="00317818">
        <w:rPr>
          <w:rFonts w:ascii="Times New Roman" w:hAnsi="Times New Roman" w:cs="Times New Roman"/>
        </w:rPr>
        <w:t xml:space="preserve"> of respondents from the University of Georgia, Duke University, and the Durham, North Carolina community (Robinson et al 2016). These identities and modifiers were measured by asking respondents to rate a single Identity or Emotion word at a time on how g</w:t>
      </w:r>
      <w:r w:rsidRPr="00317818">
        <w:rPr>
          <w:rFonts w:ascii="Times New Roman" w:hAnsi="Times New Roman" w:cs="Times New Roman"/>
        </w:rPr>
        <w:t xml:space="preserve">ood/bad, powerful/weak, and active/inactive they were, on a scale from -4.3 </w:t>
      </w:r>
      <w:r w:rsidRPr="00317818">
        <w:rPr>
          <w:rFonts w:ascii="Times New Roman" w:hAnsi="Times New Roman" w:cs="Times New Roman"/>
        </w:rPr>
        <w:lastRenderedPageBreak/>
        <w:t>(extremely bad, weak, inactive) to +4.3 (extremely good, powerful, active). The mean rating across respondents on each axis is used as the point estimate for the identity or behavi</w:t>
      </w:r>
      <w:r w:rsidRPr="00317818">
        <w:rPr>
          <w:rFonts w:ascii="Times New Roman" w:hAnsi="Times New Roman" w:cs="Times New Roman"/>
        </w:rPr>
        <w:t>or.</w:t>
      </w:r>
    </w:p>
    <w:p w:rsidR="00C51365" w:rsidRPr="00317818" w:rsidRDefault="009F7A1E" w:rsidP="00317818">
      <w:pPr>
        <w:pStyle w:val="Heading4"/>
        <w:spacing w:line="480" w:lineRule="auto"/>
        <w:rPr>
          <w:rFonts w:ascii="Times New Roman" w:hAnsi="Times New Roman" w:cs="Times New Roman"/>
        </w:rPr>
      </w:pPr>
      <w:bookmarkStart w:id="11" w:name="variables"/>
      <w:r w:rsidRPr="00317818">
        <w:rPr>
          <w:rFonts w:ascii="Times New Roman" w:hAnsi="Times New Roman" w:cs="Times New Roman"/>
        </w:rPr>
        <w:t>Variables</w:t>
      </w:r>
      <w:bookmarkEnd w:id="11"/>
    </w:p>
    <w:p w:rsidR="00C51365" w:rsidRPr="00317818" w:rsidRDefault="009F7A1E" w:rsidP="00317818">
      <w:pPr>
        <w:pStyle w:val="Heading5"/>
        <w:spacing w:line="480" w:lineRule="auto"/>
        <w:rPr>
          <w:rFonts w:ascii="Times New Roman" w:hAnsi="Times New Roman" w:cs="Times New Roman"/>
        </w:rPr>
      </w:pPr>
      <w:bookmarkStart w:id="12" w:name="dependent-variables"/>
      <w:r w:rsidRPr="00317818">
        <w:rPr>
          <w:rFonts w:ascii="Times New Roman" w:hAnsi="Times New Roman" w:cs="Times New Roman"/>
        </w:rPr>
        <w:t>Dependent Variables</w:t>
      </w:r>
      <w:bookmarkEnd w:id="12"/>
    </w:p>
    <w:p w:rsidR="00C51365" w:rsidRPr="00317818" w:rsidRDefault="009F7A1E" w:rsidP="00317818">
      <w:pPr>
        <w:pStyle w:val="FirstParagraph"/>
        <w:spacing w:line="480" w:lineRule="auto"/>
        <w:ind w:firstLine="720"/>
        <w:rPr>
          <w:rFonts w:ascii="Times New Roman" w:hAnsi="Times New Roman" w:cs="Times New Roman"/>
        </w:rPr>
      </w:pPr>
      <w:r w:rsidRPr="00317818">
        <w:rPr>
          <w:rFonts w:ascii="Times New Roman" w:hAnsi="Times New Roman" w:cs="Times New Roman"/>
        </w:rPr>
        <w:t>The 1996 emotions module asked questions about how many days of the past seven days the respondent experienced certain emotions. Of the emotion questions available, 15 are used in this analysis (because EPA ratings were available for them in the ACT sentim</w:t>
      </w:r>
      <w:r w:rsidRPr="00317818">
        <w:rPr>
          <w:rFonts w:ascii="Times New Roman" w:hAnsi="Times New Roman" w:cs="Times New Roman"/>
        </w:rPr>
        <w:t>ent dictionary): angry, anxious, ashamed, calm, contented, excited, fearful, happy, lonely, mad, outraged, overjoyed, proud, restless, sad, and worried. The dependent variable is operationalized as the count, ranging from 0 to 7, which the respondent repor</w:t>
      </w:r>
      <w:r w:rsidRPr="00317818">
        <w:rPr>
          <w:rFonts w:ascii="Times New Roman" w:hAnsi="Times New Roman" w:cs="Times New Roman"/>
        </w:rPr>
        <w:t>ted feeling that emotion in the past week. Two questions were double barreled, one asking both about being excited or interested and another feeling anxious and tense. Only the first emotion word in each case (excited, anxious) was used for generating dist</w:t>
      </w:r>
      <w:r w:rsidRPr="00317818">
        <w:rPr>
          <w:rFonts w:ascii="Times New Roman" w:hAnsi="Times New Roman" w:cs="Times New Roman"/>
        </w:rPr>
        <w:t>ances in this analysis. Figure one displays the distribution of responses across the sample. </w:t>
      </w:r>
    </w:p>
    <w:p w:rsidR="00C51365" w:rsidRPr="00317818" w:rsidRDefault="009F7A1E" w:rsidP="00317818">
      <w:pPr>
        <w:pStyle w:val="BodyText"/>
        <w:spacing w:line="480" w:lineRule="auto"/>
        <w:ind w:firstLine="720"/>
        <w:rPr>
          <w:rFonts w:ascii="Times New Roman" w:hAnsi="Times New Roman" w:cs="Times New Roman"/>
        </w:rPr>
      </w:pPr>
      <w:r w:rsidRPr="00317818">
        <w:rPr>
          <w:rFonts w:ascii="Times New Roman" w:hAnsi="Times New Roman" w:cs="Times New Roman"/>
        </w:rPr>
        <w:t>C</w:t>
      </w:r>
      <w:r w:rsidRPr="00317818">
        <w:rPr>
          <w:rFonts w:ascii="Times New Roman" w:hAnsi="Times New Roman" w:cs="Times New Roman"/>
        </w:rPr>
        <w:t>learly, some emotions are less likely to be experienced than others. For example, the highly negative emotions such as ashamed, fearful, and lonely are left skew</w:t>
      </w:r>
      <w:r w:rsidRPr="00317818">
        <w:rPr>
          <w:rFonts w:ascii="Times New Roman" w:hAnsi="Times New Roman" w:cs="Times New Roman"/>
        </w:rPr>
        <w:t>ed, with high numbers of respondents who reported feeling them on zero of the last seven days. On the other hand, some of the more positive but less active emotions, such as calm, happy, and contented, are right skewed, with more individuals reporting feel</w:t>
      </w:r>
      <w:r w:rsidRPr="00317818">
        <w:rPr>
          <w:rFonts w:ascii="Times New Roman" w:hAnsi="Times New Roman" w:cs="Times New Roman"/>
        </w:rPr>
        <w:t>ing these emotions daily in comparison to other emotions included in this survey. These distributions were taken into account when specifying the model (see below). </w:t>
      </w:r>
    </w:p>
    <w:p w:rsidR="00C51365" w:rsidRPr="00317818" w:rsidRDefault="009F7A1E" w:rsidP="00317818">
      <w:pPr>
        <w:pStyle w:val="Heading5"/>
        <w:spacing w:line="480" w:lineRule="auto"/>
        <w:rPr>
          <w:rFonts w:ascii="Times New Roman" w:hAnsi="Times New Roman" w:cs="Times New Roman"/>
        </w:rPr>
      </w:pPr>
      <w:bookmarkStart w:id="13" w:name="independent-variables"/>
      <w:r w:rsidRPr="00317818">
        <w:rPr>
          <w:rFonts w:ascii="Times New Roman" w:hAnsi="Times New Roman" w:cs="Times New Roman"/>
        </w:rPr>
        <w:lastRenderedPageBreak/>
        <w:t>Independent Variables</w:t>
      </w:r>
      <w:r w:rsidRPr="00317818">
        <w:rPr>
          <w:rFonts w:ascii="Times New Roman" w:hAnsi="Times New Roman" w:cs="Times New Roman"/>
        </w:rPr>
        <w:br/>
      </w:r>
      <w:bookmarkEnd w:id="13"/>
    </w:p>
    <w:p w:rsidR="00C51365" w:rsidRPr="00317818" w:rsidRDefault="009F7A1E" w:rsidP="00317818">
      <w:pPr>
        <w:pStyle w:val="CaptionedFigure"/>
        <w:spacing w:line="480" w:lineRule="auto"/>
        <w:rPr>
          <w:rFonts w:ascii="Times New Roman" w:hAnsi="Times New Roman" w:cs="Times New Roman"/>
        </w:rPr>
      </w:pPr>
      <w:r w:rsidRPr="00317818">
        <w:rPr>
          <w:rFonts w:ascii="Times New Roman" w:hAnsi="Times New Roman" w:cs="Times New Roman"/>
          <w:noProof/>
        </w:rPr>
        <w:drawing>
          <wp:inline distT="0" distB="0" distL="0" distR="0">
            <wp:extent cx="5334000" cy="5334000"/>
            <wp:effectExtent l="0" t="0" r="0" b="0"/>
            <wp:docPr id="1" name="Picture" descr="Distributions of Emotion Counts"/>
            <wp:cNvGraphicFramePr/>
            <a:graphic xmlns:a="http://schemas.openxmlformats.org/drawingml/2006/main">
              <a:graphicData uri="http://schemas.openxmlformats.org/drawingml/2006/picture">
                <pic:pic xmlns:pic="http://schemas.openxmlformats.org/drawingml/2006/picture">
                  <pic:nvPicPr>
                    <pic:cNvPr id="0" name="Picture" descr="main_analysis_files/figure-docx/unnamed-chunk-4-1.png"/>
                    <pic:cNvPicPr>
                      <a:picLocks noChangeAspect="1" noChangeArrowheads="1"/>
                    </pic:cNvPicPr>
                  </pic:nvPicPr>
                  <pic:blipFill>
                    <a:blip r:embed="rId7"/>
                    <a:stretch>
                      <a:fillRect/>
                    </a:stretch>
                  </pic:blipFill>
                  <pic:spPr bwMode="auto">
                    <a:xfrm>
                      <a:off x="0" y="0"/>
                      <a:ext cx="5334000" cy="5334000"/>
                    </a:xfrm>
                    <a:prstGeom prst="rect">
                      <a:avLst/>
                    </a:prstGeom>
                    <a:noFill/>
                    <a:ln w="9525">
                      <a:noFill/>
                      <a:headEnd/>
                      <a:tailEnd/>
                    </a:ln>
                  </pic:spPr>
                </pic:pic>
              </a:graphicData>
            </a:graphic>
          </wp:inline>
        </w:drawing>
      </w:r>
    </w:p>
    <w:p w:rsidR="00C51365" w:rsidRPr="00317818" w:rsidRDefault="00317818" w:rsidP="00317818">
      <w:pPr>
        <w:pStyle w:val="ImageCaption"/>
        <w:spacing w:line="480" w:lineRule="auto"/>
        <w:jc w:val="center"/>
        <w:rPr>
          <w:rFonts w:ascii="Times New Roman" w:hAnsi="Times New Roman" w:cs="Times New Roman"/>
        </w:rPr>
      </w:pPr>
      <w:r>
        <w:rPr>
          <w:rFonts w:ascii="Times New Roman" w:hAnsi="Times New Roman" w:cs="Times New Roman"/>
        </w:rPr>
        <w:t xml:space="preserve">Figure 1: </w:t>
      </w:r>
      <w:r w:rsidR="009F7A1E" w:rsidRPr="00317818">
        <w:rPr>
          <w:rFonts w:ascii="Times New Roman" w:hAnsi="Times New Roman" w:cs="Times New Roman"/>
        </w:rPr>
        <w:t>Distributions of Emotion Counts</w:t>
      </w:r>
    </w:p>
    <w:p w:rsidR="00C51365" w:rsidRPr="00317818" w:rsidRDefault="009F7A1E" w:rsidP="00317818">
      <w:pPr>
        <w:pStyle w:val="BodyText"/>
        <w:spacing w:line="480" w:lineRule="auto"/>
        <w:ind w:firstLine="720"/>
        <w:rPr>
          <w:rFonts w:ascii="Times New Roman" w:hAnsi="Times New Roman" w:cs="Times New Roman"/>
        </w:rPr>
      </w:pPr>
      <w:r w:rsidRPr="00317818">
        <w:rPr>
          <w:rFonts w:ascii="Times New Roman" w:hAnsi="Times New Roman" w:cs="Times New Roman"/>
        </w:rPr>
        <w:t xml:space="preserve">The primary independent variable </w:t>
      </w:r>
      <w:r w:rsidRPr="00317818">
        <w:rPr>
          <w:rFonts w:ascii="Times New Roman" w:hAnsi="Times New Roman" w:cs="Times New Roman"/>
        </w:rPr>
        <w:t>tested in this analysis is the distance between the EPA meaning of the characteristic emotion of each respondent’s occupational identity and the meaning of each of the GSS emotions. To calculate this distance, every occupation in the International Standard</w:t>
      </w:r>
      <w:r w:rsidRPr="00317818">
        <w:rPr>
          <w:rFonts w:ascii="Times New Roman" w:hAnsi="Times New Roman" w:cs="Times New Roman"/>
        </w:rPr>
        <w:t xml:space="preserve"> Classification of Occupations from 1988 (ISCO-88) was assigned a </w:t>
      </w:r>
      <w:r w:rsidRPr="00317818">
        <w:rPr>
          <w:rFonts w:ascii="Times New Roman" w:hAnsi="Times New Roman" w:cs="Times New Roman"/>
        </w:rPr>
        <w:lastRenderedPageBreak/>
        <w:t>matching occupational identity using a crosswalk, which pairs each occupational code originally in the GSS with an identity from the ACT dictionary used in this analysis (Freeland and Hoey 2</w:t>
      </w:r>
      <w:r w:rsidRPr="00317818">
        <w:rPr>
          <w:rFonts w:ascii="Times New Roman" w:hAnsi="Times New Roman" w:cs="Times New Roman"/>
        </w:rPr>
        <w:t>018). The crosswalk used in this analysis is based on the same crosswalk used by Freeland and Hoey (2018), with some expansion. The full crosswalk and the rules used to match occupation codes to occupational identities are included in the supplemental appe</w:t>
      </w:r>
      <w:r w:rsidRPr="00317818">
        <w:rPr>
          <w:rFonts w:ascii="Times New Roman" w:hAnsi="Times New Roman" w:cs="Times New Roman"/>
        </w:rPr>
        <w:t>ndix to this paper. The crosswalk resulted in a total of 102 unique occupational identities occupied by the 816 respondents. The characteristic emotion for each occupational identity was calculated using Interact, an ACT simulation program written by Heise</w:t>
      </w:r>
      <w:r w:rsidRPr="00317818">
        <w:rPr>
          <w:rFonts w:ascii="Times New Roman" w:hAnsi="Times New Roman" w:cs="Times New Roman"/>
        </w:rPr>
        <w:t xml:space="preserve"> (2007). Finally, the Euclidean distance between the EPA of each occupational identity’s characteristic emotion and the EPA of each GSS emotion was calculated. This distance was then standardized for the analysis, such that the mean is zero and standard de</w:t>
      </w:r>
      <w:r w:rsidRPr="00317818">
        <w:rPr>
          <w:rFonts w:ascii="Times New Roman" w:hAnsi="Times New Roman" w:cs="Times New Roman"/>
        </w:rPr>
        <w:t>viation one, to help with model convergence and model interpretability. </w:t>
      </w:r>
    </w:p>
    <w:p w:rsidR="00C51365" w:rsidRPr="00317818" w:rsidRDefault="009F7A1E" w:rsidP="00317818">
      <w:pPr>
        <w:pStyle w:val="BodyText"/>
        <w:spacing w:line="480" w:lineRule="auto"/>
        <w:ind w:firstLine="720"/>
        <w:rPr>
          <w:rFonts w:ascii="Times New Roman" w:hAnsi="Times New Roman" w:cs="Times New Roman"/>
        </w:rPr>
      </w:pPr>
      <w:r w:rsidRPr="00317818">
        <w:rPr>
          <w:rFonts w:ascii="Times New Roman" w:hAnsi="Times New Roman" w:cs="Times New Roman"/>
        </w:rPr>
        <w:t>In Table 1 and the corresponding histogram in Figure 2, contains the mean and standard deviation of the (unstandardized) distances for each emotion. These show that the average distan</w:t>
      </w:r>
      <w:r w:rsidRPr="00317818">
        <w:rPr>
          <w:rFonts w:ascii="Times New Roman" w:hAnsi="Times New Roman" w:cs="Times New Roman"/>
        </w:rPr>
        <w:t>ce between occupational characteristic emotion and the emotion words in the GSS vary considerably, from a minimum of 4.63 for excited and a maximum of 43.87 for lonely. Similarly, some emotions show more variability in distance across the occupational iden</w:t>
      </w:r>
      <w:r w:rsidRPr="00317818">
        <w:rPr>
          <w:rFonts w:ascii="Times New Roman" w:hAnsi="Times New Roman" w:cs="Times New Roman"/>
        </w:rPr>
        <w:t>tities, with lonely and sad having the most variation in distance amongst occupations (10.24 and 10.132, respectively) and contented and excited having the least variation amongst occupational identities (2.328 and 2.790, respectively). </w:t>
      </w:r>
    </w:p>
    <w:p w:rsidR="00C51365" w:rsidRPr="00317818" w:rsidRDefault="009F7A1E" w:rsidP="00317818">
      <w:pPr>
        <w:pStyle w:val="TableCaption"/>
        <w:spacing w:line="480" w:lineRule="auto"/>
        <w:rPr>
          <w:rFonts w:ascii="Times New Roman" w:hAnsi="Times New Roman" w:cs="Times New Roman"/>
        </w:rPr>
      </w:pPr>
      <w:r w:rsidRPr="00317818">
        <w:rPr>
          <w:rFonts w:ascii="Times New Roman" w:hAnsi="Times New Roman" w:cs="Times New Roman"/>
        </w:rPr>
        <w:t>Table 1: Distances</w:t>
      </w:r>
      <w:r w:rsidRPr="00317818">
        <w:rPr>
          <w:rFonts w:ascii="Times New Roman" w:hAnsi="Times New Roman" w:cs="Times New Roman"/>
        </w:rPr>
        <w:t xml:space="preserve"> from Characteristic Emotion by Emotion DV</w:t>
      </w:r>
    </w:p>
    <w:tbl>
      <w:tblPr>
        <w:tblStyle w:val="Table"/>
        <w:tblW w:w="0" w:type="pct"/>
        <w:tblLook w:val="07E0" w:firstRow="1" w:lastRow="1" w:firstColumn="1" w:lastColumn="1" w:noHBand="1" w:noVBand="1"/>
      </w:tblPr>
      <w:tblGrid>
        <w:gridCol w:w="1176"/>
        <w:gridCol w:w="876"/>
        <w:gridCol w:w="2076"/>
      </w:tblGrid>
      <w:tr w:rsidR="00C51365" w:rsidRPr="00317818">
        <w:tc>
          <w:tcPr>
            <w:tcW w:w="0" w:type="auto"/>
            <w:tcBorders>
              <w:bottom w:val="single" w:sz="0" w:space="0" w:color="auto"/>
            </w:tcBorders>
            <w:vAlign w:val="bottom"/>
          </w:tcPr>
          <w:p w:rsidR="00C51365" w:rsidRPr="00317818" w:rsidRDefault="009F7A1E" w:rsidP="00317818">
            <w:pPr>
              <w:pStyle w:val="Compact"/>
              <w:spacing w:line="480" w:lineRule="auto"/>
              <w:rPr>
                <w:rFonts w:ascii="Times New Roman" w:hAnsi="Times New Roman" w:cs="Times New Roman"/>
              </w:rPr>
            </w:pPr>
            <w:r w:rsidRPr="00317818">
              <w:rPr>
                <w:rFonts w:ascii="Times New Roman" w:hAnsi="Times New Roman" w:cs="Times New Roman"/>
              </w:rPr>
              <w:t>Emotion</w:t>
            </w:r>
          </w:p>
        </w:tc>
        <w:tc>
          <w:tcPr>
            <w:tcW w:w="0" w:type="auto"/>
            <w:tcBorders>
              <w:bottom w:val="single" w:sz="0" w:space="0" w:color="auto"/>
            </w:tcBorders>
            <w:vAlign w:val="bottom"/>
          </w:tcPr>
          <w:p w:rsidR="00C51365" w:rsidRPr="00317818" w:rsidRDefault="009F7A1E" w:rsidP="00317818">
            <w:pPr>
              <w:pStyle w:val="Compact"/>
              <w:spacing w:line="480" w:lineRule="auto"/>
              <w:jc w:val="right"/>
              <w:rPr>
                <w:rFonts w:ascii="Times New Roman" w:hAnsi="Times New Roman" w:cs="Times New Roman"/>
              </w:rPr>
            </w:pPr>
            <w:r w:rsidRPr="00317818">
              <w:rPr>
                <w:rFonts w:ascii="Times New Roman" w:hAnsi="Times New Roman" w:cs="Times New Roman"/>
              </w:rPr>
              <w:t>Mean</w:t>
            </w:r>
          </w:p>
        </w:tc>
        <w:tc>
          <w:tcPr>
            <w:tcW w:w="0" w:type="auto"/>
            <w:tcBorders>
              <w:bottom w:val="single" w:sz="0" w:space="0" w:color="auto"/>
            </w:tcBorders>
            <w:vAlign w:val="bottom"/>
          </w:tcPr>
          <w:p w:rsidR="00C51365" w:rsidRPr="00317818" w:rsidRDefault="009F7A1E" w:rsidP="00317818">
            <w:pPr>
              <w:pStyle w:val="Compact"/>
              <w:spacing w:line="480" w:lineRule="auto"/>
              <w:jc w:val="right"/>
              <w:rPr>
                <w:rFonts w:ascii="Times New Roman" w:hAnsi="Times New Roman" w:cs="Times New Roman"/>
              </w:rPr>
            </w:pPr>
            <w:r w:rsidRPr="00317818">
              <w:rPr>
                <w:rFonts w:ascii="Times New Roman" w:hAnsi="Times New Roman" w:cs="Times New Roman"/>
              </w:rPr>
              <w:t>Standard Deviation</w:t>
            </w:r>
          </w:p>
        </w:tc>
      </w:tr>
      <w:tr w:rsidR="00C51365" w:rsidRPr="00317818">
        <w:tc>
          <w:tcPr>
            <w:tcW w:w="0" w:type="auto"/>
          </w:tcPr>
          <w:p w:rsidR="00C51365" w:rsidRPr="00317818" w:rsidRDefault="009F7A1E" w:rsidP="00317818">
            <w:pPr>
              <w:pStyle w:val="Compact"/>
              <w:spacing w:line="480" w:lineRule="auto"/>
              <w:rPr>
                <w:rFonts w:ascii="Times New Roman" w:hAnsi="Times New Roman" w:cs="Times New Roman"/>
              </w:rPr>
            </w:pPr>
            <w:r w:rsidRPr="00317818">
              <w:rPr>
                <w:rFonts w:ascii="Times New Roman" w:hAnsi="Times New Roman" w:cs="Times New Roman"/>
              </w:rPr>
              <w:lastRenderedPageBreak/>
              <w:t>angry</w:t>
            </w:r>
          </w:p>
        </w:tc>
        <w:tc>
          <w:tcPr>
            <w:tcW w:w="0" w:type="auto"/>
          </w:tcPr>
          <w:p w:rsidR="00C51365" w:rsidRPr="00317818" w:rsidRDefault="009F7A1E" w:rsidP="00317818">
            <w:pPr>
              <w:pStyle w:val="Compact"/>
              <w:spacing w:line="480" w:lineRule="auto"/>
              <w:jc w:val="right"/>
              <w:rPr>
                <w:rFonts w:ascii="Times New Roman" w:hAnsi="Times New Roman" w:cs="Times New Roman"/>
              </w:rPr>
            </w:pPr>
            <w:r w:rsidRPr="00317818">
              <w:rPr>
                <w:rFonts w:ascii="Times New Roman" w:hAnsi="Times New Roman" w:cs="Times New Roman"/>
              </w:rPr>
              <w:t>17.573</w:t>
            </w:r>
          </w:p>
        </w:tc>
        <w:tc>
          <w:tcPr>
            <w:tcW w:w="0" w:type="auto"/>
          </w:tcPr>
          <w:p w:rsidR="00C51365" w:rsidRPr="00317818" w:rsidRDefault="009F7A1E" w:rsidP="00317818">
            <w:pPr>
              <w:pStyle w:val="Compact"/>
              <w:spacing w:line="480" w:lineRule="auto"/>
              <w:jc w:val="right"/>
              <w:rPr>
                <w:rFonts w:ascii="Times New Roman" w:hAnsi="Times New Roman" w:cs="Times New Roman"/>
              </w:rPr>
            </w:pPr>
            <w:r w:rsidRPr="00317818">
              <w:rPr>
                <w:rFonts w:ascii="Times New Roman" w:hAnsi="Times New Roman" w:cs="Times New Roman"/>
              </w:rPr>
              <w:t>3.869</w:t>
            </w:r>
          </w:p>
        </w:tc>
      </w:tr>
      <w:tr w:rsidR="00C51365" w:rsidRPr="00317818">
        <w:tc>
          <w:tcPr>
            <w:tcW w:w="0" w:type="auto"/>
          </w:tcPr>
          <w:p w:rsidR="00C51365" w:rsidRPr="00317818" w:rsidRDefault="009F7A1E" w:rsidP="00317818">
            <w:pPr>
              <w:pStyle w:val="Compact"/>
              <w:spacing w:line="480" w:lineRule="auto"/>
              <w:rPr>
                <w:rFonts w:ascii="Times New Roman" w:hAnsi="Times New Roman" w:cs="Times New Roman"/>
              </w:rPr>
            </w:pPr>
            <w:r w:rsidRPr="00317818">
              <w:rPr>
                <w:rFonts w:ascii="Times New Roman" w:hAnsi="Times New Roman" w:cs="Times New Roman"/>
              </w:rPr>
              <w:t>anxious</w:t>
            </w:r>
          </w:p>
        </w:tc>
        <w:tc>
          <w:tcPr>
            <w:tcW w:w="0" w:type="auto"/>
          </w:tcPr>
          <w:p w:rsidR="00C51365" w:rsidRPr="00317818" w:rsidRDefault="009F7A1E" w:rsidP="00317818">
            <w:pPr>
              <w:pStyle w:val="Compact"/>
              <w:spacing w:line="480" w:lineRule="auto"/>
              <w:jc w:val="right"/>
              <w:rPr>
                <w:rFonts w:ascii="Times New Roman" w:hAnsi="Times New Roman" w:cs="Times New Roman"/>
              </w:rPr>
            </w:pPr>
            <w:r w:rsidRPr="00317818">
              <w:rPr>
                <w:rFonts w:ascii="Times New Roman" w:hAnsi="Times New Roman" w:cs="Times New Roman"/>
              </w:rPr>
              <w:t>22.443</w:t>
            </w:r>
          </w:p>
        </w:tc>
        <w:tc>
          <w:tcPr>
            <w:tcW w:w="0" w:type="auto"/>
          </w:tcPr>
          <w:p w:rsidR="00C51365" w:rsidRPr="00317818" w:rsidRDefault="009F7A1E" w:rsidP="00317818">
            <w:pPr>
              <w:pStyle w:val="Compact"/>
              <w:spacing w:line="480" w:lineRule="auto"/>
              <w:jc w:val="right"/>
              <w:rPr>
                <w:rFonts w:ascii="Times New Roman" w:hAnsi="Times New Roman" w:cs="Times New Roman"/>
              </w:rPr>
            </w:pPr>
            <w:r w:rsidRPr="00317818">
              <w:rPr>
                <w:rFonts w:ascii="Times New Roman" w:hAnsi="Times New Roman" w:cs="Times New Roman"/>
              </w:rPr>
              <w:t>7.863</w:t>
            </w:r>
          </w:p>
        </w:tc>
      </w:tr>
      <w:tr w:rsidR="00C51365" w:rsidRPr="00317818">
        <w:tc>
          <w:tcPr>
            <w:tcW w:w="0" w:type="auto"/>
          </w:tcPr>
          <w:p w:rsidR="00C51365" w:rsidRPr="00317818" w:rsidRDefault="009F7A1E" w:rsidP="00317818">
            <w:pPr>
              <w:pStyle w:val="Compact"/>
              <w:spacing w:line="480" w:lineRule="auto"/>
              <w:rPr>
                <w:rFonts w:ascii="Times New Roman" w:hAnsi="Times New Roman" w:cs="Times New Roman"/>
              </w:rPr>
            </w:pPr>
            <w:r w:rsidRPr="00317818">
              <w:rPr>
                <w:rFonts w:ascii="Times New Roman" w:hAnsi="Times New Roman" w:cs="Times New Roman"/>
              </w:rPr>
              <w:t>ashamed</w:t>
            </w:r>
          </w:p>
        </w:tc>
        <w:tc>
          <w:tcPr>
            <w:tcW w:w="0" w:type="auto"/>
          </w:tcPr>
          <w:p w:rsidR="00C51365" w:rsidRPr="00317818" w:rsidRDefault="009F7A1E" w:rsidP="00317818">
            <w:pPr>
              <w:pStyle w:val="Compact"/>
              <w:spacing w:line="480" w:lineRule="auto"/>
              <w:jc w:val="right"/>
              <w:rPr>
                <w:rFonts w:ascii="Times New Roman" w:hAnsi="Times New Roman" w:cs="Times New Roman"/>
              </w:rPr>
            </w:pPr>
            <w:r w:rsidRPr="00317818">
              <w:rPr>
                <w:rFonts w:ascii="Times New Roman" w:hAnsi="Times New Roman" w:cs="Times New Roman"/>
              </w:rPr>
              <w:t>31.286</w:t>
            </w:r>
          </w:p>
        </w:tc>
        <w:tc>
          <w:tcPr>
            <w:tcW w:w="0" w:type="auto"/>
          </w:tcPr>
          <w:p w:rsidR="00C51365" w:rsidRPr="00317818" w:rsidRDefault="009F7A1E" w:rsidP="00317818">
            <w:pPr>
              <w:pStyle w:val="Compact"/>
              <w:spacing w:line="480" w:lineRule="auto"/>
              <w:jc w:val="right"/>
              <w:rPr>
                <w:rFonts w:ascii="Times New Roman" w:hAnsi="Times New Roman" w:cs="Times New Roman"/>
              </w:rPr>
            </w:pPr>
            <w:r w:rsidRPr="00317818">
              <w:rPr>
                <w:rFonts w:ascii="Times New Roman" w:hAnsi="Times New Roman" w:cs="Times New Roman"/>
              </w:rPr>
              <w:t>7.759</w:t>
            </w:r>
          </w:p>
        </w:tc>
      </w:tr>
      <w:tr w:rsidR="00C51365" w:rsidRPr="00317818">
        <w:tc>
          <w:tcPr>
            <w:tcW w:w="0" w:type="auto"/>
          </w:tcPr>
          <w:p w:rsidR="00C51365" w:rsidRPr="00317818" w:rsidRDefault="009F7A1E" w:rsidP="00317818">
            <w:pPr>
              <w:pStyle w:val="Compact"/>
              <w:spacing w:line="480" w:lineRule="auto"/>
              <w:rPr>
                <w:rFonts w:ascii="Times New Roman" w:hAnsi="Times New Roman" w:cs="Times New Roman"/>
              </w:rPr>
            </w:pPr>
            <w:r w:rsidRPr="00317818">
              <w:rPr>
                <w:rFonts w:ascii="Times New Roman" w:hAnsi="Times New Roman" w:cs="Times New Roman"/>
              </w:rPr>
              <w:t>calm</w:t>
            </w:r>
          </w:p>
        </w:tc>
        <w:tc>
          <w:tcPr>
            <w:tcW w:w="0" w:type="auto"/>
          </w:tcPr>
          <w:p w:rsidR="00C51365" w:rsidRPr="00317818" w:rsidRDefault="009F7A1E" w:rsidP="00317818">
            <w:pPr>
              <w:pStyle w:val="Compact"/>
              <w:spacing w:line="480" w:lineRule="auto"/>
              <w:jc w:val="right"/>
              <w:rPr>
                <w:rFonts w:ascii="Times New Roman" w:hAnsi="Times New Roman" w:cs="Times New Roman"/>
              </w:rPr>
            </w:pPr>
            <w:r w:rsidRPr="00317818">
              <w:rPr>
                <w:rFonts w:ascii="Times New Roman" w:hAnsi="Times New Roman" w:cs="Times New Roman"/>
              </w:rPr>
              <w:t>13.204</w:t>
            </w:r>
          </w:p>
        </w:tc>
        <w:tc>
          <w:tcPr>
            <w:tcW w:w="0" w:type="auto"/>
          </w:tcPr>
          <w:p w:rsidR="00C51365" w:rsidRPr="00317818" w:rsidRDefault="009F7A1E" w:rsidP="00317818">
            <w:pPr>
              <w:pStyle w:val="Compact"/>
              <w:spacing w:line="480" w:lineRule="auto"/>
              <w:jc w:val="right"/>
              <w:rPr>
                <w:rFonts w:ascii="Times New Roman" w:hAnsi="Times New Roman" w:cs="Times New Roman"/>
              </w:rPr>
            </w:pPr>
            <w:r w:rsidRPr="00317818">
              <w:rPr>
                <w:rFonts w:ascii="Times New Roman" w:hAnsi="Times New Roman" w:cs="Times New Roman"/>
              </w:rPr>
              <w:t>3.843</w:t>
            </w:r>
          </w:p>
        </w:tc>
      </w:tr>
      <w:tr w:rsidR="00C51365" w:rsidRPr="00317818">
        <w:tc>
          <w:tcPr>
            <w:tcW w:w="0" w:type="auto"/>
          </w:tcPr>
          <w:p w:rsidR="00C51365" w:rsidRPr="00317818" w:rsidRDefault="009F7A1E" w:rsidP="00317818">
            <w:pPr>
              <w:pStyle w:val="Compact"/>
              <w:spacing w:line="480" w:lineRule="auto"/>
              <w:rPr>
                <w:rFonts w:ascii="Times New Roman" w:hAnsi="Times New Roman" w:cs="Times New Roman"/>
              </w:rPr>
            </w:pPr>
            <w:r w:rsidRPr="00317818">
              <w:rPr>
                <w:rFonts w:ascii="Times New Roman" w:hAnsi="Times New Roman" w:cs="Times New Roman"/>
              </w:rPr>
              <w:t>contented</w:t>
            </w:r>
          </w:p>
        </w:tc>
        <w:tc>
          <w:tcPr>
            <w:tcW w:w="0" w:type="auto"/>
          </w:tcPr>
          <w:p w:rsidR="00C51365" w:rsidRPr="00317818" w:rsidRDefault="009F7A1E" w:rsidP="00317818">
            <w:pPr>
              <w:pStyle w:val="Compact"/>
              <w:spacing w:line="480" w:lineRule="auto"/>
              <w:jc w:val="right"/>
              <w:rPr>
                <w:rFonts w:ascii="Times New Roman" w:hAnsi="Times New Roman" w:cs="Times New Roman"/>
              </w:rPr>
            </w:pPr>
            <w:r w:rsidRPr="00317818">
              <w:rPr>
                <w:rFonts w:ascii="Times New Roman" w:hAnsi="Times New Roman" w:cs="Times New Roman"/>
              </w:rPr>
              <w:t>4.757</w:t>
            </w:r>
          </w:p>
        </w:tc>
        <w:tc>
          <w:tcPr>
            <w:tcW w:w="0" w:type="auto"/>
          </w:tcPr>
          <w:p w:rsidR="00C51365" w:rsidRPr="00317818" w:rsidRDefault="009F7A1E" w:rsidP="00317818">
            <w:pPr>
              <w:pStyle w:val="Compact"/>
              <w:spacing w:line="480" w:lineRule="auto"/>
              <w:jc w:val="right"/>
              <w:rPr>
                <w:rFonts w:ascii="Times New Roman" w:hAnsi="Times New Roman" w:cs="Times New Roman"/>
              </w:rPr>
            </w:pPr>
            <w:r w:rsidRPr="00317818">
              <w:rPr>
                <w:rFonts w:ascii="Times New Roman" w:hAnsi="Times New Roman" w:cs="Times New Roman"/>
              </w:rPr>
              <w:t>2.325</w:t>
            </w:r>
          </w:p>
        </w:tc>
      </w:tr>
      <w:tr w:rsidR="00C51365" w:rsidRPr="00317818">
        <w:tc>
          <w:tcPr>
            <w:tcW w:w="0" w:type="auto"/>
          </w:tcPr>
          <w:p w:rsidR="00C51365" w:rsidRPr="00317818" w:rsidRDefault="009F7A1E" w:rsidP="00317818">
            <w:pPr>
              <w:pStyle w:val="Compact"/>
              <w:spacing w:line="480" w:lineRule="auto"/>
              <w:rPr>
                <w:rFonts w:ascii="Times New Roman" w:hAnsi="Times New Roman" w:cs="Times New Roman"/>
              </w:rPr>
            </w:pPr>
            <w:r w:rsidRPr="00317818">
              <w:rPr>
                <w:rFonts w:ascii="Times New Roman" w:hAnsi="Times New Roman" w:cs="Times New Roman"/>
              </w:rPr>
              <w:t>excited</w:t>
            </w:r>
          </w:p>
        </w:tc>
        <w:tc>
          <w:tcPr>
            <w:tcW w:w="0" w:type="auto"/>
          </w:tcPr>
          <w:p w:rsidR="00C51365" w:rsidRPr="00317818" w:rsidRDefault="009F7A1E" w:rsidP="00317818">
            <w:pPr>
              <w:pStyle w:val="Compact"/>
              <w:spacing w:line="480" w:lineRule="auto"/>
              <w:jc w:val="right"/>
              <w:rPr>
                <w:rFonts w:ascii="Times New Roman" w:hAnsi="Times New Roman" w:cs="Times New Roman"/>
              </w:rPr>
            </w:pPr>
            <w:r w:rsidRPr="00317818">
              <w:rPr>
                <w:rFonts w:ascii="Times New Roman" w:hAnsi="Times New Roman" w:cs="Times New Roman"/>
              </w:rPr>
              <w:t>4.673</w:t>
            </w:r>
          </w:p>
        </w:tc>
        <w:tc>
          <w:tcPr>
            <w:tcW w:w="0" w:type="auto"/>
          </w:tcPr>
          <w:p w:rsidR="00C51365" w:rsidRPr="00317818" w:rsidRDefault="009F7A1E" w:rsidP="00317818">
            <w:pPr>
              <w:pStyle w:val="Compact"/>
              <w:spacing w:line="480" w:lineRule="auto"/>
              <w:jc w:val="right"/>
              <w:rPr>
                <w:rFonts w:ascii="Times New Roman" w:hAnsi="Times New Roman" w:cs="Times New Roman"/>
              </w:rPr>
            </w:pPr>
            <w:r w:rsidRPr="00317818">
              <w:rPr>
                <w:rFonts w:ascii="Times New Roman" w:hAnsi="Times New Roman" w:cs="Times New Roman"/>
              </w:rPr>
              <w:t>2.932</w:t>
            </w:r>
          </w:p>
        </w:tc>
      </w:tr>
      <w:tr w:rsidR="00C51365" w:rsidRPr="00317818">
        <w:tc>
          <w:tcPr>
            <w:tcW w:w="0" w:type="auto"/>
          </w:tcPr>
          <w:p w:rsidR="00C51365" w:rsidRPr="00317818" w:rsidRDefault="009F7A1E" w:rsidP="00317818">
            <w:pPr>
              <w:pStyle w:val="Compact"/>
              <w:spacing w:line="480" w:lineRule="auto"/>
              <w:rPr>
                <w:rFonts w:ascii="Times New Roman" w:hAnsi="Times New Roman" w:cs="Times New Roman"/>
              </w:rPr>
            </w:pPr>
            <w:r w:rsidRPr="00317818">
              <w:rPr>
                <w:rFonts w:ascii="Times New Roman" w:hAnsi="Times New Roman" w:cs="Times New Roman"/>
              </w:rPr>
              <w:t>fearful</w:t>
            </w:r>
          </w:p>
        </w:tc>
        <w:tc>
          <w:tcPr>
            <w:tcW w:w="0" w:type="auto"/>
          </w:tcPr>
          <w:p w:rsidR="00C51365" w:rsidRPr="00317818" w:rsidRDefault="009F7A1E" w:rsidP="00317818">
            <w:pPr>
              <w:pStyle w:val="Compact"/>
              <w:spacing w:line="480" w:lineRule="auto"/>
              <w:jc w:val="right"/>
              <w:rPr>
                <w:rFonts w:ascii="Times New Roman" w:hAnsi="Times New Roman" w:cs="Times New Roman"/>
              </w:rPr>
            </w:pPr>
            <w:r w:rsidRPr="00317818">
              <w:rPr>
                <w:rFonts w:ascii="Times New Roman" w:hAnsi="Times New Roman" w:cs="Times New Roman"/>
              </w:rPr>
              <w:t>30.067</w:t>
            </w:r>
          </w:p>
        </w:tc>
        <w:tc>
          <w:tcPr>
            <w:tcW w:w="0" w:type="auto"/>
          </w:tcPr>
          <w:p w:rsidR="00C51365" w:rsidRPr="00317818" w:rsidRDefault="009F7A1E" w:rsidP="00317818">
            <w:pPr>
              <w:pStyle w:val="Compact"/>
              <w:spacing w:line="480" w:lineRule="auto"/>
              <w:jc w:val="right"/>
              <w:rPr>
                <w:rFonts w:ascii="Times New Roman" w:hAnsi="Times New Roman" w:cs="Times New Roman"/>
              </w:rPr>
            </w:pPr>
            <w:r w:rsidRPr="00317818">
              <w:rPr>
                <w:rFonts w:ascii="Times New Roman" w:hAnsi="Times New Roman" w:cs="Times New Roman"/>
              </w:rPr>
              <w:t>8.553</w:t>
            </w:r>
          </w:p>
        </w:tc>
      </w:tr>
      <w:tr w:rsidR="00C51365" w:rsidRPr="00317818">
        <w:tc>
          <w:tcPr>
            <w:tcW w:w="0" w:type="auto"/>
          </w:tcPr>
          <w:p w:rsidR="00C51365" w:rsidRPr="00317818" w:rsidRDefault="009F7A1E" w:rsidP="00317818">
            <w:pPr>
              <w:pStyle w:val="Compact"/>
              <w:spacing w:line="480" w:lineRule="auto"/>
              <w:rPr>
                <w:rFonts w:ascii="Times New Roman" w:hAnsi="Times New Roman" w:cs="Times New Roman"/>
              </w:rPr>
            </w:pPr>
            <w:r w:rsidRPr="00317818">
              <w:rPr>
                <w:rFonts w:ascii="Times New Roman" w:hAnsi="Times New Roman" w:cs="Times New Roman"/>
              </w:rPr>
              <w:t>happy</w:t>
            </w:r>
          </w:p>
        </w:tc>
        <w:tc>
          <w:tcPr>
            <w:tcW w:w="0" w:type="auto"/>
          </w:tcPr>
          <w:p w:rsidR="00C51365" w:rsidRPr="00317818" w:rsidRDefault="009F7A1E" w:rsidP="00317818">
            <w:pPr>
              <w:pStyle w:val="Compact"/>
              <w:spacing w:line="480" w:lineRule="auto"/>
              <w:jc w:val="right"/>
              <w:rPr>
                <w:rFonts w:ascii="Times New Roman" w:hAnsi="Times New Roman" w:cs="Times New Roman"/>
              </w:rPr>
            </w:pPr>
            <w:r w:rsidRPr="00317818">
              <w:rPr>
                <w:rFonts w:ascii="Times New Roman" w:hAnsi="Times New Roman" w:cs="Times New Roman"/>
              </w:rPr>
              <w:t>5.943</w:t>
            </w:r>
          </w:p>
        </w:tc>
        <w:tc>
          <w:tcPr>
            <w:tcW w:w="0" w:type="auto"/>
          </w:tcPr>
          <w:p w:rsidR="00C51365" w:rsidRPr="00317818" w:rsidRDefault="009F7A1E" w:rsidP="00317818">
            <w:pPr>
              <w:pStyle w:val="Compact"/>
              <w:spacing w:line="480" w:lineRule="auto"/>
              <w:jc w:val="right"/>
              <w:rPr>
                <w:rFonts w:ascii="Times New Roman" w:hAnsi="Times New Roman" w:cs="Times New Roman"/>
              </w:rPr>
            </w:pPr>
            <w:r w:rsidRPr="00317818">
              <w:rPr>
                <w:rFonts w:ascii="Times New Roman" w:hAnsi="Times New Roman" w:cs="Times New Roman"/>
              </w:rPr>
              <w:t>4.125</w:t>
            </w:r>
          </w:p>
        </w:tc>
      </w:tr>
      <w:tr w:rsidR="00C51365" w:rsidRPr="00317818">
        <w:tc>
          <w:tcPr>
            <w:tcW w:w="0" w:type="auto"/>
          </w:tcPr>
          <w:p w:rsidR="00C51365" w:rsidRPr="00317818" w:rsidRDefault="009F7A1E" w:rsidP="00317818">
            <w:pPr>
              <w:pStyle w:val="Compact"/>
              <w:spacing w:line="480" w:lineRule="auto"/>
              <w:rPr>
                <w:rFonts w:ascii="Times New Roman" w:hAnsi="Times New Roman" w:cs="Times New Roman"/>
              </w:rPr>
            </w:pPr>
            <w:r w:rsidRPr="00317818">
              <w:rPr>
                <w:rFonts w:ascii="Times New Roman" w:hAnsi="Times New Roman" w:cs="Times New Roman"/>
              </w:rPr>
              <w:t>lonely</w:t>
            </w:r>
          </w:p>
        </w:tc>
        <w:tc>
          <w:tcPr>
            <w:tcW w:w="0" w:type="auto"/>
          </w:tcPr>
          <w:p w:rsidR="00C51365" w:rsidRPr="00317818" w:rsidRDefault="009F7A1E" w:rsidP="00317818">
            <w:pPr>
              <w:pStyle w:val="Compact"/>
              <w:spacing w:line="480" w:lineRule="auto"/>
              <w:jc w:val="right"/>
              <w:rPr>
                <w:rFonts w:ascii="Times New Roman" w:hAnsi="Times New Roman" w:cs="Times New Roman"/>
              </w:rPr>
            </w:pPr>
            <w:r w:rsidRPr="00317818">
              <w:rPr>
                <w:rFonts w:ascii="Times New Roman" w:hAnsi="Times New Roman" w:cs="Times New Roman"/>
              </w:rPr>
              <w:t>43.629</w:t>
            </w:r>
          </w:p>
        </w:tc>
        <w:tc>
          <w:tcPr>
            <w:tcW w:w="0" w:type="auto"/>
          </w:tcPr>
          <w:p w:rsidR="00C51365" w:rsidRPr="00317818" w:rsidRDefault="009F7A1E" w:rsidP="00317818">
            <w:pPr>
              <w:pStyle w:val="Compact"/>
              <w:spacing w:line="480" w:lineRule="auto"/>
              <w:jc w:val="right"/>
              <w:rPr>
                <w:rFonts w:ascii="Times New Roman" w:hAnsi="Times New Roman" w:cs="Times New Roman"/>
              </w:rPr>
            </w:pPr>
            <w:r w:rsidRPr="00317818">
              <w:rPr>
                <w:rFonts w:ascii="Times New Roman" w:hAnsi="Times New Roman" w:cs="Times New Roman"/>
              </w:rPr>
              <w:t>10.283</w:t>
            </w:r>
          </w:p>
        </w:tc>
      </w:tr>
      <w:tr w:rsidR="00C51365" w:rsidRPr="00317818">
        <w:tc>
          <w:tcPr>
            <w:tcW w:w="0" w:type="auto"/>
          </w:tcPr>
          <w:p w:rsidR="00C51365" w:rsidRPr="00317818" w:rsidRDefault="009F7A1E" w:rsidP="00317818">
            <w:pPr>
              <w:pStyle w:val="Compact"/>
              <w:spacing w:line="480" w:lineRule="auto"/>
              <w:rPr>
                <w:rFonts w:ascii="Times New Roman" w:hAnsi="Times New Roman" w:cs="Times New Roman"/>
              </w:rPr>
            </w:pPr>
            <w:r w:rsidRPr="00317818">
              <w:rPr>
                <w:rFonts w:ascii="Times New Roman" w:hAnsi="Times New Roman" w:cs="Times New Roman"/>
              </w:rPr>
              <w:t>mad</w:t>
            </w:r>
          </w:p>
        </w:tc>
        <w:tc>
          <w:tcPr>
            <w:tcW w:w="0" w:type="auto"/>
          </w:tcPr>
          <w:p w:rsidR="00C51365" w:rsidRPr="00317818" w:rsidRDefault="009F7A1E" w:rsidP="00317818">
            <w:pPr>
              <w:pStyle w:val="Compact"/>
              <w:spacing w:line="480" w:lineRule="auto"/>
              <w:jc w:val="right"/>
              <w:rPr>
                <w:rFonts w:ascii="Times New Roman" w:hAnsi="Times New Roman" w:cs="Times New Roman"/>
              </w:rPr>
            </w:pPr>
            <w:r w:rsidRPr="00317818">
              <w:rPr>
                <w:rFonts w:ascii="Times New Roman" w:hAnsi="Times New Roman" w:cs="Times New Roman"/>
              </w:rPr>
              <w:t>18.909</w:t>
            </w:r>
          </w:p>
        </w:tc>
        <w:tc>
          <w:tcPr>
            <w:tcW w:w="0" w:type="auto"/>
          </w:tcPr>
          <w:p w:rsidR="00C51365" w:rsidRPr="00317818" w:rsidRDefault="009F7A1E" w:rsidP="00317818">
            <w:pPr>
              <w:pStyle w:val="Compact"/>
              <w:spacing w:line="480" w:lineRule="auto"/>
              <w:jc w:val="right"/>
              <w:rPr>
                <w:rFonts w:ascii="Times New Roman" w:hAnsi="Times New Roman" w:cs="Times New Roman"/>
              </w:rPr>
            </w:pPr>
            <w:r w:rsidRPr="00317818">
              <w:rPr>
                <w:rFonts w:ascii="Times New Roman" w:hAnsi="Times New Roman" w:cs="Times New Roman"/>
              </w:rPr>
              <w:t>5.606</w:t>
            </w:r>
          </w:p>
        </w:tc>
      </w:tr>
      <w:tr w:rsidR="00C51365" w:rsidRPr="00317818">
        <w:tc>
          <w:tcPr>
            <w:tcW w:w="0" w:type="auto"/>
          </w:tcPr>
          <w:p w:rsidR="00C51365" w:rsidRPr="00317818" w:rsidRDefault="009F7A1E" w:rsidP="00317818">
            <w:pPr>
              <w:pStyle w:val="Compact"/>
              <w:spacing w:line="480" w:lineRule="auto"/>
              <w:rPr>
                <w:rFonts w:ascii="Times New Roman" w:hAnsi="Times New Roman" w:cs="Times New Roman"/>
              </w:rPr>
            </w:pPr>
            <w:r w:rsidRPr="00317818">
              <w:rPr>
                <w:rFonts w:ascii="Times New Roman" w:hAnsi="Times New Roman" w:cs="Times New Roman"/>
              </w:rPr>
              <w:t>outraged</w:t>
            </w:r>
          </w:p>
        </w:tc>
        <w:tc>
          <w:tcPr>
            <w:tcW w:w="0" w:type="auto"/>
          </w:tcPr>
          <w:p w:rsidR="00C51365" w:rsidRPr="00317818" w:rsidRDefault="009F7A1E" w:rsidP="00317818">
            <w:pPr>
              <w:pStyle w:val="Compact"/>
              <w:spacing w:line="480" w:lineRule="auto"/>
              <w:jc w:val="right"/>
              <w:rPr>
                <w:rFonts w:ascii="Times New Roman" w:hAnsi="Times New Roman" w:cs="Times New Roman"/>
              </w:rPr>
            </w:pPr>
            <w:r w:rsidRPr="00317818">
              <w:rPr>
                <w:rFonts w:ascii="Times New Roman" w:hAnsi="Times New Roman" w:cs="Times New Roman"/>
              </w:rPr>
              <w:t>18.535</w:t>
            </w:r>
          </w:p>
        </w:tc>
        <w:tc>
          <w:tcPr>
            <w:tcW w:w="0" w:type="auto"/>
          </w:tcPr>
          <w:p w:rsidR="00C51365" w:rsidRPr="00317818" w:rsidRDefault="009F7A1E" w:rsidP="00317818">
            <w:pPr>
              <w:pStyle w:val="Compact"/>
              <w:spacing w:line="480" w:lineRule="auto"/>
              <w:jc w:val="right"/>
              <w:rPr>
                <w:rFonts w:ascii="Times New Roman" w:hAnsi="Times New Roman" w:cs="Times New Roman"/>
              </w:rPr>
            </w:pPr>
            <w:r w:rsidRPr="00317818">
              <w:rPr>
                <w:rFonts w:ascii="Times New Roman" w:hAnsi="Times New Roman" w:cs="Times New Roman"/>
              </w:rPr>
              <w:t>4.130</w:t>
            </w:r>
          </w:p>
        </w:tc>
      </w:tr>
      <w:tr w:rsidR="00C51365" w:rsidRPr="00317818">
        <w:tc>
          <w:tcPr>
            <w:tcW w:w="0" w:type="auto"/>
          </w:tcPr>
          <w:p w:rsidR="00C51365" w:rsidRPr="00317818" w:rsidRDefault="009F7A1E" w:rsidP="00317818">
            <w:pPr>
              <w:pStyle w:val="Compact"/>
              <w:spacing w:line="480" w:lineRule="auto"/>
              <w:rPr>
                <w:rFonts w:ascii="Times New Roman" w:hAnsi="Times New Roman" w:cs="Times New Roman"/>
              </w:rPr>
            </w:pPr>
            <w:r w:rsidRPr="00317818">
              <w:rPr>
                <w:rFonts w:ascii="Times New Roman" w:hAnsi="Times New Roman" w:cs="Times New Roman"/>
              </w:rPr>
              <w:t>overjoyed</w:t>
            </w:r>
          </w:p>
        </w:tc>
        <w:tc>
          <w:tcPr>
            <w:tcW w:w="0" w:type="auto"/>
          </w:tcPr>
          <w:p w:rsidR="00C51365" w:rsidRPr="00317818" w:rsidRDefault="009F7A1E" w:rsidP="00317818">
            <w:pPr>
              <w:pStyle w:val="Compact"/>
              <w:spacing w:line="480" w:lineRule="auto"/>
              <w:jc w:val="right"/>
              <w:rPr>
                <w:rFonts w:ascii="Times New Roman" w:hAnsi="Times New Roman" w:cs="Times New Roman"/>
              </w:rPr>
            </w:pPr>
            <w:r w:rsidRPr="00317818">
              <w:rPr>
                <w:rFonts w:ascii="Times New Roman" w:hAnsi="Times New Roman" w:cs="Times New Roman"/>
              </w:rPr>
              <w:t>6.894</w:t>
            </w:r>
          </w:p>
        </w:tc>
        <w:tc>
          <w:tcPr>
            <w:tcW w:w="0" w:type="auto"/>
          </w:tcPr>
          <w:p w:rsidR="00C51365" w:rsidRPr="00317818" w:rsidRDefault="009F7A1E" w:rsidP="00317818">
            <w:pPr>
              <w:pStyle w:val="Compact"/>
              <w:spacing w:line="480" w:lineRule="auto"/>
              <w:jc w:val="right"/>
              <w:rPr>
                <w:rFonts w:ascii="Times New Roman" w:hAnsi="Times New Roman" w:cs="Times New Roman"/>
              </w:rPr>
            </w:pPr>
            <w:r w:rsidRPr="00317818">
              <w:rPr>
                <w:rFonts w:ascii="Times New Roman" w:hAnsi="Times New Roman" w:cs="Times New Roman"/>
              </w:rPr>
              <w:t>4.192</w:t>
            </w:r>
          </w:p>
        </w:tc>
      </w:tr>
      <w:tr w:rsidR="00C51365" w:rsidRPr="00317818">
        <w:tc>
          <w:tcPr>
            <w:tcW w:w="0" w:type="auto"/>
          </w:tcPr>
          <w:p w:rsidR="00C51365" w:rsidRPr="00317818" w:rsidRDefault="009F7A1E" w:rsidP="00317818">
            <w:pPr>
              <w:pStyle w:val="Compact"/>
              <w:spacing w:line="480" w:lineRule="auto"/>
              <w:rPr>
                <w:rFonts w:ascii="Times New Roman" w:hAnsi="Times New Roman" w:cs="Times New Roman"/>
              </w:rPr>
            </w:pPr>
            <w:r w:rsidRPr="00317818">
              <w:rPr>
                <w:rFonts w:ascii="Times New Roman" w:hAnsi="Times New Roman" w:cs="Times New Roman"/>
              </w:rPr>
              <w:t>proud</w:t>
            </w:r>
          </w:p>
        </w:tc>
        <w:tc>
          <w:tcPr>
            <w:tcW w:w="0" w:type="auto"/>
          </w:tcPr>
          <w:p w:rsidR="00C51365" w:rsidRPr="00317818" w:rsidRDefault="009F7A1E" w:rsidP="00317818">
            <w:pPr>
              <w:pStyle w:val="Compact"/>
              <w:spacing w:line="480" w:lineRule="auto"/>
              <w:jc w:val="right"/>
              <w:rPr>
                <w:rFonts w:ascii="Times New Roman" w:hAnsi="Times New Roman" w:cs="Times New Roman"/>
              </w:rPr>
            </w:pPr>
            <w:r w:rsidRPr="00317818">
              <w:rPr>
                <w:rFonts w:ascii="Times New Roman" w:hAnsi="Times New Roman" w:cs="Times New Roman"/>
              </w:rPr>
              <w:t>2.501</w:t>
            </w:r>
          </w:p>
        </w:tc>
        <w:tc>
          <w:tcPr>
            <w:tcW w:w="0" w:type="auto"/>
          </w:tcPr>
          <w:p w:rsidR="00C51365" w:rsidRPr="00317818" w:rsidRDefault="009F7A1E" w:rsidP="00317818">
            <w:pPr>
              <w:pStyle w:val="Compact"/>
              <w:spacing w:line="480" w:lineRule="auto"/>
              <w:jc w:val="right"/>
              <w:rPr>
                <w:rFonts w:ascii="Times New Roman" w:hAnsi="Times New Roman" w:cs="Times New Roman"/>
              </w:rPr>
            </w:pPr>
            <w:r w:rsidRPr="00317818">
              <w:rPr>
                <w:rFonts w:ascii="Times New Roman" w:hAnsi="Times New Roman" w:cs="Times New Roman"/>
              </w:rPr>
              <w:t>2.377</w:t>
            </w:r>
          </w:p>
        </w:tc>
      </w:tr>
      <w:tr w:rsidR="00C51365" w:rsidRPr="00317818">
        <w:tc>
          <w:tcPr>
            <w:tcW w:w="0" w:type="auto"/>
          </w:tcPr>
          <w:p w:rsidR="00C51365" w:rsidRPr="00317818" w:rsidRDefault="009F7A1E" w:rsidP="00317818">
            <w:pPr>
              <w:pStyle w:val="Compact"/>
              <w:spacing w:line="480" w:lineRule="auto"/>
              <w:rPr>
                <w:rFonts w:ascii="Times New Roman" w:hAnsi="Times New Roman" w:cs="Times New Roman"/>
              </w:rPr>
            </w:pPr>
            <w:r w:rsidRPr="00317818">
              <w:rPr>
                <w:rFonts w:ascii="Times New Roman" w:hAnsi="Times New Roman" w:cs="Times New Roman"/>
              </w:rPr>
              <w:t>restless</w:t>
            </w:r>
          </w:p>
        </w:tc>
        <w:tc>
          <w:tcPr>
            <w:tcW w:w="0" w:type="auto"/>
          </w:tcPr>
          <w:p w:rsidR="00C51365" w:rsidRPr="00317818" w:rsidRDefault="009F7A1E" w:rsidP="00317818">
            <w:pPr>
              <w:pStyle w:val="Compact"/>
              <w:spacing w:line="480" w:lineRule="auto"/>
              <w:jc w:val="right"/>
              <w:rPr>
                <w:rFonts w:ascii="Times New Roman" w:hAnsi="Times New Roman" w:cs="Times New Roman"/>
              </w:rPr>
            </w:pPr>
            <w:r w:rsidRPr="00317818">
              <w:rPr>
                <w:rFonts w:ascii="Times New Roman" w:hAnsi="Times New Roman" w:cs="Times New Roman"/>
              </w:rPr>
              <w:t>17.221</w:t>
            </w:r>
          </w:p>
        </w:tc>
        <w:tc>
          <w:tcPr>
            <w:tcW w:w="0" w:type="auto"/>
          </w:tcPr>
          <w:p w:rsidR="00C51365" w:rsidRPr="00317818" w:rsidRDefault="009F7A1E" w:rsidP="00317818">
            <w:pPr>
              <w:pStyle w:val="Compact"/>
              <w:spacing w:line="480" w:lineRule="auto"/>
              <w:jc w:val="right"/>
              <w:rPr>
                <w:rFonts w:ascii="Times New Roman" w:hAnsi="Times New Roman" w:cs="Times New Roman"/>
              </w:rPr>
            </w:pPr>
            <w:r w:rsidRPr="00317818">
              <w:rPr>
                <w:rFonts w:ascii="Times New Roman" w:hAnsi="Times New Roman" w:cs="Times New Roman"/>
              </w:rPr>
              <w:t>6.580</w:t>
            </w:r>
          </w:p>
        </w:tc>
      </w:tr>
      <w:tr w:rsidR="00C51365" w:rsidRPr="00317818">
        <w:tc>
          <w:tcPr>
            <w:tcW w:w="0" w:type="auto"/>
          </w:tcPr>
          <w:p w:rsidR="00C51365" w:rsidRPr="00317818" w:rsidRDefault="009F7A1E" w:rsidP="00317818">
            <w:pPr>
              <w:pStyle w:val="Compact"/>
              <w:spacing w:line="480" w:lineRule="auto"/>
              <w:rPr>
                <w:rFonts w:ascii="Times New Roman" w:hAnsi="Times New Roman" w:cs="Times New Roman"/>
              </w:rPr>
            </w:pPr>
            <w:r w:rsidRPr="00317818">
              <w:rPr>
                <w:rFonts w:ascii="Times New Roman" w:hAnsi="Times New Roman" w:cs="Times New Roman"/>
              </w:rPr>
              <w:t>sad</w:t>
            </w:r>
          </w:p>
        </w:tc>
        <w:tc>
          <w:tcPr>
            <w:tcW w:w="0" w:type="auto"/>
          </w:tcPr>
          <w:p w:rsidR="00C51365" w:rsidRPr="00317818" w:rsidRDefault="009F7A1E" w:rsidP="00317818">
            <w:pPr>
              <w:pStyle w:val="Compact"/>
              <w:spacing w:line="480" w:lineRule="auto"/>
              <w:jc w:val="right"/>
              <w:rPr>
                <w:rFonts w:ascii="Times New Roman" w:hAnsi="Times New Roman" w:cs="Times New Roman"/>
              </w:rPr>
            </w:pPr>
            <w:r w:rsidRPr="00317818">
              <w:rPr>
                <w:rFonts w:ascii="Times New Roman" w:hAnsi="Times New Roman" w:cs="Times New Roman"/>
              </w:rPr>
              <w:t>37.674</w:t>
            </w:r>
          </w:p>
        </w:tc>
        <w:tc>
          <w:tcPr>
            <w:tcW w:w="0" w:type="auto"/>
          </w:tcPr>
          <w:p w:rsidR="00C51365" w:rsidRPr="00317818" w:rsidRDefault="009F7A1E" w:rsidP="00317818">
            <w:pPr>
              <w:pStyle w:val="Compact"/>
              <w:spacing w:line="480" w:lineRule="auto"/>
              <w:jc w:val="right"/>
              <w:rPr>
                <w:rFonts w:ascii="Times New Roman" w:hAnsi="Times New Roman" w:cs="Times New Roman"/>
              </w:rPr>
            </w:pPr>
            <w:r w:rsidRPr="00317818">
              <w:rPr>
                <w:rFonts w:ascii="Times New Roman" w:hAnsi="Times New Roman" w:cs="Times New Roman"/>
              </w:rPr>
              <w:t>10.159</w:t>
            </w:r>
          </w:p>
        </w:tc>
      </w:tr>
      <w:tr w:rsidR="00C51365" w:rsidRPr="00317818">
        <w:tc>
          <w:tcPr>
            <w:tcW w:w="0" w:type="auto"/>
          </w:tcPr>
          <w:p w:rsidR="00C51365" w:rsidRPr="00317818" w:rsidRDefault="009F7A1E" w:rsidP="00317818">
            <w:pPr>
              <w:pStyle w:val="Compact"/>
              <w:spacing w:line="480" w:lineRule="auto"/>
              <w:rPr>
                <w:rFonts w:ascii="Times New Roman" w:hAnsi="Times New Roman" w:cs="Times New Roman"/>
              </w:rPr>
            </w:pPr>
            <w:r w:rsidRPr="00317818">
              <w:rPr>
                <w:rFonts w:ascii="Times New Roman" w:hAnsi="Times New Roman" w:cs="Times New Roman"/>
              </w:rPr>
              <w:t>worried</w:t>
            </w:r>
          </w:p>
        </w:tc>
        <w:tc>
          <w:tcPr>
            <w:tcW w:w="0" w:type="auto"/>
          </w:tcPr>
          <w:p w:rsidR="00C51365" w:rsidRPr="00317818" w:rsidRDefault="009F7A1E" w:rsidP="00317818">
            <w:pPr>
              <w:pStyle w:val="Compact"/>
              <w:spacing w:line="480" w:lineRule="auto"/>
              <w:jc w:val="right"/>
              <w:rPr>
                <w:rFonts w:ascii="Times New Roman" w:hAnsi="Times New Roman" w:cs="Times New Roman"/>
              </w:rPr>
            </w:pPr>
            <w:r w:rsidRPr="00317818">
              <w:rPr>
                <w:rFonts w:ascii="Times New Roman" w:hAnsi="Times New Roman" w:cs="Times New Roman"/>
              </w:rPr>
              <w:t>27.753</w:t>
            </w:r>
          </w:p>
        </w:tc>
        <w:tc>
          <w:tcPr>
            <w:tcW w:w="0" w:type="auto"/>
          </w:tcPr>
          <w:p w:rsidR="00C51365" w:rsidRPr="00317818" w:rsidRDefault="009F7A1E" w:rsidP="00317818">
            <w:pPr>
              <w:pStyle w:val="Compact"/>
              <w:spacing w:line="480" w:lineRule="auto"/>
              <w:jc w:val="right"/>
              <w:rPr>
                <w:rFonts w:ascii="Times New Roman" w:hAnsi="Times New Roman" w:cs="Times New Roman"/>
              </w:rPr>
            </w:pPr>
            <w:r w:rsidRPr="00317818">
              <w:rPr>
                <w:rFonts w:ascii="Times New Roman" w:hAnsi="Times New Roman" w:cs="Times New Roman"/>
              </w:rPr>
              <w:t>7.971</w:t>
            </w:r>
          </w:p>
        </w:tc>
      </w:tr>
    </w:tbl>
    <w:p w:rsidR="00C51365" w:rsidRPr="00317818" w:rsidRDefault="009F7A1E" w:rsidP="00317818">
      <w:pPr>
        <w:pStyle w:val="CaptionedFigure"/>
        <w:spacing w:line="480" w:lineRule="auto"/>
        <w:rPr>
          <w:rFonts w:ascii="Times New Roman" w:hAnsi="Times New Roman" w:cs="Times New Roman"/>
        </w:rPr>
      </w:pPr>
      <w:r w:rsidRPr="00317818">
        <w:rPr>
          <w:rFonts w:ascii="Times New Roman" w:hAnsi="Times New Roman" w:cs="Times New Roman"/>
          <w:noProof/>
        </w:rPr>
        <w:lastRenderedPageBreak/>
        <w:drawing>
          <wp:inline distT="0" distB="0" distL="0" distR="0">
            <wp:extent cx="5334000" cy="3556000"/>
            <wp:effectExtent l="0" t="0" r="0" b="0"/>
            <wp:docPr id="2" name="Picture" descr="Distance from Characteristic Emotions to GSS Emotions"/>
            <wp:cNvGraphicFramePr/>
            <a:graphic xmlns:a="http://schemas.openxmlformats.org/drawingml/2006/main">
              <a:graphicData uri="http://schemas.openxmlformats.org/drawingml/2006/picture">
                <pic:pic xmlns:pic="http://schemas.openxmlformats.org/drawingml/2006/picture">
                  <pic:nvPicPr>
                    <pic:cNvPr id="0" name="Picture" descr="main_analysis_files/figure-docx/unnamed-chunk-6-1.png"/>
                    <pic:cNvPicPr>
                      <a:picLocks noChangeAspect="1" noChangeArrowheads="1"/>
                    </pic:cNvPicPr>
                  </pic:nvPicPr>
                  <pic:blipFill>
                    <a:blip r:embed="rId8"/>
                    <a:stretch>
                      <a:fillRect/>
                    </a:stretch>
                  </pic:blipFill>
                  <pic:spPr bwMode="auto">
                    <a:xfrm>
                      <a:off x="0" y="0"/>
                      <a:ext cx="5334000" cy="3556000"/>
                    </a:xfrm>
                    <a:prstGeom prst="rect">
                      <a:avLst/>
                    </a:prstGeom>
                    <a:noFill/>
                    <a:ln w="9525">
                      <a:noFill/>
                      <a:headEnd/>
                      <a:tailEnd/>
                    </a:ln>
                  </pic:spPr>
                </pic:pic>
              </a:graphicData>
            </a:graphic>
          </wp:inline>
        </w:drawing>
      </w:r>
    </w:p>
    <w:p w:rsidR="00C51365" w:rsidRPr="00317818" w:rsidRDefault="00317818" w:rsidP="00317818">
      <w:pPr>
        <w:pStyle w:val="ImageCaption"/>
        <w:spacing w:line="480" w:lineRule="auto"/>
        <w:jc w:val="center"/>
        <w:rPr>
          <w:rFonts w:ascii="Times New Roman" w:hAnsi="Times New Roman" w:cs="Times New Roman"/>
        </w:rPr>
      </w:pPr>
      <w:r>
        <w:rPr>
          <w:rFonts w:ascii="Times New Roman" w:hAnsi="Times New Roman" w:cs="Times New Roman"/>
        </w:rPr>
        <w:t xml:space="preserve">Figure 2: </w:t>
      </w:r>
      <w:r w:rsidR="009F7A1E" w:rsidRPr="00317818">
        <w:rPr>
          <w:rFonts w:ascii="Times New Roman" w:hAnsi="Times New Roman" w:cs="Times New Roman"/>
        </w:rPr>
        <w:t>Distance from Characteristic Emotions to GSS Emotions</w:t>
      </w:r>
    </w:p>
    <w:p w:rsidR="00C51365" w:rsidRPr="00317818" w:rsidRDefault="009F7A1E" w:rsidP="00317818">
      <w:pPr>
        <w:pStyle w:val="BodyText"/>
        <w:spacing w:line="480" w:lineRule="auto"/>
        <w:ind w:firstLine="720"/>
        <w:rPr>
          <w:rFonts w:ascii="Times New Roman" w:hAnsi="Times New Roman" w:cs="Times New Roman"/>
        </w:rPr>
      </w:pPr>
      <w:r w:rsidRPr="00317818">
        <w:rPr>
          <w:rFonts w:ascii="Times New Roman" w:hAnsi="Times New Roman" w:cs="Times New Roman"/>
        </w:rPr>
        <w:t xml:space="preserve">The second independent variable of interest is a measure of material power, created as a composite variable of each respondent’s income (logged), education level in years, father’s socioeconomic status </w:t>
      </w:r>
      <w:r w:rsidRPr="00317818">
        <w:rPr>
          <w:rFonts w:ascii="Times New Roman" w:hAnsi="Times New Roman" w:cs="Times New Roman"/>
        </w:rPr>
        <w:t>(standardized), and occupational prestige score using a confirmatory factor analysis (Rosseel 2012). Income corresponds to a respondent’s family income, scaled to be consistent across waves and logged in the following analysis (for how realinc was computed</w:t>
      </w:r>
      <w:r w:rsidRPr="00317818">
        <w:rPr>
          <w:rFonts w:ascii="Times New Roman" w:hAnsi="Times New Roman" w:cs="Times New Roman"/>
        </w:rPr>
        <w:t>: Ligon 1989). Education level is a numeric variable corresponding to the number of years of schooling the respondent had completed. Father’s socioeconomic status is an index computed by the GSS corresponding to the respondent’s father’s socioeconomic posi</w:t>
      </w:r>
      <w:r w:rsidRPr="00317818">
        <w:rPr>
          <w:rFonts w:ascii="Times New Roman" w:hAnsi="Times New Roman" w:cs="Times New Roman"/>
        </w:rPr>
        <w:t xml:space="preserve">tion and standardized for this analysis. Finally, the respondent’s occupational prestige score is the score resulting from the GSS’s measure of the “social standing” of their occupation. Table 2 displays descriptive </w:t>
      </w:r>
      <w:r w:rsidRPr="00317818">
        <w:rPr>
          <w:rFonts w:ascii="Times New Roman" w:hAnsi="Times New Roman" w:cs="Times New Roman"/>
        </w:rPr>
        <w:lastRenderedPageBreak/>
        <w:t>information about these indicator variab</w:t>
      </w:r>
      <w:r w:rsidRPr="00317818">
        <w:rPr>
          <w:rFonts w:ascii="Times New Roman" w:hAnsi="Times New Roman" w:cs="Times New Roman"/>
        </w:rPr>
        <w:t>les. </w:t>
      </w:r>
      <w:r w:rsidR="00317818">
        <w:rPr>
          <w:rFonts w:ascii="Times New Roman" w:hAnsi="Times New Roman" w:cs="Times New Roman"/>
        </w:rPr>
        <w:t xml:space="preserve">More information about the CFA model fit can be found in the appendix to the paper. </w:t>
      </w:r>
    </w:p>
    <w:p w:rsidR="00C51365" w:rsidRPr="00317818" w:rsidRDefault="00317818" w:rsidP="00317818">
      <w:pPr>
        <w:pStyle w:val="TableCaption"/>
        <w:spacing w:line="480" w:lineRule="auto"/>
        <w:rPr>
          <w:rFonts w:ascii="Times New Roman" w:hAnsi="Times New Roman" w:cs="Times New Roman"/>
        </w:rPr>
      </w:pPr>
      <w:r>
        <w:rPr>
          <w:rFonts w:ascii="Times New Roman" w:hAnsi="Times New Roman" w:cs="Times New Roman"/>
        </w:rPr>
        <w:t xml:space="preserve">Table 2: </w:t>
      </w:r>
      <w:r w:rsidR="009F7A1E" w:rsidRPr="00317818">
        <w:rPr>
          <w:rFonts w:ascii="Times New Roman" w:hAnsi="Times New Roman" w:cs="Times New Roman"/>
        </w:rPr>
        <w:t>Descriptive Statistics CFA Indicator Variables</w:t>
      </w:r>
    </w:p>
    <w:tbl>
      <w:tblPr>
        <w:tblStyle w:val="Table"/>
        <w:tblW w:w="0" w:type="pct"/>
        <w:tblLook w:val="07E0" w:firstRow="1" w:lastRow="1" w:firstColumn="1" w:lastColumn="1" w:noHBand="1" w:noVBand="1"/>
      </w:tblPr>
      <w:tblGrid>
        <w:gridCol w:w="2936"/>
        <w:gridCol w:w="876"/>
        <w:gridCol w:w="876"/>
        <w:gridCol w:w="1177"/>
        <w:gridCol w:w="1216"/>
      </w:tblGrid>
      <w:tr w:rsidR="00C51365" w:rsidRPr="00317818">
        <w:tc>
          <w:tcPr>
            <w:tcW w:w="0" w:type="auto"/>
            <w:tcBorders>
              <w:bottom w:val="single" w:sz="0" w:space="0" w:color="auto"/>
            </w:tcBorders>
            <w:vAlign w:val="bottom"/>
          </w:tcPr>
          <w:p w:rsidR="00C51365" w:rsidRPr="00317818" w:rsidRDefault="00C51365" w:rsidP="00317818">
            <w:pPr>
              <w:spacing w:line="480" w:lineRule="auto"/>
              <w:rPr>
                <w:rFonts w:ascii="Times New Roman" w:hAnsi="Times New Roman" w:cs="Times New Roman"/>
              </w:rPr>
            </w:pPr>
          </w:p>
        </w:tc>
        <w:tc>
          <w:tcPr>
            <w:tcW w:w="0" w:type="auto"/>
            <w:tcBorders>
              <w:bottom w:val="single" w:sz="0" w:space="0" w:color="auto"/>
            </w:tcBorders>
            <w:vAlign w:val="bottom"/>
          </w:tcPr>
          <w:p w:rsidR="00C51365" w:rsidRPr="00317818" w:rsidRDefault="009F7A1E" w:rsidP="00317818">
            <w:pPr>
              <w:pStyle w:val="Compact"/>
              <w:spacing w:line="480" w:lineRule="auto"/>
              <w:jc w:val="right"/>
              <w:rPr>
                <w:rFonts w:ascii="Times New Roman" w:hAnsi="Times New Roman" w:cs="Times New Roman"/>
              </w:rPr>
            </w:pPr>
            <w:r w:rsidRPr="00317818">
              <w:rPr>
                <w:rFonts w:ascii="Times New Roman" w:hAnsi="Times New Roman" w:cs="Times New Roman"/>
              </w:rPr>
              <w:t>Mean</w:t>
            </w:r>
          </w:p>
        </w:tc>
        <w:tc>
          <w:tcPr>
            <w:tcW w:w="0" w:type="auto"/>
            <w:tcBorders>
              <w:bottom w:val="single" w:sz="0" w:space="0" w:color="auto"/>
            </w:tcBorders>
            <w:vAlign w:val="bottom"/>
          </w:tcPr>
          <w:p w:rsidR="00C51365" w:rsidRPr="00317818" w:rsidRDefault="009F7A1E" w:rsidP="00317818">
            <w:pPr>
              <w:pStyle w:val="Compact"/>
              <w:spacing w:line="480" w:lineRule="auto"/>
              <w:jc w:val="right"/>
              <w:rPr>
                <w:rFonts w:ascii="Times New Roman" w:hAnsi="Times New Roman" w:cs="Times New Roman"/>
              </w:rPr>
            </w:pPr>
            <w:r w:rsidRPr="00317818">
              <w:rPr>
                <w:rFonts w:ascii="Times New Roman" w:hAnsi="Times New Roman" w:cs="Times New Roman"/>
              </w:rPr>
              <w:t>SD</w:t>
            </w:r>
          </w:p>
        </w:tc>
        <w:tc>
          <w:tcPr>
            <w:tcW w:w="0" w:type="auto"/>
            <w:tcBorders>
              <w:bottom w:val="single" w:sz="0" w:space="0" w:color="auto"/>
            </w:tcBorders>
            <w:vAlign w:val="bottom"/>
          </w:tcPr>
          <w:p w:rsidR="00C51365" w:rsidRPr="00317818" w:rsidRDefault="009F7A1E" w:rsidP="00317818">
            <w:pPr>
              <w:pStyle w:val="Compact"/>
              <w:spacing w:line="480" w:lineRule="auto"/>
              <w:jc w:val="right"/>
              <w:rPr>
                <w:rFonts w:ascii="Times New Roman" w:hAnsi="Times New Roman" w:cs="Times New Roman"/>
              </w:rPr>
            </w:pPr>
            <w:r w:rsidRPr="00317818">
              <w:rPr>
                <w:rFonts w:ascii="Times New Roman" w:hAnsi="Times New Roman" w:cs="Times New Roman"/>
              </w:rPr>
              <w:t>Minimum</w:t>
            </w:r>
          </w:p>
        </w:tc>
        <w:tc>
          <w:tcPr>
            <w:tcW w:w="0" w:type="auto"/>
            <w:tcBorders>
              <w:bottom w:val="single" w:sz="0" w:space="0" w:color="auto"/>
            </w:tcBorders>
            <w:vAlign w:val="bottom"/>
          </w:tcPr>
          <w:p w:rsidR="00C51365" w:rsidRPr="00317818" w:rsidRDefault="009F7A1E" w:rsidP="00317818">
            <w:pPr>
              <w:pStyle w:val="Compact"/>
              <w:spacing w:line="480" w:lineRule="auto"/>
              <w:jc w:val="right"/>
              <w:rPr>
                <w:rFonts w:ascii="Times New Roman" w:hAnsi="Times New Roman" w:cs="Times New Roman"/>
              </w:rPr>
            </w:pPr>
            <w:r w:rsidRPr="00317818">
              <w:rPr>
                <w:rFonts w:ascii="Times New Roman" w:hAnsi="Times New Roman" w:cs="Times New Roman"/>
              </w:rPr>
              <w:t>Maximum</w:t>
            </w:r>
          </w:p>
        </w:tc>
      </w:tr>
      <w:tr w:rsidR="00C51365" w:rsidRPr="00317818">
        <w:tc>
          <w:tcPr>
            <w:tcW w:w="0" w:type="auto"/>
          </w:tcPr>
          <w:p w:rsidR="00C51365" w:rsidRPr="00317818" w:rsidRDefault="009F7A1E" w:rsidP="00317818">
            <w:pPr>
              <w:pStyle w:val="Compact"/>
              <w:spacing w:line="480" w:lineRule="auto"/>
              <w:rPr>
                <w:rFonts w:ascii="Times New Roman" w:hAnsi="Times New Roman" w:cs="Times New Roman"/>
              </w:rPr>
            </w:pPr>
            <w:r w:rsidRPr="00317818">
              <w:rPr>
                <w:rFonts w:ascii="Times New Roman" w:hAnsi="Times New Roman" w:cs="Times New Roman"/>
              </w:rPr>
              <w:t>Father SEI</w:t>
            </w:r>
          </w:p>
        </w:tc>
        <w:tc>
          <w:tcPr>
            <w:tcW w:w="0" w:type="auto"/>
          </w:tcPr>
          <w:p w:rsidR="00C51365" w:rsidRPr="00317818" w:rsidRDefault="009F7A1E" w:rsidP="00317818">
            <w:pPr>
              <w:pStyle w:val="Compact"/>
              <w:spacing w:line="480" w:lineRule="auto"/>
              <w:jc w:val="right"/>
              <w:rPr>
                <w:rFonts w:ascii="Times New Roman" w:hAnsi="Times New Roman" w:cs="Times New Roman"/>
              </w:rPr>
            </w:pPr>
            <w:r w:rsidRPr="00317818">
              <w:rPr>
                <w:rFonts w:ascii="Times New Roman" w:hAnsi="Times New Roman" w:cs="Times New Roman"/>
              </w:rPr>
              <w:t>0.000</w:t>
            </w:r>
          </w:p>
        </w:tc>
        <w:tc>
          <w:tcPr>
            <w:tcW w:w="0" w:type="auto"/>
          </w:tcPr>
          <w:p w:rsidR="00C51365" w:rsidRPr="00317818" w:rsidRDefault="009F7A1E" w:rsidP="00317818">
            <w:pPr>
              <w:pStyle w:val="Compact"/>
              <w:spacing w:line="480" w:lineRule="auto"/>
              <w:jc w:val="right"/>
              <w:rPr>
                <w:rFonts w:ascii="Times New Roman" w:hAnsi="Times New Roman" w:cs="Times New Roman"/>
              </w:rPr>
            </w:pPr>
            <w:r w:rsidRPr="00317818">
              <w:rPr>
                <w:rFonts w:ascii="Times New Roman" w:hAnsi="Times New Roman" w:cs="Times New Roman"/>
              </w:rPr>
              <w:t>1.000</w:t>
            </w:r>
          </w:p>
        </w:tc>
        <w:tc>
          <w:tcPr>
            <w:tcW w:w="0" w:type="auto"/>
          </w:tcPr>
          <w:p w:rsidR="00C51365" w:rsidRPr="00317818" w:rsidRDefault="009F7A1E" w:rsidP="00317818">
            <w:pPr>
              <w:pStyle w:val="Compact"/>
              <w:spacing w:line="480" w:lineRule="auto"/>
              <w:jc w:val="right"/>
              <w:rPr>
                <w:rFonts w:ascii="Times New Roman" w:hAnsi="Times New Roman" w:cs="Times New Roman"/>
              </w:rPr>
            </w:pPr>
            <w:r w:rsidRPr="00317818">
              <w:rPr>
                <w:rFonts w:ascii="Times New Roman" w:hAnsi="Times New Roman" w:cs="Times New Roman"/>
              </w:rPr>
              <w:t>-1.701</w:t>
            </w:r>
          </w:p>
        </w:tc>
        <w:tc>
          <w:tcPr>
            <w:tcW w:w="0" w:type="auto"/>
          </w:tcPr>
          <w:p w:rsidR="00C51365" w:rsidRPr="00317818" w:rsidRDefault="009F7A1E" w:rsidP="00317818">
            <w:pPr>
              <w:pStyle w:val="Compact"/>
              <w:spacing w:line="480" w:lineRule="auto"/>
              <w:jc w:val="right"/>
              <w:rPr>
                <w:rFonts w:ascii="Times New Roman" w:hAnsi="Times New Roman" w:cs="Times New Roman"/>
              </w:rPr>
            </w:pPr>
            <w:r w:rsidRPr="00317818">
              <w:rPr>
                <w:rFonts w:ascii="Times New Roman" w:hAnsi="Times New Roman" w:cs="Times New Roman"/>
              </w:rPr>
              <w:t>2.278</w:t>
            </w:r>
          </w:p>
        </w:tc>
      </w:tr>
      <w:tr w:rsidR="00C51365" w:rsidRPr="00317818">
        <w:tc>
          <w:tcPr>
            <w:tcW w:w="0" w:type="auto"/>
          </w:tcPr>
          <w:p w:rsidR="00C51365" w:rsidRPr="00317818" w:rsidRDefault="009F7A1E" w:rsidP="00317818">
            <w:pPr>
              <w:pStyle w:val="Compact"/>
              <w:spacing w:line="480" w:lineRule="auto"/>
              <w:rPr>
                <w:rFonts w:ascii="Times New Roman" w:hAnsi="Times New Roman" w:cs="Times New Roman"/>
              </w:rPr>
            </w:pPr>
            <w:r w:rsidRPr="00317818">
              <w:rPr>
                <w:rFonts w:ascii="Times New Roman" w:hAnsi="Times New Roman" w:cs="Times New Roman"/>
              </w:rPr>
              <w:t>Education (years)</w:t>
            </w:r>
          </w:p>
        </w:tc>
        <w:tc>
          <w:tcPr>
            <w:tcW w:w="0" w:type="auto"/>
          </w:tcPr>
          <w:p w:rsidR="00C51365" w:rsidRPr="00317818" w:rsidRDefault="009F7A1E" w:rsidP="00317818">
            <w:pPr>
              <w:pStyle w:val="Compact"/>
              <w:spacing w:line="480" w:lineRule="auto"/>
              <w:jc w:val="right"/>
              <w:rPr>
                <w:rFonts w:ascii="Times New Roman" w:hAnsi="Times New Roman" w:cs="Times New Roman"/>
              </w:rPr>
            </w:pPr>
            <w:r w:rsidRPr="00317818">
              <w:rPr>
                <w:rFonts w:ascii="Times New Roman" w:hAnsi="Times New Roman" w:cs="Times New Roman"/>
              </w:rPr>
              <w:t>13.935</w:t>
            </w:r>
          </w:p>
        </w:tc>
        <w:tc>
          <w:tcPr>
            <w:tcW w:w="0" w:type="auto"/>
          </w:tcPr>
          <w:p w:rsidR="00C51365" w:rsidRPr="00317818" w:rsidRDefault="009F7A1E" w:rsidP="00317818">
            <w:pPr>
              <w:pStyle w:val="Compact"/>
              <w:spacing w:line="480" w:lineRule="auto"/>
              <w:jc w:val="right"/>
              <w:rPr>
                <w:rFonts w:ascii="Times New Roman" w:hAnsi="Times New Roman" w:cs="Times New Roman"/>
              </w:rPr>
            </w:pPr>
            <w:r w:rsidRPr="00317818">
              <w:rPr>
                <w:rFonts w:ascii="Times New Roman" w:hAnsi="Times New Roman" w:cs="Times New Roman"/>
              </w:rPr>
              <w:t>2.689</w:t>
            </w:r>
          </w:p>
        </w:tc>
        <w:tc>
          <w:tcPr>
            <w:tcW w:w="0" w:type="auto"/>
          </w:tcPr>
          <w:p w:rsidR="00C51365" w:rsidRPr="00317818" w:rsidRDefault="009F7A1E" w:rsidP="00317818">
            <w:pPr>
              <w:pStyle w:val="Compact"/>
              <w:spacing w:line="480" w:lineRule="auto"/>
              <w:jc w:val="right"/>
              <w:rPr>
                <w:rFonts w:ascii="Times New Roman" w:hAnsi="Times New Roman" w:cs="Times New Roman"/>
              </w:rPr>
            </w:pPr>
            <w:r w:rsidRPr="00317818">
              <w:rPr>
                <w:rFonts w:ascii="Times New Roman" w:hAnsi="Times New Roman" w:cs="Times New Roman"/>
              </w:rPr>
              <w:t>0.000</w:t>
            </w:r>
          </w:p>
        </w:tc>
        <w:tc>
          <w:tcPr>
            <w:tcW w:w="0" w:type="auto"/>
          </w:tcPr>
          <w:p w:rsidR="00C51365" w:rsidRPr="00317818" w:rsidRDefault="009F7A1E" w:rsidP="00317818">
            <w:pPr>
              <w:pStyle w:val="Compact"/>
              <w:spacing w:line="480" w:lineRule="auto"/>
              <w:jc w:val="right"/>
              <w:rPr>
                <w:rFonts w:ascii="Times New Roman" w:hAnsi="Times New Roman" w:cs="Times New Roman"/>
              </w:rPr>
            </w:pPr>
            <w:r w:rsidRPr="00317818">
              <w:rPr>
                <w:rFonts w:ascii="Times New Roman" w:hAnsi="Times New Roman" w:cs="Times New Roman"/>
              </w:rPr>
              <w:t>20.000</w:t>
            </w:r>
          </w:p>
        </w:tc>
      </w:tr>
      <w:tr w:rsidR="00C51365" w:rsidRPr="00317818">
        <w:tc>
          <w:tcPr>
            <w:tcW w:w="0" w:type="auto"/>
          </w:tcPr>
          <w:p w:rsidR="00C51365" w:rsidRPr="00317818" w:rsidRDefault="009F7A1E" w:rsidP="00317818">
            <w:pPr>
              <w:pStyle w:val="Compact"/>
              <w:spacing w:line="480" w:lineRule="auto"/>
              <w:rPr>
                <w:rFonts w:ascii="Times New Roman" w:hAnsi="Times New Roman" w:cs="Times New Roman"/>
              </w:rPr>
            </w:pPr>
            <w:r w:rsidRPr="00317818">
              <w:rPr>
                <w:rFonts w:ascii="Times New Roman" w:hAnsi="Times New Roman" w:cs="Times New Roman"/>
              </w:rPr>
              <w:t>Income (log)</w:t>
            </w:r>
          </w:p>
        </w:tc>
        <w:tc>
          <w:tcPr>
            <w:tcW w:w="0" w:type="auto"/>
          </w:tcPr>
          <w:p w:rsidR="00C51365" w:rsidRPr="00317818" w:rsidRDefault="009F7A1E" w:rsidP="00317818">
            <w:pPr>
              <w:pStyle w:val="Compact"/>
              <w:spacing w:line="480" w:lineRule="auto"/>
              <w:jc w:val="right"/>
              <w:rPr>
                <w:rFonts w:ascii="Times New Roman" w:hAnsi="Times New Roman" w:cs="Times New Roman"/>
              </w:rPr>
            </w:pPr>
            <w:r w:rsidRPr="00317818">
              <w:rPr>
                <w:rFonts w:ascii="Times New Roman" w:hAnsi="Times New Roman" w:cs="Times New Roman"/>
              </w:rPr>
              <w:t>10.244</w:t>
            </w:r>
          </w:p>
        </w:tc>
        <w:tc>
          <w:tcPr>
            <w:tcW w:w="0" w:type="auto"/>
          </w:tcPr>
          <w:p w:rsidR="00C51365" w:rsidRPr="00317818" w:rsidRDefault="009F7A1E" w:rsidP="00317818">
            <w:pPr>
              <w:pStyle w:val="Compact"/>
              <w:spacing w:line="480" w:lineRule="auto"/>
              <w:jc w:val="right"/>
              <w:rPr>
                <w:rFonts w:ascii="Times New Roman" w:hAnsi="Times New Roman" w:cs="Times New Roman"/>
              </w:rPr>
            </w:pPr>
            <w:r w:rsidRPr="00317818">
              <w:rPr>
                <w:rFonts w:ascii="Times New Roman" w:hAnsi="Times New Roman" w:cs="Times New Roman"/>
              </w:rPr>
              <w:t>0.782</w:t>
            </w:r>
          </w:p>
        </w:tc>
        <w:tc>
          <w:tcPr>
            <w:tcW w:w="0" w:type="auto"/>
          </w:tcPr>
          <w:p w:rsidR="00C51365" w:rsidRPr="00317818" w:rsidRDefault="009F7A1E" w:rsidP="00317818">
            <w:pPr>
              <w:pStyle w:val="Compact"/>
              <w:spacing w:line="480" w:lineRule="auto"/>
              <w:jc w:val="right"/>
              <w:rPr>
                <w:rFonts w:ascii="Times New Roman" w:hAnsi="Times New Roman" w:cs="Times New Roman"/>
              </w:rPr>
            </w:pPr>
            <w:r w:rsidRPr="00317818">
              <w:rPr>
                <w:rFonts w:ascii="Times New Roman" w:hAnsi="Times New Roman" w:cs="Times New Roman"/>
              </w:rPr>
              <w:t>5.894</w:t>
            </w:r>
          </w:p>
        </w:tc>
        <w:tc>
          <w:tcPr>
            <w:tcW w:w="0" w:type="auto"/>
          </w:tcPr>
          <w:p w:rsidR="00C51365" w:rsidRPr="00317818" w:rsidRDefault="009F7A1E" w:rsidP="00317818">
            <w:pPr>
              <w:pStyle w:val="Compact"/>
              <w:spacing w:line="480" w:lineRule="auto"/>
              <w:jc w:val="right"/>
              <w:rPr>
                <w:rFonts w:ascii="Times New Roman" w:hAnsi="Times New Roman" w:cs="Times New Roman"/>
              </w:rPr>
            </w:pPr>
            <w:r w:rsidRPr="00317818">
              <w:rPr>
                <w:rFonts w:ascii="Times New Roman" w:hAnsi="Times New Roman" w:cs="Times New Roman"/>
              </w:rPr>
              <w:t>11.460</w:t>
            </w:r>
          </w:p>
        </w:tc>
      </w:tr>
      <w:tr w:rsidR="00C51365" w:rsidRPr="00317818">
        <w:tc>
          <w:tcPr>
            <w:tcW w:w="0" w:type="auto"/>
          </w:tcPr>
          <w:p w:rsidR="00C51365" w:rsidRPr="00317818" w:rsidRDefault="009F7A1E" w:rsidP="00317818">
            <w:pPr>
              <w:pStyle w:val="Compact"/>
              <w:spacing w:line="480" w:lineRule="auto"/>
              <w:rPr>
                <w:rFonts w:ascii="Times New Roman" w:hAnsi="Times New Roman" w:cs="Times New Roman"/>
              </w:rPr>
            </w:pPr>
            <w:r w:rsidRPr="00317818">
              <w:rPr>
                <w:rFonts w:ascii="Times New Roman" w:hAnsi="Times New Roman" w:cs="Times New Roman"/>
              </w:rPr>
              <w:t>Occupational Prestige Score</w:t>
            </w:r>
          </w:p>
        </w:tc>
        <w:tc>
          <w:tcPr>
            <w:tcW w:w="0" w:type="auto"/>
          </w:tcPr>
          <w:p w:rsidR="00C51365" w:rsidRPr="00317818" w:rsidRDefault="009F7A1E" w:rsidP="00317818">
            <w:pPr>
              <w:pStyle w:val="Compact"/>
              <w:spacing w:line="480" w:lineRule="auto"/>
              <w:jc w:val="right"/>
              <w:rPr>
                <w:rFonts w:ascii="Times New Roman" w:hAnsi="Times New Roman" w:cs="Times New Roman"/>
              </w:rPr>
            </w:pPr>
            <w:r w:rsidRPr="00317818">
              <w:rPr>
                <w:rFonts w:ascii="Times New Roman" w:hAnsi="Times New Roman" w:cs="Times New Roman"/>
              </w:rPr>
              <w:t>44.574</w:t>
            </w:r>
          </w:p>
        </w:tc>
        <w:tc>
          <w:tcPr>
            <w:tcW w:w="0" w:type="auto"/>
          </w:tcPr>
          <w:p w:rsidR="00C51365" w:rsidRPr="00317818" w:rsidRDefault="009F7A1E" w:rsidP="00317818">
            <w:pPr>
              <w:pStyle w:val="Compact"/>
              <w:spacing w:line="480" w:lineRule="auto"/>
              <w:jc w:val="right"/>
              <w:rPr>
                <w:rFonts w:ascii="Times New Roman" w:hAnsi="Times New Roman" w:cs="Times New Roman"/>
              </w:rPr>
            </w:pPr>
            <w:r w:rsidRPr="00317818">
              <w:rPr>
                <w:rFonts w:ascii="Times New Roman" w:hAnsi="Times New Roman" w:cs="Times New Roman"/>
              </w:rPr>
              <w:t>13.767</w:t>
            </w:r>
          </w:p>
        </w:tc>
        <w:tc>
          <w:tcPr>
            <w:tcW w:w="0" w:type="auto"/>
          </w:tcPr>
          <w:p w:rsidR="00C51365" w:rsidRPr="00317818" w:rsidRDefault="009F7A1E" w:rsidP="00317818">
            <w:pPr>
              <w:pStyle w:val="Compact"/>
              <w:spacing w:line="480" w:lineRule="auto"/>
              <w:jc w:val="right"/>
              <w:rPr>
                <w:rFonts w:ascii="Times New Roman" w:hAnsi="Times New Roman" w:cs="Times New Roman"/>
              </w:rPr>
            </w:pPr>
            <w:r w:rsidRPr="00317818">
              <w:rPr>
                <w:rFonts w:ascii="Times New Roman" w:hAnsi="Times New Roman" w:cs="Times New Roman"/>
              </w:rPr>
              <w:t>17.000</w:t>
            </w:r>
          </w:p>
        </w:tc>
        <w:tc>
          <w:tcPr>
            <w:tcW w:w="0" w:type="auto"/>
          </w:tcPr>
          <w:p w:rsidR="00C51365" w:rsidRPr="00317818" w:rsidRDefault="009F7A1E" w:rsidP="00317818">
            <w:pPr>
              <w:pStyle w:val="Compact"/>
              <w:spacing w:line="480" w:lineRule="auto"/>
              <w:jc w:val="right"/>
              <w:rPr>
                <w:rFonts w:ascii="Times New Roman" w:hAnsi="Times New Roman" w:cs="Times New Roman"/>
              </w:rPr>
            </w:pPr>
            <w:r w:rsidRPr="00317818">
              <w:rPr>
                <w:rFonts w:ascii="Times New Roman" w:hAnsi="Times New Roman" w:cs="Times New Roman"/>
              </w:rPr>
              <w:t>86.000</w:t>
            </w:r>
          </w:p>
        </w:tc>
      </w:tr>
    </w:tbl>
    <w:p w:rsidR="00C51365" w:rsidRPr="00317818" w:rsidRDefault="009F7A1E" w:rsidP="00317818">
      <w:pPr>
        <w:pStyle w:val="BodyText"/>
        <w:spacing w:line="480" w:lineRule="auto"/>
        <w:ind w:firstLine="720"/>
        <w:rPr>
          <w:rFonts w:ascii="Times New Roman" w:hAnsi="Times New Roman" w:cs="Times New Roman"/>
        </w:rPr>
      </w:pPr>
      <w:r w:rsidRPr="00317818">
        <w:rPr>
          <w:rFonts w:ascii="Times New Roman" w:hAnsi="Times New Roman" w:cs="Times New Roman"/>
        </w:rPr>
        <w:t xml:space="preserve">Table </w:t>
      </w:r>
      <w:r w:rsidR="00317818">
        <w:rPr>
          <w:rFonts w:ascii="Times New Roman" w:hAnsi="Times New Roman" w:cs="Times New Roman"/>
        </w:rPr>
        <w:t>3</w:t>
      </w:r>
      <w:r w:rsidRPr="00317818">
        <w:rPr>
          <w:rFonts w:ascii="Times New Roman" w:hAnsi="Times New Roman" w:cs="Times New Roman"/>
        </w:rPr>
        <w:t xml:space="preserve"> displays the factor loadings for the CFA. Column Beta shows the standardized beta coefficient for these variables, indicating that all four indicator variables contribute positively to the latent variable of material power. Education and occupation</w:t>
      </w:r>
      <w:r w:rsidRPr="00317818">
        <w:rPr>
          <w:rFonts w:ascii="Times New Roman" w:hAnsi="Times New Roman" w:cs="Times New Roman"/>
        </w:rPr>
        <w:t>al prestige have a slightly larger effect on the measure of power, with an increase of one unit in each equivalent to more than 0.7 of a standard deviation increase in material power. Alternatively, a one unit increase in income (logged) and father’s socio</w:t>
      </w:r>
      <w:r w:rsidRPr="00317818">
        <w:rPr>
          <w:rFonts w:ascii="Times New Roman" w:hAnsi="Times New Roman" w:cs="Times New Roman"/>
        </w:rPr>
        <w:t>economic status show an effect of over 0.4 increase in the standard deviation of material power. Predicted composite scores on the underlying material power variable from this model were calculated for each respondent, with scores ranging from -1.08 to 0.9</w:t>
      </w:r>
      <w:r w:rsidRPr="00317818">
        <w:rPr>
          <w:rFonts w:ascii="Times New Roman" w:hAnsi="Times New Roman" w:cs="Times New Roman"/>
        </w:rPr>
        <w:t>26. </w:t>
      </w:r>
    </w:p>
    <w:p w:rsidR="00C51365" w:rsidRPr="00317818" w:rsidRDefault="00317818" w:rsidP="00317818">
      <w:pPr>
        <w:pStyle w:val="TableCaption"/>
        <w:spacing w:line="480" w:lineRule="auto"/>
        <w:rPr>
          <w:rFonts w:ascii="Times New Roman" w:hAnsi="Times New Roman" w:cs="Times New Roman"/>
        </w:rPr>
      </w:pPr>
      <w:r>
        <w:rPr>
          <w:rFonts w:ascii="Times New Roman" w:hAnsi="Times New Roman" w:cs="Times New Roman"/>
        </w:rPr>
        <w:t xml:space="preserve">Table 3: </w:t>
      </w:r>
      <w:r w:rsidR="009F7A1E" w:rsidRPr="00317818">
        <w:rPr>
          <w:rFonts w:ascii="Times New Roman" w:hAnsi="Times New Roman" w:cs="Times New Roman"/>
        </w:rPr>
        <w:t>CFA Factor Loadings</w:t>
      </w:r>
    </w:p>
    <w:tbl>
      <w:tblPr>
        <w:tblStyle w:val="Table"/>
        <w:tblW w:w="0" w:type="pct"/>
        <w:tblLook w:val="07E0" w:firstRow="1" w:lastRow="1" w:firstColumn="1" w:lastColumn="1" w:noHBand="1" w:noVBand="1"/>
      </w:tblPr>
      <w:tblGrid>
        <w:gridCol w:w="1703"/>
        <w:gridCol w:w="2329"/>
        <w:gridCol w:w="876"/>
        <w:gridCol w:w="756"/>
        <w:gridCol w:w="876"/>
        <w:gridCol w:w="936"/>
        <w:gridCol w:w="756"/>
      </w:tblGrid>
      <w:tr w:rsidR="00C51365" w:rsidRPr="00317818">
        <w:tc>
          <w:tcPr>
            <w:tcW w:w="0" w:type="auto"/>
            <w:tcBorders>
              <w:bottom w:val="single" w:sz="0" w:space="0" w:color="auto"/>
            </w:tcBorders>
            <w:vAlign w:val="bottom"/>
          </w:tcPr>
          <w:p w:rsidR="00C51365" w:rsidRPr="00317818" w:rsidRDefault="009F7A1E" w:rsidP="00317818">
            <w:pPr>
              <w:pStyle w:val="Compact"/>
              <w:spacing w:line="480" w:lineRule="auto"/>
              <w:rPr>
                <w:rFonts w:ascii="Times New Roman" w:hAnsi="Times New Roman" w:cs="Times New Roman"/>
              </w:rPr>
            </w:pPr>
            <w:r w:rsidRPr="00317818">
              <w:rPr>
                <w:rFonts w:ascii="Times New Roman" w:hAnsi="Times New Roman" w:cs="Times New Roman"/>
              </w:rPr>
              <w:t>Latent Factor</w:t>
            </w:r>
          </w:p>
        </w:tc>
        <w:tc>
          <w:tcPr>
            <w:tcW w:w="0" w:type="auto"/>
            <w:tcBorders>
              <w:bottom w:val="single" w:sz="0" w:space="0" w:color="auto"/>
            </w:tcBorders>
            <w:vAlign w:val="bottom"/>
          </w:tcPr>
          <w:p w:rsidR="00C51365" w:rsidRPr="00317818" w:rsidRDefault="009F7A1E" w:rsidP="00317818">
            <w:pPr>
              <w:pStyle w:val="Compact"/>
              <w:spacing w:line="480" w:lineRule="auto"/>
              <w:rPr>
                <w:rFonts w:ascii="Times New Roman" w:hAnsi="Times New Roman" w:cs="Times New Roman"/>
              </w:rPr>
            </w:pPr>
            <w:r w:rsidRPr="00317818">
              <w:rPr>
                <w:rFonts w:ascii="Times New Roman" w:hAnsi="Times New Roman" w:cs="Times New Roman"/>
              </w:rPr>
              <w:t>Indicator</w:t>
            </w:r>
          </w:p>
        </w:tc>
        <w:tc>
          <w:tcPr>
            <w:tcW w:w="0" w:type="auto"/>
            <w:tcBorders>
              <w:bottom w:val="single" w:sz="0" w:space="0" w:color="auto"/>
            </w:tcBorders>
            <w:vAlign w:val="bottom"/>
          </w:tcPr>
          <w:p w:rsidR="00C51365" w:rsidRPr="00317818" w:rsidRDefault="009F7A1E" w:rsidP="00317818">
            <w:pPr>
              <w:pStyle w:val="Compact"/>
              <w:spacing w:line="480" w:lineRule="auto"/>
              <w:jc w:val="right"/>
              <w:rPr>
                <w:rFonts w:ascii="Times New Roman" w:hAnsi="Times New Roman" w:cs="Times New Roman"/>
              </w:rPr>
            </w:pPr>
            <w:r w:rsidRPr="00317818">
              <w:rPr>
                <w:rFonts w:ascii="Times New Roman" w:hAnsi="Times New Roman" w:cs="Times New Roman"/>
              </w:rPr>
              <w:t>B</w:t>
            </w:r>
          </w:p>
        </w:tc>
        <w:tc>
          <w:tcPr>
            <w:tcW w:w="0" w:type="auto"/>
            <w:tcBorders>
              <w:bottom w:val="single" w:sz="0" w:space="0" w:color="auto"/>
            </w:tcBorders>
            <w:vAlign w:val="bottom"/>
          </w:tcPr>
          <w:p w:rsidR="00C51365" w:rsidRPr="00317818" w:rsidRDefault="009F7A1E" w:rsidP="00317818">
            <w:pPr>
              <w:pStyle w:val="Compact"/>
              <w:spacing w:line="480" w:lineRule="auto"/>
              <w:jc w:val="right"/>
              <w:rPr>
                <w:rFonts w:ascii="Times New Roman" w:hAnsi="Times New Roman" w:cs="Times New Roman"/>
              </w:rPr>
            </w:pPr>
            <w:r w:rsidRPr="00317818">
              <w:rPr>
                <w:rFonts w:ascii="Times New Roman" w:hAnsi="Times New Roman" w:cs="Times New Roman"/>
              </w:rPr>
              <w:t>SE</w:t>
            </w:r>
          </w:p>
        </w:tc>
        <w:tc>
          <w:tcPr>
            <w:tcW w:w="0" w:type="auto"/>
            <w:tcBorders>
              <w:bottom w:val="single" w:sz="0" w:space="0" w:color="auto"/>
            </w:tcBorders>
            <w:vAlign w:val="bottom"/>
          </w:tcPr>
          <w:p w:rsidR="00C51365" w:rsidRPr="00317818" w:rsidRDefault="009F7A1E" w:rsidP="00317818">
            <w:pPr>
              <w:pStyle w:val="Compact"/>
              <w:spacing w:line="480" w:lineRule="auto"/>
              <w:jc w:val="right"/>
              <w:rPr>
                <w:rFonts w:ascii="Times New Roman" w:hAnsi="Times New Roman" w:cs="Times New Roman"/>
              </w:rPr>
            </w:pPr>
            <w:r w:rsidRPr="00317818">
              <w:rPr>
                <w:rFonts w:ascii="Times New Roman" w:hAnsi="Times New Roman" w:cs="Times New Roman"/>
              </w:rPr>
              <w:t>Z</w:t>
            </w:r>
          </w:p>
        </w:tc>
        <w:tc>
          <w:tcPr>
            <w:tcW w:w="0" w:type="auto"/>
            <w:tcBorders>
              <w:bottom w:val="single" w:sz="0" w:space="0" w:color="auto"/>
            </w:tcBorders>
            <w:vAlign w:val="bottom"/>
          </w:tcPr>
          <w:p w:rsidR="00C51365" w:rsidRPr="00317818" w:rsidRDefault="009F7A1E" w:rsidP="00317818">
            <w:pPr>
              <w:pStyle w:val="Compact"/>
              <w:spacing w:line="480" w:lineRule="auto"/>
              <w:jc w:val="right"/>
              <w:rPr>
                <w:rFonts w:ascii="Times New Roman" w:hAnsi="Times New Roman" w:cs="Times New Roman"/>
              </w:rPr>
            </w:pPr>
            <w:r w:rsidRPr="00317818">
              <w:rPr>
                <w:rFonts w:ascii="Times New Roman" w:hAnsi="Times New Roman" w:cs="Times New Roman"/>
              </w:rPr>
              <w:t>p-value</w:t>
            </w:r>
          </w:p>
        </w:tc>
        <w:tc>
          <w:tcPr>
            <w:tcW w:w="0" w:type="auto"/>
            <w:tcBorders>
              <w:bottom w:val="single" w:sz="0" w:space="0" w:color="auto"/>
            </w:tcBorders>
            <w:vAlign w:val="bottom"/>
          </w:tcPr>
          <w:p w:rsidR="00C51365" w:rsidRPr="00317818" w:rsidRDefault="009F7A1E" w:rsidP="00317818">
            <w:pPr>
              <w:pStyle w:val="Compact"/>
              <w:spacing w:line="480" w:lineRule="auto"/>
              <w:jc w:val="right"/>
              <w:rPr>
                <w:rFonts w:ascii="Times New Roman" w:hAnsi="Times New Roman" w:cs="Times New Roman"/>
              </w:rPr>
            </w:pPr>
            <w:r w:rsidRPr="00317818">
              <w:rPr>
                <w:rFonts w:ascii="Times New Roman" w:hAnsi="Times New Roman" w:cs="Times New Roman"/>
              </w:rPr>
              <w:t>Beta</w:t>
            </w:r>
          </w:p>
        </w:tc>
      </w:tr>
      <w:tr w:rsidR="00C51365" w:rsidRPr="00317818">
        <w:tc>
          <w:tcPr>
            <w:tcW w:w="0" w:type="auto"/>
          </w:tcPr>
          <w:p w:rsidR="00C51365" w:rsidRPr="00317818" w:rsidRDefault="009F7A1E" w:rsidP="00317818">
            <w:pPr>
              <w:pStyle w:val="Compact"/>
              <w:spacing w:line="480" w:lineRule="auto"/>
              <w:rPr>
                <w:rFonts w:ascii="Times New Roman" w:hAnsi="Times New Roman" w:cs="Times New Roman"/>
              </w:rPr>
            </w:pPr>
            <w:r w:rsidRPr="00317818">
              <w:rPr>
                <w:rFonts w:ascii="Times New Roman" w:hAnsi="Times New Roman" w:cs="Times New Roman"/>
              </w:rPr>
              <w:t>Material Power</w:t>
            </w:r>
          </w:p>
        </w:tc>
        <w:tc>
          <w:tcPr>
            <w:tcW w:w="0" w:type="auto"/>
          </w:tcPr>
          <w:p w:rsidR="00C51365" w:rsidRPr="00317818" w:rsidRDefault="009F7A1E" w:rsidP="00317818">
            <w:pPr>
              <w:pStyle w:val="Compact"/>
              <w:spacing w:line="480" w:lineRule="auto"/>
              <w:rPr>
                <w:rFonts w:ascii="Times New Roman" w:hAnsi="Times New Roman" w:cs="Times New Roman"/>
              </w:rPr>
            </w:pPr>
            <w:r w:rsidRPr="00317818">
              <w:rPr>
                <w:rFonts w:ascii="Times New Roman" w:hAnsi="Times New Roman" w:cs="Times New Roman"/>
              </w:rPr>
              <w:t>log_Income</w:t>
            </w:r>
          </w:p>
        </w:tc>
        <w:tc>
          <w:tcPr>
            <w:tcW w:w="0" w:type="auto"/>
          </w:tcPr>
          <w:p w:rsidR="00C51365" w:rsidRPr="00317818" w:rsidRDefault="009F7A1E" w:rsidP="00317818">
            <w:pPr>
              <w:pStyle w:val="Compact"/>
              <w:spacing w:line="480" w:lineRule="auto"/>
              <w:jc w:val="right"/>
              <w:rPr>
                <w:rFonts w:ascii="Times New Roman" w:hAnsi="Times New Roman" w:cs="Times New Roman"/>
              </w:rPr>
            </w:pPr>
            <w:r w:rsidRPr="00317818">
              <w:rPr>
                <w:rFonts w:ascii="Times New Roman" w:hAnsi="Times New Roman" w:cs="Times New Roman"/>
              </w:rPr>
              <w:t>1.000</w:t>
            </w:r>
          </w:p>
        </w:tc>
        <w:tc>
          <w:tcPr>
            <w:tcW w:w="0" w:type="auto"/>
          </w:tcPr>
          <w:p w:rsidR="00C51365" w:rsidRPr="00317818" w:rsidRDefault="009F7A1E" w:rsidP="00317818">
            <w:pPr>
              <w:pStyle w:val="Compact"/>
              <w:spacing w:line="480" w:lineRule="auto"/>
              <w:jc w:val="right"/>
              <w:rPr>
                <w:rFonts w:ascii="Times New Roman" w:hAnsi="Times New Roman" w:cs="Times New Roman"/>
              </w:rPr>
            </w:pPr>
            <w:r w:rsidRPr="00317818">
              <w:rPr>
                <w:rFonts w:ascii="Times New Roman" w:hAnsi="Times New Roman" w:cs="Times New Roman"/>
              </w:rPr>
              <w:t>0.000</w:t>
            </w:r>
          </w:p>
        </w:tc>
        <w:tc>
          <w:tcPr>
            <w:tcW w:w="0" w:type="auto"/>
          </w:tcPr>
          <w:p w:rsidR="00C51365" w:rsidRPr="00317818" w:rsidRDefault="009F7A1E" w:rsidP="00317818">
            <w:pPr>
              <w:pStyle w:val="Compact"/>
              <w:spacing w:line="480" w:lineRule="auto"/>
              <w:jc w:val="right"/>
              <w:rPr>
                <w:rFonts w:ascii="Times New Roman" w:hAnsi="Times New Roman" w:cs="Times New Roman"/>
              </w:rPr>
            </w:pPr>
            <w:r w:rsidRPr="00317818">
              <w:rPr>
                <w:rFonts w:ascii="Times New Roman" w:hAnsi="Times New Roman" w:cs="Times New Roman"/>
              </w:rPr>
              <w:t>NA</w:t>
            </w:r>
          </w:p>
        </w:tc>
        <w:tc>
          <w:tcPr>
            <w:tcW w:w="0" w:type="auto"/>
          </w:tcPr>
          <w:p w:rsidR="00C51365" w:rsidRPr="00317818" w:rsidRDefault="009F7A1E" w:rsidP="00317818">
            <w:pPr>
              <w:pStyle w:val="Compact"/>
              <w:spacing w:line="480" w:lineRule="auto"/>
              <w:jc w:val="right"/>
              <w:rPr>
                <w:rFonts w:ascii="Times New Roman" w:hAnsi="Times New Roman" w:cs="Times New Roman"/>
              </w:rPr>
            </w:pPr>
            <w:r w:rsidRPr="00317818">
              <w:rPr>
                <w:rFonts w:ascii="Times New Roman" w:hAnsi="Times New Roman" w:cs="Times New Roman"/>
              </w:rPr>
              <w:t>NA</w:t>
            </w:r>
          </w:p>
        </w:tc>
        <w:tc>
          <w:tcPr>
            <w:tcW w:w="0" w:type="auto"/>
          </w:tcPr>
          <w:p w:rsidR="00C51365" w:rsidRPr="00317818" w:rsidRDefault="009F7A1E" w:rsidP="00317818">
            <w:pPr>
              <w:pStyle w:val="Compact"/>
              <w:spacing w:line="480" w:lineRule="auto"/>
              <w:jc w:val="right"/>
              <w:rPr>
                <w:rFonts w:ascii="Times New Roman" w:hAnsi="Times New Roman" w:cs="Times New Roman"/>
              </w:rPr>
            </w:pPr>
            <w:r w:rsidRPr="00317818">
              <w:rPr>
                <w:rFonts w:ascii="Times New Roman" w:hAnsi="Times New Roman" w:cs="Times New Roman"/>
              </w:rPr>
              <w:t>0.450</w:t>
            </w:r>
          </w:p>
        </w:tc>
      </w:tr>
      <w:tr w:rsidR="00C51365" w:rsidRPr="00317818">
        <w:tc>
          <w:tcPr>
            <w:tcW w:w="0" w:type="auto"/>
          </w:tcPr>
          <w:p w:rsidR="00C51365" w:rsidRPr="00317818" w:rsidRDefault="009F7A1E" w:rsidP="00317818">
            <w:pPr>
              <w:pStyle w:val="Compact"/>
              <w:spacing w:line="480" w:lineRule="auto"/>
              <w:rPr>
                <w:rFonts w:ascii="Times New Roman" w:hAnsi="Times New Roman" w:cs="Times New Roman"/>
              </w:rPr>
            </w:pPr>
            <w:r w:rsidRPr="00317818">
              <w:rPr>
                <w:rFonts w:ascii="Times New Roman" w:hAnsi="Times New Roman" w:cs="Times New Roman"/>
              </w:rPr>
              <w:lastRenderedPageBreak/>
              <w:t>Material Power</w:t>
            </w:r>
          </w:p>
        </w:tc>
        <w:tc>
          <w:tcPr>
            <w:tcW w:w="0" w:type="auto"/>
          </w:tcPr>
          <w:p w:rsidR="00C51365" w:rsidRPr="00317818" w:rsidRDefault="009F7A1E" w:rsidP="00317818">
            <w:pPr>
              <w:pStyle w:val="Compact"/>
              <w:spacing w:line="480" w:lineRule="auto"/>
              <w:rPr>
                <w:rFonts w:ascii="Times New Roman" w:hAnsi="Times New Roman" w:cs="Times New Roman"/>
              </w:rPr>
            </w:pPr>
            <w:r w:rsidRPr="00317818">
              <w:rPr>
                <w:rFonts w:ascii="Times New Roman" w:hAnsi="Times New Roman" w:cs="Times New Roman"/>
              </w:rPr>
              <w:t>Dad SEI</w:t>
            </w:r>
          </w:p>
        </w:tc>
        <w:tc>
          <w:tcPr>
            <w:tcW w:w="0" w:type="auto"/>
          </w:tcPr>
          <w:p w:rsidR="00C51365" w:rsidRPr="00317818" w:rsidRDefault="009F7A1E" w:rsidP="00317818">
            <w:pPr>
              <w:pStyle w:val="Compact"/>
              <w:spacing w:line="480" w:lineRule="auto"/>
              <w:jc w:val="right"/>
              <w:rPr>
                <w:rFonts w:ascii="Times New Roman" w:hAnsi="Times New Roman" w:cs="Times New Roman"/>
              </w:rPr>
            </w:pPr>
            <w:r w:rsidRPr="00317818">
              <w:rPr>
                <w:rFonts w:ascii="Times New Roman" w:hAnsi="Times New Roman" w:cs="Times New Roman"/>
              </w:rPr>
              <w:t>1.155</w:t>
            </w:r>
          </w:p>
        </w:tc>
        <w:tc>
          <w:tcPr>
            <w:tcW w:w="0" w:type="auto"/>
          </w:tcPr>
          <w:p w:rsidR="00C51365" w:rsidRPr="00317818" w:rsidRDefault="009F7A1E" w:rsidP="00317818">
            <w:pPr>
              <w:pStyle w:val="Compact"/>
              <w:spacing w:line="480" w:lineRule="auto"/>
              <w:jc w:val="right"/>
              <w:rPr>
                <w:rFonts w:ascii="Times New Roman" w:hAnsi="Times New Roman" w:cs="Times New Roman"/>
              </w:rPr>
            </w:pPr>
            <w:r w:rsidRPr="00317818">
              <w:rPr>
                <w:rFonts w:ascii="Times New Roman" w:hAnsi="Times New Roman" w:cs="Times New Roman"/>
              </w:rPr>
              <w:t>0.112</w:t>
            </w:r>
          </w:p>
        </w:tc>
        <w:tc>
          <w:tcPr>
            <w:tcW w:w="0" w:type="auto"/>
          </w:tcPr>
          <w:p w:rsidR="00C51365" w:rsidRPr="00317818" w:rsidRDefault="009F7A1E" w:rsidP="00317818">
            <w:pPr>
              <w:pStyle w:val="Compact"/>
              <w:spacing w:line="480" w:lineRule="auto"/>
              <w:jc w:val="right"/>
              <w:rPr>
                <w:rFonts w:ascii="Times New Roman" w:hAnsi="Times New Roman" w:cs="Times New Roman"/>
              </w:rPr>
            </w:pPr>
            <w:r w:rsidRPr="00317818">
              <w:rPr>
                <w:rFonts w:ascii="Times New Roman" w:hAnsi="Times New Roman" w:cs="Times New Roman"/>
              </w:rPr>
              <w:t>10.339</w:t>
            </w:r>
          </w:p>
        </w:tc>
        <w:tc>
          <w:tcPr>
            <w:tcW w:w="0" w:type="auto"/>
          </w:tcPr>
          <w:p w:rsidR="00C51365" w:rsidRPr="00317818" w:rsidRDefault="009F7A1E" w:rsidP="00317818">
            <w:pPr>
              <w:pStyle w:val="Compact"/>
              <w:spacing w:line="480" w:lineRule="auto"/>
              <w:jc w:val="right"/>
              <w:rPr>
                <w:rFonts w:ascii="Times New Roman" w:hAnsi="Times New Roman" w:cs="Times New Roman"/>
              </w:rPr>
            </w:pPr>
            <w:r w:rsidRPr="00317818">
              <w:rPr>
                <w:rFonts w:ascii="Times New Roman" w:hAnsi="Times New Roman" w:cs="Times New Roman"/>
              </w:rPr>
              <w:t>0</w:t>
            </w:r>
          </w:p>
        </w:tc>
        <w:tc>
          <w:tcPr>
            <w:tcW w:w="0" w:type="auto"/>
          </w:tcPr>
          <w:p w:rsidR="00C51365" w:rsidRPr="00317818" w:rsidRDefault="009F7A1E" w:rsidP="00317818">
            <w:pPr>
              <w:pStyle w:val="Compact"/>
              <w:spacing w:line="480" w:lineRule="auto"/>
              <w:jc w:val="right"/>
              <w:rPr>
                <w:rFonts w:ascii="Times New Roman" w:hAnsi="Times New Roman" w:cs="Times New Roman"/>
              </w:rPr>
            </w:pPr>
            <w:r w:rsidRPr="00317818">
              <w:rPr>
                <w:rFonts w:ascii="Times New Roman" w:hAnsi="Times New Roman" w:cs="Times New Roman"/>
              </w:rPr>
              <w:t>0.407</w:t>
            </w:r>
          </w:p>
        </w:tc>
      </w:tr>
      <w:tr w:rsidR="00C51365" w:rsidRPr="00317818">
        <w:tc>
          <w:tcPr>
            <w:tcW w:w="0" w:type="auto"/>
          </w:tcPr>
          <w:p w:rsidR="00C51365" w:rsidRPr="00317818" w:rsidRDefault="009F7A1E" w:rsidP="00317818">
            <w:pPr>
              <w:pStyle w:val="Compact"/>
              <w:spacing w:line="480" w:lineRule="auto"/>
              <w:rPr>
                <w:rFonts w:ascii="Times New Roman" w:hAnsi="Times New Roman" w:cs="Times New Roman"/>
              </w:rPr>
            </w:pPr>
            <w:r w:rsidRPr="00317818">
              <w:rPr>
                <w:rFonts w:ascii="Times New Roman" w:hAnsi="Times New Roman" w:cs="Times New Roman"/>
              </w:rPr>
              <w:t>Material Power</w:t>
            </w:r>
          </w:p>
        </w:tc>
        <w:tc>
          <w:tcPr>
            <w:tcW w:w="0" w:type="auto"/>
          </w:tcPr>
          <w:p w:rsidR="00C51365" w:rsidRPr="00317818" w:rsidRDefault="009F7A1E" w:rsidP="00317818">
            <w:pPr>
              <w:pStyle w:val="Compact"/>
              <w:spacing w:line="480" w:lineRule="auto"/>
              <w:rPr>
                <w:rFonts w:ascii="Times New Roman" w:hAnsi="Times New Roman" w:cs="Times New Roman"/>
              </w:rPr>
            </w:pPr>
            <w:r w:rsidRPr="00317818">
              <w:rPr>
                <w:rFonts w:ascii="Times New Roman" w:hAnsi="Times New Roman" w:cs="Times New Roman"/>
              </w:rPr>
              <w:t>Education (years)</w:t>
            </w:r>
          </w:p>
        </w:tc>
        <w:tc>
          <w:tcPr>
            <w:tcW w:w="0" w:type="auto"/>
          </w:tcPr>
          <w:p w:rsidR="00C51365" w:rsidRPr="00317818" w:rsidRDefault="009F7A1E" w:rsidP="00317818">
            <w:pPr>
              <w:pStyle w:val="Compact"/>
              <w:spacing w:line="480" w:lineRule="auto"/>
              <w:jc w:val="right"/>
              <w:rPr>
                <w:rFonts w:ascii="Times New Roman" w:hAnsi="Times New Roman" w:cs="Times New Roman"/>
              </w:rPr>
            </w:pPr>
            <w:r w:rsidRPr="00317818">
              <w:rPr>
                <w:rFonts w:ascii="Times New Roman" w:hAnsi="Times New Roman" w:cs="Times New Roman"/>
              </w:rPr>
              <w:t>5.975</w:t>
            </w:r>
          </w:p>
        </w:tc>
        <w:tc>
          <w:tcPr>
            <w:tcW w:w="0" w:type="auto"/>
          </w:tcPr>
          <w:p w:rsidR="00C51365" w:rsidRPr="00317818" w:rsidRDefault="009F7A1E" w:rsidP="00317818">
            <w:pPr>
              <w:pStyle w:val="Compact"/>
              <w:spacing w:line="480" w:lineRule="auto"/>
              <w:jc w:val="right"/>
              <w:rPr>
                <w:rFonts w:ascii="Times New Roman" w:hAnsi="Times New Roman" w:cs="Times New Roman"/>
              </w:rPr>
            </w:pPr>
            <w:r w:rsidRPr="00317818">
              <w:rPr>
                <w:rFonts w:ascii="Times New Roman" w:hAnsi="Times New Roman" w:cs="Times New Roman"/>
              </w:rPr>
              <w:t>0.462</w:t>
            </w:r>
          </w:p>
        </w:tc>
        <w:tc>
          <w:tcPr>
            <w:tcW w:w="0" w:type="auto"/>
          </w:tcPr>
          <w:p w:rsidR="00C51365" w:rsidRPr="00317818" w:rsidRDefault="009F7A1E" w:rsidP="00317818">
            <w:pPr>
              <w:pStyle w:val="Compact"/>
              <w:spacing w:line="480" w:lineRule="auto"/>
              <w:jc w:val="right"/>
              <w:rPr>
                <w:rFonts w:ascii="Times New Roman" w:hAnsi="Times New Roman" w:cs="Times New Roman"/>
              </w:rPr>
            </w:pPr>
            <w:r w:rsidRPr="00317818">
              <w:rPr>
                <w:rFonts w:ascii="Times New Roman" w:hAnsi="Times New Roman" w:cs="Times New Roman"/>
              </w:rPr>
              <w:t>12.940</w:t>
            </w:r>
          </w:p>
        </w:tc>
        <w:tc>
          <w:tcPr>
            <w:tcW w:w="0" w:type="auto"/>
          </w:tcPr>
          <w:p w:rsidR="00C51365" w:rsidRPr="00317818" w:rsidRDefault="009F7A1E" w:rsidP="00317818">
            <w:pPr>
              <w:pStyle w:val="Compact"/>
              <w:spacing w:line="480" w:lineRule="auto"/>
              <w:jc w:val="right"/>
              <w:rPr>
                <w:rFonts w:ascii="Times New Roman" w:hAnsi="Times New Roman" w:cs="Times New Roman"/>
              </w:rPr>
            </w:pPr>
            <w:r w:rsidRPr="00317818">
              <w:rPr>
                <w:rFonts w:ascii="Times New Roman" w:hAnsi="Times New Roman" w:cs="Times New Roman"/>
              </w:rPr>
              <w:t>0</w:t>
            </w:r>
          </w:p>
        </w:tc>
        <w:tc>
          <w:tcPr>
            <w:tcW w:w="0" w:type="auto"/>
          </w:tcPr>
          <w:p w:rsidR="00C51365" w:rsidRPr="00317818" w:rsidRDefault="009F7A1E" w:rsidP="00317818">
            <w:pPr>
              <w:pStyle w:val="Compact"/>
              <w:spacing w:line="480" w:lineRule="auto"/>
              <w:jc w:val="right"/>
              <w:rPr>
                <w:rFonts w:ascii="Times New Roman" w:hAnsi="Times New Roman" w:cs="Times New Roman"/>
              </w:rPr>
            </w:pPr>
            <w:r w:rsidRPr="00317818">
              <w:rPr>
                <w:rFonts w:ascii="Times New Roman" w:hAnsi="Times New Roman" w:cs="Times New Roman"/>
              </w:rPr>
              <w:t>0.782</w:t>
            </w:r>
          </w:p>
        </w:tc>
      </w:tr>
      <w:tr w:rsidR="00C51365" w:rsidRPr="00317818">
        <w:tc>
          <w:tcPr>
            <w:tcW w:w="0" w:type="auto"/>
          </w:tcPr>
          <w:p w:rsidR="00C51365" w:rsidRPr="00317818" w:rsidRDefault="009F7A1E" w:rsidP="00317818">
            <w:pPr>
              <w:pStyle w:val="Compact"/>
              <w:spacing w:line="480" w:lineRule="auto"/>
              <w:rPr>
                <w:rFonts w:ascii="Times New Roman" w:hAnsi="Times New Roman" w:cs="Times New Roman"/>
              </w:rPr>
            </w:pPr>
            <w:r w:rsidRPr="00317818">
              <w:rPr>
                <w:rFonts w:ascii="Times New Roman" w:hAnsi="Times New Roman" w:cs="Times New Roman"/>
              </w:rPr>
              <w:t>Material Power</w:t>
            </w:r>
          </w:p>
        </w:tc>
        <w:tc>
          <w:tcPr>
            <w:tcW w:w="0" w:type="auto"/>
          </w:tcPr>
          <w:p w:rsidR="00C51365" w:rsidRPr="00317818" w:rsidRDefault="009F7A1E" w:rsidP="00317818">
            <w:pPr>
              <w:pStyle w:val="Compact"/>
              <w:spacing w:line="480" w:lineRule="auto"/>
              <w:rPr>
                <w:rFonts w:ascii="Times New Roman" w:hAnsi="Times New Roman" w:cs="Times New Roman"/>
              </w:rPr>
            </w:pPr>
            <w:r w:rsidRPr="00317818">
              <w:rPr>
                <w:rFonts w:ascii="Times New Roman" w:hAnsi="Times New Roman" w:cs="Times New Roman"/>
              </w:rPr>
              <w:t>Occupational Prestige</w:t>
            </w:r>
          </w:p>
        </w:tc>
        <w:tc>
          <w:tcPr>
            <w:tcW w:w="0" w:type="auto"/>
          </w:tcPr>
          <w:p w:rsidR="00C51365" w:rsidRPr="00317818" w:rsidRDefault="009F7A1E" w:rsidP="00317818">
            <w:pPr>
              <w:pStyle w:val="Compact"/>
              <w:spacing w:line="480" w:lineRule="auto"/>
              <w:jc w:val="right"/>
              <w:rPr>
                <w:rFonts w:ascii="Times New Roman" w:hAnsi="Times New Roman" w:cs="Times New Roman"/>
              </w:rPr>
            </w:pPr>
            <w:r w:rsidRPr="00317818">
              <w:rPr>
                <w:rFonts w:ascii="Times New Roman" w:hAnsi="Times New Roman" w:cs="Times New Roman"/>
              </w:rPr>
              <w:t>27.804</w:t>
            </w:r>
          </w:p>
        </w:tc>
        <w:tc>
          <w:tcPr>
            <w:tcW w:w="0" w:type="auto"/>
          </w:tcPr>
          <w:p w:rsidR="00C51365" w:rsidRPr="00317818" w:rsidRDefault="009F7A1E" w:rsidP="00317818">
            <w:pPr>
              <w:pStyle w:val="Compact"/>
              <w:spacing w:line="480" w:lineRule="auto"/>
              <w:jc w:val="right"/>
              <w:rPr>
                <w:rFonts w:ascii="Times New Roman" w:hAnsi="Times New Roman" w:cs="Times New Roman"/>
              </w:rPr>
            </w:pPr>
            <w:r w:rsidRPr="00317818">
              <w:rPr>
                <w:rFonts w:ascii="Times New Roman" w:hAnsi="Times New Roman" w:cs="Times New Roman"/>
              </w:rPr>
              <w:t>1.891</w:t>
            </w:r>
          </w:p>
        </w:tc>
        <w:tc>
          <w:tcPr>
            <w:tcW w:w="0" w:type="auto"/>
          </w:tcPr>
          <w:p w:rsidR="00C51365" w:rsidRPr="00317818" w:rsidRDefault="009F7A1E" w:rsidP="00317818">
            <w:pPr>
              <w:pStyle w:val="Compact"/>
              <w:spacing w:line="480" w:lineRule="auto"/>
              <w:jc w:val="right"/>
              <w:rPr>
                <w:rFonts w:ascii="Times New Roman" w:hAnsi="Times New Roman" w:cs="Times New Roman"/>
              </w:rPr>
            </w:pPr>
            <w:r w:rsidRPr="00317818">
              <w:rPr>
                <w:rFonts w:ascii="Times New Roman" w:hAnsi="Times New Roman" w:cs="Times New Roman"/>
              </w:rPr>
              <w:t>14.704</w:t>
            </w:r>
          </w:p>
        </w:tc>
        <w:tc>
          <w:tcPr>
            <w:tcW w:w="0" w:type="auto"/>
          </w:tcPr>
          <w:p w:rsidR="00C51365" w:rsidRPr="00317818" w:rsidRDefault="009F7A1E" w:rsidP="00317818">
            <w:pPr>
              <w:pStyle w:val="Compact"/>
              <w:spacing w:line="480" w:lineRule="auto"/>
              <w:jc w:val="right"/>
              <w:rPr>
                <w:rFonts w:ascii="Times New Roman" w:hAnsi="Times New Roman" w:cs="Times New Roman"/>
              </w:rPr>
            </w:pPr>
            <w:r w:rsidRPr="00317818">
              <w:rPr>
                <w:rFonts w:ascii="Times New Roman" w:hAnsi="Times New Roman" w:cs="Times New Roman"/>
              </w:rPr>
              <w:t>0</w:t>
            </w:r>
          </w:p>
        </w:tc>
        <w:tc>
          <w:tcPr>
            <w:tcW w:w="0" w:type="auto"/>
          </w:tcPr>
          <w:p w:rsidR="00C51365" w:rsidRPr="00317818" w:rsidRDefault="009F7A1E" w:rsidP="00317818">
            <w:pPr>
              <w:pStyle w:val="Compact"/>
              <w:spacing w:line="480" w:lineRule="auto"/>
              <w:jc w:val="right"/>
              <w:rPr>
                <w:rFonts w:ascii="Times New Roman" w:hAnsi="Times New Roman" w:cs="Times New Roman"/>
              </w:rPr>
            </w:pPr>
            <w:r w:rsidRPr="00317818">
              <w:rPr>
                <w:rFonts w:ascii="Times New Roman" w:hAnsi="Times New Roman" w:cs="Times New Roman"/>
              </w:rPr>
              <w:t>0.711</w:t>
            </w:r>
          </w:p>
        </w:tc>
      </w:tr>
    </w:tbl>
    <w:p w:rsidR="00C51365" w:rsidRPr="00317818" w:rsidRDefault="009F7A1E" w:rsidP="00317818">
      <w:pPr>
        <w:pStyle w:val="Heading5"/>
        <w:spacing w:line="480" w:lineRule="auto"/>
        <w:rPr>
          <w:rFonts w:ascii="Times New Roman" w:hAnsi="Times New Roman" w:cs="Times New Roman"/>
        </w:rPr>
      </w:pPr>
      <w:bookmarkStart w:id="14" w:name="control-variables"/>
      <w:r w:rsidRPr="00317818">
        <w:rPr>
          <w:rFonts w:ascii="Times New Roman" w:hAnsi="Times New Roman" w:cs="Times New Roman"/>
        </w:rPr>
        <w:t>Control Variables  </w:t>
      </w:r>
      <w:bookmarkEnd w:id="14"/>
    </w:p>
    <w:p w:rsidR="00C51365" w:rsidRPr="00317818" w:rsidRDefault="009F7A1E" w:rsidP="00317818">
      <w:pPr>
        <w:pStyle w:val="FirstParagraph"/>
        <w:spacing w:line="480" w:lineRule="auto"/>
        <w:ind w:firstLine="720"/>
        <w:rPr>
          <w:rFonts w:ascii="Times New Roman" w:hAnsi="Times New Roman" w:cs="Times New Roman"/>
        </w:rPr>
      </w:pPr>
      <w:r w:rsidRPr="00317818">
        <w:rPr>
          <w:rFonts w:ascii="Times New Roman" w:hAnsi="Times New Roman" w:cs="Times New Roman"/>
        </w:rPr>
        <w:t>Across the models, three various demographic and corresponding variables were included as controls: race, sex, and age. These variables are included as controls in the following models because there is reason to believe that they could affect both selectio</w:t>
      </w:r>
      <w:r w:rsidRPr="00317818">
        <w:rPr>
          <w:rFonts w:ascii="Times New Roman" w:hAnsi="Times New Roman" w:cs="Times New Roman"/>
        </w:rPr>
        <w:t>n into occupational category as well as the probability of the respondent reporting certain emotions. Race was operationalized as a factor variable with three levels: white, black, and other. Male is a binary variable with a level of one indicating the res</w:t>
      </w:r>
      <w:r w:rsidRPr="00317818">
        <w:rPr>
          <w:rFonts w:ascii="Times New Roman" w:hAnsi="Times New Roman" w:cs="Times New Roman"/>
        </w:rPr>
        <w:t>pondent identified themselves as male and 0 as female, and age is a numeric variable indicating the number of years old the respondent is at the time of the survey. </w:t>
      </w:r>
    </w:p>
    <w:p w:rsidR="00C51365" w:rsidRPr="00317818" w:rsidRDefault="009F7A1E" w:rsidP="00317818">
      <w:pPr>
        <w:pStyle w:val="BodyText"/>
        <w:spacing w:line="480" w:lineRule="auto"/>
        <w:ind w:firstLine="720"/>
        <w:rPr>
          <w:rFonts w:ascii="Times New Roman" w:hAnsi="Times New Roman" w:cs="Times New Roman"/>
        </w:rPr>
      </w:pPr>
      <w:r w:rsidRPr="00317818">
        <w:rPr>
          <w:rFonts w:ascii="Times New Roman" w:hAnsi="Times New Roman" w:cs="Times New Roman"/>
        </w:rPr>
        <w:t xml:space="preserve">Descriptive statistics for the independent and control variables are shown in Table </w:t>
      </w:r>
      <w:r w:rsidR="00317818">
        <w:rPr>
          <w:rFonts w:ascii="Times New Roman" w:hAnsi="Times New Roman" w:cs="Times New Roman"/>
        </w:rPr>
        <w:t>4</w:t>
      </w:r>
      <w:r w:rsidRPr="00317818">
        <w:rPr>
          <w:rFonts w:ascii="Times New Roman" w:hAnsi="Times New Roman" w:cs="Times New Roman"/>
        </w:rPr>
        <w:t>. The</w:t>
      </w:r>
      <w:r w:rsidRPr="00317818">
        <w:rPr>
          <w:rFonts w:ascii="Times New Roman" w:hAnsi="Times New Roman" w:cs="Times New Roman"/>
        </w:rPr>
        <w:t xml:space="preserve"> sample is slightly more male than female, and overwhelmingly white – only 20% of respondents are not white. Age ranges from 19 to 78, with respondents averaging around 40 years old. </w:t>
      </w:r>
    </w:p>
    <w:p w:rsidR="00C51365" w:rsidRPr="00317818" w:rsidRDefault="00317818" w:rsidP="00317818">
      <w:pPr>
        <w:pStyle w:val="TableCaption"/>
        <w:spacing w:line="480" w:lineRule="auto"/>
        <w:rPr>
          <w:rFonts w:ascii="Times New Roman" w:hAnsi="Times New Roman" w:cs="Times New Roman"/>
        </w:rPr>
      </w:pPr>
      <w:r>
        <w:rPr>
          <w:rFonts w:ascii="Times New Roman" w:hAnsi="Times New Roman" w:cs="Times New Roman"/>
        </w:rPr>
        <w:t xml:space="preserve">Table 4: </w:t>
      </w:r>
      <w:r w:rsidR="009F7A1E" w:rsidRPr="00317818">
        <w:rPr>
          <w:rFonts w:ascii="Times New Roman" w:hAnsi="Times New Roman" w:cs="Times New Roman"/>
        </w:rPr>
        <w:t>Descriptive Statistics</w:t>
      </w:r>
    </w:p>
    <w:tbl>
      <w:tblPr>
        <w:tblStyle w:val="Table"/>
        <w:tblW w:w="0" w:type="pct"/>
        <w:tblLook w:val="07E0" w:firstRow="1" w:lastRow="1" w:firstColumn="1" w:lastColumn="1" w:noHBand="1" w:noVBand="1"/>
      </w:tblPr>
      <w:tblGrid>
        <w:gridCol w:w="1703"/>
        <w:gridCol w:w="3636"/>
      </w:tblGrid>
      <w:tr w:rsidR="00C51365" w:rsidRPr="00317818">
        <w:tc>
          <w:tcPr>
            <w:tcW w:w="0" w:type="auto"/>
            <w:tcBorders>
              <w:bottom w:val="single" w:sz="0" w:space="0" w:color="auto"/>
            </w:tcBorders>
            <w:vAlign w:val="bottom"/>
          </w:tcPr>
          <w:p w:rsidR="00C51365" w:rsidRPr="00317818" w:rsidRDefault="009F7A1E" w:rsidP="00317818">
            <w:pPr>
              <w:pStyle w:val="Compact"/>
              <w:spacing w:line="480" w:lineRule="auto"/>
              <w:rPr>
                <w:rFonts w:ascii="Times New Roman" w:hAnsi="Times New Roman" w:cs="Times New Roman"/>
              </w:rPr>
            </w:pPr>
            <w:r w:rsidRPr="00317818">
              <w:rPr>
                <w:rFonts w:ascii="Times New Roman" w:hAnsi="Times New Roman" w:cs="Times New Roman"/>
                <w:b/>
              </w:rPr>
              <w:t>Characteristic</w:t>
            </w:r>
          </w:p>
        </w:tc>
        <w:tc>
          <w:tcPr>
            <w:tcW w:w="0" w:type="auto"/>
            <w:tcBorders>
              <w:bottom w:val="single" w:sz="0" w:space="0" w:color="auto"/>
            </w:tcBorders>
            <w:vAlign w:val="bottom"/>
          </w:tcPr>
          <w:p w:rsidR="00C51365" w:rsidRPr="00317818" w:rsidRDefault="009F7A1E" w:rsidP="00317818">
            <w:pPr>
              <w:pStyle w:val="Compact"/>
              <w:spacing w:line="480" w:lineRule="auto"/>
              <w:rPr>
                <w:rFonts w:ascii="Times New Roman" w:hAnsi="Times New Roman" w:cs="Times New Roman"/>
              </w:rPr>
            </w:pPr>
            <w:r w:rsidRPr="00317818">
              <w:rPr>
                <w:rFonts w:ascii="Times New Roman" w:hAnsi="Times New Roman" w:cs="Times New Roman"/>
                <w:b/>
              </w:rPr>
              <w:t>N = 816</w:t>
            </w:r>
          </w:p>
        </w:tc>
      </w:tr>
      <w:tr w:rsidR="00C51365" w:rsidRPr="00317818">
        <w:tc>
          <w:tcPr>
            <w:tcW w:w="0" w:type="auto"/>
          </w:tcPr>
          <w:p w:rsidR="00C51365" w:rsidRPr="00317818" w:rsidRDefault="009F7A1E" w:rsidP="00317818">
            <w:pPr>
              <w:pStyle w:val="Compact"/>
              <w:spacing w:line="480" w:lineRule="auto"/>
              <w:rPr>
                <w:rFonts w:ascii="Times New Roman" w:hAnsi="Times New Roman" w:cs="Times New Roman"/>
              </w:rPr>
            </w:pPr>
            <w:r w:rsidRPr="00317818">
              <w:rPr>
                <w:rFonts w:ascii="Times New Roman" w:hAnsi="Times New Roman" w:cs="Times New Roman"/>
              </w:rPr>
              <w:t>Age</w:t>
            </w:r>
          </w:p>
        </w:tc>
        <w:tc>
          <w:tcPr>
            <w:tcW w:w="0" w:type="auto"/>
          </w:tcPr>
          <w:p w:rsidR="00C51365" w:rsidRPr="00317818" w:rsidRDefault="009F7A1E" w:rsidP="00317818">
            <w:pPr>
              <w:pStyle w:val="Compact"/>
              <w:spacing w:line="480" w:lineRule="auto"/>
              <w:rPr>
                <w:rFonts w:ascii="Times New Roman" w:hAnsi="Times New Roman" w:cs="Times New Roman"/>
              </w:rPr>
            </w:pPr>
            <w:r w:rsidRPr="00317818">
              <w:rPr>
                <w:rFonts w:ascii="Times New Roman" w:hAnsi="Times New Roman" w:cs="Times New Roman"/>
              </w:rPr>
              <w:t>40 (12), (min: 19, ma</w:t>
            </w:r>
            <w:r w:rsidRPr="00317818">
              <w:rPr>
                <w:rFonts w:ascii="Times New Roman" w:hAnsi="Times New Roman" w:cs="Times New Roman"/>
              </w:rPr>
              <w:t>x: 78)</w:t>
            </w:r>
          </w:p>
        </w:tc>
      </w:tr>
      <w:tr w:rsidR="00C51365" w:rsidRPr="00317818">
        <w:tc>
          <w:tcPr>
            <w:tcW w:w="0" w:type="auto"/>
          </w:tcPr>
          <w:p w:rsidR="00C51365" w:rsidRPr="00317818" w:rsidRDefault="009F7A1E" w:rsidP="00317818">
            <w:pPr>
              <w:pStyle w:val="Compact"/>
              <w:spacing w:line="480" w:lineRule="auto"/>
              <w:rPr>
                <w:rFonts w:ascii="Times New Roman" w:hAnsi="Times New Roman" w:cs="Times New Roman"/>
              </w:rPr>
            </w:pPr>
            <w:r w:rsidRPr="00317818">
              <w:rPr>
                <w:rFonts w:ascii="Times New Roman" w:hAnsi="Times New Roman" w:cs="Times New Roman"/>
              </w:rPr>
              <w:t>Material Power</w:t>
            </w:r>
          </w:p>
        </w:tc>
        <w:tc>
          <w:tcPr>
            <w:tcW w:w="0" w:type="auto"/>
          </w:tcPr>
          <w:p w:rsidR="00C51365" w:rsidRPr="00317818" w:rsidRDefault="009F7A1E" w:rsidP="00317818">
            <w:pPr>
              <w:pStyle w:val="Compact"/>
              <w:spacing w:line="480" w:lineRule="auto"/>
              <w:rPr>
                <w:rFonts w:ascii="Times New Roman" w:hAnsi="Times New Roman" w:cs="Times New Roman"/>
              </w:rPr>
            </w:pPr>
            <w:r w:rsidRPr="00317818">
              <w:rPr>
                <w:rFonts w:ascii="Times New Roman" w:hAnsi="Times New Roman" w:cs="Times New Roman"/>
              </w:rPr>
              <w:t>0.00 (0.31), (min: -0.76, max: 0.93)</w:t>
            </w:r>
          </w:p>
        </w:tc>
      </w:tr>
      <w:tr w:rsidR="00C51365" w:rsidRPr="00317818">
        <w:tc>
          <w:tcPr>
            <w:tcW w:w="0" w:type="auto"/>
          </w:tcPr>
          <w:p w:rsidR="00C51365" w:rsidRPr="00317818" w:rsidRDefault="009F7A1E" w:rsidP="00317818">
            <w:pPr>
              <w:pStyle w:val="Compact"/>
              <w:spacing w:line="480" w:lineRule="auto"/>
              <w:rPr>
                <w:rFonts w:ascii="Times New Roman" w:hAnsi="Times New Roman" w:cs="Times New Roman"/>
              </w:rPr>
            </w:pPr>
            <w:r w:rsidRPr="00317818">
              <w:rPr>
                <w:rFonts w:ascii="Times New Roman" w:hAnsi="Times New Roman" w:cs="Times New Roman"/>
              </w:rPr>
              <w:t>Sex</w:t>
            </w:r>
          </w:p>
        </w:tc>
        <w:tc>
          <w:tcPr>
            <w:tcW w:w="0" w:type="auto"/>
          </w:tcPr>
          <w:p w:rsidR="00C51365" w:rsidRPr="00317818" w:rsidRDefault="00C51365" w:rsidP="00317818">
            <w:pPr>
              <w:spacing w:line="480" w:lineRule="auto"/>
              <w:rPr>
                <w:rFonts w:ascii="Times New Roman" w:hAnsi="Times New Roman" w:cs="Times New Roman"/>
              </w:rPr>
            </w:pPr>
          </w:p>
        </w:tc>
      </w:tr>
      <w:tr w:rsidR="00C51365" w:rsidRPr="00317818">
        <w:tc>
          <w:tcPr>
            <w:tcW w:w="0" w:type="auto"/>
          </w:tcPr>
          <w:p w:rsidR="00C51365" w:rsidRPr="00317818" w:rsidRDefault="009F7A1E" w:rsidP="00317818">
            <w:pPr>
              <w:pStyle w:val="Compact"/>
              <w:spacing w:line="480" w:lineRule="auto"/>
              <w:rPr>
                <w:rFonts w:ascii="Times New Roman" w:hAnsi="Times New Roman" w:cs="Times New Roman"/>
              </w:rPr>
            </w:pPr>
            <w:r w:rsidRPr="00317818">
              <w:rPr>
                <w:rFonts w:ascii="Times New Roman" w:hAnsi="Times New Roman" w:cs="Times New Roman"/>
              </w:rPr>
              <w:t>Female</w:t>
            </w:r>
          </w:p>
        </w:tc>
        <w:tc>
          <w:tcPr>
            <w:tcW w:w="0" w:type="auto"/>
          </w:tcPr>
          <w:p w:rsidR="00C51365" w:rsidRPr="00317818" w:rsidRDefault="009F7A1E" w:rsidP="00317818">
            <w:pPr>
              <w:pStyle w:val="Compact"/>
              <w:spacing w:line="480" w:lineRule="auto"/>
              <w:rPr>
                <w:rFonts w:ascii="Times New Roman" w:hAnsi="Times New Roman" w:cs="Times New Roman"/>
              </w:rPr>
            </w:pPr>
            <w:r w:rsidRPr="00317818">
              <w:rPr>
                <w:rFonts w:ascii="Times New Roman" w:hAnsi="Times New Roman" w:cs="Times New Roman"/>
              </w:rPr>
              <w:t>379 (46%)</w:t>
            </w:r>
          </w:p>
        </w:tc>
      </w:tr>
      <w:tr w:rsidR="00C51365" w:rsidRPr="00317818">
        <w:tc>
          <w:tcPr>
            <w:tcW w:w="0" w:type="auto"/>
          </w:tcPr>
          <w:p w:rsidR="00C51365" w:rsidRPr="00317818" w:rsidRDefault="009F7A1E" w:rsidP="00317818">
            <w:pPr>
              <w:pStyle w:val="Compact"/>
              <w:spacing w:line="480" w:lineRule="auto"/>
              <w:rPr>
                <w:rFonts w:ascii="Times New Roman" w:hAnsi="Times New Roman" w:cs="Times New Roman"/>
              </w:rPr>
            </w:pPr>
            <w:r w:rsidRPr="00317818">
              <w:rPr>
                <w:rFonts w:ascii="Times New Roman" w:hAnsi="Times New Roman" w:cs="Times New Roman"/>
              </w:rPr>
              <w:lastRenderedPageBreak/>
              <w:t>Male</w:t>
            </w:r>
          </w:p>
        </w:tc>
        <w:tc>
          <w:tcPr>
            <w:tcW w:w="0" w:type="auto"/>
          </w:tcPr>
          <w:p w:rsidR="00C51365" w:rsidRPr="00317818" w:rsidRDefault="009F7A1E" w:rsidP="00317818">
            <w:pPr>
              <w:pStyle w:val="Compact"/>
              <w:spacing w:line="480" w:lineRule="auto"/>
              <w:rPr>
                <w:rFonts w:ascii="Times New Roman" w:hAnsi="Times New Roman" w:cs="Times New Roman"/>
              </w:rPr>
            </w:pPr>
            <w:r w:rsidRPr="00317818">
              <w:rPr>
                <w:rFonts w:ascii="Times New Roman" w:hAnsi="Times New Roman" w:cs="Times New Roman"/>
              </w:rPr>
              <w:t>437 (54%)</w:t>
            </w:r>
          </w:p>
        </w:tc>
      </w:tr>
      <w:tr w:rsidR="00C51365" w:rsidRPr="00317818">
        <w:tc>
          <w:tcPr>
            <w:tcW w:w="0" w:type="auto"/>
          </w:tcPr>
          <w:p w:rsidR="00C51365" w:rsidRPr="00317818" w:rsidRDefault="009F7A1E" w:rsidP="00317818">
            <w:pPr>
              <w:pStyle w:val="Compact"/>
              <w:spacing w:line="480" w:lineRule="auto"/>
              <w:rPr>
                <w:rFonts w:ascii="Times New Roman" w:hAnsi="Times New Roman" w:cs="Times New Roman"/>
              </w:rPr>
            </w:pPr>
            <w:r w:rsidRPr="00317818">
              <w:rPr>
                <w:rFonts w:ascii="Times New Roman" w:hAnsi="Times New Roman" w:cs="Times New Roman"/>
              </w:rPr>
              <w:t>Race</w:t>
            </w:r>
          </w:p>
        </w:tc>
        <w:tc>
          <w:tcPr>
            <w:tcW w:w="0" w:type="auto"/>
          </w:tcPr>
          <w:p w:rsidR="00C51365" w:rsidRPr="00317818" w:rsidRDefault="00C51365" w:rsidP="00317818">
            <w:pPr>
              <w:spacing w:line="480" w:lineRule="auto"/>
              <w:rPr>
                <w:rFonts w:ascii="Times New Roman" w:hAnsi="Times New Roman" w:cs="Times New Roman"/>
              </w:rPr>
            </w:pPr>
          </w:p>
        </w:tc>
      </w:tr>
      <w:tr w:rsidR="00C51365" w:rsidRPr="00317818">
        <w:tc>
          <w:tcPr>
            <w:tcW w:w="0" w:type="auto"/>
          </w:tcPr>
          <w:p w:rsidR="00C51365" w:rsidRPr="00317818" w:rsidRDefault="009F7A1E" w:rsidP="00317818">
            <w:pPr>
              <w:pStyle w:val="Compact"/>
              <w:spacing w:line="480" w:lineRule="auto"/>
              <w:rPr>
                <w:rFonts w:ascii="Times New Roman" w:hAnsi="Times New Roman" w:cs="Times New Roman"/>
              </w:rPr>
            </w:pPr>
            <w:r w:rsidRPr="00317818">
              <w:rPr>
                <w:rFonts w:ascii="Times New Roman" w:hAnsi="Times New Roman" w:cs="Times New Roman"/>
              </w:rPr>
              <w:t>White</w:t>
            </w:r>
          </w:p>
        </w:tc>
        <w:tc>
          <w:tcPr>
            <w:tcW w:w="0" w:type="auto"/>
          </w:tcPr>
          <w:p w:rsidR="00C51365" w:rsidRPr="00317818" w:rsidRDefault="009F7A1E" w:rsidP="00317818">
            <w:pPr>
              <w:pStyle w:val="Compact"/>
              <w:spacing w:line="480" w:lineRule="auto"/>
              <w:rPr>
                <w:rFonts w:ascii="Times New Roman" w:hAnsi="Times New Roman" w:cs="Times New Roman"/>
              </w:rPr>
            </w:pPr>
            <w:r w:rsidRPr="00317818">
              <w:rPr>
                <w:rFonts w:ascii="Times New Roman" w:hAnsi="Times New Roman" w:cs="Times New Roman"/>
              </w:rPr>
              <w:t>657 (81%)</w:t>
            </w:r>
          </w:p>
        </w:tc>
      </w:tr>
      <w:tr w:rsidR="00C51365" w:rsidRPr="00317818">
        <w:tc>
          <w:tcPr>
            <w:tcW w:w="0" w:type="auto"/>
          </w:tcPr>
          <w:p w:rsidR="00C51365" w:rsidRPr="00317818" w:rsidRDefault="009F7A1E" w:rsidP="00317818">
            <w:pPr>
              <w:pStyle w:val="Compact"/>
              <w:spacing w:line="480" w:lineRule="auto"/>
              <w:rPr>
                <w:rFonts w:ascii="Times New Roman" w:hAnsi="Times New Roman" w:cs="Times New Roman"/>
              </w:rPr>
            </w:pPr>
            <w:r w:rsidRPr="00317818">
              <w:rPr>
                <w:rFonts w:ascii="Times New Roman" w:hAnsi="Times New Roman" w:cs="Times New Roman"/>
              </w:rPr>
              <w:t>Black</w:t>
            </w:r>
          </w:p>
        </w:tc>
        <w:tc>
          <w:tcPr>
            <w:tcW w:w="0" w:type="auto"/>
          </w:tcPr>
          <w:p w:rsidR="00C51365" w:rsidRPr="00317818" w:rsidRDefault="009F7A1E" w:rsidP="00317818">
            <w:pPr>
              <w:pStyle w:val="Compact"/>
              <w:spacing w:line="480" w:lineRule="auto"/>
              <w:rPr>
                <w:rFonts w:ascii="Times New Roman" w:hAnsi="Times New Roman" w:cs="Times New Roman"/>
              </w:rPr>
            </w:pPr>
            <w:r w:rsidRPr="00317818">
              <w:rPr>
                <w:rFonts w:ascii="Times New Roman" w:hAnsi="Times New Roman" w:cs="Times New Roman"/>
              </w:rPr>
              <w:t>116 (14%)</w:t>
            </w:r>
          </w:p>
        </w:tc>
      </w:tr>
      <w:tr w:rsidR="00C51365" w:rsidRPr="00317818">
        <w:tc>
          <w:tcPr>
            <w:tcW w:w="0" w:type="auto"/>
          </w:tcPr>
          <w:p w:rsidR="00C51365" w:rsidRPr="00317818" w:rsidRDefault="009F7A1E" w:rsidP="00317818">
            <w:pPr>
              <w:pStyle w:val="Compact"/>
              <w:spacing w:line="480" w:lineRule="auto"/>
              <w:rPr>
                <w:rFonts w:ascii="Times New Roman" w:hAnsi="Times New Roman" w:cs="Times New Roman"/>
              </w:rPr>
            </w:pPr>
            <w:r w:rsidRPr="00317818">
              <w:rPr>
                <w:rFonts w:ascii="Times New Roman" w:hAnsi="Times New Roman" w:cs="Times New Roman"/>
              </w:rPr>
              <w:t>Other</w:t>
            </w:r>
          </w:p>
        </w:tc>
        <w:tc>
          <w:tcPr>
            <w:tcW w:w="0" w:type="auto"/>
          </w:tcPr>
          <w:p w:rsidR="00C51365" w:rsidRPr="00317818" w:rsidRDefault="009F7A1E" w:rsidP="00317818">
            <w:pPr>
              <w:pStyle w:val="Compact"/>
              <w:spacing w:line="480" w:lineRule="auto"/>
              <w:rPr>
                <w:rFonts w:ascii="Times New Roman" w:hAnsi="Times New Roman" w:cs="Times New Roman"/>
              </w:rPr>
            </w:pPr>
            <w:r w:rsidRPr="00317818">
              <w:rPr>
                <w:rFonts w:ascii="Times New Roman" w:hAnsi="Times New Roman" w:cs="Times New Roman"/>
              </w:rPr>
              <w:t>43 (5.3%)</w:t>
            </w:r>
          </w:p>
        </w:tc>
      </w:tr>
    </w:tbl>
    <w:p w:rsidR="00C51365" w:rsidRPr="00317818" w:rsidRDefault="009F7A1E" w:rsidP="00317818">
      <w:pPr>
        <w:pStyle w:val="Heading4"/>
        <w:spacing w:line="480" w:lineRule="auto"/>
        <w:rPr>
          <w:rFonts w:ascii="Times New Roman" w:hAnsi="Times New Roman" w:cs="Times New Roman"/>
        </w:rPr>
      </w:pPr>
      <w:bookmarkStart w:id="15" w:name="analysis"/>
      <w:r w:rsidRPr="00317818">
        <w:rPr>
          <w:rFonts w:ascii="Times New Roman" w:hAnsi="Times New Roman" w:cs="Times New Roman"/>
        </w:rPr>
        <w:t>Analysis  </w:t>
      </w:r>
      <w:bookmarkEnd w:id="15"/>
    </w:p>
    <w:p w:rsidR="00C51365" w:rsidRPr="00317818" w:rsidRDefault="009F7A1E" w:rsidP="00317818">
      <w:pPr>
        <w:pStyle w:val="FirstParagraph"/>
        <w:spacing w:line="480" w:lineRule="auto"/>
        <w:ind w:firstLine="720"/>
        <w:rPr>
          <w:rFonts w:ascii="Times New Roman" w:hAnsi="Times New Roman" w:cs="Times New Roman"/>
        </w:rPr>
      </w:pPr>
      <w:r w:rsidRPr="00317818">
        <w:rPr>
          <w:rFonts w:ascii="Times New Roman" w:hAnsi="Times New Roman" w:cs="Times New Roman"/>
        </w:rPr>
        <w:t>For analysis, the data was re-structured into long format such that there were 15 observations per individual, one for each emotion count included in the GSS. This resulted in a total of 11,977 observations per model. The models were estimated by a multile</w:t>
      </w:r>
      <w:r w:rsidRPr="00317818">
        <w:rPr>
          <w:rFonts w:ascii="Times New Roman" w:hAnsi="Times New Roman" w:cs="Times New Roman"/>
        </w:rPr>
        <w:t>vel Poisson regression with random intercepts for each individual and emotion. Structuring the data in this way creates dependencies between observation but allows for the pooling across all of the emotional response variables into a single analysis, to te</w:t>
      </w:r>
      <w:r w:rsidRPr="00317818">
        <w:rPr>
          <w:rFonts w:ascii="Times New Roman" w:hAnsi="Times New Roman" w:cs="Times New Roman"/>
        </w:rPr>
        <w:t>st the main hypotheses regardless of the specific emotion in question. Including the random intercepts for the individual and the emotion then accounts for the grouped nature of the data and interdependent observations. </w:t>
      </w:r>
    </w:p>
    <w:p w:rsidR="00C51365" w:rsidRPr="00317818" w:rsidRDefault="009F7A1E" w:rsidP="00317818">
      <w:pPr>
        <w:pStyle w:val="BodyText"/>
        <w:spacing w:line="480" w:lineRule="auto"/>
        <w:ind w:firstLine="720"/>
        <w:rPr>
          <w:rFonts w:ascii="Times New Roman" w:hAnsi="Times New Roman" w:cs="Times New Roman"/>
        </w:rPr>
      </w:pPr>
      <w:r w:rsidRPr="00317818">
        <w:rPr>
          <w:rFonts w:ascii="Times New Roman" w:hAnsi="Times New Roman" w:cs="Times New Roman"/>
        </w:rPr>
        <w:t>Seven total models were estimated t</w:t>
      </w:r>
      <w:r w:rsidRPr="00317818">
        <w:rPr>
          <w:rFonts w:ascii="Times New Roman" w:hAnsi="Times New Roman" w:cs="Times New Roman"/>
        </w:rPr>
        <w:t>o test the hypotheses. First, the reported count of emotions was regressed on the standardized measure of distance in EPA space from the characteristic emotion, to test H1 without controls. Next, model two includes material power as an additional explanato</w:t>
      </w:r>
      <w:r w:rsidRPr="00317818">
        <w:rPr>
          <w:rFonts w:ascii="Times New Roman" w:hAnsi="Times New Roman" w:cs="Times New Roman"/>
        </w:rPr>
        <w:t>ry variable. Model three includes sex, race, and age as additional covariates, to test whether H1 holds when controlling for these possible confounders. To test H2, the correlation between the random intercepts for the 15 emotions of model 1 and the averag</w:t>
      </w:r>
      <w:r w:rsidRPr="00317818">
        <w:rPr>
          <w:rFonts w:ascii="Times New Roman" w:hAnsi="Times New Roman" w:cs="Times New Roman"/>
        </w:rPr>
        <w:t>e distance between occupational identity’s characteristic emotion and the emotion is computed. </w:t>
      </w:r>
    </w:p>
    <w:p w:rsidR="00C51365" w:rsidRPr="00317818" w:rsidRDefault="009F7A1E" w:rsidP="00317818">
      <w:pPr>
        <w:pStyle w:val="BodyText"/>
        <w:spacing w:line="480" w:lineRule="auto"/>
        <w:ind w:firstLine="720"/>
        <w:rPr>
          <w:rFonts w:ascii="Times New Roman" w:hAnsi="Times New Roman" w:cs="Times New Roman"/>
        </w:rPr>
      </w:pPr>
      <w:r w:rsidRPr="00317818">
        <w:rPr>
          <w:rFonts w:ascii="Times New Roman" w:hAnsi="Times New Roman" w:cs="Times New Roman"/>
        </w:rPr>
        <w:lastRenderedPageBreak/>
        <w:t>Model four tests H3 by including an interaction between the measure of material power and the distance from emotion. Model five tests H4 by including an interac</w:t>
      </w:r>
      <w:r w:rsidRPr="00317818">
        <w:rPr>
          <w:rFonts w:ascii="Times New Roman" w:hAnsi="Times New Roman" w:cs="Times New Roman"/>
        </w:rPr>
        <w:t>tion between sex and the distance from emotion. Model six tests H5 by including an interaction between race and the distance from emotion. Lastly, model seven tests H6 by including an interaction between age and the distance from emotion. </w:t>
      </w:r>
    </w:p>
    <w:p w:rsidR="00C51365" w:rsidRPr="00317818" w:rsidRDefault="009F7A1E" w:rsidP="00317818">
      <w:pPr>
        <w:pStyle w:val="Heading4"/>
        <w:spacing w:line="480" w:lineRule="auto"/>
        <w:rPr>
          <w:rFonts w:ascii="Times New Roman" w:hAnsi="Times New Roman" w:cs="Times New Roman"/>
        </w:rPr>
      </w:pPr>
      <w:bookmarkStart w:id="16" w:name="results"/>
      <w:r w:rsidRPr="00317818">
        <w:rPr>
          <w:rFonts w:ascii="Times New Roman" w:hAnsi="Times New Roman" w:cs="Times New Roman"/>
        </w:rPr>
        <w:t>Results  </w:t>
      </w:r>
      <w:bookmarkEnd w:id="16"/>
    </w:p>
    <w:p w:rsidR="00C51365" w:rsidRPr="00317818" w:rsidRDefault="009F7A1E" w:rsidP="00317818">
      <w:pPr>
        <w:pStyle w:val="FirstParagraph"/>
        <w:spacing w:line="480" w:lineRule="auto"/>
        <w:ind w:firstLine="720"/>
        <w:rPr>
          <w:rFonts w:ascii="Times New Roman" w:hAnsi="Times New Roman" w:cs="Times New Roman"/>
        </w:rPr>
      </w:pPr>
      <w:r w:rsidRPr="00317818">
        <w:rPr>
          <w:rFonts w:ascii="Times New Roman" w:hAnsi="Times New Roman" w:cs="Times New Roman"/>
        </w:rPr>
        <w:t xml:space="preserve">Table </w:t>
      </w:r>
      <w:r w:rsidR="00317818">
        <w:rPr>
          <w:rFonts w:ascii="Times New Roman" w:hAnsi="Times New Roman" w:cs="Times New Roman"/>
        </w:rPr>
        <w:t>5</w:t>
      </w:r>
      <w:r w:rsidRPr="00317818">
        <w:rPr>
          <w:rFonts w:ascii="Times New Roman" w:hAnsi="Times New Roman" w:cs="Times New Roman"/>
        </w:rPr>
        <w:t xml:space="preserve"> displays the results from the first four models. Model one shows a statistically significant effect of the distance from characteristic emotion on the expected count of a participant experiencing the GSS emotion. Specifically, with each one standard devi</w:t>
      </w:r>
      <w:r w:rsidRPr="00317818">
        <w:rPr>
          <w:rFonts w:ascii="Times New Roman" w:hAnsi="Times New Roman" w:cs="Times New Roman"/>
        </w:rPr>
        <w:t>ation increase in the distance between an individual’s occupational identity’s characteristic emotion from a GSS emotion word in EPA space, the expected count is 0.95 times as great. </w:t>
      </w:r>
    </w:p>
    <w:p w:rsidR="00C51365" w:rsidRDefault="009F7A1E" w:rsidP="00317818">
      <w:pPr>
        <w:pStyle w:val="BodyText"/>
        <w:spacing w:line="480" w:lineRule="auto"/>
        <w:ind w:firstLine="720"/>
        <w:rPr>
          <w:rFonts w:ascii="Times New Roman" w:hAnsi="Times New Roman" w:cs="Times New Roman"/>
        </w:rPr>
      </w:pPr>
      <w:r w:rsidRPr="00317818">
        <w:rPr>
          <w:rFonts w:ascii="Times New Roman" w:hAnsi="Times New Roman" w:cs="Times New Roman"/>
        </w:rPr>
        <w:t>The results from model two indicate that this effect remains negative an</w:t>
      </w:r>
      <w:r w:rsidRPr="00317818">
        <w:rPr>
          <w:rFonts w:ascii="Times New Roman" w:hAnsi="Times New Roman" w:cs="Times New Roman"/>
        </w:rPr>
        <w:t>d significant even after material power is added to the model, suggesting that regardless of one’s resources, EPA distance from an occupation’s characteristic emotion remains an important deterrent from experiencing that emotion. Interestingly, material po</w:t>
      </w:r>
      <w:r w:rsidRPr="00317818">
        <w:rPr>
          <w:rFonts w:ascii="Times New Roman" w:hAnsi="Times New Roman" w:cs="Times New Roman"/>
        </w:rPr>
        <w:t>wer on its own has no direct effect on the emotion counts. Further, when all other controls are added in model three, distance from emotion remains both negative and significant, only slightly lower in magnitude than in model one. To provide an illustrativ</w:t>
      </w:r>
      <w:r w:rsidRPr="00317818">
        <w:rPr>
          <w:rFonts w:ascii="Times New Roman" w:hAnsi="Times New Roman" w:cs="Times New Roman"/>
        </w:rPr>
        <w:t>e example: when everything else is held constant at its mean, we would expect that an individual whose occupational identity’s characteristic emotion is located at the mean distance from the emotion in EPA space (zero on the standardized scale) to report e</w:t>
      </w:r>
      <w:r w:rsidRPr="00317818">
        <w:rPr>
          <w:rFonts w:ascii="Times New Roman" w:hAnsi="Times New Roman" w:cs="Times New Roman"/>
        </w:rPr>
        <w:t xml:space="preserve">xperiencing an emotion NA fewer days of the week, on average across individuals and emotions. Looking at emotions separately, I predict that for an individual whose characteristic </w:t>
      </w:r>
      <w:r w:rsidRPr="00317818">
        <w:rPr>
          <w:rFonts w:ascii="Times New Roman" w:hAnsi="Times New Roman" w:cs="Times New Roman"/>
        </w:rPr>
        <w:lastRenderedPageBreak/>
        <w:t>emotion is 1 standard deviation away from “happy” in EPA space, they will re</w:t>
      </w:r>
      <w:r w:rsidRPr="00317818">
        <w:rPr>
          <w:rFonts w:ascii="Times New Roman" w:hAnsi="Times New Roman" w:cs="Times New Roman"/>
        </w:rPr>
        <w:t xml:space="preserve">port feeling the emotion NA fewer days than someone whose distance from happy in EPA space is at the mean. Although the magnitude of the effect is small, it is significant. In the following models I explore the hypotheses suggesting that the small size of </w:t>
      </w:r>
      <w:r w:rsidRPr="00317818">
        <w:rPr>
          <w:rFonts w:ascii="Times New Roman" w:hAnsi="Times New Roman" w:cs="Times New Roman"/>
        </w:rPr>
        <w:t>the effect could be due to the variation in this effect across material resources and status characteristics. </w:t>
      </w:r>
    </w:p>
    <w:p w:rsidR="00317818" w:rsidRDefault="00317818" w:rsidP="00317818">
      <w:pPr>
        <w:pStyle w:val="BodyText"/>
        <w:spacing w:line="480" w:lineRule="auto"/>
        <w:ind w:firstLine="720"/>
        <w:jc w:val="center"/>
        <w:rPr>
          <w:rFonts w:ascii="Times New Roman" w:hAnsi="Times New Roman" w:cs="Times New Roman"/>
        </w:rPr>
      </w:pPr>
      <w:r>
        <w:rPr>
          <w:rFonts w:ascii="Times New Roman" w:hAnsi="Times New Roman" w:cs="Times New Roman"/>
        </w:rPr>
        <w:t>Table 5: Results from Models 1-4</w:t>
      </w:r>
    </w:p>
    <w:p w:rsidR="00317818" w:rsidRPr="00317818" w:rsidRDefault="00317818" w:rsidP="00317818">
      <w:pPr>
        <w:pStyle w:val="BodyText"/>
        <w:spacing w:line="480" w:lineRule="auto"/>
        <w:ind w:firstLine="720"/>
        <w:rPr>
          <w:rFonts w:ascii="Times New Roman" w:hAnsi="Times New Roman" w:cs="Times New Roman"/>
        </w:rPr>
      </w:pPr>
      <w:r>
        <w:rPr>
          <w:rFonts w:ascii="Times New Roman" w:hAnsi="Times New Roman" w:cs="Times New Roman"/>
          <w:noProof/>
        </w:rPr>
        <w:drawing>
          <wp:inline distT="0" distB="0" distL="0" distR="0">
            <wp:extent cx="5643202" cy="5864469"/>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0-07-30 18.42.49.png"/>
                    <pic:cNvPicPr/>
                  </pic:nvPicPr>
                  <pic:blipFill>
                    <a:blip r:embed="rId9">
                      <a:extLst>
                        <a:ext uri="{28A0092B-C50C-407E-A947-70E740481C1C}">
                          <a14:useLocalDpi xmlns:a14="http://schemas.microsoft.com/office/drawing/2010/main" val="0"/>
                        </a:ext>
                      </a:extLst>
                    </a:blip>
                    <a:stretch>
                      <a:fillRect/>
                    </a:stretch>
                  </pic:blipFill>
                  <pic:spPr>
                    <a:xfrm>
                      <a:off x="0" y="0"/>
                      <a:ext cx="5649193" cy="5870695"/>
                    </a:xfrm>
                    <a:prstGeom prst="rect">
                      <a:avLst/>
                    </a:prstGeom>
                  </pic:spPr>
                </pic:pic>
              </a:graphicData>
            </a:graphic>
          </wp:inline>
        </w:drawing>
      </w:r>
    </w:p>
    <w:p w:rsidR="00C51365" w:rsidRPr="00317818" w:rsidRDefault="009F7A1E" w:rsidP="00317818">
      <w:pPr>
        <w:pStyle w:val="BodyText"/>
        <w:spacing w:line="480" w:lineRule="auto"/>
        <w:ind w:firstLine="720"/>
        <w:rPr>
          <w:rFonts w:ascii="Times New Roman" w:hAnsi="Times New Roman" w:cs="Times New Roman"/>
        </w:rPr>
      </w:pPr>
      <w:r w:rsidRPr="00317818">
        <w:rPr>
          <w:rFonts w:ascii="Times New Roman" w:hAnsi="Times New Roman" w:cs="Times New Roman"/>
        </w:rPr>
        <w:lastRenderedPageBreak/>
        <w:t>Figure 3 displays a plot of the random intercepts for each emotion from model 1, to display how an emotion’s position in EPA space affects its ge</w:t>
      </w:r>
      <w:r w:rsidRPr="00317818">
        <w:rPr>
          <w:rFonts w:ascii="Times New Roman" w:hAnsi="Times New Roman" w:cs="Times New Roman"/>
        </w:rPr>
        <w:t>neral likelihood of being experienced by full-time employed respondents. Six emotions had positive random intercepts: happy, calm, contented, excited, worried, and anxious, while the other nine emotions: sad, mad, angry, overjoyed, outraged, lonely, restle</w:t>
      </w:r>
      <w:r w:rsidRPr="00317818">
        <w:rPr>
          <w:rFonts w:ascii="Times New Roman" w:hAnsi="Times New Roman" w:cs="Times New Roman"/>
        </w:rPr>
        <w:t xml:space="preserve">ss, fearful, and ashamed have negative intercepts. The correlation between average distance and the intercept in model one is -0.585, supporting the overarching ACT hypothesis that in aggregate, as an emotion is in more extreme EPA space it is less likely </w:t>
      </w:r>
      <w:r w:rsidRPr="00317818">
        <w:rPr>
          <w:rFonts w:ascii="Times New Roman" w:hAnsi="Times New Roman" w:cs="Times New Roman"/>
        </w:rPr>
        <w:t>to be experienced. </w:t>
      </w:r>
    </w:p>
    <w:p w:rsidR="00C51365" w:rsidRPr="00317818" w:rsidRDefault="009F7A1E" w:rsidP="00317818">
      <w:pPr>
        <w:pStyle w:val="CaptionedFigure"/>
        <w:spacing w:line="480" w:lineRule="auto"/>
        <w:rPr>
          <w:rFonts w:ascii="Times New Roman" w:hAnsi="Times New Roman" w:cs="Times New Roman"/>
        </w:rPr>
      </w:pPr>
      <w:r w:rsidRPr="00317818">
        <w:rPr>
          <w:rFonts w:ascii="Times New Roman" w:hAnsi="Times New Roman" w:cs="Times New Roman"/>
          <w:noProof/>
        </w:rPr>
        <w:drawing>
          <wp:inline distT="0" distB="0" distL="0" distR="0">
            <wp:extent cx="5334000" cy="3556000"/>
            <wp:effectExtent l="0" t="0" r="0" b="0"/>
            <wp:docPr id="3" name="Picture" descr="Random Intercepts for Emotions"/>
            <wp:cNvGraphicFramePr/>
            <a:graphic xmlns:a="http://schemas.openxmlformats.org/drawingml/2006/main">
              <a:graphicData uri="http://schemas.openxmlformats.org/drawingml/2006/picture">
                <pic:pic xmlns:pic="http://schemas.openxmlformats.org/drawingml/2006/picture">
                  <pic:nvPicPr>
                    <pic:cNvPr id="0" name="Picture" descr="main_analysis_files/figure-docx/unnamed-chunk-12-1.png"/>
                    <pic:cNvPicPr>
                      <a:picLocks noChangeAspect="1" noChangeArrowheads="1"/>
                    </pic:cNvPicPr>
                  </pic:nvPicPr>
                  <pic:blipFill>
                    <a:blip r:embed="rId10"/>
                    <a:stretch>
                      <a:fillRect/>
                    </a:stretch>
                  </pic:blipFill>
                  <pic:spPr bwMode="auto">
                    <a:xfrm>
                      <a:off x="0" y="0"/>
                      <a:ext cx="5334000" cy="3556000"/>
                    </a:xfrm>
                    <a:prstGeom prst="rect">
                      <a:avLst/>
                    </a:prstGeom>
                    <a:noFill/>
                    <a:ln w="9525">
                      <a:noFill/>
                      <a:headEnd/>
                      <a:tailEnd/>
                    </a:ln>
                  </pic:spPr>
                </pic:pic>
              </a:graphicData>
            </a:graphic>
          </wp:inline>
        </w:drawing>
      </w:r>
    </w:p>
    <w:p w:rsidR="00C51365" w:rsidRPr="00317818" w:rsidRDefault="00317818" w:rsidP="00317818">
      <w:pPr>
        <w:pStyle w:val="ImageCaption"/>
        <w:spacing w:line="480" w:lineRule="auto"/>
        <w:jc w:val="center"/>
        <w:rPr>
          <w:rFonts w:ascii="Times New Roman" w:hAnsi="Times New Roman" w:cs="Times New Roman"/>
        </w:rPr>
      </w:pPr>
      <w:r>
        <w:rPr>
          <w:rFonts w:ascii="Times New Roman" w:hAnsi="Times New Roman" w:cs="Times New Roman"/>
        </w:rPr>
        <w:t xml:space="preserve">Figure 3: </w:t>
      </w:r>
      <w:r w:rsidR="009F7A1E" w:rsidRPr="00317818">
        <w:rPr>
          <w:rFonts w:ascii="Times New Roman" w:hAnsi="Times New Roman" w:cs="Times New Roman"/>
        </w:rPr>
        <w:t>Random Intercepts for Emotions</w:t>
      </w:r>
    </w:p>
    <w:p w:rsidR="00C51365" w:rsidRPr="00317818" w:rsidRDefault="009F7A1E" w:rsidP="00317818">
      <w:pPr>
        <w:pStyle w:val="BodyText"/>
        <w:spacing w:line="480" w:lineRule="auto"/>
        <w:ind w:firstLine="720"/>
        <w:rPr>
          <w:rFonts w:ascii="Times New Roman" w:hAnsi="Times New Roman" w:cs="Times New Roman"/>
        </w:rPr>
      </w:pPr>
      <w:r w:rsidRPr="00317818">
        <w:rPr>
          <w:rFonts w:ascii="Times New Roman" w:hAnsi="Times New Roman" w:cs="Times New Roman"/>
        </w:rPr>
        <w:t>Model four includes the interaction between the distance from emotion and material power. The coefficient for the interaction term is significant and negative. This indicates that the relationship betwee</w:t>
      </w:r>
      <w:r w:rsidRPr="00317818">
        <w:rPr>
          <w:rFonts w:ascii="Times New Roman" w:hAnsi="Times New Roman" w:cs="Times New Roman"/>
        </w:rPr>
        <w:t xml:space="preserve">n an individuals’ distance from an emotion and the likelihood of experiencing </w:t>
      </w:r>
      <w:r w:rsidRPr="00317818">
        <w:rPr>
          <w:rFonts w:ascii="Times New Roman" w:hAnsi="Times New Roman" w:cs="Times New Roman"/>
        </w:rPr>
        <w:lastRenderedPageBreak/>
        <w:t>that emotion is dependent on how much material power they hold in a situation. The relationship is stronger when an individual has more material power. We expect that holding eve</w:t>
      </w:r>
      <w:r w:rsidRPr="00317818">
        <w:rPr>
          <w:rFonts w:ascii="Times New Roman" w:hAnsi="Times New Roman" w:cs="Times New Roman"/>
        </w:rPr>
        <w:t>rything else constant, an individual will report experiencing an emotion less the further away it is from their occupational identity’s characteristic emotion, and that this decrease in expected count will be larger the more material resources they have at</w:t>
      </w:r>
      <w:r w:rsidRPr="00317818">
        <w:rPr>
          <w:rFonts w:ascii="Times New Roman" w:hAnsi="Times New Roman" w:cs="Times New Roman"/>
        </w:rPr>
        <w:t xml:space="preserve"> their disposal. In fact, given that the main effect is now not significant, this indicates that </w:t>
      </w:r>
      <w:r w:rsidRPr="00317818">
        <w:rPr>
          <w:rFonts w:ascii="Times New Roman" w:hAnsi="Times New Roman" w:cs="Times New Roman"/>
          <w:i/>
        </w:rPr>
        <w:t>only</w:t>
      </w:r>
      <w:r w:rsidRPr="00317818">
        <w:rPr>
          <w:rFonts w:ascii="Times New Roman" w:hAnsi="Times New Roman" w:cs="Times New Roman"/>
        </w:rPr>
        <w:t xml:space="preserve"> those with material power are able to influence that relationship. </w:t>
      </w:r>
    </w:p>
    <w:p w:rsidR="00C51365" w:rsidRPr="00317818" w:rsidRDefault="009F7A1E" w:rsidP="00317818">
      <w:pPr>
        <w:pStyle w:val="BodyText"/>
        <w:spacing w:line="480" w:lineRule="auto"/>
        <w:ind w:firstLine="720"/>
        <w:rPr>
          <w:rFonts w:ascii="Times New Roman" w:hAnsi="Times New Roman" w:cs="Times New Roman"/>
        </w:rPr>
      </w:pPr>
      <w:r w:rsidRPr="00317818">
        <w:rPr>
          <w:rFonts w:ascii="Times New Roman" w:hAnsi="Times New Roman" w:cs="Times New Roman"/>
        </w:rPr>
        <w:t>Figure 4 displays a plot illustrating this relationship. The red line depicts the pred</w:t>
      </w:r>
      <w:r w:rsidRPr="00317818">
        <w:rPr>
          <w:rFonts w:ascii="Times New Roman" w:hAnsi="Times New Roman" w:cs="Times New Roman"/>
        </w:rPr>
        <w:t>icted count of days in the past week experiencing an emotion for an individual with the minimum material power while the black line shows the prediction for someone with the maximum material power, everything else held constant. We see that those with grea</w:t>
      </w:r>
      <w:r w:rsidRPr="00317818">
        <w:rPr>
          <w:rFonts w:ascii="Times New Roman" w:hAnsi="Times New Roman" w:cs="Times New Roman"/>
        </w:rPr>
        <w:t>ter material power are able to create emotional experience that meets their characteristic occupational emotion to a greater extent than those with less material power. In fact, for those with almost no material power, the relationship is flipped, with the</w:t>
      </w:r>
      <w:r w:rsidRPr="00317818">
        <w:rPr>
          <w:rFonts w:ascii="Times New Roman" w:hAnsi="Times New Roman" w:cs="Times New Roman"/>
        </w:rPr>
        <w:t>se respondents predicted to experience more emotions that are further away in EPA space than those that are closer to their occupational identity’s characteristic emotion. </w:t>
      </w:r>
    </w:p>
    <w:p w:rsidR="00C51365" w:rsidRPr="00317818" w:rsidRDefault="009F7A1E" w:rsidP="00317818">
      <w:pPr>
        <w:pStyle w:val="CaptionedFigure"/>
        <w:spacing w:line="480" w:lineRule="auto"/>
        <w:rPr>
          <w:rFonts w:ascii="Times New Roman" w:hAnsi="Times New Roman" w:cs="Times New Roman"/>
        </w:rPr>
      </w:pPr>
      <w:r w:rsidRPr="00317818">
        <w:rPr>
          <w:rFonts w:ascii="Times New Roman" w:hAnsi="Times New Roman" w:cs="Times New Roman"/>
          <w:noProof/>
        </w:rPr>
        <w:lastRenderedPageBreak/>
        <w:drawing>
          <wp:inline distT="0" distB="0" distL="0" distR="0">
            <wp:extent cx="5334000" cy="3556000"/>
            <wp:effectExtent l="0" t="0" r="0" b="0"/>
            <wp:docPr id="4" name="Picture" descr="Predicted Emotion Counts"/>
            <wp:cNvGraphicFramePr/>
            <a:graphic xmlns:a="http://schemas.openxmlformats.org/drawingml/2006/main">
              <a:graphicData uri="http://schemas.openxmlformats.org/drawingml/2006/picture">
                <pic:pic xmlns:pic="http://schemas.openxmlformats.org/drawingml/2006/picture">
                  <pic:nvPicPr>
                    <pic:cNvPr id="0" name="Picture" descr="main_analysis_files/figure-docx/unnamed-chunk-13-1.png"/>
                    <pic:cNvPicPr>
                      <a:picLocks noChangeAspect="1" noChangeArrowheads="1"/>
                    </pic:cNvPicPr>
                  </pic:nvPicPr>
                  <pic:blipFill>
                    <a:blip r:embed="rId11"/>
                    <a:stretch>
                      <a:fillRect/>
                    </a:stretch>
                  </pic:blipFill>
                  <pic:spPr bwMode="auto">
                    <a:xfrm>
                      <a:off x="0" y="0"/>
                      <a:ext cx="5334000" cy="3556000"/>
                    </a:xfrm>
                    <a:prstGeom prst="rect">
                      <a:avLst/>
                    </a:prstGeom>
                    <a:noFill/>
                    <a:ln w="9525">
                      <a:noFill/>
                      <a:headEnd/>
                      <a:tailEnd/>
                    </a:ln>
                  </pic:spPr>
                </pic:pic>
              </a:graphicData>
            </a:graphic>
          </wp:inline>
        </w:drawing>
      </w:r>
    </w:p>
    <w:p w:rsidR="00C51365" w:rsidRPr="00317818" w:rsidRDefault="00317818" w:rsidP="00317818">
      <w:pPr>
        <w:pStyle w:val="ImageCaption"/>
        <w:spacing w:line="480" w:lineRule="auto"/>
        <w:jc w:val="center"/>
        <w:rPr>
          <w:rFonts w:ascii="Times New Roman" w:hAnsi="Times New Roman" w:cs="Times New Roman"/>
        </w:rPr>
      </w:pPr>
      <w:r>
        <w:rPr>
          <w:rFonts w:ascii="Times New Roman" w:hAnsi="Times New Roman" w:cs="Times New Roman"/>
        </w:rPr>
        <w:t xml:space="preserve">Figure 4: </w:t>
      </w:r>
      <w:r w:rsidR="009F7A1E" w:rsidRPr="00317818">
        <w:rPr>
          <w:rFonts w:ascii="Times New Roman" w:hAnsi="Times New Roman" w:cs="Times New Roman"/>
        </w:rPr>
        <w:t>Predicted Emotion Counts</w:t>
      </w:r>
    </w:p>
    <w:p w:rsidR="00C51365" w:rsidRDefault="009F7A1E" w:rsidP="00317818">
      <w:pPr>
        <w:pStyle w:val="BodyText"/>
        <w:spacing w:line="480" w:lineRule="auto"/>
        <w:ind w:firstLine="720"/>
        <w:rPr>
          <w:rFonts w:ascii="Times New Roman" w:hAnsi="Times New Roman" w:cs="Times New Roman"/>
        </w:rPr>
      </w:pPr>
      <w:r w:rsidRPr="00317818">
        <w:rPr>
          <w:rFonts w:ascii="Times New Roman" w:hAnsi="Times New Roman" w:cs="Times New Roman"/>
        </w:rPr>
        <w:t xml:space="preserve">Table </w:t>
      </w:r>
      <w:r w:rsidR="00317818">
        <w:rPr>
          <w:rFonts w:ascii="Times New Roman" w:hAnsi="Times New Roman" w:cs="Times New Roman"/>
        </w:rPr>
        <w:t>6</w:t>
      </w:r>
      <w:r w:rsidRPr="00317818">
        <w:rPr>
          <w:rFonts w:ascii="Times New Roman" w:hAnsi="Times New Roman" w:cs="Times New Roman"/>
        </w:rPr>
        <w:t xml:space="preserve"> displays the results from models 5, 6, and 7. Mo</w:t>
      </w:r>
      <w:r w:rsidRPr="00317818">
        <w:rPr>
          <w:rFonts w:ascii="Times New Roman" w:hAnsi="Times New Roman" w:cs="Times New Roman"/>
        </w:rPr>
        <w:t>del five includes an interaction term between distance from emotion and being male, to test hypothesis four. Hypothesis 4 is that the negative relationship between distance from emotion and frequency of experiencing the emotion will be stronger for men tha</w:t>
      </w:r>
      <w:r w:rsidRPr="00317818">
        <w:rPr>
          <w:rFonts w:ascii="Times New Roman" w:hAnsi="Times New Roman" w:cs="Times New Roman"/>
        </w:rPr>
        <w:t>n for women. The coefficient for the interaction term is indeed negative and statistically significant, supporting this hypothesis. Interestingly, the main effect for distance from emotion is now positive, indicating that the distance effect is entirely de</w:t>
      </w:r>
      <w:r w:rsidRPr="00317818">
        <w:rPr>
          <w:rFonts w:ascii="Times New Roman" w:hAnsi="Times New Roman" w:cs="Times New Roman"/>
        </w:rPr>
        <w:t>pendent on the respondent being male and in fact, is opposite for women. This pattern is displayed in figure 5, in which the red line indicates the predicted count of days a male respondent reports feeling an emotion as the distance from the emotion increa</w:t>
      </w:r>
      <w:r w:rsidRPr="00317818">
        <w:rPr>
          <w:rFonts w:ascii="Times New Roman" w:hAnsi="Times New Roman" w:cs="Times New Roman"/>
        </w:rPr>
        <w:t>ses and the black line indicates the same for a female respondent, holding everything else constant. </w:t>
      </w:r>
    </w:p>
    <w:p w:rsidR="00317818" w:rsidRPr="00317818" w:rsidRDefault="00317818" w:rsidP="00317818">
      <w:pPr>
        <w:pStyle w:val="BodyText"/>
        <w:spacing w:line="480" w:lineRule="auto"/>
        <w:ind w:firstLine="720"/>
        <w:jc w:val="center"/>
        <w:rPr>
          <w:rFonts w:ascii="Times New Roman" w:hAnsi="Times New Roman" w:cs="Times New Roman"/>
        </w:rPr>
      </w:pPr>
      <w:r>
        <w:rPr>
          <w:rFonts w:ascii="Times New Roman" w:hAnsi="Times New Roman" w:cs="Times New Roman"/>
        </w:rPr>
        <w:lastRenderedPageBreak/>
        <w:t>Table 7: Results from Models 5-7</w:t>
      </w:r>
      <w:r>
        <w:rPr>
          <w:rFonts w:ascii="Times New Roman" w:hAnsi="Times New Roman" w:cs="Times New Roman"/>
          <w:noProof/>
        </w:rPr>
        <w:drawing>
          <wp:inline distT="0" distB="0" distL="0" distR="0">
            <wp:extent cx="4897316" cy="7684855"/>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0-07-30 18.42.41.png"/>
                    <pic:cNvPicPr/>
                  </pic:nvPicPr>
                  <pic:blipFill>
                    <a:blip r:embed="rId12">
                      <a:extLst>
                        <a:ext uri="{28A0092B-C50C-407E-A947-70E740481C1C}">
                          <a14:useLocalDpi xmlns:a14="http://schemas.microsoft.com/office/drawing/2010/main" val="0"/>
                        </a:ext>
                      </a:extLst>
                    </a:blip>
                    <a:stretch>
                      <a:fillRect/>
                    </a:stretch>
                  </pic:blipFill>
                  <pic:spPr>
                    <a:xfrm>
                      <a:off x="0" y="0"/>
                      <a:ext cx="4901811" cy="7691909"/>
                    </a:xfrm>
                    <a:prstGeom prst="rect">
                      <a:avLst/>
                    </a:prstGeom>
                  </pic:spPr>
                </pic:pic>
              </a:graphicData>
            </a:graphic>
          </wp:inline>
        </w:drawing>
      </w:r>
    </w:p>
    <w:p w:rsidR="00C51365" w:rsidRPr="00317818" w:rsidRDefault="009F7A1E" w:rsidP="00317818">
      <w:pPr>
        <w:pStyle w:val="CaptionedFigure"/>
        <w:spacing w:line="480" w:lineRule="auto"/>
        <w:rPr>
          <w:rFonts w:ascii="Times New Roman" w:hAnsi="Times New Roman" w:cs="Times New Roman"/>
        </w:rPr>
      </w:pPr>
      <w:r w:rsidRPr="00317818">
        <w:rPr>
          <w:rFonts w:ascii="Times New Roman" w:hAnsi="Times New Roman" w:cs="Times New Roman"/>
          <w:noProof/>
        </w:rPr>
        <w:lastRenderedPageBreak/>
        <w:drawing>
          <wp:inline distT="0" distB="0" distL="0" distR="0">
            <wp:extent cx="5334000" cy="3556000"/>
            <wp:effectExtent l="0" t="0" r="0" b="0"/>
            <wp:docPr id="5" name="Picture" descr="Predicted Emotion Counts"/>
            <wp:cNvGraphicFramePr/>
            <a:graphic xmlns:a="http://schemas.openxmlformats.org/drawingml/2006/main">
              <a:graphicData uri="http://schemas.openxmlformats.org/drawingml/2006/picture">
                <pic:pic xmlns:pic="http://schemas.openxmlformats.org/drawingml/2006/picture">
                  <pic:nvPicPr>
                    <pic:cNvPr id="0" name="Picture" descr="main_analysis_files/figure-docx/unnamed-chunk-15-1.png"/>
                    <pic:cNvPicPr>
                      <a:picLocks noChangeAspect="1" noChangeArrowheads="1"/>
                    </pic:cNvPicPr>
                  </pic:nvPicPr>
                  <pic:blipFill>
                    <a:blip r:embed="rId13"/>
                    <a:stretch>
                      <a:fillRect/>
                    </a:stretch>
                  </pic:blipFill>
                  <pic:spPr bwMode="auto">
                    <a:xfrm>
                      <a:off x="0" y="0"/>
                      <a:ext cx="5334000" cy="3556000"/>
                    </a:xfrm>
                    <a:prstGeom prst="rect">
                      <a:avLst/>
                    </a:prstGeom>
                    <a:noFill/>
                    <a:ln w="9525">
                      <a:noFill/>
                      <a:headEnd/>
                      <a:tailEnd/>
                    </a:ln>
                  </pic:spPr>
                </pic:pic>
              </a:graphicData>
            </a:graphic>
          </wp:inline>
        </w:drawing>
      </w:r>
    </w:p>
    <w:p w:rsidR="00C51365" w:rsidRPr="00317818" w:rsidRDefault="00317818" w:rsidP="00317818">
      <w:pPr>
        <w:pStyle w:val="ImageCaption"/>
        <w:spacing w:line="480" w:lineRule="auto"/>
        <w:jc w:val="center"/>
        <w:rPr>
          <w:rFonts w:ascii="Times New Roman" w:hAnsi="Times New Roman" w:cs="Times New Roman"/>
        </w:rPr>
      </w:pPr>
      <w:r>
        <w:rPr>
          <w:rFonts w:ascii="Times New Roman" w:hAnsi="Times New Roman" w:cs="Times New Roman"/>
        </w:rPr>
        <w:t xml:space="preserve">Figure 5: </w:t>
      </w:r>
      <w:r w:rsidR="009F7A1E" w:rsidRPr="00317818">
        <w:rPr>
          <w:rFonts w:ascii="Times New Roman" w:hAnsi="Times New Roman" w:cs="Times New Roman"/>
        </w:rPr>
        <w:t>Predicted Emotion Counts</w:t>
      </w:r>
    </w:p>
    <w:p w:rsidR="00C51365" w:rsidRPr="00317818" w:rsidRDefault="009F7A1E" w:rsidP="00317818">
      <w:pPr>
        <w:pStyle w:val="BodyText"/>
        <w:spacing w:line="480" w:lineRule="auto"/>
        <w:ind w:firstLine="720"/>
        <w:rPr>
          <w:rFonts w:ascii="Times New Roman" w:hAnsi="Times New Roman" w:cs="Times New Roman"/>
        </w:rPr>
      </w:pPr>
      <w:r w:rsidRPr="00317818">
        <w:rPr>
          <w:rFonts w:ascii="Times New Roman" w:hAnsi="Times New Roman" w:cs="Times New Roman"/>
        </w:rPr>
        <w:t>Model 6 includes an interaction term to test H5, that white individuals should have a stronger relationship between distance fr</w:t>
      </w:r>
      <w:r w:rsidRPr="00317818">
        <w:rPr>
          <w:rFonts w:ascii="Times New Roman" w:hAnsi="Times New Roman" w:cs="Times New Roman"/>
        </w:rPr>
        <w:t>om emotion and the likelihood of feeling the emotion in the past week. This hypothesis is not supported. The interaction term between distance and Black is not significant, indicating that the relationship between distance from emotion and the likelihood o</w:t>
      </w:r>
      <w:r w:rsidRPr="00317818">
        <w:rPr>
          <w:rFonts w:ascii="Times New Roman" w:hAnsi="Times New Roman" w:cs="Times New Roman"/>
        </w:rPr>
        <w:t>f feeling the emotion is not different for white and Black people. Although the interaction between other race and distance is significant, it is in the opposite direction than what was hypothesized. or distance and Other race are significant and those who</w:t>
      </w:r>
      <w:r w:rsidRPr="00317818">
        <w:rPr>
          <w:rFonts w:ascii="Times New Roman" w:hAnsi="Times New Roman" w:cs="Times New Roman"/>
        </w:rPr>
        <w:t>se race is neither white nor Black. While some of this may be due to the small sample number of non-white individuals in the sample hindering the statistical power needed to test the interaction, the coefficients are also in the opposite direction that was</w:t>
      </w:r>
      <w:r w:rsidRPr="00317818">
        <w:rPr>
          <w:rFonts w:ascii="Times New Roman" w:hAnsi="Times New Roman" w:cs="Times New Roman"/>
        </w:rPr>
        <w:t xml:space="preserve"> hypothesized. More research needs to be </w:t>
      </w:r>
      <w:r w:rsidRPr="00317818">
        <w:rPr>
          <w:rFonts w:ascii="Times New Roman" w:hAnsi="Times New Roman" w:cs="Times New Roman"/>
        </w:rPr>
        <w:lastRenderedPageBreak/>
        <w:t>done on this question which takes a more expansive approach in sampling non-white individuals for any conclusions to be drawn. </w:t>
      </w:r>
    </w:p>
    <w:p w:rsidR="00C51365" w:rsidRPr="00317818" w:rsidRDefault="009F7A1E" w:rsidP="00317818">
      <w:pPr>
        <w:pStyle w:val="BodyText"/>
        <w:spacing w:line="480" w:lineRule="auto"/>
        <w:ind w:firstLine="720"/>
        <w:rPr>
          <w:rFonts w:ascii="Times New Roman" w:hAnsi="Times New Roman" w:cs="Times New Roman"/>
        </w:rPr>
      </w:pPr>
      <w:r w:rsidRPr="00317818">
        <w:rPr>
          <w:rFonts w:ascii="Times New Roman" w:hAnsi="Times New Roman" w:cs="Times New Roman"/>
        </w:rPr>
        <w:t>Model 7 includes an interaction term to test H6, the hypothesis about the status charac</w:t>
      </w:r>
      <w:r w:rsidRPr="00317818">
        <w:rPr>
          <w:rFonts w:ascii="Times New Roman" w:hAnsi="Times New Roman" w:cs="Times New Roman"/>
        </w:rPr>
        <w:t>teristic of age. The interaction between age and distance from emotion is significant and negative, which supports the hypothesis that as one gets older, the relationship between distance from emotion and frequency of experiencing the emotion is stronger. </w:t>
      </w:r>
    </w:p>
    <w:p w:rsidR="00317818" w:rsidRPr="00317818" w:rsidRDefault="009F7A1E" w:rsidP="00317818">
      <w:pPr>
        <w:pStyle w:val="BodyText"/>
        <w:spacing w:line="480" w:lineRule="auto"/>
        <w:ind w:firstLine="720"/>
        <w:rPr>
          <w:rFonts w:ascii="Times New Roman" w:hAnsi="Times New Roman" w:cs="Times New Roman"/>
        </w:rPr>
      </w:pPr>
      <w:r w:rsidRPr="00317818">
        <w:rPr>
          <w:rFonts w:ascii="Times New Roman" w:hAnsi="Times New Roman" w:cs="Times New Roman"/>
        </w:rPr>
        <w:t>Although the long format of the data and using a metric of distance from an individual occupational identity’s characteristic emotion nicely tests the central hypotheses, it obscures how exactly the predictions look different for individuals whose occupat</w:t>
      </w:r>
      <w:r w:rsidRPr="00317818">
        <w:rPr>
          <w:rFonts w:ascii="Times New Roman" w:hAnsi="Times New Roman" w:cs="Times New Roman"/>
        </w:rPr>
        <w:t xml:space="preserve">ional identities are in diverse EPA spaces. To provide a few illustrative examples, table </w:t>
      </w:r>
      <w:r w:rsidR="00317818">
        <w:rPr>
          <w:rFonts w:ascii="Times New Roman" w:hAnsi="Times New Roman" w:cs="Times New Roman"/>
        </w:rPr>
        <w:t>7</w:t>
      </w:r>
      <w:r w:rsidRPr="00317818">
        <w:rPr>
          <w:rFonts w:ascii="Times New Roman" w:hAnsi="Times New Roman" w:cs="Times New Roman"/>
        </w:rPr>
        <w:t xml:space="preserve"> shows predicted levels of emotions for an individual who is a Firefighter</w:t>
      </w:r>
      <w:r w:rsidR="00317818">
        <w:rPr>
          <w:rFonts w:ascii="Times New Roman" w:hAnsi="Times New Roman" w:cs="Times New Roman"/>
        </w:rPr>
        <w:t xml:space="preserve"> </w:t>
      </w:r>
      <w:r w:rsidRPr="00317818">
        <w:rPr>
          <w:rFonts w:ascii="Times New Roman" w:hAnsi="Times New Roman" w:cs="Times New Roman"/>
        </w:rPr>
        <w:t xml:space="preserve">(3.27, 2.85, 2.29); Bill Collector (-1.07, 1.63, 1.02); and a </w:t>
      </w:r>
      <w:proofErr w:type="gramStart"/>
      <w:r w:rsidRPr="00317818">
        <w:rPr>
          <w:rFonts w:ascii="Times New Roman" w:hAnsi="Times New Roman" w:cs="Times New Roman"/>
        </w:rPr>
        <w:t>Professor(</w:t>
      </w:r>
      <w:proofErr w:type="gramEnd"/>
      <w:r w:rsidRPr="00317818">
        <w:rPr>
          <w:rFonts w:ascii="Times New Roman" w:hAnsi="Times New Roman" w:cs="Times New Roman"/>
        </w:rPr>
        <w:t xml:space="preserve">1.83, 2.27, 0.24). </w:t>
      </w:r>
      <w:r w:rsidRPr="00317818">
        <w:rPr>
          <w:rFonts w:ascii="Times New Roman" w:hAnsi="Times New Roman" w:cs="Times New Roman"/>
        </w:rPr>
        <w:t>Because these occupational identities exist in different places in EPA space, they are fairly different distances from the emotion words in question, which is shown in the different predictions across emotions. I use model 7 to predict these values, and ho</w:t>
      </w:r>
      <w:r w:rsidRPr="00317818">
        <w:rPr>
          <w:rFonts w:ascii="Times New Roman" w:hAnsi="Times New Roman" w:cs="Times New Roman"/>
        </w:rPr>
        <w:t>ld everything else at the mean. Bill Collectors are predicted to experience the negative emotions the most (angry, outraged) while Firefighters are predicted to experience positive emotions the most (excited, happy). </w:t>
      </w:r>
    </w:p>
    <w:p w:rsidR="00C51365" w:rsidRDefault="009F7A1E" w:rsidP="00317818">
      <w:pPr>
        <w:pStyle w:val="BodyText"/>
        <w:spacing w:line="480" w:lineRule="auto"/>
        <w:ind w:firstLine="720"/>
        <w:rPr>
          <w:rFonts w:ascii="Times New Roman" w:hAnsi="Times New Roman" w:cs="Times New Roman"/>
        </w:rPr>
      </w:pPr>
      <w:r w:rsidRPr="00317818">
        <w:rPr>
          <w:rFonts w:ascii="Times New Roman" w:hAnsi="Times New Roman" w:cs="Times New Roman"/>
        </w:rPr>
        <w:t>In summary, the primary hypothesis was supported by this analysis: in general, the further away an emotion is in EPA space from one’s occupational identity’s characteristic emotion, the less often an individual will report experiencing it. However, this re</w:t>
      </w:r>
      <w:r w:rsidRPr="00317818">
        <w:rPr>
          <w:rFonts w:ascii="Times New Roman" w:hAnsi="Times New Roman" w:cs="Times New Roman"/>
        </w:rPr>
        <w:t>lationship is very different depending on the level of material and status resources one has to control one’s interactions in daily life. In particular, those with more material resources, men, and older individuals all have a stronger relationship, and in</w:t>
      </w:r>
      <w:r w:rsidRPr="00317818">
        <w:rPr>
          <w:rFonts w:ascii="Times New Roman" w:hAnsi="Times New Roman" w:cs="Times New Roman"/>
        </w:rPr>
        <w:t xml:space="preserve"> some instances, the pattern is actually reversed </w:t>
      </w:r>
      <w:r w:rsidRPr="00317818">
        <w:rPr>
          <w:rFonts w:ascii="Times New Roman" w:hAnsi="Times New Roman" w:cs="Times New Roman"/>
        </w:rPr>
        <w:lastRenderedPageBreak/>
        <w:t>for those with fewer resources at hand, who may end up having to defer to other’s definition of the situation, causing them to experience emotions far from their occupational status’ characteristic emotion.</w:t>
      </w:r>
    </w:p>
    <w:p w:rsidR="00317818" w:rsidRDefault="00317818" w:rsidP="00317818">
      <w:pPr>
        <w:pStyle w:val="BodyText"/>
        <w:spacing w:line="480" w:lineRule="auto"/>
        <w:ind w:firstLine="720"/>
        <w:jc w:val="center"/>
        <w:rPr>
          <w:rFonts w:ascii="Times New Roman" w:hAnsi="Times New Roman" w:cs="Times New Roman"/>
        </w:rPr>
      </w:pPr>
      <w:r>
        <w:rPr>
          <w:rFonts w:ascii="Times New Roman" w:hAnsi="Times New Roman" w:cs="Times New Roman"/>
        </w:rPr>
        <w:t>Table 7: Predicted Emotion Count</w:t>
      </w:r>
    </w:p>
    <w:p w:rsidR="00317818" w:rsidRPr="00317818" w:rsidRDefault="00317818" w:rsidP="00317818">
      <w:pPr>
        <w:pStyle w:val="BodyText"/>
        <w:spacing w:line="480" w:lineRule="auto"/>
        <w:ind w:firstLine="720"/>
        <w:jc w:val="center"/>
        <w:rPr>
          <w:rFonts w:ascii="Times New Roman" w:hAnsi="Times New Roman" w:cs="Times New Roman"/>
        </w:rPr>
      </w:pPr>
      <w:r>
        <w:rPr>
          <w:rFonts w:ascii="Times New Roman" w:hAnsi="Times New Roman" w:cs="Times New Roman"/>
          <w:noProof/>
        </w:rPr>
        <w:drawing>
          <wp:inline distT="0" distB="0" distL="0" distR="0">
            <wp:extent cx="4597400" cy="4339492"/>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0-07-30 18.42.54.png"/>
                    <pic:cNvPicPr/>
                  </pic:nvPicPr>
                  <pic:blipFill rotWithShape="1">
                    <a:blip r:embed="rId14">
                      <a:extLst>
                        <a:ext uri="{28A0092B-C50C-407E-A947-70E740481C1C}">
                          <a14:useLocalDpi xmlns:a14="http://schemas.microsoft.com/office/drawing/2010/main" val="0"/>
                        </a:ext>
                      </a:extLst>
                    </a:blip>
                    <a:srcRect t="7149"/>
                    <a:stretch/>
                  </pic:blipFill>
                  <pic:spPr bwMode="auto">
                    <a:xfrm>
                      <a:off x="0" y="0"/>
                      <a:ext cx="4597400" cy="4339492"/>
                    </a:xfrm>
                    <a:prstGeom prst="rect">
                      <a:avLst/>
                    </a:prstGeom>
                    <a:ln>
                      <a:noFill/>
                    </a:ln>
                    <a:extLst>
                      <a:ext uri="{53640926-AAD7-44D8-BBD7-CCE9431645EC}">
                        <a14:shadowObscured xmlns:a14="http://schemas.microsoft.com/office/drawing/2010/main"/>
                      </a:ext>
                    </a:extLst>
                  </pic:spPr>
                </pic:pic>
              </a:graphicData>
            </a:graphic>
          </wp:inline>
        </w:drawing>
      </w:r>
    </w:p>
    <w:p w:rsidR="00C51365" w:rsidRPr="00317818" w:rsidRDefault="009F7A1E" w:rsidP="00317818">
      <w:pPr>
        <w:pStyle w:val="Heading3"/>
        <w:spacing w:line="480" w:lineRule="auto"/>
        <w:rPr>
          <w:rFonts w:ascii="Times New Roman" w:hAnsi="Times New Roman" w:cs="Times New Roman"/>
        </w:rPr>
      </w:pPr>
      <w:bookmarkStart w:id="17" w:name="discussion"/>
      <w:r w:rsidRPr="00317818">
        <w:rPr>
          <w:rFonts w:ascii="Times New Roman" w:hAnsi="Times New Roman" w:cs="Times New Roman"/>
        </w:rPr>
        <w:t>Discussion</w:t>
      </w:r>
      <w:bookmarkEnd w:id="17"/>
    </w:p>
    <w:p w:rsidR="00C51365" w:rsidRPr="00317818" w:rsidRDefault="009F7A1E" w:rsidP="00317818">
      <w:pPr>
        <w:pStyle w:val="FirstParagraph"/>
        <w:spacing w:line="480" w:lineRule="auto"/>
        <w:ind w:firstLine="720"/>
        <w:rPr>
          <w:rFonts w:ascii="Times New Roman" w:hAnsi="Times New Roman" w:cs="Times New Roman"/>
        </w:rPr>
      </w:pPr>
      <w:r w:rsidRPr="00317818">
        <w:rPr>
          <w:rFonts w:ascii="Times New Roman" w:hAnsi="Times New Roman" w:cs="Times New Roman"/>
        </w:rPr>
        <w:t>As individuals move through interactions in their daily life, they try to confirm their identities (Burke and Stets 2009; MacKinnon 1994). This means that they try to act in ways that are expected for their given and salient identities, in ord</w:t>
      </w:r>
      <w:r w:rsidRPr="00317818">
        <w:rPr>
          <w:rFonts w:ascii="Times New Roman" w:hAnsi="Times New Roman" w:cs="Times New Roman"/>
        </w:rPr>
        <w:t xml:space="preserve">er to get feedback from others and themselves that they are meeting cultural expectations and that interactions are proceeding as </w:t>
      </w:r>
      <w:r w:rsidRPr="00317818">
        <w:rPr>
          <w:rFonts w:ascii="Times New Roman" w:hAnsi="Times New Roman" w:cs="Times New Roman"/>
        </w:rPr>
        <w:lastRenderedPageBreak/>
        <w:t>expected. Affect Control Theorists posit that when individuals confirm these identities, they are likely to feel emotions that</w:t>
      </w:r>
      <w:r w:rsidRPr="00317818">
        <w:rPr>
          <w:rFonts w:ascii="Times New Roman" w:hAnsi="Times New Roman" w:cs="Times New Roman"/>
        </w:rPr>
        <w:t xml:space="preserve"> are similar in meaning to the identity being enacted through the situation. This has implications for the inequality of emotional experience and expression across domains of life, as those who occupy identities that are more or less good or more or less p</w:t>
      </w:r>
      <w:r w:rsidRPr="00317818">
        <w:rPr>
          <w:rFonts w:ascii="Times New Roman" w:hAnsi="Times New Roman" w:cs="Times New Roman"/>
        </w:rPr>
        <w:t>owerful may be more likely to feel emotions of similar sentiment. In this paper, emotional experience as tied to occupational identity in particular was tested. </w:t>
      </w:r>
    </w:p>
    <w:p w:rsidR="00C51365" w:rsidRPr="00317818" w:rsidRDefault="009F7A1E" w:rsidP="00317818">
      <w:pPr>
        <w:pStyle w:val="BodyText"/>
        <w:spacing w:line="480" w:lineRule="auto"/>
        <w:ind w:firstLine="720"/>
        <w:rPr>
          <w:rFonts w:ascii="Times New Roman" w:hAnsi="Times New Roman" w:cs="Times New Roman"/>
        </w:rPr>
      </w:pPr>
      <w:r w:rsidRPr="00317818">
        <w:rPr>
          <w:rFonts w:ascii="Times New Roman" w:hAnsi="Times New Roman" w:cs="Times New Roman"/>
        </w:rPr>
        <w:t>Overall, the results support the hypothesis that individuals are more likely to report experie</w:t>
      </w:r>
      <w:r w:rsidRPr="00317818">
        <w:rPr>
          <w:rFonts w:ascii="Times New Roman" w:hAnsi="Times New Roman" w:cs="Times New Roman"/>
        </w:rPr>
        <w:t>ncing emotions that are close in meaning to one’s occupational identity than those that are further away, even when accounting for the average reported experience of an emotion. However, the relationship is different depending on the amount of material and</w:t>
      </w:r>
      <w:r w:rsidRPr="00317818">
        <w:rPr>
          <w:rFonts w:ascii="Times New Roman" w:hAnsi="Times New Roman" w:cs="Times New Roman"/>
        </w:rPr>
        <w:t xml:space="preserve"> social resources one has at hand to define a situation and to have others work to maintain your definition of the situation. In addition to generating more evidence supporting the tight link between identity and emotion, this project also advances the not</w:t>
      </w:r>
      <w:r w:rsidRPr="00317818">
        <w:rPr>
          <w:rFonts w:ascii="Times New Roman" w:hAnsi="Times New Roman" w:cs="Times New Roman"/>
        </w:rPr>
        <w:t>ion that inequalities in occupational status not only have material consequences in terms of more income and economic stability, but also social-psychological consequences of emotional experience. In this way, this paper joins the discussion broadening the</w:t>
      </w:r>
      <w:r w:rsidRPr="00317818">
        <w:rPr>
          <w:rFonts w:ascii="Times New Roman" w:hAnsi="Times New Roman" w:cs="Times New Roman"/>
        </w:rPr>
        <w:t xml:space="preserve"> consequences of a stratified occupational landscape. </w:t>
      </w:r>
    </w:p>
    <w:p w:rsidR="00C51365" w:rsidRPr="00317818" w:rsidRDefault="009F7A1E" w:rsidP="00317818">
      <w:pPr>
        <w:pStyle w:val="BodyText"/>
        <w:spacing w:line="480" w:lineRule="auto"/>
        <w:ind w:firstLine="720"/>
        <w:rPr>
          <w:rFonts w:ascii="Times New Roman" w:hAnsi="Times New Roman" w:cs="Times New Roman"/>
        </w:rPr>
      </w:pPr>
      <w:r w:rsidRPr="00317818">
        <w:rPr>
          <w:rFonts w:ascii="Times New Roman" w:hAnsi="Times New Roman" w:cs="Times New Roman"/>
        </w:rPr>
        <w:t>Theoretically, this paper supports Affect Control Theory’s emotion predictions and also adds some evidence to the ongoing debate between Identity Control Theory and Affect Control Theory’s diverging pr</w:t>
      </w:r>
      <w:r w:rsidRPr="00317818">
        <w:rPr>
          <w:rFonts w:ascii="Times New Roman" w:hAnsi="Times New Roman" w:cs="Times New Roman"/>
        </w:rPr>
        <w:t>edictions on emotional experience. Identity Control Theory suggests that individuals should report feeling good emotions anytime they feel an identity has been confirmed, regardless of the identity’s meaning while Affect Control Theory predicts that indivi</w:t>
      </w:r>
      <w:r w:rsidRPr="00317818">
        <w:rPr>
          <w:rFonts w:ascii="Times New Roman" w:hAnsi="Times New Roman" w:cs="Times New Roman"/>
        </w:rPr>
        <w:t xml:space="preserve">duals will feel emotions similar in meaning to their identity. An example of these diverging predictions would be in the case that an individual fulfills an identity that is devalued and weak – </w:t>
      </w:r>
      <w:r w:rsidRPr="00317818">
        <w:rPr>
          <w:rFonts w:ascii="Times New Roman" w:hAnsi="Times New Roman" w:cs="Times New Roman"/>
        </w:rPr>
        <w:lastRenderedPageBreak/>
        <w:t>ICT predicts that an individual would feel good because an ide</w:t>
      </w:r>
      <w:r w:rsidRPr="00317818">
        <w:rPr>
          <w:rFonts w:ascii="Times New Roman" w:hAnsi="Times New Roman" w:cs="Times New Roman"/>
        </w:rPr>
        <w:t>ntity has been confirmed and ACT predicts that the individual feels a bad, weak emotion, such as shame (Burke 1991; Robinson, Smith-Lovin, and Wisecup 2006). Given that the evidence here supports a valence-neutral hypothesis about emotional experience – no</w:t>
      </w:r>
      <w:r w:rsidRPr="00317818">
        <w:rPr>
          <w:rFonts w:ascii="Times New Roman" w:hAnsi="Times New Roman" w:cs="Times New Roman"/>
        </w:rPr>
        <w:t>t that individuals will not feel bad emotions, but rather that emotions that are similar in cultural meaning to one’s occupational identity are more likely to be felt – these largely support Affect Control Theory’s model of emotional experience. </w:t>
      </w:r>
    </w:p>
    <w:p w:rsidR="00C51365" w:rsidRPr="00317818" w:rsidRDefault="009F7A1E" w:rsidP="00317818">
      <w:pPr>
        <w:pStyle w:val="BodyText"/>
        <w:spacing w:line="480" w:lineRule="auto"/>
        <w:ind w:firstLine="720"/>
        <w:rPr>
          <w:rFonts w:ascii="Times New Roman" w:hAnsi="Times New Roman" w:cs="Times New Roman"/>
        </w:rPr>
      </w:pPr>
      <w:r w:rsidRPr="00317818">
        <w:rPr>
          <w:rFonts w:ascii="Times New Roman" w:hAnsi="Times New Roman" w:cs="Times New Roman"/>
        </w:rPr>
        <w:t xml:space="preserve">In terms </w:t>
      </w:r>
      <w:r w:rsidRPr="00317818">
        <w:rPr>
          <w:rFonts w:ascii="Times New Roman" w:hAnsi="Times New Roman" w:cs="Times New Roman"/>
        </w:rPr>
        <w:t>of prior work on the intersection of emotion and experience, this paper provides a different lens through which to view the link: identity, which has been shown to helpfully bridge structural and cultural explanations of emotional experience in the past (C</w:t>
      </w:r>
      <w:r w:rsidRPr="00317818">
        <w:rPr>
          <w:rFonts w:ascii="Times New Roman" w:hAnsi="Times New Roman" w:cs="Times New Roman"/>
        </w:rPr>
        <w:t>ollett and Lizardo 2010; Lively and Powell 2016). While the results found here cannot explain all of the questions left open in previous work on emotions on the job, it affords a general framework to use when thinking about how occupations shape one’s emot</w:t>
      </w:r>
      <w:r w:rsidRPr="00317818">
        <w:rPr>
          <w:rFonts w:ascii="Times New Roman" w:hAnsi="Times New Roman" w:cs="Times New Roman"/>
        </w:rPr>
        <w:t>ional experience. For instance, when thinking about emotional labor and emotion management, concepts such as feeling rules and emotion norms could be formalized by using Affect Control Theory’s measurement tools which can quantify cultural expectations (Fr</w:t>
      </w:r>
      <w:r w:rsidRPr="00317818">
        <w:rPr>
          <w:rFonts w:ascii="Times New Roman" w:hAnsi="Times New Roman" w:cs="Times New Roman"/>
        </w:rPr>
        <w:t>eeland and Hoey 2018; Hunzaker 2016). </w:t>
      </w:r>
    </w:p>
    <w:p w:rsidR="00C51365" w:rsidRPr="00317818" w:rsidRDefault="009F7A1E" w:rsidP="00317818">
      <w:pPr>
        <w:pStyle w:val="BodyText"/>
        <w:spacing w:line="480" w:lineRule="auto"/>
        <w:ind w:firstLine="720"/>
        <w:rPr>
          <w:rFonts w:ascii="Times New Roman" w:hAnsi="Times New Roman" w:cs="Times New Roman"/>
        </w:rPr>
      </w:pPr>
      <w:r w:rsidRPr="00317818">
        <w:rPr>
          <w:rFonts w:ascii="Times New Roman" w:hAnsi="Times New Roman" w:cs="Times New Roman"/>
        </w:rPr>
        <w:t xml:space="preserve">Additionally, the results indicating the influence of material and social interactional resources supports prior work on how resources aid in interaction management and defining the situation, and provide impetus for </w:t>
      </w:r>
      <w:r w:rsidRPr="00317818">
        <w:rPr>
          <w:rFonts w:ascii="Times New Roman" w:hAnsi="Times New Roman" w:cs="Times New Roman"/>
        </w:rPr>
        <w:t>further work on how exactly these mechanisms work as situations unfold. In particular, this work suggests that fruitful avenues of research investigate whether definition of the situation is taken by the higher status person or given thorugh deference acti</w:t>
      </w:r>
      <w:r w:rsidRPr="00317818">
        <w:rPr>
          <w:rFonts w:ascii="Times New Roman" w:hAnsi="Times New Roman" w:cs="Times New Roman"/>
        </w:rPr>
        <w:t>ons of the lower status individual. Additionally, future work could look at which resources are more or less effective at maintaining an interaction and how different resources work together to maintain a situation. </w:t>
      </w:r>
    </w:p>
    <w:p w:rsidR="00C51365" w:rsidRPr="00317818" w:rsidRDefault="009F7A1E" w:rsidP="00317818">
      <w:pPr>
        <w:pStyle w:val="Heading4"/>
        <w:spacing w:line="480" w:lineRule="auto"/>
        <w:rPr>
          <w:rFonts w:ascii="Times New Roman" w:hAnsi="Times New Roman" w:cs="Times New Roman"/>
        </w:rPr>
      </w:pPr>
      <w:bookmarkStart w:id="18" w:name="limitations"/>
      <w:r w:rsidRPr="00317818">
        <w:rPr>
          <w:rFonts w:ascii="Times New Roman" w:hAnsi="Times New Roman" w:cs="Times New Roman"/>
        </w:rPr>
        <w:lastRenderedPageBreak/>
        <w:t>Limitations</w:t>
      </w:r>
      <w:bookmarkEnd w:id="18"/>
    </w:p>
    <w:p w:rsidR="00C51365" w:rsidRPr="00317818" w:rsidRDefault="009F7A1E" w:rsidP="00317818">
      <w:pPr>
        <w:pStyle w:val="FirstParagraph"/>
        <w:spacing w:line="480" w:lineRule="auto"/>
        <w:ind w:firstLine="720"/>
        <w:rPr>
          <w:rFonts w:ascii="Times New Roman" w:hAnsi="Times New Roman" w:cs="Times New Roman"/>
        </w:rPr>
      </w:pPr>
      <w:r w:rsidRPr="00317818">
        <w:rPr>
          <w:rFonts w:ascii="Times New Roman" w:hAnsi="Times New Roman" w:cs="Times New Roman"/>
        </w:rPr>
        <w:t>There are several limitatio</w:t>
      </w:r>
      <w:r w:rsidRPr="00317818">
        <w:rPr>
          <w:rFonts w:ascii="Times New Roman" w:hAnsi="Times New Roman" w:cs="Times New Roman"/>
        </w:rPr>
        <w:t>ns of the research design to make note of. First, the operationalization of the dependent variable as self-reports of how often the respondent felt an emotion in the past week means it is difficult to tease apart whether the dependent variable is accuratel</w:t>
      </w:r>
      <w:r w:rsidRPr="00317818">
        <w:rPr>
          <w:rFonts w:ascii="Times New Roman" w:hAnsi="Times New Roman" w:cs="Times New Roman"/>
        </w:rPr>
        <w:t>y measuring an emotion experienced versus those that the respondent feels comfortable reporting having experienced. </w:t>
      </w:r>
    </w:p>
    <w:p w:rsidR="00C51365" w:rsidRPr="00317818" w:rsidRDefault="009F7A1E" w:rsidP="00317818">
      <w:pPr>
        <w:pStyle w:val="BodyText"/>
        <w:spacing w:line="480" w:lineRule="auto"/>
        <w:ind w:firstLine="720"/>
        <w:rPr>
          <w:rFonts w:ascii="Times New Roman" w:hAnsi="Times New Roman" w:cs="Times New Roman"/>
        </w:rPr>
      </w:pPr>
      <w:r w:rsidRPr="00317818">
        <w:rPr>
          <w:rFonts w:ascii="Times New Roman" w:hAnsi="Times New Roman" w:cs="Times New Roman"/>
        </w:rPr>
        <w:t>Additionally, the variables for race and gender are not exhaustive, as those who were not white or Black were lumped into a third “Other” c</w:t>
      </w:r>
      <w:r w:rsidRPr="00317818">
        <w:rPr>
          <w:rFonts w:ascii="Times New Roman" w:hAnsi="Times New Roman" w:cs="Times New Roman"/>
        </w:rPr>
        <w:t>ategory and there were no questions about gender identity. This weakened the ability to test the hypotheses about diffuse status characteristics and suggests follow up work with a more targeted sample that includes more options for gender and race would be</w:t>
      </w:r>
      <w:r w:rsidRPr="00317818">
        <w:rPr>
          <w:rFonts w:ascii="Times New Roman" w:hAnsi="Times New Roman" w:cs="Times New Roman"/>
        </w:rPr>
        <w:t xml:space="preserve"> especially useful to diving deeper into these patterns. On this note, there was not enough power to include tests of intersectional effects – how might identity maintenance and corresponding emotional experience look for black versus white women, or disab</w:t>
      </w:r>
      <w:r w:rsidRPr="00317818">
        <w:rPr>
          <w:rFonts w:ascii="Times New Roman" w:hAnsi="Times New Roman" w:cs="Times New Roman"/>
        </w:rPr>
        <w:t>led black men versus able bodied black men? </w:t>
      </w:r>
    </w:p>
    <w:p w:rsidR="00C51365" w:rsidRPr="00317818" w:rsidRDefault="009F7A1E" w:rsidP="00317818">
      <w:pPr>
        <w:pStyle w:val="BodyText"/>
        <w:spacing w:line="480" w:lineRule="auto"/>
        <w:ind w:firstLine="720"/>
        <w:rPr>
          <w:rFonts w:ascii="Times New Roman" w:hAnsi="Times New Roman" w:cs="Times New Roman"/>
        </w:rPr>
      </w:pPr>
      <w:r w:rsidRPr="00317818">
        <w:rPr>
          <w:rFonts w:ascii="Times New Roman" w:hAnsi="Times New Roman" w:cs="Times New Roman"/>
        </w:rPr>
        <w:t>Lastly, only 102 occupational identities were included in this analysis, and they were matched via a crosswalk that tied similar, but not exactly the same, identities to GSS occupational codes. Further work that</w:t>
      </w:r>
      <w:r w:rsidRPr="00317818">
        <w:rPr>
          <w:rFonts w:ascii="Times New Roman" w:hAnsi="Times New Roman" w:cs="Times New Roman"/>
        </w:rPr>
        <w:t xml:space="preserve"> gets EPA measurements of all of the GSS occupational codes would be helpful in ensuring that these results apply across the occupational spectrum, even when small differences between occupational identity meaning is included, e.g. the difference between p</w:t>
      </w:r>
      <w:r w:rsidRPr="00317818">
        <w:rPr>
          <w:rFonts w:ascii="Times New Roman" w:hAnsi="Times New Roman" w:cs="Times New Roman"/>
        </w:rPr>
        <w:t>hysician’s assistant and pediatrician. </w:t>
      </w:r>
    </w:p>
    <w:p w:rsidR="00C51365" w:rsidRDefault="009F7A1E" w:rsidP="00317818">
      <w:pPr>
        <w:pStyle w:val="Heading3"/>
        <w:spacing w:line="480" w:lineRule="auto"/>
        <w:rPr>
          <w:rFonts w:ascii="Times New Roman" w:hAnsi="Times New Roman" w:cs="Times New Roman"/>
        </w:rPr>
      </w:pPr>
      <w:bookmarkStart w:id="19" w:name="conclusion"/>
      <w:r w:rsidRPr="00317818">
        <w:rPr>
          <w:rFonts w:ascii="Times New Roman" w:hAnsi="Times New Roman" w:cs="Times New Roman"/>
        </w:rPr>
        <w:t>Conclusion</w:t>
      </w:r>
      <w:bookmarkEnd w:id="19"/>
    </w:p>
    <w:p w:rsidR="00317818" w:rsidRDefault="00317818" w:rsidP="00317818">
      <w:pPr>
        <w:pStyle w:val="BodyText"/>
      </w:pPr>
    </w:p>
    <w:p w:rsidR="00C95DEB" w:rsidRDefault="00C95DEB" w:rsidP="00C95DEB">
      <w:pPr>
        <w:pStyle w:val="ListParagraph"/>
        <w:spacing w:line="480" w:lineRule="auto"/>
        <w:jc w:val="center"/>
        <w:rPr>
          <w:rFonts w:ascii="Times New Roman" w:hAnsi="Times New Roman" w:cs="Times New Roman"/>
        </w:rPr>
      </w:pPr>
      <w:r>
        <w:rPr>
          <w:rFonts w:ascii="Times New Roman" w:hAnsi="Times New Roman" w:cs="Times New Roman"/>
        </w:rPr>
        <w:lastRenderedPageBreak/>
        <w:t>References</w:t>
      </w:r>
    </w:p>
    <w:p w:rsidR="00C95DEB" w:rsidRPr="000E4324" w:rsidRDefault="00C95DEB" w:rsidP="00C95DEB">
      <w:pPr>
        <w:pStyle w:val="Bibliography"/>
        <w:rPr>
          <w:rFonts w:ascii="Times New Roman" w:hAnsi="Times New Roman" w:cs="Times New Roman"/>
        </w:rPr>
      </w:pPr>
      <w:r>
        <w:fldChar w:fldCharType="begin"/>
      </w:r>
      <w:r>
        <w:instrText xml:space="preserve"> ADDIN ZOTERO_BIBL {"uncited":[],"omitted":[],"custom":[]} CSL_BIBLIOGRAPHY </w:instrText>
      </w:r>
      <w:r>
        <w:fldChar w:fldCharType="separate"/>
      </w:r>
      <w:r w:rsidRPr="000E4324">
        <w:rPr>
          <w:rFonts w:ascii="Times New Roman" w:hAnsi="Times New Roman" w:cs="Times New Roman"/>
        </w:rPr>
        <w:t xml:space="preserve">Alvesson, Mats, and Maxine Robertson. 2006. “The Best and the Brightest: The Construction, Significance and Effects of Elite Identities in Consulting Firms.” </w:t>
      </w:r>
      <w:r w:rsidRPr="000E4324">
        <w:rPr>
          <w:rFonts w:ascii="Times New Roman" w:hAnsi="Times New Roman" w:cs="Times New Roman"/>
          <w:i/>
          <w:iCs/>
        </w:rPr>
        <w:t>Organization</w:t>
      </w:r>
      <w:r w:rsidRPr="000E4324">
        <w:rPr>
          <w:rFonts w:ascii="Times New Roman" w:hAnsi="Times New Roman" w:cs="Times New Roman"/>
        </w:rPr>
        <w:t xml:space="preserve"> 13(2):195–224.</w:t>
      </w:r>
    </w:p>
    <w:p w:rsidR="00C95DEB" w:rsidRPr="000E4324" w:rsidRDefault="00C95DEB" w:rsidP="00C95DEB">
      <w:pPr>
        <w:pStyle w:val="Bibliography"/>
        <w:rPr>
          <w:rFonts w:ascii="Times New Roman" w:hAnsi="Times New Roman" w:cs="Times New Roman"/>
        </w:rPr>
      </w:pPr>
      <w:proofErr w:type="spellStart"/>
      <w:r w:rsidRPr="000E4324">
        <w:rPr>
          <w:rFonts w:ascii="Times New Roman" w:hAnsi="Times New Roman" w:cs="Times New Roman"/>
        </w:rPr>
        <w:t>Ashforth</w:t>
      </w:r>
      <w:proofErr w:type="spellEnd"/>
      <w:r w:rsidRPr="000E4324">
        <w:rPr>
          <w:rFonts w:ascii="Times New Roman" w:hAnsi="Times New Roman" w:cs="Times New Roman"/>
        </w:rPr>
        <w:t xml:space="preserve">, Blake E., and Ronald H. Humphrey. 1993. “Emotional Labor in Service Roles: The Influence of Identity.” </w:t>
      </w:r>
      <w:r w:rsidRPr="000E4324">
        <w:rPr>
          <w:rFonts w:ascii="Times New Roman" w:hAnsi="Times New Roman" w:cs="Times New Roman"/>
          <w:i/>
          <w:iCs/>
        </w:rPr>
        <w:t>Academy of Management Review</w:t>
      </w:r>
      <w:r w:rsidRPr="000E4324">
        <w:rPr>
          <w:rFonts w:ascii="Times New Roman" w:hAnsi="Times New Roman" w:cs="Times New Roman"/>
        </w:rPr>
        <w:t xml:space="preserve"> 18(1):88–115.</w:t>
      </w:r>
    </w:p>
    <w:p w:rsidR="00C95DEB" w:rsidRPr="000E4324" w:rsidRDefault="00C95DEB" w:rsidP="00C95DEB">
      <w:pPr>
        <w:pStyle w:val="Bibliography"/>
        <w:rPr>
          <w:rFonts w:ascii="Times New Roman" w:hAnsi="Times New Roman" w:cs="Times New Roman"/>
        </w:rPr>
      </w:pPr>
      <w:proofErr w:type="spellStart"/>
      <w:r w:rsidRPr="000E4324">
        <w:rPr>
          <w:rFonts w:ascii="Times New Roman" w:hAnsi="Times New Roman" w:cs="Times New Roman"/>
        </w:rPr>
        <w:t>Averett</w:t>
      </w:r>
      <w:proofErr w:type="spellEnd"/>
      <w:r w:rsidRPr="000E4324">
        <w:rPr>
          <w:rFonts w:ascii="Times New Roman" w:hAnsi="Times New Roman" w:cs="Times New Roman"/>
        </w:rPr>
        <w:t xml:space="preserve">, Christine, and David R. </w:t>
      </w:r>
      <w:proofErr w:type="spellStart"/>
      <w:r w:rsidRPr="000E4324">
        <w:rPr>
          <w:rFonts w:ascii="Times New Roman" w:hAnsi="Times New Roman" w:cs="Times New Roman"/>
        </w:rPr>
        <w:t>Heise</w:t>
      </w:r>
      <w:proofErr w:type="spellEnd"/>
      <w:r w:rsidRPr="000E4324">
        <w:rPr>
          <w:rFonts w:ascii="Times New Roman" w:hAnsi="Times New Roman" w:cs="Times New Roman"/>
        </w:rPr>
        <w:t xml:space="preserve">. 1987. “Modified Social Identities: Amalgamations, Attributions, and Emotions.” </w:t>
      </w:r>
      <w:r w:rsidRPr="000E4324">
        <w:rPr>
          <w:rFonts w:ascii="Times New Roman" w:hAnsi="Times New Roman" w:cs="Times New Roman"/>
          <w:i/>
          <w:iCs/>
        </w:rPr>
        <w:t>The Journal of Mathematical Sociology</w:t>
      </w:r>
      <w:r w:rsidRPr="000E4324">
        <w:rPr>
          <w:rFonts w:ascii="Times New Roman" w:hAnsi="Times New Roman" w:cs="Times New Roman"/>
        </w:rPr>
        <w:t xml:space="preserve"> 13(1–2):103–32.</w:t>
      </w:r>
    </w:p>
    <w:p w:rsidR="00C95DEB" w:rsidRPr="000E4324" w:rsidRDefault="00C95DEB" w:rsidP="00C95DEB">
      <w:pPr>
        <w:pStyle w:val="Bibliography"/>
        <w:rPr>
          <w:rFonts w:ascii="Times New Roman" w:hAnsi="Times New Roman" w:cs="Times New Roman"/>
        </w:rPr>
      </w:pPr>
      <w:r w:rsidRPr="000E4324">
        <w:rPr>
          <w:rFonts w:ascii="Times New Roman" w:hAnsi="Times New Roman" w:cs="Times New Roman"/>
        </w:rPr>
        <w:t xml:space="preserve">Bonilla-Silva, Eduardo. 2019. “Feeling Race: Theorizing the Racial Economy of Emotions.” </w:t>
      </w:r>
      <w:r w:rsidRPr="000E4324">
        <w:rPr>
          <w:rFonts w:ascii="Times New Roman" w:hAnsi="Times New Roman" w:cs="Times New Roman"/>
          <w:i/>
          <w:iCs/>
        </w:rPr>
        <w:t>American Sociological Review</w:t>
      </w:r>
      <w:r w:rsidRPr="000E4324">
        <w:rPr>
          <w:rFonts w:ascii="Times New Roman" w:hAnsi="Times New Roman" w:cs="Times New Roman"/>
        </w:rPr>
        <w:t xml:space="preserve"> 84(1):1–25.</w:t>
      </w:r>
    </w:p>
    <w:p w:rsidR="00C95DEB" w:rsidRPr="000E4324" w:rsidRDefault="00C95DEB" w:rsidP="00C95DEB">
      <w:pPr>
        <w:pStyle w:val="Bibliography"/>
        <w:rPr>
          <w:rFonts w:ascii="Times New Roman" w:hAnsi="Times New Roman" w:cs="Times New Roman"/>
        </w:rPr>
      </w:pPr>
      <w:proofErr w:type="spellStart"/>
      <w:r w:rsidRPr="000E4324">
        <w:rPr>
          <w:rFonts w:ascii="Times New Roman" w:hAnsi="Times New Roman" w:cs="Times New Roman"/>
        </w:rPr>
        <w:t>Brotheridge</w:t>
      </w:r>
      <w:proofErr w:type="spellEnd"/>
      <w:r w:rsidRPr="000E4324">
        <w:rPr>
          <w:rFonts w:ascii="Times New Roman" w:hAnsi="Times New Roman" w:cs="Times New Roman"/>
        </w:rPr>
        <w:t xml:space="preserve">, </w:t>
      </w:r>
      <w:proofErr w:type="spellStart"/>
      <w:r w:rsidRPr="000E4324">
        <w:rPr>
          <w:rFonts w:ascii="Times New Roman" w:hAnsi="Times New Roman" w:cs="Times New Roman"/>
        </w:rPr>
        <w:t>Céleste</w:t>
      </w:r>
      <w:proofErr w:type="spellEnd"/>
      <w:r w:rsidRPr="000E4324">
        <w:rPr>
          <w:rFonts w:ascii="Times New Roman" w:hAnsi="Times New Roman" w:cs="Times New Roman"/>
        </w:rPr>
        <w:t xml:space="preserve"> M., and Alicia A. </w:t>
      </w:r>
      <w:proofErr w:type="spellStart"/>
      <w:r w:rsidRPr="000E4324">
        <w:rPr>
          <w:rFonts w:ascii="Times New Roman" w:hAnsi="Times New Roman" w:cs="Times New Roman"/>
        </w:rPr>
        <w:t>Grandey</w:t>
      </w:r>
      <w:proofErr w:type="spellEnd"/>
      <w:r w:rsidRPr="000E4324">
        <w:rPr>
          <w:rFonts w:ascii="Times New Roman" w:hAnsi="Times New Roman" w:cs="Times New Roman"/>
        </w:rPr>
        <w:t xml:space="preserve">. 2002. “Emotional Labor and Burnout: Comparing Two Perspectives of ‘People Work.’” </w:t>
      </w:r>
      <w:r w:rsidRPr="000E4324">
        <w:rPr>
          <w:rFonts w:ascii="Times New Roman" w:hAnsi="Times New Roman" w:cs="Times New Roman"/>
          <w:i/>
          <w:iCs/>
        </w:rPr>
        <w:t>Journal of Vocational Behavior</w:t>
      </w:r>
      <w:r w:rsidRPr="000E4324">
        <w:rPr>
          <w:rFonts w:ascii="Times New Roman" w:hAnsi="Times New Roman" w:cs="Times New Roman"/>
        </w:rPr>
        <w:t xml:space="preserve"> 60(1):17–39.</w:t>
      </w:r>
    </w:p>
    <w:p w:rsidR="00C95DEB" w:rsidRPr="000E4324" w:rsidRDefault="00C95DEB" w:rsidP="00C95DEB">
      <w:pPr>
        <w:pStyle w:val="Bibliography"/>
        <w:rPr>
          <w:rFonts w:ascii="Times New Roman" w:hAnsi="Times New Roman" w:cs="Times New Roman"/>
        </w:rPr>
      </w:pPr>
      <w:r w:rsidRPr="000E4324">
        <w:rPr>
          <w:rFonts w:ascii="Times New Roman" w:hAnsi="Times New Roman" w:cs="Times New Roman"/>
        </w:rPr>
        <w:t xml:space="preserve">Burke, Peter J., and Jan E. Stets. 2009. </w:t>
      </w:r>
      <w:r w:rsidRPr="000E4324">
        <w:rPr>
          <w:rFonts w:ascii="Times New Roman" w:hAnsi="Times New Roman" w:cs="Times New Roman"/>
          <w:i/>
          <w:iCs/>
        </w:rPr>
        <w:t>Identity Theory</w:t>
      </w:r>
      <w:r w:rsidRPr="000E4324">
        <w:rPr>
          <w:rFonts w:ascii="Times New Roman" w:hAnsi="Times New Roman" w:cs="Times New Roman"/>
        </w:rPr>
        <w:t xml:space="preserve">. 1 edition. </w:t>
      </w:r>
      <w:proofErr w:type="gramStart"/>
      <w:r w:rsidRPr="000E4324">
        <w:rPr>
          <w:rFonts w:ascii="Times New Roman" w:hAnsi="Times New Roman" w:cs="Times New Roman"/>
        </w:rPr>
        <w:t>Oxford ;</w:t>
      </w:r>
      <w:proofErr w:type="gramEnd"/>
      <w:r w:rsidRPr="000E4324">
        <w:rPr>
          <w:rFonts w:ascii="Times New Roman" w:hAnsi="Times New Roman" w:cs="Times New Roman"/>
        </w:rPr>
        <w:t xml:space="preserve"> New York: Oxford University Press.</w:t>
      </w:r>
    </w:p>
    <w:p w:rsidR="00C95DEB" w:rsidRPr="000E4324" w:rsidRDefault="00C95DEB" w:rsidP="00C95DEB">
      <w:pPr>
        <w:pStyle w:val="Bibliography"/>
        <w:rPr>
          <w:rFonts w:ascii="Times New Roman" w:hAnsi="Times New Roman" w:cs="Times New Roman"/>
        </w:rPr>
      </w:pPr>
      <w:r w:rsidRPr="000E4324">
        <w:rPr>
          <w:rFonts w:ascii="Times New Roman" w:hAnsi="Times New Roman" w:cs="Times New Roman"/>
        </w:rPr>
        <w:t xml:space="preserve">Collett, Jessica L., and Omar </w:t>
      </w:r>
      <w:proofErr w:type="spellStart"/>
      <w:r w:rsidRPr="000E4324">
        <w:rPr>
          <w:rFonts w:ascii="Times New Roman" w:hAnsi="Times New Roman" w:cs="Times New Roman"/>
        </w:rPr>
        <w:t>Lizardo</w:t>
      </w:r>
      <w:proofErr w:type="spellEnd"/>
      <w:r w:rsidRPr="000E4324">
        <w:rPr>
          <w:rFonts w:ascii="Times New Roman" w:hAnsi="Times New Roman" w:cs="Times New Roman"/>
        </w:rPr>
        <w:t xml:space="preserve">. 2010. “Occupational Status and the Experience of Anger.” </w:t>
      </w:r>
      <w:r w:rsidRPr="000E4324">
        <w:rPr>
          <w:rFonts w:ascii="Times New Roman" w:hAnsi="Times New Roman" w:cs="Times New Roman"/>
          <w:i/>
          <w:iCs/>
        </w:rPr>
        <w:t>Social Forces</w:t>
      </w:r>
      <w:r w:rsidRPr="000E4324">
        <w:rPr>
          <w:rFonts w:ascii="Times New Roman" w:hAnsi="Times New Roman" w:cs="Times New Roman"/>
        </w:rPr>
        <w:t xml:space="preserve"> 88(5):2079-.</w:t>
      </w:r>
    </w:p>
    <w:p w:rsidR="00C95DEB" w:rsidRPr="000E4324" w:rsidRDefault="00C95DEB" w:rsidP="00C95DEB">
      <w:pPr>
        <w:pStyle w:val="Bibliography"/>
        <w:rPr>
          <w:rFonts w:ascii="Times New Roman" w:hAnsi="Times New Roman" w:cs="Times New Roman"/>
        </w:rPr>
      </w:pPr>
      <w:r w:rsidRPr="000E4324">
        <w:rPr>
          <w:rFonts w:ascii="Times New Roman" w:hAnsi="Times New Roman" w:cs="Times New Roman"/>
        </w:rPr>
        <w:t xml:space="preserve">Fine, Gary Alan. 1996. “Justifying Work: Occupational </w:t>
      </w:r>
      <w:proofErr w:type="spellStart"/>
      <w:r w:rsidRPr="000E4324">
        <w:rPr>
          <w:rFonts w:ascii="Times New Roman" w:hAnsi="Times New Roman" w:cs="Times New Roman"/>
        </w:rPr>
        <w:t>Rhetorics</w:t>
      </w:r>
      <w:proofErr w:type="spellEnd"/>
      <w:r w:rsidRPr="000E4324">
        <w:rPr>
          <w:rFonts w:ascii="Times New Roman" w:hAnsi="Times New Roman" w:cs="Times New Roman"/>
        </w:rPr>
        <w:t xml:space="preserve"> as Resources in Restaurant Kitchens.” </w:t>
      </w:r>
      <w:r w:rsidRPr="000E4324">
        <w:rPr>
          <w:rFonts w:ascii="Times New Roman" w:hAnsi="Times New Roman" w:cs="Times New Roman"/>
          <w:i/>
          <w:iCs/>
        </w:rPr>
        <w:t>Administrative Science Quarterly</w:t>
      </w:r>
      <w:r w:rsidRPr="000E4324">
        <w:rPr>
          <w:rFonts w:ascii="Times New Roman" w:hAnsi="Times New Roman" w:cs="Times New Roman"/>
        </w:rPr>
        <w:t xml:space="preserve"> 41(1):90–115.</w:t>
      </w:r>
    </w:p>
    <w:p w:rsidR="00C95DEB" w:rsidRPr="000E4324" w:rsidRDefault="00C95DEB" w:rsidP="00C95DEB">
      <w:pPr>
        <w:pStyle w:val="Bibliography"/>
        <w:rPr>
          <w:rFonts w:ascii="Times New Roman" w:hAnsi="Times New Roman" w:cs="Times New Roman"/>
        </w:rPr>
      </w:pPr>
      <w:r w:rsidRPr="000E4324">
        <w:rPr>
          <w:rFonts w:ascii="Times New Roman" w:hAnsi="Times New Roman" w:cs="Times New Roman"/>
        </w:rPr>
        <w:t xml:space="preserve">Foy, Steven, Robert Freeland, Andrew Miles, Kimberly B. Rogers, and Lynn Smith-Lovin. 2014. “Emotions and Affect as Source, Outcome and Resistance to Inequality.” Pp. 295–324 in </w:t>
      </w:r>
      <w:r w:rsidRPr="000E4324">
        <w:rPr>
          <w:rFonts w:ascii="Times New Roman" w:hAnsi="Times New Roman" w:cs="Times New Roman"/>
          <w:i/>
          <w:iCs/>
        </w:rPr>
        <w:t>Handbook of the Social Psychology of Inequality</w:t>
      </w:r>
      <w:r w:rsidRPr="000E4324">
        <w:rPr>
          <w:rFonts w:ascii="Times New Roman" w:hAnsi="Times New Roman" w:cs="Times New Roman"/>
        </w:rPr>
        <w:t xml:space="preserve">, </w:t>
      </w:r>
      <w:r w:rsidRPr="000E4324">
        <w:rPr>
          <w:rFonts w:ascii="Times New Roman" w:hAnsi="Times New Roman" w:cs="Times New Roman"/>
          <w:i/>
          <w:iCs/>
        </w:rPr>
        <w:t>Handbooks of Sociology and Social Research</w:t>
      </w:r>
      <w:r w:rsidRPr="000E4324">
        <w:rPr>
          <w:rFonts w:ascii="Times New Roman" w:hAnsi="Times New Roman" w:cs="Times New Roman"/>
        </w:rPr>
        <w:t>, edited by J. D. McLeod, E. J. Lawler, and M. Schwalbe. Dordrecht: Springer Netherlands.</w:t>
      </w:r>
    </w:p>
    <w:p w:rsidR="00C95DEB" w:rsidRPr="000E4324" w:rsidRDefault="00C95DEB" w:rsidP="00C95DEB">
      <w:pPr>
        <w:pStyle w:val="Bibliography"/>
        <w:rPr>
          <w:rFonts w:ascii="Times New Roman" w:hAnsi="Times New Roman" w:cs="Times New Roman"/>
        </w:rPr>
      </w:pPr>
      <w:r w:rsidRPr="000E4324">
        <w:rPr>
          <w:rFonts w:ascii="Times New Roman" w:hAnsi="Times New Roman" w:cs="Times New Roman"/>
        </w:rPr>
        <w:t xml:space="preserve">Freeland, Robert E., and Jesse </w:t>
      </w:r>
      <w:proofErr w:type="spellStart"/>
      <w:r w:rsidRPr="000E4324">
        <w:rPr>
          <w:rFonts w:ascii="Times New Roman" w:hAnsi="Times New Roman" w:cs="Times New Roman"/>
        </w:rPr>
        <w:t>Hoey</w:t>
      </w:r>
      <w:proofErr w:type="spellEnd"/>
      <w:r w:rsidRPr="000E4324">
        <w:rPr>
          <w:rFonts w:ascii="Times New Roman" w:hAnsi="Times New Roman" w:cs="Times New Roman"/>
        </w:rPr>
        <w:t xml:space="preserve">. 2018. “The Structure of Deference: Modeling Occupational Status Using Affect Control Theory:” </w:t>
      </w:r>
      <w:r w:rsidRPr="000E4324">
        <w:rPr>
          <w:rFonts w:ascii="Times New Roman" w:hAnsi="Times New Roman" w:cs="Times New Roman"/>
          <w:i/>
          <w:iCs/>
        </w:rPr>
        <w:t>American Sociological Review</w:t>
      </w:r>
      <w:r w:rsidRPr="000E4324">
        <w:rPr>
          <w:rFonts w:ascii="Times New Roman" w:hAnsi="Times New Roman" w:cs="Times New Roman"/>
        </w:rPr>
        <w:t>.</w:t>
      </w:r>
    </w:p>
    <w:p w:rsidR="00C95DEB" w:rsidRPr="000E4324" w:rsidRDefault="00C95DEB" w:rsidP="00C95DEB">
      <w:pPr>
        <w:pStyle w:val="Bibliography"/>
        <w:rPr>
          <w:rFonts w:ascii="Times New Roman" w:hAnsi="Times New Roman" w:cs="Times New Roman"/>
        </w:rPr>
      </w:pPr>
      <w:proofErr w:type="spellStart"/>
      <w:r w:rsidRPr="000E4324">
        <w:rPr>
          <w:rFonts w:ascii="Times New Roman" w:hAnsi="Times New Roman" w:cs="Times New Roman"/>
        </w:rPr>
        <w:t>Grandey</w:t>
      </w:r>
      <w:proofErr w:type="spellEnd"/>
      <w:r w:rsidRPr="000E4324">
        <w:rPr>
          <w:rFonts w:ascii="Times New Roman" w:hAnsi="Times New Roman" w:cs="Times New Roman"/>
        </w:rPr>
        <w:t xml:space="preserve">, Alicia A. 2000. “Emotional Regulation in the Workplace: A New Way to Conceptualize Emotional Labor.” </w:t>
      </w:r>
      <w:r w:rsidRPr="000E4324">
        <w:rPr>
          <w:rFonts w:ascii="Times New Roman" w:hAnsi="Times New Roman" w:cs="Times New Roman"/>
          <w:i/>
          <w:iCs/>
        </w:rPr>
        <w:t>Journal of Occupational Health Psychology</w:t>
      </w:r>
      <w:r w:rsidRPr="000E4324">
        <w:rPr>
          <w:rFonts w:ascii="Times New Roman" w:hAnsi="Times New Roman" w:cs="Times New Roman"/>
        </w:rPr>
        <w:t xml:space="preserve"> 5(1):95–110.</w:t>
      </w:r>
    </w:p>
    <w:p w:rsidR="00C95DEB" w:rsidRPr="000E4324" w:rsidRDefault="00C95DEB" w:rsidP="00C95DEB">
      <w:pPr>
        <w:pStyle w:val="Bibliography"/>
        <w:rPr>
          <w:rFonts w:ascii="Times New Roman" w:hAnsi="Times New Roman" w:cs="Times New Roman"/>
        </w:rPr>
      </w:pPr>
      <w:r w:rsidRPr="000E4324">
        <w:rPr>
          <w:rFonts w:ascii="Times New Roman" w:hAnsi="Times New Roman" w:cs="Times New Roman"/>
        </w:rPr>
        <w:t xml:space="preserve">Harlow, Roxanna. 2003. “‘Race Doesn’t Matter, but...’: The Effect of Race on Professors’ Experiences and Emotion Management in the Undergraduate College Classroom.” </w:t>
      </w:r>
      <w:r w:rsidRPr="000E4324">
        <w:rPr>
          <w:rFonts w:ascii="Times New Roman" w:hAnsi="Times New Roman" w:cs="Times New Roman"/>
          <w:i/>
          <w:iCs/>
        </w:rPr>
        <w:t>Social Psychology Quarterly</w:t>
      </w:r>
      <w:r w:rsidRPr="000E4324">
        <w:rPr>
          <w:rFonts w:ascii="Times New Roman" w:hAnsi="Times New Roman" w:cs="Times New Roman"/>
        </w:rPr>
        <w:t xml:space="preserve"> 66(4):348–63.</w:t>
      </w:r>
    </w:p>
    <w:p w:rsidR="00C95DEB" w:rsidRPr="000E4324" w:rsidRDefault="00C95DEB" w:rsidP="00C95DEB">
      <w:pPr>
        <w:pStyle w:val="Bibliography"/>
        <w:rPr>
          <w:rFonts w:ascii="Times New Roman" w:hAnsi="Times New Roman" w:cs="Times New Roman"/>
        </w:rPr>
      </w:pPr>
      <w:proofErr w:type="spellStart"/>
      <w:r w:rsidRPr="000E4324">
        <w:rPr>
          <w:rFonts w:ascii="Times New Roman" w:hAnsi="Times New Roman" w:cs="Times New Roman"/>
        </w:rPr>
        <w:t>Heise</w:t>
      </w:r>
      <w:proofErr w:type="spellEnd"/>
      <w:r w:rsidRPr="000E4324">
        <w:rPr>
          <w:rFonts w:ascii="Times New Roman" w:hAnsi="Times New Roman" w:cs="Times New Roman"/>
        </w:rPr>
        <w:t xml:space="preserve">, David R. 2007. </w:t>
      </w:r>
      <w:r w:rsidRPr="000E4324">
        <w:rPr>
          <w:rFonts w:ascii="Times New Roman" w:hAnsi="Times New Roman" w:cs="Times New Roman"/>
          <w:i/>
          <w:iCs/>
        </w:rPr>
        <w:t>Expressive Order: Confirming Sentiments in Social Actions</w:t>
      </w:r>
      <w:r w:rsidRPr="000E4324">
        <w:rPr>
          <w:rFonts w:ascii="Times New Roman" w:hAnsi="Times New Roman" w:cs="Times New Roman"/>
        </w:rPr>
        <w:t>. Springer US.</w:t>
      </w:r>
    </w:p>
    <w:p w:rsidR="00C95DEB" w:rsidRPr="000E4324" w:rsidRDefault="00C95DEB" w:rsidP="00C95DEB">
      <w:pPr>
        <w:pStyle w:val="Bibliography"/>
        <w:rPr>
          <w:rFonts w:ascii="Times New Roman" w:hAnsi="Times New Roman" w:cs="Times New Roman"/>
        </w:rPr>
      </w:pPr>
      <w:proofErr w:type="spellStart"/>
      <w:r w:rsidRPr="000E4324">
        <w:rPr>
          <w:rFonts w:ascii="Times New Roman" w:hAnsi="Times New Roman" w:cs="Times New Roman"/>
        </w:rPr>
        <w:t>Heise</w:t>
      </w:r>
      <w:proofErr w:type="spellEnd"/>
      <w:r w:rsidRPr="000E4324">
        <w:rPr>
          <w:rFonts w:ascii="Times New Roman" w:hAnsi="Times New Roman" w:cs="Times New Roman"/>
        </w:rPr>
        <w:t xml:space="preserve">, David R., and Neil J. Mackinnon. 1987. “Affective Bases of Likelihood Judgments.” </w:t>
      </w:r>
      <w:r w:rsidRPr="000E4324">
        <w:rPr>
          <w:rFonts w:ascii="Times New Roman" w:hAnsi="Times New Roman" w:cs="Times New Roman"/>
          <w:i/>
          <w:iCs/>
        </w:rPr>
        <w:t>The Journal of Mathematical Sociology</w:t>
      </w:r>
      <w:r w:rsidRPr="000E4324">
        <w:rPr>
          <w:rFonts w:ascii="Times New Roman" w:hAnsi="Times New Roman" w:cs="Times New Roman"/>
        </w:rPr>
        <w:t xml:space="preserve"> 13(1–2):133–51.</w:t>
      </w:r>
    </w:p>
    <w:p w:rsidR="00C95DEB" w:rsidRPr="000E4324" w:rsidRDefault="00C95DEB" w:rsidP="00C95DEB">
      <w:pPr>
        <w:pStyle w:val="Bibliography"/>
        <w:rPr>
          <w:rFonts w:ascii="Times New Roman" w:hAnsi="Times New Roman" w:cs="Times New Roman"/>
        </w:rPr>
      </w:pPr>
      <w:proofErr w:type="spellStart"/>
      <w:r w:rsidRPr="000E4324">
        <w:rPr>
          <w:rFonts w:ascii="Times New Roman" w:hAnsi="Times New Roman" w:cs="Times New Roman"/>
        </w:rPr>
        <w:t>Heise</w:t>
      </w:r>
      <w:proofErr w:type="spellEnd"/>
      <w:r w:rsidRPr="000E4324">
        <w:rPr>
          <w:rFonts w:ascii="Times New Roman" w:hAnsi="Times New Roman" w:cs="Times New Roman"/>
        </w:rPr>
        <w:t xml:space="preserve">, David R., and Lynn Smith-Lovin. 1981. “Impressions of Goodness, Powerfulness, and Liveliness from Discerned Social Events.” </w:t>
      </w:r>
      <w:r w:rsidRPr="000E4324">
        <w:rPr>
          <w:rFonts w:ascii="Times New Roman" w:hAnsi="Times New Roman" w:cs="Times New Roman"/>
          <w:i/>
          <w:iCs/>
        </w:rPr>
        <w:t>Social Psychology Quarterly</w:t>
      </w:r>
      <w:r w:rsidRPr="000E4324">
        <w:rPr>
          <w:rFonts w:ascii="Times New Roman" w:hAnsi="Times New Roman" w:cs="Times New Roman"/>
        </w:rPr>
        <w:t xml:space="preserve"> 44(2):93–106.</w:t>
      </w:r>
    </w:p>
    <w:p w:rsidR="00C95DEB" w:rsidRPr="000E4324" w:rsidRDefault="00C95DEB" w:rsidP="00C95DEB">
      <w:pPr>
        <w:pStyle w:val="Bibliography"/>
        <w:rPr>
          <w:rFonts w:ascii="Times New Roman" w:hAnsi="Times New Roman" w:cs="Times New Roman"/>
        </w:rPr>
      </w:pPr>
      <w:proofErr w:type="spellStart"/>
      <w:r w:rsidRPr="000E4324">
        <w:rPr>
          <w:rFonts w:ascii="Times New Roman" w:hAnsi="Times New Roman" w:cs="Times New Roman"/>
        </w:rPr>
        <w:t>Heise</w:t>
      </w:r>
      <w:proofErr w:type="spellEnd"/>
      <w:r w:rsidRPr="000E4324">
        <w:rPr>
          <w:rFonts w:ascii="Times New Roman" w:hAnsi="Times New Roman" w:cs="Times New Roman"/>
        </w:rPr>
        <w:t xml:space="preserve">, David R., and Lisa Thomas. 1989. “Predicting Impressions Created by Combinations of Emotion and Social Identity.” </w:t>
      </w:r>
      <w:r w:rsidRPr="000E4324">
        <w:rPr>
          <w:rFonts w:ascii="Times New Roman" w:hAnsi="Times New Roman" w:cs="Times New Roman"/>
          <w:i/>
          <w:iCs/>
        </w:rPr>
        <w:t>Social Psychology Quarterly</w:t>
      </w:r>
      <w:r w:rsidRPr="000E4324">
        <w:rPr>
          <w:rFonts w:ascii="Times New Roman" w:hAnsi="Times New Roman" w:cs="Times New Roman"/>
        </w:rPr>
        <w:t xml:space="preserve"> 52(2):141–48.</w:t>
      </w:r>
    </w:p>
    <w:p w:rsidR="00C95DEB" w:rsidRPr="000E4324" w:rsidRDefault="00C95DEB" w:rsidP="00C95DEB">
      <w:pPr>
        <w:pStyle w:val="Bibliography"/>
        <w:rPr>
          <w:rFonts w:ascii="Times New Roman" w:hAnsi="Times New Roman" w:cs="Times New Roman"/>
        </w:rPr>
      </w:pPr>
      <w:r w:rsidRPr="000E4324">
        <w:rPr>
          <w:rFonts w:ascii="Times New Roman" w:hAnsi="Times New Roman" w:cs="Times New Roman"/>
        </w:rPr>
        <w:lastRenderedPageBreak/>
        <w:t xml:space="preserve">Hochschild, Arlie Russell. 2012a. </w:t>
      </w:r>
      <w:r w:rsidRPr="000E4324">
        <w:rPr>
          <w:rFonts w:ascii="Times New Roman" w:hAnsi="Times New Roman" w:cs="Times New Roman"/>
          <w:i/>
          <w:iCs/>
        </w:rPr>
        <w:t>The Managed Heart: Commercialization of Human Feeling</w:t>
      </w:r>
      <w:r w:rsidRPr="000E4324">
        <w:rPr>
          <w:rFonts w:ascii="Times New Roman" w:hAnsi="Times New Roman" w:cs="Times New Roman"/>
        </w:rPr>
        <w:t>. 1 edition. University of California Press.</w:t>
      </w:r>
    </w:p>
    <w:p w:rsidR="00C95DEB" w:rsidRPr="000E4324" w:rsidRDefault="00C95DEB" w:rsidP="00C95DEB">
      <w:pPr>
        <w:pStyle w:val="Bibliography"/>
        <w:rPr>
          <w:rFonts w:ascii="Times New Roman" w:hAnsi="Times New Roman" w:cs="Times New Roman"/>
        </w:rPr>
      </w:pPr>
      <w:r w:rsidRPr="000E4324">
        <w:rPr>
          <w:rFonts w:ascii="Times New Roman" w:hAnsi="Times New Roman" w:cs="Times New Roman"/>
        </w:rPr>
        <w:t xml:space="preserve">Hochschild, Arlie Russell. 2012b. </w:t>
      </w:r>
      <w:r w:rsidRPr="000E4324">
        <w:rPr>
          <w:rFonts w:ascii="Times New Roman" w:hAnsi="Times New Roman" w:cs="Times New Roman"/>
          <w:i/>
          <w:iCs/>
        </w:rPr>
        <w:t>The Managed Heart: Commercialization of Human Feeling</w:t>
      </w:r>
      <w:r w:rsidRPr="000E4324">
        <w:rPr>
          <w:rFonts w:ascii="Times New Roman" w:hAnsi="Times New Roman" w:cs="Times New Roman"/>
        </w:rPr>
        <w:t>. Third Edition, Updated with a New Preface edition. Berkeley Los Angeles London: University of California Press.</w:t>
      </w:r>
    </w:p>
    <w:p w:rsidR="00C95DEB" w:rsidRPr="000E4324" w:rsidRDefault="00C95DEB" w:rsidP="00C95DEB">
      <w:pPr>
        <w:pStyle w:val="Bibliography"/>
        <w:rPr>
          <w:rFonts w:ascii="Times New Roman" w:hAnsi="Times New Roman" w:cs="Times New Roman"/>
        </w:rPr>
      </w:pPr>
      <w:r w:rsidRPr="000E4324">
        <w:rPr>
          <w:rFonts w:ascii="Times New Roman" w:hAnsi="Times New Roman" w:cs="Times New Roman"/>
        </w:rPr>
        <w:t xml:space="preserve">Kemper, Theodore D. 1978. </w:t>
      </w:r>
      <w:r w:rsidRPr="000E4324">
        <w:rPr>
          <w:rFonts w:ascii="Times New Roman" w:hAnsi="Times New Roman" w:cs="Times New Roman"/>
          <w:i/>
          <w:iCs/>
        </w:rPr>
        <w:t>A Social Interactional Theory of Emotions</w:t>
      </w:r>
      <w:r w:rsidRPr="000E4324">
        <w:rPr>
          <w:rFonts w:ascii="Times New Roman" w:hAnsi="Times New Roman" w:cs="Times New Roman"/>
        </w:rPr>
        <w:t>. New York: Wiley.</w:t>
      </w:r>
    </w:p>
    <w:p w:rsidR="00C95DEB" w:rsidRPr="000E4324" w:rsidRDefault="00C95DEB" w:rsidP="00C95DEB">
      <w:pPr>
        <w:pStyle w:val="Bibliography"/>
        <w:rPr>
          <w:rFonts w:ascii="Times New Roman" w:hAnsi="Times New Roman" w:cs="Times New Roman"/>
        </w:rPr>
      </w:pPr>
      <w:r w:rsidRPr="000E4324">
        <w:rPr>
          <w:rFonts w:ascii="Times New Roman" w:hAnsi="Times New Roman" w:cs="Times New Roman"/>
        </w:rPr>
        <w:t xml:space="preserve">Lively, Kathryn J. 2000. “Reciprocal Emotion Management: Working Together to Maintain Stratification in Private Law Firms.” </w:t>
      </w:r>
      <w:r w:rsidRPr="000E4324">
        <w:rPr>
          <w:rFonts w:ascii="Times New Roman" w:hAnsi="Times New Roman" w:cs="Times New Roman"/>
          <w:i/>
          <w:iCs/>
        </w:rPr>
        <w:t>Work and Occupations</w:t>
      </w:r>
      <w:r w:rsidRPr="000E4324">
        <w:rPr>
          <w:rFonts w:ascii="Times New Roman" w:hAnsi="Times New Roman" w:cs="Times New Roman"/>
        </w:rPr>
        <w:t xml:space="preserve"> 27(1):32–63.</w:t>
      </w:r>
    </w:p>
    <w:p w:rsidR="00C95DEB" w:rsidRPr="000E4324" w:rsidRDefault="00C95DEB" w:rsidP="00C95DEB">
      <w:pPr>
        <w:pStyle w:val="Bibliography"/>
        <w:rPr>
          <w:rFonts w:ascii="Times New Roman" w:hAnsi="Times New Roman" w:cs="Times New Roman"/>
        </w:rPr>
      </w:pPr>
      <w:r w:rsidRPr="000E4324">
        <w:rPr>
          <w:rFonts w:ascii="Times New Roman" w:hAnsi="Times New Roman" w:cs="Times New Roman"/>
        </w:rPr>
        <w:t xml:space="preserve">Lively, Kathryn J. 2002. “Client Contact and Emotional Labor: Upsetting the Balance and Evening the Field.” </w:t>
      </w:r>
      <w:r w:rsidRPr="000E4324">
        <w:rPr>
          <w:rFonts w:ascii="Times New Roman" w:hAnsi="Times New Roman" w:cs="Times New Roman"/>
          <w:i/>
          <w:iCs/>
        </w:rPr>
        <w:t>Work and Occupations</w:t>
      </w:r>
      <w:r w:rsidRPr="000E4324">
        <w:rPr>
          <w:rFonts w:ascii="Times New Roman" w:hAnsi="Times New Roman" w:cs="Times New Roman"/>
        </w:rPr>
        <w:t xml:space="preserve"> 29(2):198–225.</w:t>
      </w:r>
    </w:p>
    <w:p w:rsidR="00C95DEB" w:rsidRPr="000E4324" w:rsidRDefault="00C95DEB" w:rsidP="00C95DEB">
      <w:pPr>
        <w:pStyle w:val="Bibliography"/>
        <w:rPr>
          <w:rFonts w:ascii="Times New Roman" w:hAnsi="Times New Roman" w:cs="Times New Roman"/>
        </w:rPr>
      </w:pPr>
      <w:r w:rsidRPr="000E4324">
        <w:rPr>
          <w:rFonts w:ascii="Times New Roman" w:hAnsi="Times New Roman" w:cs="Times New Roman"/>
        </w:rPr>
        <w:t xml:space="preserve">Lively, Kathryn J., and Brian Powell. 2016. “Emotional Expression at Work and at Home: Domain, Status, or Individual </w:t>
      </w:r>
      <w:proofErr w:type="gramStart"/>
      <w:r w:rsidRPr="000E4324">
        <w:rPr>
          <w:rFonts w:ascii="Times New Roman" w:hAnsi="Times New Roman" w:cs="Times New Roman"/>
        </w:rPr>
        <w:t>Characteristics?:</w:t>
      </w:r>
      <w:proofErr w:type="gramEnd"/>
      <w:r w:rsidRPr="000E4324">
        <w:rPr>
          <w:rFonts w:ascii="Times New Roman" w:hAnsi="Times New Roman" w:cs="Times New Roman"/>
        </w:rPr>
        <w:t xml:space="preserve">” </w:t>
      </w:r>
      <w:r w:rsidRPr="000E4324">
        <w:rPr>
          <w:rFonts w:ascii="Times New Roman" w:hAnsi="Times New Roman" w:cs="Times New Roman"/>
          <w:i/>
          <w:iCs/>
        </w:rPr>
        <w:t>Social Psychology Quarterly</w:t>
      </w:r>
      <w:r w:rsidRPr="000E4324">
        <w:rPr>
          <w:rFonts w:ascii="Times New Roman" w:hAnsi="Times New Roman" w:cs="Times New Roman"/>
        </w:rPr>
        <w:t>.</w:t>
      </w:r>
    </w:p>
    <w:p w:rsidR="00C95DEB" w:rsidRPr="000E4324" w:rsidRDefault="00C95DEB" w:rsidP="00C95DEB">
      <w:pPr>
        <w:pStyle w:val="Bibliography"/>
        <w:rPr>
          <w:rFonts w:ascii="Times New Roman" w:hAnsi="Times New Roman" w:cs="Times New Roman"/>
        </w:rPr>
      </w:pPr>
      <w:r w:rsidRPr="000E4324">
        <w:rPr>
          <w:rFonts w:ascii="Times New Roman" w:hAnsi="Times New Roman" w:cs="Times New Roman"/>
        </w:rPr>
        <w:t xml:space="preserve">MacKinnon, Neil Joseph. 1994. </w:t>
      </w:r>
      <w:r w:rsidRPr="000E4324">
        <w:rPr>
          <w:rFonts w:ascii="Times New Roman" w:hAnsi="Times New Roman" w:cs="Times New Roman"/>
          <w:i/>
          <w:iCs/>
        </w:rPr>
        <w:t>Symbolic Interactionism as Affect Control</w:t>
      </w:r>
      <w:r w:rsidRPr="000E4324">
        <w:rPr>
          <w:rFonts w:ascii="Times New Roman" w:hAnsi="Times New Roman" w:cs="Times New Roman"/>
        </w:rPr>
        <w:t>. Albany, NY, US: State University of New York Press.</w:t>
      </w:r>
    </w:p>
    <w:p w:rsidR="00C95DEB" w:rsidRPr="000E4324" w:rsidRDefault="00C95DEB" w:rsidP="00C95DEB">
      <w:pPr>
        <w:pStyle w:val="Bibliography"/>
        <w:rPr>
          <w:rFonts w:ascii="Times New Roman" w:hAnsi="Times New Roman" w:cs="Times New Roman"/>
        </w:rPr>
      </w:pPr>
      <w:r w:rsidRPr="000E4324">
        <w:rPr>
          <w:rFonts w:ascii="Times New Roman" w:hAnsi="Times New Roman" w:cs="Times New Roman"/>
        </w:rPr>
        <w:t xml:space="preserve">Miles, Andrew. 2014. “Addressing the Problem of Cultural Anchoring: An Identity-Based Model of Culture in Action.” </w:t>
      </w:r>
      <w:r w:rsidRPr="000E4324">
        <w:rPr>
          <w:rFonts w:ascii="Times New Roman" w:hAnsi="Times New Roman" w:cs="Times New Roman"/>
          <w:i/>
          <w:iCs/>
        </w:rPr>
        <w:t>Social Psychology Quarterly</w:t>
      </w:r>
      <w:r w:rsidRPr="000E4324">
        <w:rPr>
          <w:rFonts w:ascii="Times New Roman" w:hAnsi="Times New Roman" w:cs="Times New Roman"/>
        </w:rPr>
        <w:t xml:space="preserve"> 77(2):210–27.</w:t>
      </w:r>
    </w:p>
    <w:p w:rsidR="00C95DEB" w:rsidRPr="000E4324" w:rsidRDefault="00C95DEB" w:rsidP="00C95DEB">
      <w:pPr>
        <w:pStyle w:val="Bibliography"/>
        <w:rPr>
          <w:rFonts w:ascii="Times New Roman" w:hAnsi="Times New Roman" w:cs="Times New Roman"/>
        </w:rPr>
      </w:pPr>
      <w:r w:rsidRPr="000E4324">
        <w:rPr>
          <w:rFonts w:ascii="Times New Roman" w:hAnsi="Times New Roman" w:cs="Times New Roman"/>
        </w:rPr>
        <w:t xml:space="preserve">Park, </w:t>
      </w:r>
      <w:proofErr w:type="spellStart"/>
      <w:r w:rsidRPr="000E4324">
        <w:rPr>
          <w:rFonts w:ascii="Times New Roman" w:hAnsi="Times New Roman" w:cs="Times New Roman"/>
        </w:rPr>
        <w:t>Jiyoung</w:t>
      </w:r>
      <w:proofErr w:type="spellEnd"/>
      <w:r w:rsidRPr="000E4324">
        <w:rPr>
          <w:rFonts w:ascii="Times New Roman" w:hAnsi="Times New Roman" w:cs="Times New Roman"/>
        </w:rPr>
        <w:t xml:space="preserve">, </w:t>
      </w:r>
      <w:proofErr w:type="spellStart"/>
      <w:r w:rsidRPr="000E4324">
        <w:rPr>
          <w:rFonts w:ascii="Times New Roman" w:hAnsi="Times New Roman" w:cs="Times New Roman"/>
        </w:rPr>
        <w:t>Shinobu</w:t>
      </w:r>
      <w:proofErr w:type="spellEnd"/>
      <w:r w:rsidRPr="000E4324">
        <w:rPr>
          <w:rFonts w:ascii="Times New Roman" w:hAnsi="Times New Roman" w:cs="Times New Roman"/>
        </w:rPr>
        <w:t xml:space="preserve"> </w:t>
      </w:r>
      <w:proofErr w:type="spellStart"/>
      <w:r w:rsidRPr="000E4324">
        <w:rPr>
          <w:rFonts w:ascii="Times New Roman" w:hAnsi="Times New Roman" w:cs="Times New Roman"/>
        </w:rPr>
        <w:t>Kitayama</w:t>
      </w:r>
      <w:proofErr w:type="spellEnd"/>
      <w:r w:rsidRPr="000E4324">
        <w:rPr>
          <w:rFonts w:ascii="Times New Roman" w:hAnsi="Times New Roman" w:cs="Times New Roman"/>
        </w:rPr>
        <w:t xml:space="preserve">, Hazel R. Markus, Christopher L. Coe, Yuri Miyamoto, Mayumi </w:t>
      </w:r>
      <w:proofErr w:type="spellStart"/>
      <w:r w:rsidRPr="000E4324">
        <w:rPr>
          <w:rFonts w:ascii="Times New Roman" w:hAnsi="Times New Roman" w:cs="Times New Roman"/>
        </w:rPr>
        <w:t>Karasawa</w:t>
      </w:r>
      <w:proofErr w:type="spellEnd"/>
      <w:r w:rsidRPr="000E4324">
        <w:rPr>
          <w:rFonts w:ascii="Times New Roman" w:hAnsi="Times New Roman" w:cs="Times New Roman"/>
        </w:rPr>
        <w:t xml:space="preserve">, Katherine B. </w:t>
      </w:r>
      <w:proofErr w:type="spellStart"/>
      <w:r w:rsidRPr="000E4324">
        <w:rPr>
          <w:rFonts w:ascii="Times New Roman" w:hAnsi="Times New Roman" w:cs="Times New Roman"/>
        </w:rPr>
        <w:t>Curhan</w:t>
      </w:r>
      <w:proofErr w:type="spellEnd"/>
      <w:r w:rsidRPr="000E4324">
        <w:rPr>
          <w:rFonts w:ascii="Times New Roman" w:hAnsi="Times New Roman" w:cs="Times New Roman"/>
        </w:rPr>
        <w:t xml:space="preserve">, Gayle D. Love, </w:t>
      </w:r>
      <w:proofErr w:type="spellStart"/>
      <w:r w:rsidRPr="000E4324">
        <w:rPr>
          <w:rFonts w:ascii="Times New Roman" w:hAnsi="Times New Roman" w:cs="Times New Roman"/>
        </w:rPr>
        <w:t>Norito</w:t>
      </w:r>
      <w:proofErr w:type="spellEnd"/>
      <w:r w:rsidRPr="000E4324">
        <w:rPr>
          <w:rFonts w:ascii="Times New Roman" w:hAnsi="Times New Roman" w:cs="Times New Roman"/>
        </w:rPr>
        <w:t xml:space="preserve"> Kawakami, Jennifer </w:t>
      </w:r>
      <w:proofErr w:type="spellStart"/>
      <w:r w:rsidRPr="000E4324">
        <w:rPr>
          <w:rFonts w:ascii="Times New Roman" w:hAnsi="Times New Roman" w:cs="Times New Roman"/>
        </w:rPr>
        <w:t>Morozink</w:t>
      </w:r>
      <w:proofErr w:type="spellEnd"/>
      <w:r w:rsidRPr="000E4324">
        <w:rPr>
          <w:rFonts w:ascii="Times New Roman" w:hAnsi="Times New Roman" w:cs="Times New Roman"/>
        </w:rPr>
        <w:t xml:space="preserve"> Boylan, and Carol D. </w:t>
      </w:r>
      <w:proofErr w:type="spellStart"/>
      <w:r w:rsidRPr="000E4324">
        <w:rPr>
          <w:rFonts w:ascii="Times New Roman" w:hAnsi="Times New Roman" w:cs="Times New Roman"/>
        </w:rPr>
        <w:t>Ryff</w:t>
      </w:r>
      <w:proofErr w:type="spellEnd"/>
      <w:r w:rsidRPr="000E4324">
        <w:rPr>
          <w:rFonts w:ascii="Times New Roman" w:hAnsi="Times New Roman" w:cs="Times New Roman"/>
        </w:rPr>
        <w:t xml:space="preserve">. 2013. “Social Status and Anger Expression: The Cultural Moderation Hypothesis.” </w:t>
      </w:r>
      <w:r w:rsidRPr="000E4324">
        <w:rPr>
          <w:rFonts w:ascii="Times New Roman" w:hAnsi="Times New Roman" w:cs="Times New Roman"/>
          <w:i/>
          <w:iCs/>
        </w:rPr>
        <w:t>Emotion (Washington, D.C.)</w:t>
      </w:r>
      <w:r w:rsidRPr="000E4324">
        <w:rPr>
          <w:rFonts w:ascii="Times New Roman" w:hAnsi="Times New Roman" w:cs="Times New Roman"/>
        </w:rPr>
        <w:t xml:space="preserve"> 13(6).</w:t>
      </w:r>
    </w:p>
    <w:p w:rsidR="00C95DEB" w:rsidRPr="000E4324" w:rsidRDefault="00C95DEB" w:rsidP="00C95DEB">
      <w:pPr>
        <w:pStyle w:val="Bibliography"/>
        <w:rPr>
          <w:rFonts w:ascii="Times New Roman" w:hAnsi="Times New Roman" w:cs="Times New Roman"/>
        </w:rPr>
      </w:pPr>
      <w:r w:rsidRPr="000E4324">
        <w:rPr>
          <w:rFonts w:ascii="Times New Roman" w:hAnsi="Times New Roman" w:cs="Times New Roman"/>
        </w:rPr>
        <w:t xml:space="preserve">Phelan, </w:t>
      </w:r>
      <w:proofErr w:type="spellStart"/>
      <w:r w:rsidRPr="000E4324">
        <w:rPr>
          <w:rFonts w:ascii="Times New Roman" w:hAnsi="Times New Roman" w:cs="Times New Roman"/>
        </w:rPr>
        <w:t>Shanon</w:t>
      </w:r>
      <w:proofErr w:type="spellEnd"/>
      <w:r w:rsidRPr="000E4324">
        <w:rPr>
          <w:rFonts w:ascii="Times New Roman" w:hAnsi="Times New Roman" w:cs="Times New Roman"/>
        </w:rPr>
        <w:t xml:space="preserve">, and Elizabeth Anne Kinsella. 2009. “Occupational Identity: Engaging Socio-Cultural Perspectives.” </w:t>
      </w:r>
      <w:r w:rsidRPr="000E4324">
        <w:rPr>
          <w:rFonts w:ascii="Times New Roman" w:hAnsi="Times New Roman" w:cs="Times New Roman"/>
          <w:i/>
          <w:iCs/>
        </w:rPr>
        <w:t>Journal of Occupational Science</w:t>
      </w:r>
      <w:r w:rsidRPr="000E4324">
        <w:rPr>
          <w:rFonts w:ascii="Times New Roman" w:hAnsi="Times New Roman" w:cs="Times New Roman"/>
        </w:rPr>
        <w:t xml:space="preserve"> 16(2):85–91.</w:t>
      </w:r>
    </w:p>
    <w:p w:rsidR="00C95DEB" w:rsidRPr="000E4324" w:rsidRDefault="00C95DEB" w:rsidP="00C95DEB">
      <w:pPr>
        <w:pStyle w:val="Bibliography"/>
        <w:rPr>
          <w:rFonts w:ascii="Times New Roman" w:hAnsi="Times New Roman" w:cs="Times New Roman"/>
        </w:rPr>
      </w:pPr>
      <w:r w:rsidRPr="000E4324">
        <w:rPr>
          <w:rFonts w:ascii="Times New Roman" w:hAnsi="Times New Roman" w:cs="Times New Roman"/>
        </w:rPr>
        <w:t xml:space="preserve">Ridgeway, Cecilia L. 2000. “Social Difference Codes and Social Connections: 1999 Presidential Address to the Pacific Sociological Association.” </w:t>
      </w:r>
      <w:r w:rsidRPr="000E4324">
        <w:rPr>
          <w:rFonts w:ascii="Times New Roman" w:hAnsi="Times New Roman" w:cs="Times New Roman"/>
          <w:i/>
          <w:iCs/>
        </w:rPr>
        <w:t>Sociological Perspectives</w:t>
      </w:r>
      <w:r w:rsidRPr="000E4324">
        <w:rPr>
          <w:rFonts w:ascii="Times New Roman" w:hAnsi="Times New Roman" w:cs="Times New Roman"/>
        </w:rPr>
        <w:t>.</w:t>
      </w:r>
    </w:p>
    <w:p w:rsidR="00C95DEB" w:rsidRPr="000E4324" w:rsidRDefault="00C95DEB" w:rsidP="00C95DEB">
      <w:pPr>
        <w:pStyle w:val="Bibliography"/>
        <w:rPr>
          <w:rFonts w:ascii="Times New Roman" w:hAnsi="Times New Roman" w:cs="Times New Roman"/>
        </w:rPr>
      </w:pPr>
      <w:r w:rsidRPr="000E4324">
        <w:rPr>
          <w:rFonts w:ascii="Times New Roman" w:hAnsi="Times New Roman" w:cs="Times New Roman"/>
        </w:rPr>
        <w:t xml:space="preserve">Ridgeway, Cecilia L. 2011. </w:t>
      </w:r>
      <w:r w:rsidRPr="000E4324">
        <w:rPr>
          <w:rFonts w:ascii="Times New Roman" w:hAnsi="Times New Roman" w:cs="Times New Roman"/>
          <w:i/>
          <w:iCs/>
        </w:rPr>
        <w:t>Framed by Gender: How Gender Inequality Persists in the Modern World</w:t>
      </w:r>
      <w:r w:rsidRPr="000E4324">
        <w:rPr>
          <w:rFonts w:ascii="Times New Roman" w:hAnsi="Times New Roman" w:cs="Times New Roman"/>
        </w:rPr>
        <w:t>. 1 edition. New York: Oxford University Press.</w:t>
      </w:r>
    </w:p>
    <w:p w:rsidR="00C95DEB" w:rsidRPr="000E4324" w:rsidRDefault="00C95DEB" w:rsidP="00C95DEB">
      <w:pPr>
        <w:pStyle w:val="Bibliography"/>
        <w:rPr>
          <w:rFonts w:ascii="Times New Roman" w:hAnsi="Times New Roman" w:cs="Times New Roman"/>
        </w:rPr>
      </w:pPr>
      <w:r w:rsidRPr="000E4324">
        <w:rPr>
          <w:rFonts w:ascii="Times New Roman" w:hAnsi="Times New Roman" w:cs="Times New Roman"/>
        </w:rPr>
        <w:t xml:space="preserve">Ridgeway, Cecilia L., and Tamar </w:t>
      </w:r>
      <w:proofErr w:type="spellStart"/>
      <w:r w:rsidRPr="000E4324">
        <w:rPr>
          <w:rFonts w:ascii="Times New Roman" w:hAnsi="Times New Roman" w:cs="Times New Roman"/>
        </w:rPr>
        <w:t>Kricheli</w:t>
      </w:r>
      <w:proofErr w:type="spellEnd"/>
      <w:r w:rsidRPr="000E4324">
        <w:rPr>
          <w:rFonts w:ascii="Times New Roman" w:hAnsi="Times New Roman" w:cs="Times New Roman"/>
        </w:rPr>
        <w:t xml:space="preserve">-Katz. 2013. “Intersecting Cultural Beliefs in Social Relations: Gender, Race, and Class Binds and Freedoms.” </w:t>
      </w:r>
      <w:r w:rsidRPr="000E4324">
        <w:rPr>
          <w:rFonts w:ascii="Times New Roman" w:hAnsi="Times New Roman" w:cs="Times New Roman"/>
          <w:i/>
          <w:iCs/>
        </w:rPr>
        <w:t>Gender &amp; Society</w:t>
      </w:r>
      <w:r w:rsidRPr="000E4324">
        <w:rPr>
          <w:rFonts w:ascii="Times New Roman" w:hAnsi="Times New Roman" w:cs="Times New Roman"/>
        </w:rPr>
        <w:t xml:space="preserve"> 27(3):294–318.</w:t>
      </w:r>
    </w:p>
    <w:p w:rsidR="00C95DEB" w:rsidRPr="000E4324" w:rsidRDefault="00C95DEB" w:rsidP="00C95DEB">
      <w:pPr>
        <w:pStyle w:val="Bibliography"/>
        <w:rPr>
          <w:rFonts w:ascii="Times New Roman" w:hAnsi="Times New Roman" w:cs="Times New Roman"/>
        </w:rPr>
      </w:pPr>
      <w:proofErr w:type="spellStart"/>
      <w:r w:rsidRPr="000E4324">
        <w:rPr>
          <w:rFonts w:ascii="Times New Roman" w:hAnsi="Times New Roman" w:cs="Times New Roman"/>
        </w:rPr>
        <w:t>Rosseel</w:t>
      </w:r>
      <w:proofErr w:type="spellEnd"/>
      <w:r w:rsidRPr="000E4324">
        <w:rPr>
          <w:rFonts w:ascii="Times New Roman" w:hAnsi="Times New Roman" w:cs="Times New Roman"/>
        </w:rPr>
        <w:t>, Yves. 2012. “</w:t>
      </w:r>
      <w:proofErr w:type="spellStart"/>
      <w:r w:rsidRPr="000E4324">
        <w:rPr>
          <w:rFonts w:ascii="Times New Roman" w:hAnsi="Times New Roman" w:cs="Times New Roman"/>
        </w:rPr>
        <w:t>Lavaan</w:t>
      </w:r>
      <w:proofErr w:type="spellEnd"/>
      <w:r w:rsidRPr="000E4324">
        <w:rPr>
          <w:rFonts w:ascii="Times New Roman" w:hAnsi="Times New Roman" w:cs="Times New Roman"/>
        </w:rPr>
        <w:t xml:space="preserve">: An R Package for Structural Equation Modeling.” </w:t>
      </w:r>
      <w:r w:rsidRPr="000E4324">
        <w:rPr>
          <w:rFonts w:ascii="Times New Roman" w:hAnsi="Times New Roman" w:cs="Times New Roman"/>
          <w:i/>
          <w:iCs/>
        </w:rPr>
        <w:t xml:space="preserve">Journal of </w:t>
      </w:r>
      <w:proofErr w:type="spellStart"/>
      <w:r w:rsidRPr="000E4324">
        <w:rPr>
          <w:rFonts w:ascii="Times New Roman" w:hAnsi="Times New Roman" w:cs="Times New Roman"/>
          <w:i/>
          <w:iCs/>
        </w:rPr>
        <w:t>Statisical</w:t>
      </w:r>
      <w:proofErr w:type="spellEnd"/>
      <w:r w:rsidRPr="000E4324">
        <w:rPr>
          <w:rFonts w:ascii="Times New Roman" w:hAnsi="Times New Roman" w:cs="Times New Roman"/>
          <w:i/>
          <w:iCs/>
        </w:rPr>
        <w:t xml:space="preserve"> Software</w:t>
      </w:r>
      <w:r w:rsidRPr="000E4324">
        <w:rPr>
          <w:rFonts w:ascii="Times New Roman" w:hAnsi="Times New Roman" w:cs="Times New Roman"/>
        </w:rPr>
        <w:t xml:space="preserve"> 48(2):1–36.</w:t>
      </w:r>
    </w:p>
    <w:p w:rsidR="00C95DEB" w:rsidRPr="000E4324" w:rsidRDefault="00C95DEB" w:rsidP="00C95DEB">
      <w:pPr>
        <w:pStyle w:val="Bibliography"/>
        <w:rPr>
          <w:rFonts w:ascii="Times New Roman" w:hAnsi="Times New Roman" w:cs="Times New Roman"/>
        </w:rPr>
      </w:pPr>
      <w:r w:rsidRPr="000E4324">
        <w:rPr>
          <w:rFonts w:ascii="Times New Roman" w:hAnsi="Times New Roman" w:cs="Times New Roman"/>
        </w:rPr>
        <w:t xml:space="preserve">Schneider, Daniel, and Kristen </w:t>
      </w:r>
      <w:proofErr w:type="spellStart"/>
      <w:r w:rsidRPr="000E4324">
        <w:rPr>
          <w:rFonts w:ascii="Times New Roman" w:hAnsi="Times New Roman" w:cs="Times New Roman"/>
        </w:rPr>
        <w:t>Harknett</w:t>
      </w:r>
      <w:proofErr w:type="spellEnd"/>
      <w:r w:rsidRPr="000E4324">
        <w:rPr>
          <w:rFonts w:ascii="Times New Roman" w:hAnsi="Times New Roman" w:cs="Times New Roman"/>
        </w:rPr>
        <w:t xml:space="preserve">. 2019. “Consequences of Routine Work-Schedule Instability for Worker Health and Well-Being.” </w:t>
      </w:r>
      <w:r w:rsidRPr="000E4324">
        <w:rPr>
          <w:rFonts w:ascii="Times New Roman" w:hAnsi="Times New Roman" w:cs="Times New Roman"/>
          <w:i/>
          <w:iCs/>
        </w:rPr>
        <w:t>American Sociological Review</w:t>
      </w:r>
      <w:r w:rsidRPr="000E4324">
        <w:rPr>
          <w:rFonts w:ascii="Times New Roman" w:hAnsi="Times New Roman" w:cs="Times New Roman"/>
        </w:rPr>
        <w:t xml:space="preserve"> 84(1):82–114.</w:t>
      </w:r>
    </w:p>
    <w:p w:rsidR="00C95DEB" w:rsidRPr="000E4324" w:rsidRDefault="00C95DEB" w:rsidP="00C95DEB">
      <w:pPr>
        <w:pStyle w:val="Bibliography"/>
        <w:rPr>
          <w:rFonts w:ascii="Times New Roman" w:hAnsi="Times New Roman" w:cs="Times New Roman"/>
        </w:rPr>
      </w:pPr>
      <w:r w:rsidRPr="000E4324">
        <w:rPr>
          <w:rFonts w:ascii="Times New Roman" w:hAnsi="Times New Roman" w:cs="Times New Roman"/>
        </w:rPr>
        <w:t xml:space="preserve">Shao, Bo, and </w:t>
      </w:r>
      <w:proofErr w:type="spellStart"/>
      <w:r w:rsidRPr="000E4324">
        <w:rPr>
          <w:rFonts w:ascii="Times New Roman" w:hAnsi="Times New Roman" w:cs="Times New Roman"/>
        </w:rPr>
        <w:t>Yongxing</w:t>
      </w:r>
      <w:proofErr w:type="spellEnd"/>
      <w:r w:rsidRPr="000E4324">
        <w:rPr>
          <w:rFonts w:ascii="Times New Roman" w:hAnsi="Times New Roman" w:cs="Times New Roman"/>
        </w:rPr>
        <w:t xml:space="preserve"> Guo. 2020. “More than Just an Angry Face: A Critical Review and Theoretical Expansion of Research on Leader Anger Expression.” </w:t>
      </w:r>
      <w:r w:rsidRPr="000E4324">
        <w:rPr>
          <w:rFonts w:ascii="Times New Roman" w:hAnsi="Times New Roman" w:cs="Times New Roman"/>
          <w:i/>
          <w:iCs/>
        </w:rPr>
        <w:t>Human Relations</w:t>
      </w:r>
      <w:r w:rsidRPr="000E4324">
        <w:rPr>
          <w:rFonts w:ascii="Times New Roman" w:hAnsi="Times New Roman" w:cs="Times New Roman"/>
        </w:rPr>
        <w:t xml:space="preserve"> 0018726720938123.</w:t>
      </w:r>
    </w:p>
    <w:p w:rsidR="00C95DEB" w:rsidRPr="000E4324" w:rsidRDefault="00C95DEB" w:rsidP="00C95DEB">
      <w:pPr>
        <w:pStyle w:val="Bibliography"/>
        <w:rPr>
          <w:rFonts w:ascii="Times New Roman" w:hAnsi="Times New Roman" w:cs="Times New Roman"/>
        </w:rPr>
      </w:pPr>
      <w:r w:rsidRPr="000E4324">
        <w:rPr>
          <w:rFonts w:ascii="Times New Roman" w:hAnsi="Times New Roman" w:cs="Times New Roman"/>
        </w:rPr>
        <w:lastRenderedPageBreak/>
        <w:t xml:space="preserve">Stets, Jan E., and Alicia Cast. 2016. “Resources and Identity Verification from an Identity Theory Perspective - Jan E. Stets, Alicia D. Cast, 2007.” </w:t>
      </w:r>
      <w:r w:rsidRPr="000E4324">
        <w:rPr>
          <w:rFonts w:ascii="Times New Roman" w:hAnsi="Times New Roman" w:cs="Times New Roman"/>
          <w:i/>
          <w:iCs/>
        </w:rPr>
        <w:t>Sociological Perspectives</w:t>
      </w:r>
      <w:r w:rsidRPr="000E4324">
        <w:rPr>
          <w:rFonts w:ascii="Times New Roman" w:hAnsi="Times New Roman" w:cs="Times New Roman"/>
        </w:rPr>
        <w:t>.</w:t>
      </w:r>
    </w:p>
    <w:p w:rsidR="00C95DEB" w:rsidRPr="000E4324" w:rsidRDefault="00C95DEB" w:rsidP="00C95DEB">
      <w:pPr>
        <w:pStyle w:val="Bibliography"/>
        <w:rPr>
          <w:rFonts w:ascii="Times New Roman" w:hAnsi="Times New Roman" w:cs="Times New Roman"/>
        </w:rPr>
      </w:pPr>
      <w:r w:rsidRPr="000E4324">
        <w:rPr>
          <w:rFonts w:ascii="Times New Roman" w:hAnsi="Times New Roman" w:cs="Times New Roman"/>
        </w:rPr>
        <w:t xml:space="preserve">Wingfield, </w:t>
      </w:r>
      <w:proofErr w:type="spellStart"/>
      <w:r w:rsidRPr="000E4324">
        <w:rPr>
          <w:rFonts w:ascii="Times New Roman" w:hAnsi="Times New Roman" w:cs="Times New Roman"/>
        </w:rPr>
        <w:t>Adia</w:t>
      </w:r>
      <w:proofErr w:type="spellEnd"/>
      <w:r w:rsidRPr="000E4324">
        <w:rPr>
          <w:rFonts w:ascii="Times New Roman" w:hAnsi="Times New Roman" w:cs="Times New Roman"/>
        </w:rPr>
        <w:t xml:space="preserve"> Harvey. 2010. “Are Some Emotions Marked ‘Whites Only’? Racialized Feeling Rules in Professional Workplaces.” </w:t>
      </w:r>
      <w:r w:rsidRPr="000E4324">
        <w:rPr>
          <w:rFonts w:ascii="Times New Roman" w:hAnsi="Times New Roman" w:cs="Times New Roman"/>
          <w:i/>
          <w:iCs/>
        </w:rPr>
        <w:t>Social Problems</w:t>
      </w:r>
      <w:r w:rsidRPr="000E4324">
        <w:rPr>
          <w:rFonts w:ascii="Times New Roman" w:hAnsi="Times New Roman" w:cs="Times New Roman"/>
        </w:rPr>
        <w:t xml:space="preserve"> 57(2):251–68.</w:t>
      </w:r>
    </w:p>
    <w:p w:rsidR="00317818" w:rsidRPr="00317818" w:rsidRDefault="00C95DEB" w:rsidP="00C95DEB">
      <w:pPr>
        <w:pStyle w:val="BodyText"/>
      </w:pPr>
      <w:r>
        <w:rPr>
          <w:rFonts w:ascii="Times New Roman" w:hAnsi="Times New Roman" w:cs="Times New Roman"/>
        </w:rPr>
        <w:fldChar w:fldCharType="end"/>
      </w:r>
    </w:p>
    <w:sectPr w:rsidR="00317818" w:rsidRPr="003178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F7A1E" w:rsidRDefault="009F7A1E">
      <w:pPr>
        <w:spacing w:after="0"/>
      </w:pPr>
      <w:r>
        <w:separator/>
      </w:r>
    </w:p>
  </w:endnote>
  <w:endnote w:type="continuationSeparator" w:id="0">
    <w:p w:rsidR="009F7A1E" w:rsidRDefault="009F7A1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F7A1E" w:rsidRDefault="009F7A1E">
      <w:r>
        <w:separator/>
      </w:r>
    </w:p>
  </w:footnote>
  <w:footnote w:type="continuationSeparator" w:id="0">
    <w:p w:rsidR="009F7A1E" w:rsidRDefault="009F7A1E">
      <w:r>
        <w:continuationSeparator/>
      </w:r>
    </w:p>
  </w:footnote>
  <w:footnote w:id="1">
    <w:p w:rsidR="00C51365" w:rsidRDefault="009F7A1E">
      <w:pPr>
        <w:pStyle w:val="FootnoteText"/>
      </w:pPr>
      <w:r>
        <w:rPr>
          <w:rStyle w:val="FootnoteReference"/>
        </w:rPr>
        <w:footnoteRef/>
      </w:r>
      <w:r>
        <w:t xml:space="preserve"> </w:t>
      </w:r>
      <w:r>
        <w:t>Mother is capitalized to follow the Affect Control Theory tradition when indicating a measured identity. All references to measured identities, behaviors, and emotions will be capitalized.</w:t>
      </w:r>
    </w:p>
  </w:footnote>
  <w:footnote w:id="2">
    <w:p w:rsidR="00C51365" w:rsidRDefault="009F7A1E">
      <w:pPr>
        <w:pStyle w:val="FootnoteText"/>
      </w:pPr>
      <w:r>
        <w:rPr>
          <w:rStyle w:val="FootnoteReference"/>
        </w:rPr>
        <w:footnoteRef/>
      </w:r>
      <w:r>
        <w:t xml:space="preserve"> All EPA measurements referenced in this paper come from this dict</w:t>
      </w:r>
      <w:r>
        <w:t>ionary.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8A7E74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17818"/>
    <w:rsid w:val="004E29B3"/>
    <w:rsid w:val="00590D07"/>
    <w:rsid w:val="00784D58"/>
    <w:rsid w:val="008D6863"/>
    <w:rsid w:val="009F7A1E"/>
    <w:rsid w:val="00B86B75"/>
    <w:rsid w:val="00BC48D5"/>
    <w:rsid w:val="00C36279"/>
    <w:rsid w:val="00C51365"/>
    <w:rsid w:val="00C95DEB"/>
    <w:rsid w:val="00E315A3"/>
    <w:rsid w:val="00E946E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F4C600"/>
  <w15:docId w15:val="{A3A0C9C3-179C-9F4F-8450-8DA89B85E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uiPriority w:val="99"/>
    <w:unhideWhenUsed/>
    <w:rsid w:val="00C95DE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95DEB"/>
    <w:pPr>
      <w:spacing w:after="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7996</Words>
  <Characters>45582</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Working Man’s Blues: How Occupational Identity Shapes Emotional Experience</vt:lpstr>
    </vt:vector>
  </TitlesOfParts>
  <Company/>
  <LinksUpToDate>false</LinksUpToDate>
  <CharactersWithSpaces>53472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Man’s Blues: How Occupational Identity Shapes Emotional Experience</dc:title>
  <dc:creator>Emily Maloney</dc:creator>
  <cp:keywords/>
  <cp:lastModifiedBy>Emily Maloney</cp:lastModifiedBy>
  <cp:revision>2</cp:revision>
  <dcterms:created xsi:type="dcterms:W3CDTF">2020-07-30T22:46:00Z</dcterms:created>
  <dcterms:modified xsi:type="dcterms:W3CDTF">2020-07-30T22:46:00Z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indent">
    <vt:lpwstr>yes</vt:lpwstr>
  </property>
  <property fmtid="{D5CDD505-2E9C-101B-9397-08002B2CF9AE}" pid="4" name="output">
    <vt:lpwstr/>
  </property>
</Properties>
</file>