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21BC" w14:textId="14522AC8" w:rsidR="003D4780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Lab 3 - Optimal Behavior, Emotions, and Relabeling Actors and Objects after Events </w:t>
      </w:r>
    </w:p>
    <w:p w14:paraId="2F3FE9B6" w14:textId="2FD8671C" w:rsidR="007B5B3C" w:rsidRDefault="007B5B3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Due March 1, </w:t>
      </w:r>
      <w:proofErr w:type="gramStart"/>
      <w:r>
        <w:rPr>
          <w:rFonts w:ascii="Times New Roman" w:eastAsia="Times New Roman" w:hAnsi="Times New Roman" w:cs="Times New Roman"/>
          <w:b/>
        </w:rPr>
        <w:t>2023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at 8 am to </w:t>
      </w:r>
      <w:hyperlink r:id="rId5" w:history="1">
        <w:r w:rsidRPr="002727A4">
          <w:rPr>
            <w:rStyle w:val="Hyperlink"/>
            <w:rFonts w:ascii="Times New Roman" w:eastAsia="Times New Roman" w:hAnsi="Times New Roman" w:cs="Times New Roman"/>
            <w:b/>
          </w:rPr>
          <w:t>em.k.maloney@duke.edu</w:t>
        </w:r>
      </w:hyperlink>
      <w:r>
        <w:rPr>
          <w:rFonts w:ascii="Times New Roman" w:eastAsia="Times New Roman" w:hAnsi="Times New Roman" w:cs="Times New Roman"/>
          <w:b/>
        </w:rPr>
        <w:t xml:space="preserve"> </w:t>
      </w:r>
    </w:p>
    <w:p w14:paraId="3968DA27" w14:textId="77777777" w:rsidR="003D4780" w:rsidRDefault="003D4780">
      <w:pPr>
        <w:jc w:val="center"/>
        <w:rPr>
          <w:rFonts w:ascii="Times New Roman" w:eastAsia="Times New Roman" w:hAnsi="Times New Roman" w:cs="Times New Roman"/>
        </w:rPr>
      </w:pPr>
    </w:p>
    <w:p w14:paraId="0C368292" w14:textId="180E6AB2" w:rsidR="007B5B3C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For the following lab, you will be largely using the 3 identities </w:t>
      </w:r>
      <w:r w:rsidR="00A053D5">
        <w:rPr>
          <w:rFonts w:ascii="Times New Roman" w:eastAsia="Times New Roman" w:hAnsi="Times New Roman" w:cs="Times New Roman"/>
          <w:b/>
        </w:rPr>
        <w:t>Judge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A053D5">
        <w:rPr>
          <w:rFonts w:ascii="Times New Roman" w:eastAsia="Times New Roman" w:hAnsi="Times New Roman" w:cs="Times New Roman"/>
          <w:b/>
        </w:rPr>
        <w:t>Lawyer</w:t>
      </w:r>
      <w:r>
        <w:rPr>
          <w:rFonts w:ascii="Times New Roman" w:eastAsia="Times New Roman" w:hAnsi="Times New Roman" w:cs="Times New Roman"/>
          <w:b/>
        </w:rPr>
        <w:t>,</w:t>
      </w:r>
      <w:r w:rsidR="00A053D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and </w:t>
      </w:r>
      <w:r w:rsidR="00A053D5">
        <w:rPr>
          <w:rFonts w:ascii="Times New Roman" w:eastAsia="Times New Roman" w:hAnsi="Times New Roman" w:cs="Times New Roman"/>
          <w:b/>
        </w:rPr>
        <w:t>Paralegal</w:t>
      </w:r>
      <w:r w:rsidR="007B5B3C">
        <w:rPr>
          <w:rFonts w:ascii="Times New Roman" w:eastAsia="Times New Roman" w:hAnsi="Times New Roman" w:cs="Times New Roman"/>
          <w:b/>
        </w:rPr>
        <w:t xml:space="preserve"> </w:t>
      </w:r>
      <w:r w:rsidR="0014726F">
        <w:rPr>
          <w:rFonts w:ascii="Times New Roman" w:eastAsia="Times New Roman" w:hAnsi="Times New Roman" w:cs="Times New Roman"/>
          <w:b/>
        </w:rPr>
        <w:t>from</w:t>
      </w:r>
      <w:r w:rsidR="007B5B3C">
        <w:rPr>
          <w:rFonts w:ascii="Times New Roman" w:eastAsia="Times New Roman" w:hAnsi="Times New Roman" w:cs="Times New Roman"/>
          <w:b/>
        </w:rPr>
        <w:t xml:space="preserve"> the </w:t>
      </w:r>
      <w:r w:rsidR="0014726F">
        <w:rPr>
          <w:rFonts w:ascii="Times New Roman" w:eastAsia="Times New Roman" w:hAnsi="Times New Roman" w:cs="Times New Roman"/>
          <w:b/>
        </w:rPr>
        <w:t xml:space="preserve">Occupations </w:t>
      </w:r>
      <w:proofErr w:type="spellStart"/>
      <w:r w:rsidR="0014726F">
        <w:rPr>
          <w:rFonts w:ascii="Times New Roman" w:eastAsia="Times New Roman" w:hAnsi="Times New Roman" w:cs="Times New Roman"/>
          <w:b/>
        </w:rPr>
        <w:t>dictionary</w:t>
      </w:r>
      <w:proofErr w:type="spellEnd"/>
      <w:r w:rsidR="0014726F">
        <w:rPr>
          <w:rFonts w:ascii="Times New Roman" w:eastAsia="Times New Roman" w:hAnsi="Times New Roman" w:cs="Times New Roman"/>
          <w:b/>
        </w:rPr>
        <w:t xml:space="preserve"> and </w:t>
      </w:r>
      <w:r w:rsidR="007B5B3C">
        <w:rPr>
          <w:rFonts w:ascii="Times New Roman" w:eastAsia="Times New Roman" w:hAnsi="Times New Roman" w:cs="Times New Roman"/>
          <w:b/>
        </w:rPr>
        <w:t xml:space="preserve">US 2015 full surveyor dictionary. </w:t>
      </w:r>
    </w:p>
    <w:p w14:paraId="6971A683" w14:textId="77777777" w:rsidR="007B5B3C" w:rsidRDefault="007B5B3C">
      <w:pPr>
        <w:rPr>
          <w:rFonts w:ascii="Times New Roman" w:eastAsia="Times New Roman" w:hAnsi="Times New Roman" w:cs="Times New Roman"/>
          <w:b/>
        </w:rPr>
      </w:pPr>
    </w:p>
    <w:p w14:paraId="0685CE22" w14:textId="1B525A29" w:rsidR="003D4780" w:rsidRPr="00C0138E" w:rsidRDefault="007B5B3C">
      <w:pPr>
        <w:rPr>
          <w:rFonts w:ascii="Times New Roman" w:eastAsia="Times New Roman" w:hAnsi="Times New Roman" w:cs="Times New Roman"/>
          <w:bCs/>
        </w:rPr>
      </w:pPr>
      <w:r w:rsidRPr="00C0138E">
        <w:rPr>
          <w:rFonts w:ascii="Times New Roman" w:eastAsia="Times New Roman" w:hAnsi="Times New Roman" w:cs="Times New Roman"/>
          <w:bCs/>
        </w:rPr>
        <w:t xml:space="preserve">NB: make sure you have changed the dictionary once you have opened Interact. It usually starts on the Indiana dictionary. </w:t>
      </w:r>
      <w:r w:rsidR="0014726F" w:rsidRPr="00C0138E">
        <w:rPr>
          <w:rFonts w:ascii="Times New Roman" w:eastAsia="Times New Roman" w:hAnsi="Times New Roman" w:cs="Times New Roman"/>
          <w:bCs/>
        </w:rPr>
        <w:t xml:space="preserve">And then, import the occupations dictionary like we did for lab 2. </w:t>
      </w:r>
    </w:p>
    <w:p w14:paraId="56419829" w14:textId="77777777" w:rsidR="003D4780" w:rsidRDefault="003D4780">
      <w:pPr>
        <w:rPr>
          <w:rFonts w:ascii="Times New Roman" w:eastAsia="Times New Roman" w:hAnsi="Times New Roman" w:cs="Times New Roman"/>
          <w:b/>
        </w:rPr>
      </w:pPr>
    </w:p>
    <w:p w14:paraId="2D77445F" w14:textId="7282FF51" w:rsidR="003D4780" w:rsidRPr="00904B22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 xml:space="preserve">Find the EPA values for the </w:t>
      </w:r>
      <w:r w:rsidRPr="00904B22">
        <w:rPr>
          <w:rFonts w:ascii="Times New Roman" w:eastAsia="Times New Roman" w:hAnsi="Times New Roman" w:cs="Times New Roman"/>
          <w:i/>
          <w:iCs/>
        </w:rPr>
        <w:t>characteristic emotions</w:t>
      </w:r>
      <w:r w:rsidRPr="00904B22">
        <w:rPr>
          <w:rFonts w:ascii="Times New Roman" w:eastAsia="Times New Roman" w:hAnsi="Times New Roman" w:cs="Times New Roman"/>
        </w:rPr>
        <w:t xml:space="preserve"> of Doctor, Nurse, and Patient and the closest measured term for each: </w:t>
      </w:r>
    </w:p>
    <w:p w14:paraId="59B7F04A" w14:textId="008A1C28" w:rsidR="007B5B3C" w:rsidRDefault="007B5B3C">
      <w:pPr>
        <w:rPr>
          <w:rFonts w:ascii="Times New Roman" w:eastAsia="Times New Roman" w:hAnsi="Times New Roman" w:cs="Times New Roman"/>
        </w:rPr>
      </w:pPr>
    </w:p>
    <w:p w14:paraId="6B2B7ADE" w14:textId="77777777" w:rsidR="007B5B3C" w:rsidRDefault="007B5B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Use the </w:t>
      </w:r>
      <w:r w:rsidRPr="007B5B3C">
        <w:rPr>
          <w:rFonts w:ascii="Times New Roman" w:eastAsia="Times New Roman" w:hAnsi="Times New Roman" w:cs="Times New Roman"/>
        </w:rPr>
        <w:t xml:space="preserve">Feeling Effects page to find the characteristic emotion EPA by selecting the identity in from the actor identity dropdown. Then press the button at the bottom of the page that </w:t>
      </w:r>
      <w:proofErr w:type="gramStart"/>
      <w:r w:rsidRPr="007B5B3C">
        <w:rPr>
          <w:rFonts w:ascii="Times New Roman" w:eastAsia="Times New Roman" w:hAnsi="Times New Roman" w:cs="Times New Roman"/>
        </w:rPr>
        <w:t>says</w:t>
      </w:r>
      <w:proofErr w:type="gramEnd"/>
      <w:r w:rsidRPr="007B5B3C">
        <w:rPr>
          <w:rFonts w:ascii="Times New Roman" w:eastAsia="Times New Roman" w:hAnsi="Times New Roman" w:cs="Times New Roman"/>
        </w:rPr>
        <w:t xml:space="preserve"> ‘characteristic emotion</w:t>
      </w:r>
      <w:r>
        <w:rPr>
          <w:rFonts w:ascii="Times New Roman" w:eastAsia="Times New Roman" w:hAnsi="Times New Roman" w:cs="Times New Roman"/>
        </w:rPr>
        <w:t>.</w:t>
      </w:r>
      <w:r w:rsidRPr="007B5B3C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After pressing it, the box at the top that says ‘Actor Emotions’ will update with a </w:t>
      </w:r>
      <w:proofErr w:type="gramStart"/>
      <w:r>
        <w:rPr>
          <w:rFonts w:ascii="Times New Roman" w:eastAsia="Times New Roman" w:hAnsi="Times New Roman" w:cs="Times New Roman"/>
        </w:rPr>
        <w:t>3 digit</w:t>
      </w:r>
      <w:proofErr w:type="gramEnd"/>
      <w:r>
        <w:rPr>
          <w:rFonts w:ascii="Times New Roman" w:eastAsia="Times New Roman" w:hAnsi="Times New Roman" w:cs="Times New Roman"/>
        </w:rPr>
        <w:t xml:space="preserve"> EPA in box below the list of emotions. Type those values into the table below. </w:t>
      </w:r>
    </w:p>
    <w:p w14:paraId="1860D389" w14:textId="77777777" w:rsidR="007B5B3C" w:rsidRDefault="007B5B3C">
      <w:pPr>
        <w:rPr>
          <w:rFonts w:ascii="Times New Roman" w:eastAsia="Times New Roman" w:hAnsi="Times New Roman" w:cs="Times New Roman"/>
        </w:rPr>
      </w:pPr>
    </w:p>
    <w:p w14:paraId="4D66D2C4" w14:textId="1F4B08CC" w:rsidR="007B5B3C" w:rsidRPr="007B5B3C" w:rsidRDefault="007B5B3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To find the closest measured emotion, navigate to the ‘Find Concepts’ page by using the operations drop-down. On that page, paste tho</w:t>
      </w:r>
      <w:r w:rsidR="008F259D">
        <w:rPr>
          <w:rFonts w:ascii="Times New Roman" w:eastAsia="Times New Roman" w:hAnsi="Times New Roman" w:cs="Times New Roman"/>
        </w:rPr>
        <w:t xml:space="preserve">se three numbers into the box that says: Entries matching EPA profile. Make sure you change the selections to the left to only </w:t>
      </w:r>
      <w:proofErr w:type="gramStart"/>
      <w:r w:rsidR="008F259D">
        <w:rPr>
          <w:rFonts w:ascii="Times New Roman" w:eastAsia="Times New Roman" w:hAnsi="Times New Roman" w:cs="Times New Roman"/>
        </w:rPr>
        <w:t>include:</w:t>
      </w:r>
      <w:proofErr w:type="gramEnd"/>
      <w:r w:rsidR="008F259D">
        <w:rPr>
          <w:rFonts w:ascii="Times New Roman" w:eastAsia="Times New Roman" w:hAnsi="Times New Roman" w:cs="Times New Roman"/>
        </w:rPr>
        <w:t xml:space="preserve"> modifiers in the far left column and emotions in the middle column. </w:t>
      </w:r>
      <w:r w:rsidR="006102C6">
        <w:rPr>
          <w:rFonts w:ascii="Times New Roman" w:eastAsia="Times New Roman" w:hAnsi="Times New Roman" w:cs="Times New Roman"/>
        </w:rPr>
        <w:t>If you get the result ‘</w:t>
      </w:r>
      <w:r w:rsidR="006102C6" w:rsidRPr="006102C6">
        <w:rPr>
          <w:rFonts w:ascii="Times New Roman" w:eastAsia="Times New Roman" w:hAnsi="Times New Roman" w:cs="Times New Roman"/>
        </w:rPr>
        <w:t xml:space="preserve">No words in </w:t>
      </w:r>
      <w:proofErr w:type="gramStart"/>
      <w:r w:rsidR="006102C6" w:rsidRPr="006102C6">
        <w:rPr>
          <w:rFonts w:ascii="Times New Roman" w:eastAsia="Times New Roman" w:hAnsi="Times New Roman" w:cs="Times New Roman"/>
        </w:rPr>
        <w:t xml:space="preserve">range,   </w:t>
      </w:r>
      <w:proofErr w:type="gramEnd"/>
      <w:r w:rsidR="006102C6" w:rsidRPr="006102C6">
        <w:rPr>
          <w:rFonts w:ascii="Times New Roman" w:eastAsia="Times New Roman" w:hAnsi="Times New Roman" w:cs="Times New Roman"/>
        </w:rPr>
        <w:t>99.99  99.99  99.99,   99.99</w:t>
      </w:r>
      <w:r w:rsidR="006102C6">
        <w:rPr>
          <w:rFonts w:ascii="Times New Roman" w:eastAsia="Times New Roman" w:hAnsi="Times New Roman" w:cs="Times New Roman"/>
        </w:rPr>
        <w:t>’ go to the very bottom of the page and increase the “number for maximum distance” to 2.0 from 1.0</w:t>
      </w:r>
      <w:r w:rsidR="001616D1">
        <w:rPr>
          <w:rFonts w:ascii="Times New Roman" w:eastAsia="Times New Roman" w:hAnsi="Times New Roman" w:cs="Times New Roman"/>
        </w:rPr>
        <w:t xml:space="preserve">. </w:t>
      </w:r>
    </w:p>
    <w:p w14:paraId="5386C46E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3C593F3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9A95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322D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F7D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01C3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9080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measured emotion</w:t>
            </w:r>
          </w:p>
        </w:tc>
      </w:tr>
      <w:tr w:rsidR="003D4780" w14:paraId="3FA54EE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DE9A" w14:textId="260FE868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92CF" w14:textId="0FF691FE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F95F" w14:textId="38E92190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9A31" w14:textId="38DACF3C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F3C3" w14:textId="3D4D0E02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F92F3D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4C81" w14:textId="39AD88F6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DC3D" w14:textId="75D88F18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CECC" w14:textId="644DE742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629E" w14:textId="467970B2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20A4" w14:textId="501F3B11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609530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5FA6" w14:textId="5247F564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082C" w14:textId="3296A699" w:rsidR="003D4780" w:rsidRDefault="00A05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053D5">
              <w:rPr>
                <w:rFonts w:ascii="Times New Roman" w:eastAsia="Times New Roman" w:hAnsi="Times New Roman" w:cs="Times New Roman"/>
              </w:rPr>
              <w:t xml:space="preserve">    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418C" w14:textId="1CB20A78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6F3A" w14:textId="6A0325B1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D5F8" w14:textId="5929DAEF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C2F568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284D63A9" w14:textId="20F88710" w:rsidR="003D4780" w:rsidRPr="00904B22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 xml:space="preserve">On which dimension (Evaluation, Potency, or Activity) do these characteristic emotions differ the </w:t>
      </w:r>
      <w:r w:rsidRPr="00904B22">
        <w:rPr>
          <w:rFonts w:ascii="Times New Roman" w:eastAsia="Times New Roman" w:hAnsi="Times New Roman" w:cs="Times New Roman"/>
          <w:b/>
        </w:rPr>
        <w:t xml:space="preserve">most? </w:t>
      </w:r>
      <w:r w:rsidRPr="00904B22">
        <w:rPr>
          <w:rFonts w:ascii="Times New Roman" w:eastAsia="Times New Roman" w:hAnsi="Times New Roman" w:cs="Times New Roman"/>
        </w:rPr>
        <w:t xml:space="preserve">Does this surprise you? </w:t>
      </w:r>
    </w:p>
    <w:p w14:paraId="3BF50BCF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42D2CDA1" w14:textId="5B34D805" w:rsidR="003D4780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 xml:space="preserve">For each of the possible dyads, find the </w:t>
      </w:r>
      <w:r w:rsidR="00836739" w:rsidRPr="00904B22">
        <w:rPr>
          <w:rFonts w:ascii="Times New Roman" w:eastAsia="Times New Roman" w:hAnsi="Times New Roman" w:cs="Times New Roman"/>
        </w:rPr>
        <w:t>3-digit</w:t>
      </w:r>
      <w:r w:rsidRPr="00904B22">
        <w:rPr>
          <w:rFonts w:ascii="Times New Roman" w:eastAsia="Times New Roman" w:hAnsi="Times New Roman" w:cs="Times New Roman"/>
        </w:rPr>
        <w:t xml:space="preserve"> EPA profile for the optimal behavior to occur between the two and the closest measured behavior. </w:t>
      </w:r>
    </w:p>
    <w:p w14:paraId="3E03F1B6" w14:textId="77777777" w:rsidR="00904B22" w:rsidRPr="00904B22" w:rsidRDefault="00904B22" w:rsidP="00904B22">
      <w:pPr>
        <w:pStyle w:val="ListParagraph"/>
        <w:rPr>
          <w:rFonts w:ascii="Times New Roman" w:eastAsia="Times New Roman" w:hAnsi="Times New Roman" w:cs="Times New Roman"/>
        </w:rPr>
      </w:pPr>
    </w:p>
    <w:p w14:paraId="155020B8" w14:textId="1ADE6C67" w:rsidR="00904B22" w:rsidRPr="00904B22" w:rsidRDefault="00904B22" w:rsidP="00904B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NB: </w:t>
      </w:r>
      <w:r>
        <w:rPr>
          <w:rFonts w:ascii="Times New Roman" w:eastAsia="Times New Roman" w:hAnsi="Times New Roman" w:cs="Times New Roman"/>
        </w:rPr>
        <w:t xml:space="preserve">To find the optimal behavior, use the Feeling Effects page, and select your </w:t>
      </w:r>
      <w:r>
        <w:rPr>
          <w:rFonts w:ascii="Times New Roman" w:eastAsia="Times New Roman" w:hAnsi="Times New Roman" w:cs="Times New Roman"/>
          <w:b/>
          <w:bCs/>
        </w:rPr>
        <w:t xml:space="preserve">Actor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  <w:bCs/>
        </w:rPr>
        <w:t xml:space="preserve">Object </w:t>
      </w:r>
      <w:r>
        <w:rPr>
          <w:rFonts w:ascii="Times New Roman" w:eastAsia="Times New Roman" w:hAnsi="Times New Roman" w:cs="Times New Roman"/>
        </w:rPr>
        <w:t xml:space="preserve">identities by using the bottom left and right identity boxes, respectively. Then, hit ‘compute solution’. The </w:t>
      </w:r>
      <w:proofErr w:type="gramStart"/>
      <w:r>
        <w:rPr>
          <w:rFonts w:ascii="Times New Roman" w:eastAsia="Times New Roman" w:hAnsi="Times New Roman" w:cs="Times New Roman"/>
        </w:rPr>
        <w:t>3 digit</w:t>
      </w:r>
      <w:proofErr w:type="gramEnd"/>
      <w:r>
        <w:rPr>
          <w:rFonts w:ascii="Times New Roman" w:eastAsia="Times New Roman" w:hAnsi="Times New Roman" w:cs="Times New Roman"/>
        </w:rPr>
        <w:t xml:space="preserve"> EPA profile will be in the text box beneath the yellow behavior box. The closest measured terms are in the yellow box in ascending order (top is closest). </w:t>
      </w:r>
    </w:p>
    <w:p w14:paraId="2C2773A1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D4780" w14:paraId="2A445A1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AEAD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C565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5D0E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AB42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B18C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0A48" w14:textId="2849E750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Closest </w:t>
            </w:r>
            <w:r w:rsidR="00904B22"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measured behavior</w:t>
            </w:r>
            <w:r w:rsidR="00904B22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3D4780" w14:paraId="7121BA1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E6A0" w14:textId="33EA45D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44AB" w14:textId="71D3C19F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24F9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178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9E24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B92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1BA648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36DE" w14:textId="7EC6ABE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A304" w14:textId="612BA01A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850D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3132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0D1A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724A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6BE328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CBF0" w14:textId="6882C27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8CCF" w14:textId="78DBA29F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93C6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041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0B04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888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07287A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824A" w14:textId="6F648F7C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1B49" w14:textId="49AFEBC6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A785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7A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0F7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50B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53F078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45E" w14:textId="30BB006D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0950" w14:textId="3476E55E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Lawyer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20A0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567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0F5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FBE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E8053B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E4F7" w14:textId="47E30FF1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Paralegal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B8A" w14:textId="3DCE60A5" w:rsidR="003D4780" w:rsidRDefault="00904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Judge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4E82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C5F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6E6C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E8F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C18D40B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5F8BA327" w14:textId="3AE10D77" w:rsidR="003D4780" w:rsidRPr="00904B22" w:rsidRDefault="00000000" w:rsidP="00904B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04B22">
        <w:rPr>
          <w:rFonts w:ascii="Times New Roman" w:eastAsia="Times New Roman" w:hAnsi="Times New Roman" w:cs="Times New Roman"/>
        </w:rPr>
        <w:t>Use the closest measured behavior to simulate the 6 optimally confirming events, and report the:</w:t>
      </w:r>
    </w:p>
    <w:p w14:paraId="0AFF046F" w14:textId="77777777" w:rsidR="003D47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Actor and object emotions following the </w:t>
      </w:r>
      <w:proofErr w:type="gramStart"/>
      <w:r>
        <w:rPr>
          <w:rFonts w:ascii="Times New Roman" w:eastAsia="Times New Roman" w:hAnsi="Times New Roman" w:cs="Times New Roman"/>
        </w:rPr>
        <w:t>event</w:t>
      </w:r>
      <w:proofErr w:type="gramEnd"/>
    </w:p>
    <w:p w14:paraId="7459D410" w14:textId="77777777" w:rsidR="003D47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 and object labels</w:t>
      </w:r>
    </w:p>
    <w:p w14:paraId="35295D6E" w14:textId="4BD77181" w:rsidR="003D478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Actor and object next behaviors</w:t>
      </w:r>
    </w:p>
    <w:p w14:paraId="232A48D1" w14:textId="2838436F" w:rsidR="00904B22" w:rsidRDefault="00904B22" w:rsidP="00904B22">
      <w:pPr>
        <w:rPr>
          <w:rFonts w:ascii="Times New Roman" w:eastAsia="Times New Roman" w:hAnsi="Times New Roman" w:cs="Times New Roman"/>
        </w:rPr>
      </w:pPr>
    </w:p>
    <w:p w14:paraId="117FB412" w14:textId="3225B215" w:rsidR="00904B22" w:rsidRPr="00904B22" w:rsidRDefault="00904B22" w:rsidP="00904B2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NB: </w:t>
      </w:r>
      <w:r w:rsidRPr="003D3B38">
        <w:rPr>
          <w:rFonts w:ascii="Times New Roman" w:eastAsia="Times New Roman" w:hAnsi="Times New Roman" w:cs="Times New Roman"/>
        </w:rPr>
        <w:t xml:space="preserve">use the </w:t>
      </w:r>
      <w:proofErr w:type="gramStart"/>
      <w:r w:rsidRPr="003D3B38">
        <w:rPr>
          <w:rFonts w:ascii="Times New Roman" w:eastAsia="Times New Roman" w:hAnsi="Times New Roman" w:cs="Times New Roman"/>
        </w:rPr>
        <w:t>3 digit</w:t>
      </w:r>
      <w:proofErr w:type="gramEnd"/>
      <w:r w:rsidRPr="003D3B38">
        <w:rPr>
          <w:rFonts w:ascii="Times New Roman" w:eastAsia="Times New Roman" w:hAnsi="Times New Roman" w:cs="Times New Roman"/>
        </w:rPr>
        <w:t xml:space="preserve"> EPA profile, not the closest measured behavior. To do this, first, go to the ‘define situation’ page and choose the identity for Actor for person 1 and the identity for Object for person 2. Then go to the ‘define events’ page, and in the very bottom right, copy and paste the </w:t>
      </w:r>
      <w:proofErr w:type="gramStart"/>
      <w:r w:rsidRPr="003D3B38">
        <w:rPr>
          <w:rFonts w:ascii="Times New Roman" w:eastAsia="Times New Roman" w:hAnsi="Times New Roman" w:cs="Times New Roman"/>
        </w:rPr>
        <w:t>3 digit</w:t>
      </w:r>
      <w:proofErr w:type="gramEnd"/>
      <w:r w:rsidRPr="003D3B38">
        <w:rPr>
          <w:rFonts w:ascii="Times New Roman" w:eastAsia="Times New Roman" w:hAnsi="Times New Roman" w:cs="Times New Roman"/>
        </w:rPr>
        <w:t xml:space="preserve"> profile,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</w:p>
    <w:p w14:paraId="0EF202EE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75672040" w14:textId="03C230D1" w:rsidR="003D4780" w:rsidRDefault="00904B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Judge</w:t>
      </w:r>
      <w:r w:rsidR="00000000">
        <w:rPr>
          <w:rFonts w:ascii="Times New Roman" w:eastAsia="Times New Roman" w:hAnsi="Times New Roman" w:cs="Times New Roman"/>
          <w:b/>
        </w:rPr>
        <w:t xml:space="preserve"> _______ </w:t>
      </w:r>
      <w:r>
        <w:rPr>
          <w:rFonts w:ascii="Times New Roman" w:eastAsia="Times New Roman" w:hAnsi="Times New Roman" w:cs="Times New Roman"/>
          <w:b/>
        </w:rPr>
        <w:t>Lawyer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104D3582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07FA717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723F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D9AB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357C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B102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8732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5827CB0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B614" w14:textId="77777777" w:rsidR="003D47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DA8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69C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7C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A9BF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43A8B45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49D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F66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AED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B396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60A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8ACAFB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61D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AAA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CD4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7D35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0E40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0A57D77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490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A99E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EEB6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8D91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B829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7E815E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AA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1563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6F4D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AC07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2DDB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B34E6B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3C1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A554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6E18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5BD2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5D9A" w14:textId="77777777" w:rsidR="003D4780" w:rsidRDefault="003D4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84BC00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5A2D0F96" w14:textId="0F20D570" w:rsidR="003D4780" w:rsidRDefault="00D24081">
      <w:pPr>
        <w:rPr>
          <w:rFonts w:ascii="Times New Roman" w:eastAsia="Times New Roman" w:hAnsi="Times New Roman" w:cs="Times New Roman"/>
          <w:b/>
        </w:rPr>
      </w:pPr>
      <w:r w:rsidRPr="00D24081">
        <w:rPr>
          <w:rFonts w:ascii="Times New Roman" w:eastAsia="Times New Roman" w:hAnsi="Times New Roman" w:cs="Times New Roman"/>
          <w:b/>
          <w:bCs/>
        </w:rPr>
        <w:t>Judge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000000">
        <w:rPr>
          <w:rFonts w:ascii="Times New Roman" w:eastAsia="Times New Roman" w:hAnsi="Times New Roman" w:cs="Times New Roman"/>
          <w:b/>
        </w:rPr>
        <w:t xml:space="preserve">_______ </w:t>
      </w:r>
      <w:r w:rsidRPr="00D24081">
        <w:rPr>
          <w:rFonts w:ascii="Times New Roman" w:eastAsia="Times New Roman" w:hAnsi="Times New Roman" w:cs="Times New Roman"/>
          <w:b/>
          <w:bCs/>
        </w:rPr>
        <w:t>Paralegal</w:t>
      </w:r>
    </w:p>
    <w:p w14:paraId="0DBBC131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76EE531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2427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E49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D7B6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21B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E642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7FC4E60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360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807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423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500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4BA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4AE535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AD0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B47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F0E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CC4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964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879602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29F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B2A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0E59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653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21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8FFA66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AE68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976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6F0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627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292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B0216E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64F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C76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7D0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87D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D8F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E75920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C60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B46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429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6CE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AFC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6EFDFD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1012B3A5" w14:textId="100DD30E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Lawyer </w:t>
      </w:r>
      <w:r w:rsidR="00000000">
        <w:rPr>
          <w:rFonts w:ascii="Times New Roman" w:eastAsia="Times New Roman" w:hAnsi="Times New Roman" w:cs="Times New Roman"/>
          <w:b/>
        </w:rPr>
        <w:t xml:space="preserve">_______ </w:t>
      </w:r>
      <w:r>
        <w:rPr>
          <w:rFonts w:ascii="Times New Roman" w:eastAsia="Times New Roman" w:hAnsi="Times New Roman" w:cs="Times New Roman"/>
          <w:b/>
        </w:rPr>
        <w:t>Judge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38828799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41EF7AA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DD71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D7E5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4D9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DC85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B06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0BC2868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D9C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563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6AE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0CB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986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49ADA24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EFB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1C7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C4E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F34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6DD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62E017B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8CA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D7F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CFA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515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A93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5F1083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A46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994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1A2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CF5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AC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1B51F5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B305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918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78D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AD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55E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8246C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456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997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C0B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AE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2EA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63598B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266F0AAE" w14:textId="6467C226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Lawyer </w:t>
      </w:r>
      <w:r w:rsidR="00000000">
        <w:rPr>
          <w:rFonts w:ascii="Times New Roman" w:eastAsia="Times New Roman" w:hAnsi="Times New Roman" w:cs="Times New Roman"/>
          <w:b/>
        </w:rPr>
        <w:t xml:space="preserve">_______ </w:t>
      </w:r>
      <w:r>
        <w:rPr>
          <w:rFonts w:ascii="Times New Roman" w:eastAsia="Times New Roman" w:hAnsi="Times New Roman" w:cs="Times New Roman"/>
          <w:b/>
        </w:rPr>
        <w:t>Paralegal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0CF97F3E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70132FE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32A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3026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412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D074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CAC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61C8D54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65B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57D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E9A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0E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70C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BDA6B9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64E7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D6C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304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4FF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87D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8E0E0F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79D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21F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3B2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7E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BC2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3A40A4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3CA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5D4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B7D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BD0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387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E39257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A9C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ED0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BB7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1FA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A46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0B408C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DBE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59E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9C81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D37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299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C2BD73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5AEAACEF" w14:textId="54CE5B29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Paralegal </w:t>
      </w:r>
      <w:r w:rsidR="00000000">
        <w:rPr>
          <w:rFonts w:ascii="Times New Roman" w:eastAsia="Times New Roman" w:hAnsi="Times New Roman" w:cs="Times New Roman"/>
          <w:b/>
        </w:rPr>
        <w:t xml:space="preserve">_______ </w:t>
      </w:r>
      <w:r>
        <w:rPr>
          <w:rFonts w:ascii="Times New Roman" w:eastAsia="Times New Roman" w:hAnsi="Times New Roman" w:cs="Times New Roman"/>
          <w:b/>
        </w:rPr>
        <w:t>Judge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77F92397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3131FFE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3EBC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74E8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D47B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3140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316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1ABA364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606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77C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131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291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EE6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1BDF8BA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850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519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D54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02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60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27334B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2BB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632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4D19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A82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960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4A2443C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816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40F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FBB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F62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97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57EF786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EE1B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6B75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45D7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16F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844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34FE4EF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D9E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993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360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F92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A58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2848DA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737F94FB" w14:textId="34115697" w:rsidR="003D4780" w:rsidRDefault="00D240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Paralegal </w:t>
      </w:r>
      <w:r w:rsidR="00000000">
        <w:rPr>
          <w:rFonts w:ascii="Times New Roman" w:eastAsia="Times New Roman" w:hAnsi="Times New Roman" w:cs="Times New Roman"/>
          <w:b/>
        </w:rPr>
        <w:t xml:space="preserve">_______ </w:t>
      </w:r>
      <w:r>
        <w:rPr>
          <w:rFonts w:ascii="Times New Roman" w:eastAsia="Times New Roman" w:hAnsi="Times New Roman" w:cs="Times New Roman"/>
          <w:b/>
        </w:rPr>
        <w:t>Lawyer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00834D76" w14:textId="77777777" w:rsidR="003D4780" w:rsidRDefault="003D4780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D4780" w14:paraId="51A983C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471D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F38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99F3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F9C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6D2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Closest term</w:t>
            </w:r>
          </w:p>
        </w:tc>
      </w:tr>
      <w:tr w:rsidR="003D4780" w14:paraId="41DF505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8197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6F1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110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BF64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2B3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034D7F3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3EF9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ABB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CD2C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D93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F0B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055515F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126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8E6A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60A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F94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EAF1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A969DD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71BA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emotions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C8B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97C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ACED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D9E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293C1E1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DA4F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behaviors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FD4B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CBA3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F832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50AF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D4780" w14:paraId="7B706DE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545E" w14:textId="77777777" w:rsidR="003D478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 labels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3EDE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7E46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3A08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2411" w14:textId="77777777" w:rsidR="003D4780" w:rsidRDefault="003D47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341214" w14:textId="77777777" w:rsidR="003D4780" w:rsidRDefault="003D4780">
      <w:pPr>
        <w:rPr>
          <w:rFonts w:ascii="Times New Roman" w:eastAsia="Times New Roman" w:hAnsi="Times New Roman" w:cs="Times New Roman"/>
        </w:rPr>
      </w:pPr>
    </w:p>
    <w:p w14:paraId="1FA64BBB" w14:textId="77777777" w:rsidR="003D47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Discussion Questions: </w:t>
      </w:r>
    </w:p>
    <w:p w14:paraId="49B3FCD4" w14:textId="77777777" w:rsidR="003D47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 the predicted behaviors to occur within these healthcare dyads follow what you would expect? </w:t>
      </w:r>
    </w:p>
    <w:p w14:paraId="18F73E30" w14:textId="77777777" w:rsidR="003D47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 the resulting emotions and behaviors of the identities have implications for healthcare interactions? </w:t>
      </w:r>
    </w:p>
    <w:p w14:paraId="601983DD" w14:textId="77777777" w:rsidR="003D4780" w:rsidRDefault="003D4780">
      <w:pPr>
        <w:ind w:left="720"/>
        <w:rPr>
          <w:rFonts w:ascii="Times New Roman" w:eastAsia="Times New Roman" w:hAnsi="Times New Roman" w:cs="Times New Roman"/>
        </w:rPr>
      </w:pPr>
    </w:p>
    <w:sectPr w:rsidR="003D47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BA3"/>
    <w:multiLevelType w:val="hybridMultilevel"/>
    <w:tmpl w:val="1372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346A"/>
    <w:multiLevelType w:val="multilevel"/>
    <w:tmpl w:val="05084BD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798234A7"/>
    <w:multiLevelType w:val="multilevel"/>
    <w:tmpl w:val="414E9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151104">
    <w:abstractNumId w:val="2"/>
  </w:num>
  <w:num w:numId="2" w16cid:durableId="145098068">
    <w:abstractNumId w:val="1"/>
  </w:num>
  <w:num w:numId="3" w16cid:durableId="204459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80"/>
    <w:rsid w:val="0014726F"/>
    <w:rsid w:val="001616D1"/>
    <w:rsid w:val="003D3B38"/>
    <w:rsid w:val="003D4780"/>
    <w:rsid w:val="006102C6"/>
    <w:rsid w:val="007B5B3C"/>
    <w:rsid w:val="00836739"/>
    <w:rsid w:val="008F259D"/>
    <w:rsid w:val="00904B22"/>
    <w:rsid w:val="00A053D5"/>
    <w:rsid w:val="00C0138E"/>
    <w:rsid w:val="00D2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5FE31"/>
  <w15:docId w15:val="{C6B110CA-8D31-4545-9B7A-9B746799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B5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B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.k.maloney@duk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 Maloney</cp:lastModifiedBy>
  <cp:revision>7</cp:revision>
  <dcterms:created xsi:type="dcterms:W3CDTF">2023-02-16T17:56:00Z</dcterms:created>
  <dcterms:modified xsi:type="dcterms:W3CDTF">2023-02-17T01:10:00Z</dcterms:modified>
</cp:coreProperties>
</file>