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C6A" w:rsidRPr="00CF2D9B" w:rsidRDefault="005470E2" w:rsidP="007869F0">
      <w:pPr>
        <w:ind w:left="-625" w:hanging="708"/>
        <w:rPr>
          <w:rFonts w:hint="cs"/>
          <w:b/>
          <w:bCs/>
          <w:sz w:val="24"/>
          <w:szCs w:val="24"/>
          <w:rtl/>
        </w:rPr>
      </w:pPr>
      <w:r w:rsidRPr="00CF2D9B">
        <w:rPr>
          <w:rFonts w:hint="cs"/>
          <w:b/>
          <w:bCs/>
          <w:sz w:val="24"/>
          <w:szCs w:val="24"/>
          <w:rtl/>
        </w:rPr>
        <w:t>בס"ד</w:t>
      </w:r>
    </w:p>
    <w:p w:rsidR="005470E2" w:rsidRPr="00CF2D9B" w:rsidRDefault="005470E2" w:rsidP="007869F0">
      <w:pPr>
        <w:ind w:left="-625" w:hanging="708"/>
        <w:rPr>
          <w:rFonts w:cs="David" w:hint="cs"/>
          <w:sz w:val="32"/>
          <w:szCs w:val="32"/>
          <w:rtl/>
        </w:rPr>
      </w:pPr>
      <w:r>
        <w:rPr>
          <w:rFonts w:hint="cs"/>
          <w:sz w:val="24"/>
          <w:szCs w:val="24"/>
          <w:rtl/>
        </w:rPr>
        <w:t xml:space="preserve">                    </w:t>
      </w:r>
      <w:proofErr w:type="spellStart"/>
      <w:r w:rsidRPr="00CF2D9B">
        <w:rPr>
          <w:rFonts w:cs="David" w:hint="cs"/>
          <w:sz w:val="32"/>
          <w:szCs w:val="32"/>
          <w:rtl/>
        </w:rPr>
        <w:t>בסוגיא</w:t>
      </w:r>
      <w:proofErr w:type="spellEnd"/>
      <w:r w:rsidRPr="00CF2D9B">
        <w:rPr>
          <w:rFonts w:cs="David" w:hint="cs"/>
          <w:sz w:val="32"/>
          <w:szCs w:val="32"/>
          <w:rtl/>
        </w:rPr>
        <w:t xml:space="preserve"> </w:t>
      </w:r>
      <w:proofErr w:type="spellStart"/>
      <w:r w:rsidRPr="00CF2D9B">
        <w:rPr>
          <w:rFonts w:cs="David" w:hint="cs"/>
          <w:sz w:val="32"/>
          <w:szCs w:val="32"/>
          <w:rtl/>
        </w:rPr>
        <w:t>דמשה</w:t>
      </w:r>
      <w:proofErr w:type="spellEnd"/>
      <w:r w:rsidRPr="00CF2D9B">
        <w:rPr>
          <w:rFonts w:cs="David" w:hint="cs"/>
          <w:sz w:val="32"/>
          <w:szCs w:val="32"/>
          <w:rtl/>
        </w:rPr>
        <w:t xml:space="preserve"> תיקן להם לישראל שי</w:t>
      </w:r>
      <w:r w:rsidR="00E5249D">
        <w:rPr>
          <w:rFonts w:cs="David" w:hint="cs"/>
          <w:sz w:val="32"/>
          <w:szCs w:val="32"/>
          <w:rtl/>
        </w:rPr>
        <w:t xml:space="preserve">היו </w:t>
      </w:r>
      <w:proofErr w:type="spellStart"/>
      <w:r w:rsidR="00E5249D">
        <w:rPr>
          <w:rFonts w:cs="David" w:hint="cs"/>
          <w:sz w:val="32"/>
          <w:szCs w:val="32"/>
          <w:rtl/>
        </w:rPr>
        <w:t>שואלין</w:t>
      </w:r>
      <w:proofErr w:type="spellEnd"/>
      <w:r w:rsidR="00E5249D">
        <w:rPr>
          <w:rFonts w:cs="David" w:hint="cs"/>
          <w:sz w:val="32"/>
          <w:szCs w:val="32"/>
          <w:rtl/>
        </w:rPr>
        <w:t xml:space="preserve"> </w:t>
      </w:r>
      <w:proofErr w:type="spellStart"/>
      <w:r w:rsidR="00E5249D">
        <w:rPr>
          <w:rFonts w:cs="David" w:hint="cs"/>
          <w:sz w:val="32"/>
          <w:szCs w:val="32"/>
          <w:rtl/>
        </w:rPr>
        <w:t>ודורשין</w:t>
      </w:r>
      <w:proofErr w:type="spellEnd"/>
      <w:r w:rsidR="00E5249D">
        <w:rPr>
          <w:rFonts w:cs="David" w:hint="cs"/>
          <w:sz w:val="32"/>
          <w:szCs w:val="32"/>
          <w:rtl/>
        </w:rPr>
        <w:t xml:space="preserve"> </w:t>
      </w:r>
      <w:proofErr w:type="spellStart"/>
      <w:r w:rsidR="00E5249D">
        <w:rPr>
          <w:rFonts w:cs="David" w:hint="cs"/>
          <w:sz w:val="32"/>
          <w:szCs w:val="32"/>
          <w:rtl/>
        </w:rPr>
        <w:t>בענינו</w:t>
      </w:r>
      <w:proofErr w:type="spellEnd"/>
      <w:r w:rsidR="00E5249D">
        <w:rPr>
          <w:rFonts w:cs="David" w:hint="cs"/>
          <w:sz w:val="32"/>
          <w:szCs w:val="32"/>
          <w:rtl/>
        </w:rPr>
        <w:t xml:space="preserve"> של יום</w:t>
      </w:r>
      <w:r w:rsidRPr="00CF2D9B">
        <w:rPr>
          <w:rFonts w:cs="David" w:hint="cs"/>
          <w:sz w:val="32"/>
          <w:szCs w:val="32"/>
          <w:rtl/>
        </w:rPr>
        <w:t xml:space="preserve"> </w:t>
      </w:r>
    </w:p>
    <w:p w:rsidR="00395E91" w:rsidRDefault="005470E2" w:rsidP="005470E2">
      <w:pPr>
        <w:pStyle w:val="a3"/>
        <w:numPr>
          <w:ilvl w:val="0"/>
          <w:numId w:val="1"/>
        </w:numPr>
        <w:ind w:right="-1276"/>
        <w:jc w:val="both"/>
        <w:rPr>
          <w:rFonts w:cs="David" w:hint="cs"/>
          <w:sz w:val="24"/>
          <w:szCs w:val="24"/>
        </w:rPr>
      </w:pPr>
      <w:r w:rsidRPr="00DC6A08">
        <w:rPr>
          <w:rFonts w:cs="David" w:hint="cs"/>
          <w:b/>
          <w:bCs/>
          <w:sz w:val="24"/>
          <w:szCs w:val="24"/>
          <w:rtl/>
        </w:rPr>
        <w:t>במגילה</w:t>
      </w:r>
      <w:r w:rsidRPr="005470E2">
        <w:rPr>
          <w:rFonts w:cs="David" w:hint="cs"/>
          <w:sz w:val="24"/>
          <w:szCs w:val="24"/>
          <w:rtl/>
        </w:rPr>
        <w:t xml:space="preserve"> (דף לב</w:t>
      </w:r>
      <w:r>
        <w:rPr>
          <w:rFonts w:cs="David" w:hint="cs"/>
          <w:sz w:val="24"/>
          <w:szCs w:val="24"/>
          <w:rtl/>
        </w:rPr>
        <w:t xml:space="preserve">.) הביא </w:t>
      </w:r>
      <w:proofErr w:type="spellStart"/>
      <w:r>
        <w:rPr>
          <w:rFonts w:cs="David" w:hint="cs"/>
          <w:sz w:val="24"/>
          <w:szCs w:val="24"/>
          <w:rtl/>
        </w:rPr>
        <w:t>הגמ</w:t>
      </w:r>
      <w:proofErr w:type="spellEnd"/>
      <w:r>
        <w:rPr>
          <w:rFonts w:cs="David" w:hint="cs"/>
          <w:sz w:val="24"/>
          <w:szCs w:val="24"/>
          <w:rtl/>
        </w:rPr>
        <w:t xml:space="preserve">' את המשנה וידבר משה את מועדי ה' אל בני ישראל </w:t>
      </w:r>
      <w:proofErr w:type="spellStart"/>
      <w:r>
        <w:rPr>
          <w:rFonts w:cs="David" w:hint="cs"/>
          <w:sz w:val="24"/>
          <w:szCs w:val="24"/>
          <w:rtl/>
        </w:rPr>
        <w:t>מצותן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proofErr w:type="spellStart"/>
      <w:r>
        <w:rPr>
          <w:rFonts w:cs="David" w:hint="cs"/>
          <w:sz w:val="24"/>
          <w:szCs w:val="24"/>
          <w:rtl/>
        </w:rPr>
        <w:t>שיהו</w:t>
      </w:r>
      <w:proofErr w:type="spellEnd"/>
      <w:r>
        <w:rPr>
          <w:rFonts w:cs="David" w:hint="cs"/>
          <w:sz w:val="24"/>
          <w:szCs w:val="24"/>
          <w:rtl/>
        </w:rPr>
        <w:t xml:space="preserve"> קורין אותן כל אחד ואחד בזמנו. ת"ר משה תיקן להם לישראל </w:t>
      </w:r>
      <w:proofErr w:type="spellStart"/>
      <w:r>
        <w:rPr>
          <w:rFonts w:cs="David" w:hint="cs"/>
          <w:sz w:val="24"/>
          <w:szCs w:val="24"/>
          <w:rtl/>
        </w:rPr>
        <w:t>שיהו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proofErr w:type="spellStart"/>
      <w:r>
        <w:rPr>
          <w:rFonts w:cs="David" w:hint="cs"/>
          <w:sz w:val="24"/>
          <w:szCs w:val="24"/>
          <w:rtl/>
        </w:rPr>
        <w:t>שואלין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proofErr w:type="spellStart"/>
      <w:r>
        <w:rPr>
          <w:rFonts w:cs="David" w:hint="cs"/>
          <w:sz w:val="24"/>
          <w:szCs w:val="24"/>
          <w:rtl/>
        </w:rPr>
        <w:t>ודורשין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proofErr w:type="spellStart"/>
      <w:r>
        <w:rPr>
          <w:rFonts w:cs="David" w:hint="cs"/>
          <w:sz w:val="24"/>
          <w:szCs w:val="24"/>
          <w:rtl/>
        </w:rPr>
        <w:t>בענינו</w:t>
      </w:r>
      <w:proofErr w:type="spellEnd"/>
      <w:r>
        <w:rPr>
          <w:rFonts w:cs="David" w:hint="cs"/>
          <w:sz w:val="24"/>
          <w:szCs w:val="24"/>
          <w:rtl/>
        </w:rPr>
        <w:t xml:space="preserve"> של יום הלכות פסח בפסח הלכות עצרת בעצרת הלכות חג בחג. יש לדייק </w:t>
      </w:r>
      <w:proofErr w:type="spellStart"/>
      <w:r>
        <w:rPr>
          <w:rFonts w:cs="David" w:hint="cs"/>
          <w:sz w:val="24"/>
          <w:szCs w:val="24"/>
          <w:rtl/>
        </w:rPr>
        <w:t>דבמתנ</w:t>
      </w:r>
      <w:proofErr w:type="spellEnd"/>
      <w:r>
        <w:rPr>
          <w:rFonts w:cs="David" w:hint="cs"/>
          <w:sz w:val="24"/>
          <w:szCs w:val="24"/>
          <w:rtl/>
        </w:rPr>
        <w:t xml:space="preserve">' לא הוזכר לשון משה </w:t>
      </w:r>
      <w:r w:rsidRPr="00DC6A08">
        <w:rPr>
          <w:rFonts w:cs="David" w:hint="cs"/>
          <w:b/>
          <w:bCs/>
          <w:sz w:val="24"/>
          <w:szCs w:val="24"/>
          <w:rtl/>
        </w:rPr>
        <w:t>תיקן</w:t>
      </w:r>
      <w:r>
        <w:rPr>
          <w:rFonts w:cs="David" w:hint="cs"/>
          <w:sz w:val="24"/>
          <w:szCs w:val="24"/>
          <w:rtl/>
        </w:rPr>
        <w:t xml:space="preserve"> להם לישראל רק לשון </w:t>
      </w:r>
      <w:proofErr w:type="spellStart"/>
      <w:r w:rsidRPr="00DC6A08">
        <w:rPr>
          <w:rFonts w:cs="David" w:hint="cs"/>
          <w:b/>
          <w:bCs/>
          <w:sz w:val="24"/>
          <w:szCs w:val="24"/>
          <w:rtl/>
        </w:rPr>
        <w:t>מצותן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proofErr w:type="spellStart"/>
      <w:r>
        <w:rPr>
          <w:rFonts w:cs="David" w:hint="cs"/>
          <w:sz w:val="24"/>
          <w:szCs w:val="24"/>
          <w:rtl/>
        </w:rPr>
        <w:t>שיהו</w:t>
      </w:r>
      <w:proofErr w:type="spellEnd"/>
      <w:r>
        <w:rPr>
          <w:rFonts w:cs="David" w:hint="cs"/>
          <w:sz w:val="24"/>
          <w:szCs w:val="24"/>
          <w:rtl/>
        </w:rPr>
        <w:t xml:space="preserve"> קורין</w:t>
      </w:r>
      <w:r w:rsidR="00DC6A08">
        <w:rPr>
          <w:rFonts w:cs="David" w:hint="cs"/>
          <w:sz w:val="24"/>
          <w:szCs w:val="24"/>
          <w:rtl/>
        </w:rPr>
        <w:t xml:space="preserve">. וכמו"כ יש לדייק דלפי </w:t>
      </w:r>
      <w:proofErr w:type="spellStart"/>
      <w:r w:rsidR="00DC6A08">
        <w:rPr>
          <w:rFonts w:cs="David" w:hint="cs"/>
          <w:sz w:val="24"/>
          <w:szCs w:val="24"/>
          <w:rtl/>
        </w:rPr>
        <w:t>הגירסא</w:t>
      </w:r>
      <w:proofErr w:type="spellEnd"/>
      <w:r w:rsidR="00DC6A08">
        <w:rPr>
          <w:rFonts w:cs="David" w:hint="cs"/>
          <w:sz w:val="24"/>
          <w:szCs w:val="24"/>
          <w:rtl/>
        </w:rPr>
        <w:t xml:space="preserve"> לפנינו לא הובא בברייתא קרא </w:t>
      </w:r>
      <w:proofErr w:type="spellStart"/>
      <w:r w:rsidR="00DC6A08">
        <w:rPr>
          <w:rFonts w:cs="David" w:hint="cs"/>
          <w:sz w:val="24"/>
          <w:szCs w:val="24"/>
          <w:rtl/>
        </w:rPr>
        <w:t>ד"וידבר</w:t>
      </w:r>
      <w:proofErr w:type="spellEnd"/>
      <w:r w:rsidR="00DC6A08">
        <w:rPr>
          <w:rFonts w:cs="David" w:hint="cs"/>
          <w:sz w:val="24"/>
          <w:szCs w:val="24"/>
          <w:rtl/>
        </w:rPr>
        <w:t xml:space="preserve"> משה" </w:t>
      </w:r>
      <w:proofErr w:type="spellStart"/>
      <w:r w:rsidR="00DC6A08">
        <w:rPr>
          <w:rFonts w:cs="David" w:hint="cs"/>
          <w:sz w:val="24"/>
          <w:szCs w:val="24"/>
          <w:rtl/>
        </w:rPr>
        <w:t>לענין</w:t>
      </w:r>
      <w:proofErr w:type="spellEnd"/>
      <w:r w:rsidR="00DC6A08">
        <w:rPr>
          <w:rFonts w:cs="David" w:hint="cs"/>
          <w:sz w:val="24"/>
          <w:szCs w:val="24"/>
          <w:rtl/>
        </w:rPr>
        <w:t xml:space="preserve"> </w:t>
      </w:r>
      <w:proofErr w:type="spellStart"/>
      <w:r w:rsidR="00DC6A08">
        <w:rPr>
          <w:rFonts w:cs="David" w:hint="cs"/>
          <w:sz w:val="24"/>
          <w:szCs w:val="24"/>
          <w:rtl/>
        </w:rPr>
        <w:t>שואלין</w:t>
      </w:r>
      <w:proofErr w:type="spellEnd"/>
      <w:r w:rsidR="00DC6A08">
        <w:rPr>
          <w:rFonts w:cs="David" w:hint="cs"/>
          <w:sz w:val="24"/>
          <w:szCs w:val="24"/>
          <w:rtl/>
        </w:rPr>
        <w:t xml:space="preserve"> </w:t>
      </w:r>
      <w:proofErr w:type="spellStart"/>
      <w:r w:rsidR="00DC6A08">
        <w:rPr>
          <w:rFonts w:cs="David" w:hint="cs"/>
          <w:sz w:val="24"/>
          <w:szCs w:val="24"/>
          <w:rtl/>
        </w:rPr>
        <w:t>ודורשין</w:t>
      </w:r>
      <w:proofErr w:type="spellEnd"/>
      <w:r w:rsidR="00DC6A08">
        <w:rPr>
          <w:rFonts w:cs="David" w:hint="cs"/>
          <w:sz w:val="24"/>
          <w:szCs w:val="24"/>
          <w:rtl/>
        </w:rPr>
        <w:t xml:space="preserve"> </w:t>
      </w:r>
      <w:proofErr w:type="spellStart"/>
      <w:r w:rsidR="00DC6A08">
        <w:rPr>
          <w:rFonts w:cs="David" w:hint="cs"/>
          <w:sz w:val="24"/>
          <w:szCs w:val="24"/>
          <w:rtl/>
        </w:rPr>
        <w:t>בענינו</w:t>
      </w:r>
      <w:proofErr w:type="spellEnd"/>
      <w:r w:rsidR="00DC6A08">
        <w:rPr>
          <w:rFonts w:cs="David" w:hint="cs"/>
          <w:sz w:val="24"/>
          <w:szCs w:val="24"/>
          <w:rtl/>
        </w:rPr>
        <w:t xml:space="preserve"> של יום. וברמב"ם (</w:t>
      </w:r>
      <w:proofErr w:type="spellStart"/>
      <w:r w:rsidR="00DC6A08">
        <w:rPr>
          <w:rFonts w:cs="David" w:hint="cs"/>
          <w:sz w:val="24"/>
          <w:szCs w:val="24"/>
          <w:rtl/>
        </w:rPr>
        <w:t>פי"ג</w:t>
      </w:r>
      <w:proofErr w:type="spellEnd"/>
      <w:r w:rsidR="00DC6A08">
        <w:rPr>
          <w:rFonts w:cs="David" w:hint="cs"/>
          <w:sz w:val="24"/>
          <w:szCs w:val="24"/>
          <w:rtl/>
        </w:rPr>
        <w:t xml:space="preserve"> הל' תפלה הל' ח) כ' וז"ל ומשה </w:t>
      </w:r>
      <w:proofErr w:type="spellStart"/>
      <w:r w:rsidR="00DC6A08">
        <w:rPr>
          <w:rFonts w:cs="David" w:hint="cs"/>
          <w:sz w:val="24"/>
          <w:szCs w:val="24"/>
          <w:rtl/>
        </w:rPr>
        <w:t>רבינו</w:t>
      </w:r>
      <w:proofErr w:type="spellEnd"/>
      <w:r w:rsidR="00DC6A08">
        <w:rPr>
          <w:rFonts w:cs="David" w:hint="cs"/>
          <w:sz w:val="24"/>
          <w:szCs w:val="24"/>
          <w:rtl/>
        </w:rPr>
        <w:t xml:space="preserve"> תיקן להם לישראל </w:t>
      </w:r>
      <w:proofErr w:type="spellStart"/>
      <w:r w:rsidR="00DC6A08">
        <w:rPr>
          <w:rFonts w:cs="David" w:hint="cs"/>
          <w:sz w:val="24"/>
          <w:szCs w:val="24"/>
          <w:rtl/>
        </w:rPr>
        <w:t>שיהו</w:t>
      </w:r>
      <w:proofErr w:type="spellEnd"/>
      <w:r w:rsidR="00DC6A08">
        <w:rPr>
          <w:rFonts w:cs="David" w:hint="cs"/>
          <w:sz w:val="24"/>
          <w:szCs w:val="24"/>
          <w:rtl/>
        </w:rPr>
        <w:t xml:space="preserve"> </w:t>
      </w:r>
      <w:proofErr w:type="spellStart"/>
      <w:r w:rsidR="00DC6A08">
        <w:rPr>
          <w:rFonts w:cs="David" w:hint="cs"/>
          <w:sz w:val="24"/>
          <w:szCs w:val="24"/>
          <w:rtl/>
        </w:rPr>
        <w:t>קוראין</w:t>
      </w:r>
      <w:proofErr w:type="spellEnd"/>
      <w:r w:rsidR="00DC6A08">
        <w:rPr>
          <w:rFonts w:cs="David" w:hint="cs"/>
          <w:sz w:val="24"/>
          <w:szCs w:val="24"/>
          <w:rtl/>
        </w:rPr>
        <w:t xml:space="preserve"> בכל מועד עניינו </w:t>
      </w:r>
      <w:proofErr w:type="spellStart"/>
      <w:r w:rsidR="00DC6A08">
        <w:rPr>
          <w:rFonts w:cs="David" w:hint="cs"/>
          <w:sz w:val="24"/>
          <w:szCs w:val="24"/>
          <w:rtl/>
        </w:rPr>
        <w:t>ושואלין</w:t>
      </w:r>
      <w:proofErr w:type="spellEnd"/>
      <w:r w:rsidR="00DC6A08">
        <w:rPr>
          <w:rFonts w:cs="David" w:hint="cs"/>
          <w:sz w:val="24"/>
          <w:szCs w:val="24"/>
          <w:rtl/>
        </w:rPr>
        <w:t xml:space="preserve"> </w:t>
      </w:r>
      <w:proofErr w:type="spellStart"/>
      <w:r w:rsidR="00DC6A08">
        <w:rPr>
          <w:rFonts w:cs="David" w:hint="cs"/>
          <w:sz w:val="24"/>
          <w:szCs w:val="24"/>
          <w:rtl/>
        </w:rPr>
        <w:t>ודורשין</w:t>
      </w:r>
      <w:proofErr w:type="spellEnd"/>
      <w:r w:rsidR="00DC6A08">
        <w:rPr>
          <w:rFonts w:cs="David" w:hint="cs"/>
          <w:sz w:val="24"/>
          <w:szCs w:val="24"/>
          <w:rtl/>
        </w:rPr>
        <w:t xml:space="preserve"> </w:t>
      </w:r>
      <w:r w:rsidR="00395E91">
        <w:rPr>
          <w:rFonts w:cs="David" w:hint="cs"/>
          <w:sz w:val="24"/>
          <w:szCs w:val="24"/>
          <w:rtl/>
        </w:rPr>
        <w:t xml:space="preserve">בענייניו של יום בכל מועד ומועד" הרי שהרמב"ם שינה מלשון </w:t>
      </w:r>
      <w:proofErr w:type="spellStart"/>
      <w:r w:rsidR="00395E91">
        <w:rPr>
          <w:rFonts w:cs="David" w:hint="cs"/>
          <w:sz w:val="24"/>
          <w:szCs w:val="24"/>
          <w:rtl/>
        </w:rPr>
        <w:t>מתנ</w:t>
      </w:r>
      <w:proofErr w:type="spellEnd"/>
      <w:r w:rsidR="00395E91">
        <w:rPr>
          <w:rFonts w:cs="David" w:hint="cs"/>
          <w:sz w:val="24"/>
          <w:szCs w:val="24"/>
          <w:rtl/>
        </w:rPr>
        <w:t xml:space="preserve">' </w:t>
      </w:r>
      <w:proofErr w:type="spellStart"/>
      <w:r w:rsidR="00395E91">
        <w:rPr>
          <w:rFonts w:cs="David" w:hint="cs"/>
          <w:sz w:val="24"/>
          <w:szCs w:val="24"/>
          <w:rtl/>
        </w:rPr>
        <w:t>דמצותן</w:t>
      </w:r>
      <w:proofErr w:type="spellEnd"/>
      <w:r w:rsidR="00395E91">
        <w:rPr>
          <w:rFonts w:cs="David" w:hint="cs"/>
          <w:sz w:val="24"/>
          <w:szCs w:val="24"/>
          <w:rtl/>
        </w:rPr>
        <w:t xml:space="preserve"> </w:t>
      </w:r>
      <w:proofErr w:type="spellStart"/>
      <w:r w:rsidR="00395E91">
        <w:rPr>
          <w:rFonts w:cs="David" w:hint="cs"/>
          <w:sz w:val="24"/>
          <w:szCs w:val="24"/>
          <w:rtl/>
        </w:rPr>
        <w:t>שיהו</w:t>
      </w:r>
      <w:proofErr w:type="spellEnd"/>
      <w:r w:rsidR="00395E91">
        <w:rPr>
          <w:rFonts w:cs="David" w:hint="cs"/>
          <w:sz w:val="24"/>
          <w:szCs w:val="24"/>
          <w:rtl/>
        </w:rPr>
        <w:t xml:space="preserve"> קורין, וכתב </w:t>
      </w:r>
      <w:proofErr w:type="spellStart"/>
      <w:r w:rsidR="00395E91">
        <w:rPr>
          <w:rFonts w:cs="David" w:hint="cs"/>
          <w:sz w:val="24"/>
          <w:szCs w:val="24"/>
          <w:rtl/>
        </w:rPr>
        <w:t>דכל</w:t>
      </w:r>
      <w:proofErr w:type="spellEnd"/>
      <w:r w:rsidR="00395E91">
        <w:rPr>
          <w:rFonts w:cs="David" w:hint="cs"/>
          <w:sz w:val="24"/>
          <w:szCs w:val="24"/>
          <w:rtl/>
        </w:rPr>
        <w:t xml:space="preserve"> זה מתקנת מרע"ה. עוד יש להעיר בזה שהרמב"ם השמיט הלימוד מקרא המבואר </w:t>
      </w:r>
      <w:proofErr w:type="spellStart"/>
      <w:r w:rsidR="00395E91">
        <w:rPr>
          <w:rFonts w:cs="David" w:hint="cs"/>
          <w:sz w:val="24"/>
          <w:szCs w:val="24"/>
          <w:rtl/>
        </w:rPr>
        <w:t>במתנ</w:t>
      </w:r>
      <w:proofErr w:type="spellEnd"/>
      <w:r w:rsidR="00395E91">
        <w:rPr>
          <w:rFonts w:cs="David" w:hint="cs"/>
          <w:sz w:val="24"/>
          <w:szCs w:val="24"/>
          <w:rtl/>
        </w:rPr>
        <w:t xml:space="preserve">'. וכנראה שהרמב"ם סובר שדרשת הקרא אסמכתא בעלמא, שהרי סובר שגם זה רק מתקנת משה, ולכן לא הביאו. ובפשטות מתבאר לפי הרמב"ם דיש כאן שתי תקנות וכפי שהבין </w:t>
      </w:r>
      <w:proofErr w:type="spellStart"/>
      <w:r w:rsidR="00395E91">
        <w:rPr>
          <w:rFonts w:cs="David" w:hint="cs"/>
          <w:sz w:val="24"/>
          <w:szCs w:val="24"/>
          <w:rtl/>
        </w:rPr>
        <w:t>רבינו</w:t>
      </w:r>
      <w:proofErr w:type="spellEnd"/>
      <w:r w:rsidR="00395E91">
        <w:rPr>
          <w:rFonts w:cs="David" w:hint="cs"/>
          <w:sz w:val="24"/>
          <w:szCs w:val="24"/>
          <w:rtl/>
        </w:rPr>
        <w:t xml:space="preserve"> מנוח (שם), דיש תקנה לקרות בתורה, וישנה תקנה נוספת לשאול ולדרוש בעניינו של יום. </w:t>
      </w:r>
      <w:proofErr w:type="spellStart"/>
      <w:r w:rsidR="00395E91">
        <w:rPr>
          <w:rFonts w:cs="David" w:hint="cs"/>
          <w:sz w:val="24"/>
          <w:szCs w:val="24"/>
          <w:rtl/>
        </w:rPr>
        <w:t>ובמהרש"א</w:t>
      </w:r>
      <w:proofErr w:type="spellEnd"/>
      <w:r w:rsidR="00395E91">
        <w:rPr>
          <w:rFonts w:cs="David" w:hint="cs"/>
          <w:sz w:val="24"/>
          <w:szCs w:val="24"/>
          <w:rtl/>
        </w:rPr>
        <w:t xml:space="preserve"> גם מבואר שהן שתי עניינים אלא שביאר </w:t>
      </w:r>
      <w:proofErr w:type="spellStart"/>
      <w:r w:rsidR="00395E91">
        <w:rPr>
          <w:rFonts w:cs="David" w:hint="cs"/>
          <w:sz w:val="24"/>
          <w:szCs w:val="24"/>
          <w:rtl/>
        </w:rPr>
        <w:t>באו"א</w:t>
      </w:r>
      <w:proofErr w:type="spellEnd"/>
      <w:r w:rsidR="00395E91">
        <w:rPr>
          <w:rFonts w:cs="David" w:hint="cs"/>
          <w:sz w:val="24"/>
          <w:szCs w:val="24"/>
          <w:rtl/>
        </w:rPr>
        <w:t xml:space="preserve">, שדין הקריאה המבואר </w:t>
      </w:r>
      <w:proofErr w:type="spellStart"/>
      <w:r w:rsidR="00395E91">
        <w:rPr>
          <w:rFonts w:cs="David" w:hint="cs"/>
          <w:sz w:val="24"/>
          <w:szCs w:val="24"/>
          <w:rtl/>
        </w:rPr>
        <w:t>במתנ</w:t>
      </w:r>
      <w:proofErr w:type="spellEnd"/>
      <w:r w:rsidR="00395E91">
        <w:rPr>
          <w:rFonts w:cs="David" w:hint="cs"/>
          <w:sz w:val="24"/>
          <w:szCs w:val="24"/>
          <w:rtl/>
        </w:rPr>
        <w:t xml:space="preserve">' בלשון </w:t>
      </w:r>
      <w:proofErr w:type="spellStart"/>
      <w:r w:rsidR="00395E91">
        <w:rPr>
          <w:rFonts w:cs="David" w:hint="cs"/>
          <w:sz w:val="24"/>
          <w:szCs w:val="24"/>
          <w:rtl/>
        </w:rPr>
        <w:t>מצותן</w:t>
      </w:r>
      <w:proofErr w:type="spellEnd"/>
      <w:r w:rsidR="00395E91">
        <w:rPr>
          <w:rFonts w:cs="David" w:hint="cs"/>
          <w:sz w:val="24"/>
          <w:szCs w:val="24"/>
          <w:rtl/>
        </w:rPr>
        <w:t xml:space="preserve"> אינו </w:t>
      </w:r>
      <w:proofErr w:type="spellStart"/>
      <w:r w:rsidR="00395E91">
        <w:rPr>
          <w:rFonts w:cs="David" w:hint="cs"/>
          <w:sz w:val="24"/>
          <w:szCs w:val="24"/>
          <w:rtl/>
        </w:rPr>
        <w:t>מכח</w:t>
      </w:r>
      <w:proofErr w:type="spellEnd"/>
      <w:r w:rsidR="00395E91">
        <w:rPr>
          <w:rFonts w:cs="David" w:hint="cs"/>
          <w:sz w:val="24"/>
          <w:szCs w:val="24"/>
          <w:rtl/>
        </w:rPr>
        <w:t xml:space="preserve"> תקנת משה אלא הוא ע"פ צווי ה', </w:t>
      </w:r>
      <w:proofErr w:type="spellStart"/>
      <w:r w:rsidR="00395E91">
        <w:rPr>
          <w:rFonts w:cs="David" w:hint="cs"/>
          <w:sz w:val="24"/>
          <w:szCs w:val="24"/>
          <w:rtl/>
        </w:rPr>
        <w:t>משא"כ</w:t>
      </w:r>
      <w:proofErr w:type="spellEnd"/>
      <w:r w:rsidR="00395E91">
        <w:rPr>
          <w:rFonts w:cs="David" w:hint="cs"/>
          <w:sz w:val="24"/>
          <w:szCs w:val="24"/>
          <w:rtl/>
        </w:rPr>
        <w:t xml:space="preserve"> </w:t>
      </w:r>
      <w:proofErr w:type="spellStart"/>
      <w:r w:rsidR="00395E91">
        <w:rPr>
          <w:rFonts w:cs="David" w:hint="cs"/>
          <w:sz w:val="24"/>
          <w:szCs w:val="24"/>
          <w:rtl/>
        </w:rPr>
        <w:t>שואלין</w:t>
      </w:r>
      <w:proofErr w:type="spellEnd"/>
      <w:r w:rsidR="00395E91">
        <w:rPr>
          <w:rFonts w:cs="David" w:hint="cs"/>
          <w:sz w:val="24"/>
          <w:szCs w:val="24"/>
          <w:rtl/>
        </w:rPr>
        <w:t xml:space="preserve"> </w:t>
      </w:r>
      <w:proofErr w:type="spellStart"/>
      <w:r w:rsidR="00395E91">
        <w:rPr>
          <w:rFonts w:cs="David" w:hint="cs"/>
          <w:sz w:val="24"/>
          <w:szCs w:val="24"/>
          <w:rtl/>
        </w:rPr>
        <w:t>ודורשין</w:t>
      </w:r>
      <w:proofErr w:type="spellEnd"/>
      <w:r w:rsidR="00395E91">
        <w:rPr>
          <w:rFonts w:cs="David" w:hint="cs"/>
          <w:sz w:val="24"/>
          <w:szCs w:val="24"/>
          <w:rtl/>
        </w:rPr>
        <w:t xml:space="preserve"> הוא רק </w:t>
      </w:r>
      <w:proofErr w:type="spellStart"/>
      <w:r w:rsidR="00395E91">
        <w:rPr>
          <w:rFonts w:cs="David" w:hint="cs"/>
          <w:sz w:val="24"/>
          <w:szCs w:val="24"/>
          <w:rtl/>
        </w:rPr>
        <w:t>מכח</w:t>
      </w:r>
      <w:proofErr w:type="spellEnd"/>
      <w:r w:rsidR="00395E91">
        <w:rPr>
          <w:rFonts w:cs="David" w:hint="cs"/>
          <w:sz w:val="24"/>
          <w:szCs w:val="24"/>
          <w:rtl/>
        </w:rPr>
        <w:t xml:space="preserve"> תקנת מרע"ה. </w:t>
      </w:r>
    </w:p>
    <w:p w:rsidR="009667DC" w:rsidRDefault="00395E91" w:rsidP="005470E2">
      <w:pPr>
        <w:pStyle w:val="a3"/>
        <w:numPr>
          <w:ilvl w:val="0"/>
          <w:numId w:val="1"/>
        </w:numPr>
        <w:ind w:right="-1276"/>
        <w:jc w:val="both"/>
        <w:rPr>
          <w:rFonts w:cs="David" w:hint="cs"/>
          <w:sz w:val="24"/>
          <w:szCs w:val="24"/>
        </w:rPr>
      </w:pPr>
      <w:r>
        <w:rPr>
          <w:rFonts w:cs="David" w:hint="cs"/>
          <w:b/>
          <w:bCs/>
          <w:sz w:val="24"/>
          <w:szCs w:val="24"/>
          <w:rtl/>
        </w:rPr>
        <w:t xml:space="preserve">אמנם </w:t>
      </w:r>
      <w:r>
        <w:rPr>
          <w:rFonts w:cs="David" w:hint="cs"/>
          <w:sz w:val="24"/>
          <w:szCs w:val="24"/>
          <w:rtl/>
        </w:rPr>
        <w:t xml:space="preserve">ברש"י (שם ד"ה וידבר) </w:t>
      </w:r>
      <w:proofErr w:type="spellStart"/>
      <w:r>
        <w:rPr>
          <w:rFonts w:cs="David" w:hint="cs"/>
          <w:sz w:val="24"/>
          <w:szCs w:val="24"/>
          <w:rtl/>
        </w:rPr>
        <w:t>שכ</w:t>
      </w:r>
      <w:proofErr w:type="spellEnd"/>
      <w:r>
        <w:rPr>
          <w:rFonts w:cs="David" w:hint="cs"/>
          <w:sz w:val="24"/>
          <w:szCs w:val="24"/>
          <w:rtl/>
        </w:rPr>
        <w:t xml:space="preserve">' </w:t>
      </w:r>
      <w:proofErr w:type="spellStart"/>
      <w:r>
        <w:rPr>
          <w:rFonts w:cs="David" w:hint="cs"/>
          <w:sz w:val="24"/>
          <w:szCs w:val="24"/>
          <w:rtl/>
        </w:rPr>
        <w:t>דמקרא</w:t>
      </w:r>
      <w:proofErr w:type="spellEnd"/>
      <w:r>
        <w:rPr>
          <w:rFonts w:cs="David" w:hint="cs"/>
          <w:sz w:val="24"/>
          <w:szCs w:val="24"/>
          <w:rtl/>
        </w:rPr>
        <w:t xml:space="preserve"> זה נלמד שהי'</w:t>
      </w:r>
      <w:r w:rsidR="00E8200E">
        <w:rPr>
          <w:rFonts w:cs="David" w:hint="cs"/>
          <w:sz w:val="24"/>
          <w:szCs w:val="24"/>
          <w:rtl/>
        </w:rPr>
        <w:t xml:space="preserve"> מדבר </w:t>
      </w:r>
      <w:proofErr w:type="spellStart"/>
      <w:r w:rsidR="00E8200E">
        <w:rPr>
          <w:rFonts w:cs="David" w:hint="cs"/>
          <w:sz w:val="24"/>
          <w:szCs w:val="24"/>
          <w:rtl/>
        </w:rPr>
        <w:t>עמהן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הלכות כל מועד ומועד, </w:t>
      </w:r>
      <w:proofErr w:type="spellStart"/>
      <w:r w:rsidR="00E8200E">
        <w:rPr>
          <w:rFonts w:cs="David" w:hint="cs"/>
          <w:sz w:val="24"/>
          <w:szCs w:val="24"/>
          <w:rtl/>
        </w:rPr>
        <w:t>לפי"ז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צ"ב </w:t>
      </w:r>
      <w:proofErr w:type="spellStart"/>
      <w:r w:rsidR="00E8200E">
        <w:rPr>
          <w:rFonts w:cs="David" w:hint="cs"/>
          <w:sz w:val="24"/>
          <w:szCs w:val="24"/>
          <w:rtl/>
        </w:rPr>
        <w:t>האיך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</w:t>
      </w:r>
      <w:proofErr w:type="spellStart"/>
      <w:r w:rsidR="00E8200E">
        <w:rPr>
          <w:rFonts w:cs="David" w:hint="cs"/>
          <w:sz w:val="24"/>
          <w:szCs w:val="24"/>
          <w:rtl/>
        </w:rPr>
        <w:t>יליף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</w:t>
      </w:r>
      <w:proofErr w:type="spellStart"/>
      <w:r w:rsidR="00E8200E">
        <w:rPr>
          <w:rFonts w:cs="David" w:hint="cs"/>
          <w:sz w:val="24"/>
          <w:szCs w:val="24"/>
          <w:rtl/>
        </w:rPr>
        <w:t>במתנ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' מקרא זה </w:t>
      </w:r>
      <w:proofErr w:type="spellStart"/>
      <w:r w:rsidR="00E8200E">
        <w:rPr>
          <w:rFonts w:cs="David" w:hint="cs"/>
          <w:sz w:val="24"/>
          <w:szCs w:val="24"/>
          <w:rtl/>
        </w:rPr>
        <w:t>לענין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קריאה מענינו של מועד. עוד יש להעיר מדוע לא הזכיר רש"י כאן כשמבאר דרשת הקרא, </w:t>
      </w:r>
      <w:proofErr w:type="spellStart"/>
      <w:r w:rsidR="00E8200E">
        <w:rPr>
          <w:rFonts w:cs="David" w:hint="cs"/>
          <w:sz w:val="24"/>
          <w:szCs w:val="24"/>
          <w:rtl/>
        </w:rPr>
        <w:t>דנלמד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ממנו ראשית כל </w:t>
      </w:r>
      <w:proofErr w:type="spellStart"/>
      <w:r w:rsidR="00E8200E">
        <w:rPr>
          <w:rFonts w:cs="David" w:hint="cs"/>
          <w:sz w:val="24"/>
          <w:szCs w:val="24"/>
          <w:rtl/>
        </w:rPr>
        <w:t>לענין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קריאה המבואר </w:t>
      </w:r>
      <w:proofErr w:type="spellStart"/>
      <w:r w:rsidR="00E8200E">
        <w:rPr>
          <w:rFonts w:cs="David" w:hint="cs"/>
          <w:sz w:val="24"/>
          <w:szCs w:val="24"/>
          <w:rtl/>
        </w:rPr>
        <w:t>במתנ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'. ואשר נראה בזה </w:t>
      </w:r>
      <w:proofErr w:type="spellStart"/>
      <w:r w:rsidR="00E8200E">
        <w:rPr>
          <w:rFonts w:cs="David" w:hint="cs"/>
          <w:sz w:val="24"/>
          <w:szCs w:val="24"/>
          <w:rtl/>
        </w:rPr>
        <w:t>דאזיל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רש"י בשיטת </w:t>
      </w:r>
      <w:proofErr w:type="spellStart"/>
      <w:r w:rsidR="00E8200E">
        <w:rPr>
          <w:rFonts w:cs="David" w:hint="cs"/>
          <w:sz w:val="24"/>
          <w:szCs w:val="24"/>
          <w:rtl/>
        </w:rPr>
        <w:t>הסמ"ג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(</w:t>
      </w:r>
      <w:proofErr w:type="spellStart"/>
      <w:r w:rsidR="00E8200E">
        <w:rPr>
          <w:rFonts w:cs="David" w:hint="cs"/>
          <w:sz w:val="24"/>
          <w:szCs w:val="24"/>
          <w:rtl/>
        </w:rPr>
        <w:t>עשין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</w:t>
      </w:r>
      <w:proofErr w:type="spellStart"/>
      <w:r w:rsidR="00E8200E">
        <w:rPr>
          <w:rFonts w:cs="David" w:hint="cs"/>
          <w:sz w:val="24"/>
          <w:szCs w:val="24"/>
          <w:rtl/>
        </w:rPr>
        <w:t>יט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) וז"ל גרסי' במגילה ת"ר משה תיקן להם לישראל </w:t>
      </w:r>
      <w:proofErr w:type="spellStart"/>
      <w:r w:rsidR="00E8200E">
        <w:rPr>
          <w:rFonts w:cs="David" w:hint="cs"/>
          <w:sz w:val="24"/>
          <w:szCs w:val="24"/>
          <w:rtl/>
        </w:rPr>
        <w:t>שיהו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</w:t>
      </w:r>
      <w:proofErr w:type="spellStart"/>
      <w:r w:rsidR="00E8200E">
        <w:rPr>
          <w:rFonts w:cs="David" w:hint="cs"/>
          <w:sz w:val="24"/>
          <w:szCs w:val="24"/>
          <w:rtl/>
        </w:rPr>
        <w:t>שואלין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ודורשים בעניינו של יום הלכות הפסח בפסח הלכות עצרת בעצרת הלכות חג בחג, </w:t>
      </w:r>
      <w:r w:rsidR="00E8200E" w:rsidRPr="00E8200E">
        <w:rPr>
          <w:rFonts w:cs="David" w:hint="cs"/>
          <w:b/>
          <w:bCs/>
          <w:sz w:val="24"/>
          <w:szCs w:val="24"/>
          <w:rtl/>
        </w:rPr>
        <w:t>הלכך</w:t>
      </w:r>
      <w:r w:rsidR="00E8200E">
        <w:rPr>
          <w:rFonts w:cs="David" w:hint="cs"/>
          <w:sz w:val="24"/>
          <w:szCs w:val="24"/>
          <w:rtl/>
        </w:rPr>
        <w:t xml:space="preserve"> קורין בכל מועד בעניינו". ונר' </w:t>
      </w:r>
      <w:proofErr w:type="spellStart"/>
      <w:r w:rsidR="00E8200E">
        <w:rPr>
          <w:rFonts w:cs="David" w:hint="cs"/>
          <w:sz w:val="24"/>
          <w:szCs w:val="24"/>
          <w:rtl/>
        </w:rPr>
        <w:t>דסובר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</w:t>
      </w:r>
      <w:proofErr w:type="spellStart"/>
      <w:r w:rsidR="00E8200E">
        <w:rPr>
          <w:rFonts w:cs="David" w:hint="cs"/>
          <w:sz w:val="24"/>
          <w:szCs w:val="24"/>
          <w:rtl/>
        </w:rPr>
        <w:t>הסמ"ג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</w:t>
      </w:r>
      <w:proofErr w:type="spellStart"/>
      <w:r w:rsidR="00E8200E">
        <w:rPr>
          <w:rFonts w:cs="David" w:hint="cs"/>
          <w:sz w:val="24"/>
          <w:szCs w:val="24"/>
          <w:rtl/>
        </w:rPr>
        <w:t>דכל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תקנת קורין הוא רק כסניף מהתקנה </w:t>
      </w:r>
      <w:proofErr w:type="spellStart"/>
      <w:r w:rsidR="00E8200E">
        <w:rPr>
          <w:rFonts w:cs="David" w:hint="cs"/>
          <w:sz w:val="24"/>
          <w:szCs w:val="24"/>
          <w:rtl/>
        </w:rPr>
        <w:t>ששואלין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</w:t>
      </w:r>
      <w:proofErr w:type="spellStart"/>
      <w:r w:rsidR="00E8200E">
        <w:rPr>
          <w:rFonts w:cs="David" w:hint="cs"/>
          <w:sz w:val="24"/>
          <w:szCs w:val="24"/>
          <w:rtl/>
        </w:rPr>
        <w:t>ודורשין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בהלכות החג כמבואר </w:t>
      </w:r>
      <w:proofErr w:type="spellStart"/>
      <w:r w:rsidR="00E8200E">
        <w:rPr>
          <w:rFonts w:cs="David" w:hint="cs"/>
          <w:sz w:val="24"/>
          <w:szCs w:val="24"/>
          <w:rtl/>
        </w:rPr>
        <w:t>להדיא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מלשונו. </w:t>
      </w:r>
      <w:proofErr w:type="spellStart"/>
      <w:r w:rsidR="00E8200E">
        <w:rPr>
          <w:rFonts w:cs="David" w:hint="cs"/>
          <w:sz w:val="24"/>
          <w:szCs w:val="24"/>
          <w:rtl/>
        </w:rPr>
        <w:t>ולפי"ז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מבואר היטב מה שרש"י יכול ללמוד גם חובת הקריאה מאותה </w:t>
      </w:r>
      <w:proofErr w:type="spellStart"/>
      <w:r w:rsidR="00E8200E">
        <w:rPr>
          <w:rFonts w:cs="David" w:hint="cs"/>
          <w:sz w:val="24"/>
          <w:szCs w:val="24"/>
          <w:rtl/>
        </w:rPr>
        <w:t>דרשא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, הואיל ואינה תקנה חדשה ורק מדין </w:t>
      </w:r>
      <w:proofErr w:type="spellStart"/>
      <w:r w:rsidR="00E8200E">
        <w:rPr>
          <w:rFonts w:cs="David" w:hint="cs"/>
          <w:sz w:val="24"/>
          <w:szCs w:val="24"/>
          <w:rtl/>
        </w:rPr>
        <w:t>שואלין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</w:t>
      </w:r>
      <w:proofErr w:type="spellStart"/>
      <w:r w:rsidR="00E8200E">
        <w:rPr>
          <w:rFonts w:cs="David" w:hint="cs"/>
          <w:sz w:val="24"/>
          <w:szCs w:val="24"/>
          <w:rtl/>
        </w:rPr>
        <w:t>ודורשין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הוא, ומיושב גם מדוע לא הוצרך רש"י להביא כאן כשהביא </w:t>
      </w:r>
      <w:proofErr w:type="spellStart"/>
      <w:r w:rsidR="00E8200E">
        <w:rPr>
          <w:rFonts w:cs="David" w:hint="cs"/>
          <w:sz w:val="24"/>
          <w:szCs w:val="24"/>
          <w:rtl/>
        </w:rPr>
        <w:t>הדרשא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ללמוד ממנה גם חובת הקריאה, הואיל </w:t>
      </w:r>
      <w:proofErr w:type="spellStart"/>
      <w:r w:rsidR="00E8200E">
        <w:rPr>
          <w:rFonts w:cs="David" w:hint="cs"/>
          <w:sz w:val="24"/>
          <w:szCs w:val="24"/>
          <w:rtl/>
        </w:rPr>
        <w:t>וענין</w:t>
      </w:r>
      <w:proofErr w:type="spellEnd"/>
      <w:r w:rsidR="00E8200E">
        <w:rPr>
          <w:rFonts w:cs="David" w:hint="cs"/>
          <w:sz w:val="24"/>
          <w:szCs w:val="24"/>
          <w:rtl/>
        </w:rPr>
        <w:t xml:space="preserve"> אחד הוא. </w:t>
      </w:r>
      <w:r w:rsidR="009667DC">
        <w:rPr>
          <w:rFonts w:cs="David" w:hint="cs"/>
          <w:sz w:val="24"/>
          <w:szCs w:val="24"/>
          <w:rtl/>
        </w:rPr>
        <w:t xml:space="preserve">[ועי' מאירי שם </w:t>
      </w:r>
      <w:proofErr w:type="spellStart"/>
      <w:r w:rsidR="009667DC">
        <w:rPr>
          <w:rFonts w:cs="David" w:hint="cs"/>
          <w:sz w:val="24"/>
          <w:szCs w:val="24"/>
          <w:rtl/>
        </w:rPr>
        <w:t>שכ</w:t>
      </w:r>
      <w:proofErr w:type="spellEnd"/>
      <w:r w:rsidR="009667DC">
        <w:rPr>
          <w:rFonts w:cs="David" w:hint="cs"/>
          <w:sz w:val="24"/>
          <w:szCs w:val="24"/>
          <w:rtl/>
        </w:rPr>
        <w:t xml:space="preserve">' וז"ל ומשה תיקן להם לישראל שיהיו </w:t>
      </w:r>
      <w:proofErr w:type="spellStart"/>
      <w:r w:rsidR="009667DC">
        <w:rPr>
          <w:rFonts w:cs="David" w:hint="cs"/>
          <w:sz w:val="24"/>
          <w:szCs w:val="24"/>
          <w:rtl/>
        </w:rPr>
        <w:t>שואלין</w:t>
      </w:r>
      <w:proofErr w:type="spellEnd"/>
      <w:r w:rsidR="009667DC">
        <w:rPr>
          <w:rFonts w:cs="David" w:hint="cs"/>
          <w:sz w:val="24"/>
          <w:szCs w:val="24"/>
          <w:rtl/>
        </w:rPr>
        <w:t xml:space="preserve"> </w:t>
      </w:r>
      <w:proofErr w:type="spellStart"/>
      <w:r w:rsidR="009667DC">
        <w:rPr>
          <w:rFonts w:cs="David" w:hint="cs"/>
          <w:sz w:val="24"/>
          <w:szCs w:val="24"/>
          <w:rtl/>
        </w:rPr>
        <w:t>ודורשין</w:t>
      </w:r>
      <w:proofErr w:type="spellEnd"/>
      <w:r w:rsidR="009667DC">
        <w:rPr>
          <w:rFonts w:cs="David" w:hint="cs"/>
          <w:sz w:val="24"/>
          <w:szCs w:val="24"/>
          <w:rtl/>
        </w:rPr>
        <w:t xml:space="preserve"> בעניינו של יום </w:t>
      </w:r>
      <w:proofErr w:type="spellStart"/>
      <w:r w:rsidR="009667DC">
        <w:rPr>
          <w:rFonts w:cs="David" w:hint="cs"/>
          <w:sz w:val="24"/>
          <w:szCs w:val="24"/>
          <w:rtl/>
        </w:rPr>
        <w:t>וכו</w:t>
      </w:r>
      <w:proofErr w:type="spellEnd"/>
      <w:r w:rsidR="009667DC">
        <w:rPr>
          <w:rFonts w:cs="David" w:hint="cs"/>
          <w:sz w:val="24"/>
          <w:szCs w:val="24"/>
          <w:rtl/>
        </w:rPr>
        <w:t xml:space="preserve">' ונאמר בתורה וידבר משה את מועד ה' אל בני ישראל </w:t>
      </w:r>
      <w:proofErr w:type="spellStart"/>
      <w:r w:rsidR="009667DC">
        <w:rPr>
          <w:rFonts w:cs="David" w:hint="cs"/>
          <w:sz w:val="24"/>
          <w:szCs w:val="24"/>
          <w:rtl/>
        </w:rPr>
        <w:t>מצותן</w:t>
      </w:r>
      <w:proofErr w:type="spellEnd"/>
      <w:r w:rsidR="009667DC">
        <w:rPr>
          <w:rFonts w:cs="David" w:hint="cs"/>
          <w:sz w:val="24"/>
          <w:szCs w:val="24"/>
          <w:rtl/>
        </w:rPr>
        <w:t xml:space="preserve"> שיהיו קורין כל אחד בזמנו, וצ"ב מדוע שינה הסדר של </w:t>
      </w:r>
      <w:proofErr w:type="spellStart"/>
      <w:r w:rsidR="009667DC">
        <w:rPr>
          <w:rFonts w:cs="David" w:hint="cs"/>
          <w:sz w:val="24"/>
          <w:szCs w:val="24"/>
          <w:rtl/>
        </w:rPr>
        <w:t>הגמ</w:t>
      </w:r>
      <w:proofErr w:type="spellEnd"/>
      <w:r w:rsidR="009667DC">
        <w:rPr>
          <w:rFonts w:cs="David" w:hint="cs"/>
          <w:sz w:val="24"/>
          <w:szCs w:val="24"/>
          <w:rtl/>
        </w:rPr>
        <w:t xml:space="preserve">' והקדים </w:t>
      </w:r>
      <w:proofErr w:type="spellStart"/>
      <w:r w:rsidR="009667DC">
        <w:rPr>
          <w:rFonts w:cs="David" w:hint="cs"/>
          <w:sz w:val="24"/>
          <w:szCs w:val="24"/>
          <w:rtl/>
        </w:rPr>
        <w:t>שואלין</w:t>
      </w:r>
      <w:proofErr w:type="spellEnd"/>
      <w:r w:rsidR="009667DC">
        <w:rPr>
          <w:rFonts w:cs="David" w:hint="cs"/>
          <w:sz w:val="24"/>
          <w:szCs w:val="24"/>
          <w:rtl/>
        </w:rPr>
        <w:t xml:space="preserve"> </w:t>
      </w:r>
      <w:proofErr w:type="spellStart"/>
      <w:r w:rsidR="009667DC">
        <w:rPr>
          <w:rFonts w:cs="David" w:hint="cs"/>
          <w:sz w:val="24"/>
          <w:szCs w:val="24"/>
          <w:rtl/>
        </w:rPr>
        <w:t>ודורשין</w:t>
      </w:r>
      <w:proofErr w:type="spellEnd"/>
      <w:r w:rsidR="009667DC">
        <w:rPr>
          <w:rFonts w:cs="David" w:hint="cs"/>
          <w:sz w:val="24"/>
          <w:szCs w:val="24"/>
          <w:rtl/>
        </w:rPr>
        <w:t xml:space="preserve"> לפני הקריאה, ולפי </w:t>
      </w:r>
      <w:proofErr w:type="spellStart"/>
      <w:r w:rsidR="009667DC">
        <w:rPr>
          <w:rFonts w:cs="David" w:hint="cs"/>
          <w:sz w:val="24"/>
          <w:szCs w:val="24"/>
          <w:rtl/>
        </w:rPr>
        <w:t>הסמ"ג</w:t>
      </w:r>
      <w:proofErr w:type="spellEnd"/>
      <w:r w:rsidR="009667DC">
        <w:rPr>
          <w:rFonts w:cs="David" w:hint="cs"/>
          <w:sz w:val="24"/>
          <w:szCs w:val="24"/>
          <w:rtl/>
        </w:rPr>
        <w:t xml:space="preserve"> מיושב היטב]</w:t>
      </w:r>
    </w:p>
    <w:p w:rsidR="005470E2" w:rsidRPr="005470E2" w:rsidRDefault="00E8200E" w:rsidP="005470E2">
      <w:pPr>
        <w:pStyle w:val="a3"/>
        <w:numPr>
          <w:ilvl w:val="0"/>
          <w:numId w:val="1"/>
        </w:numPr>
        <w:ind w:right="-1276"/>
        <w:jc w:val="both"/>
        <w:rPr>
          <w:rFonts w:cs="David" w:hint="cs"/>
          <w:sz w:val="24"/>
          <w:szCs w:val="24"/>
          <w:rtl/>
        </w:rPr>
      </w:pPr>
      <w:r w:rsidRPr="009667DC">
        <w:rPr>
          <w:rFonts w:cs="David" w:hint="cs"/>
          <w:b/>
          <w:bCs/>
          <w:sz w:val="24"/>
          <w:szCs w:val="24"/>
          <w:rtl/>
        </w:rPr>
        <w:t>ונראה,</w:t>
      </w:r>
      <w:r>
        <w:rPr>
          <w:rFonts w:cs="David" w:hint="cs"/>
          <w:sz w:val="24"/>
          <w:szCs w:val="24"/>
          <w:rtl/>
        </w:rPr>
        <w:t xml:space="preserve"> דלפי </w:t>
      </w:r>
      <w:proofErr w:type="spellStart"/>
      <w:r>
        <w:rPr>
          <w:rFonts w:cs="David" w:hint="cs"/>
          <w:sz w:val="24"/>
          <w:szCs w:val="24"/>
          <w:rtl/>
        </w:rPr>
        <w:t>הסמ"ג</w:t>
      </w:r>
      <w:proofErr w:type="spellEnd"/>
      <w:r>
        <w:rPr>
          <w:rFonts w:cs="David" w:hint="cs"/>
          <w:sz w:val="24"/>
          <w:szCs w:val="24"/>
          <w:rtl/>
        </w:rPr>
        <w:t xml:space="preserve"> מוכרח דגם שאר יו"ט שקורין מענינו של מועד יש דין </w:t>
      </w:r>
      <w:proofErr w:type="spellStart"/>
      <w:r>
        <w:rPr>
          <w:rFonts w:cs="David" w:hint="cs"/>
          <w:sz w:val="24"/>
          <w:szCs w:val="24"/>
          <w:rtl/>
        </w:rPr>
        <w:t>שואלין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proofErr w:type="spellStart"/>
      <w:r>
        <w:rPr>
          <w:rFonts w:cs="David" w:hint="cs"/>
          <w:sz w:val="24"/>
          <w:szCs w:val="24"/>
          <w:rtl/>
        </w:rPr>
        <w:t>ודורשין</w:t>
      </w:r>
      <w:proofErr w:type="spellEnd"/>
      <w:r>
        <w:rPr>
          <w:rFonts w:cs="David" w:hint="cs"/>
          <w:sz w:val="24"/>
          <w:szCs w:val="24"/>
          <w:rtl/>
        </w:rPr>
        <w:t xml:space="preserve">, וזה כולל גם ר"ה יוה"כ ופורים וחנוכה, </w:t>
      </w:r>
      <w:proofErr w:type="spellStart"/>
      <w:r>
        <w:rPr>
          <w:rFonts w:cs="David" w:hint="cs"/>
          <w:sz w:val="24"/>
          <w:szCs w:val="24"/>
          <w:rtl/>
        </w:rPr>
        <w:t>דהואיל</w:t>
      </w:r>
      <w:proofErr w:type="spellEnd"/>
      <w:r>
        <w:rPr>
          <w:rFonts w:cs="David" w:hint="cs"/>
          <w:sz w:val="24"/>
          <w:szCs w:val="24"/>
          <w:rtl/>
        </w:rPr>
        <w:t xml:space="preserve"> ויש חובת קריאה מענינו של יום בהכרח </w:t>
      </w:r>
      <w:r w:rsidR="00A764F1">
        <w:rPr>
          <w:rFonts w:cs="David" w:hint="cs"/>
          <w:sz w:val="24"/>
          <w:szCs w:val="24"/>
          <w:rtl/>
        </w:rPr>
        <w:t xml:space="preserve">שהוא משום לתא </w:t>
      </w:r>
      <w:proofErr w:type="spellStart"/>
      <w:r w:rsidR="00A764F1">
        <w:rPr>
          <w:rFonts w:cs="David" w:hint="cs"/>
          <w:sz w:val="24"/>
          <w:szCs w:val="24"/>
          <w:rtl/>
        </w:rPr>
        <w:t>דשואלין</w:t>
      </w:r>
      <w:proofErr w:type="spellEnd"/>
      <w:r w:rsidR="00A764F1">
        <w:rPr>
          <w:rFonts w:cs="David" w:hint="cs"/>
          <w:sz w:val="24"/>
          <w:szCs w:val="24"/>
          <w:rtl/>
        </w:rPr>
        <w:t xml:space="preserve"> </w:t>
      </w:r>
      <w:proofErr w:type="spellStart"/>
      <w:r w:rsidR="00A764F1">
        <w:rPr>
          <w:rFonts w:cs="David" w:hint="cs"/>
          <w:sz w:val="24"/>
          <w:szCs w:val="24"/>
          <w:rtl/>
        </w:rPr>
        <w:t>ודורשין</w:t>
      </w:r>
      <w:proofErr w:type="spellEnd"/>
      <w:r w:rsidR="00A764F1">
        <w:rPr>
          <w:rFonts w:cs="David" w:hint="cs"/>
          <w:sz w:val="24"/>
          <w:szCs w:val="24"/>
          <w:rtl/>
        </w:rPr>
        <w:t xml:space="preserve"> בהלכות החג. אמנם </w:t>
      </w:r>
      <w:proofErr w:type="spellStart"/>
      <w:r w:rsidR="00A764F1">
        <w:rPr>
          <w:rFonts w:cs="David" w:hint="cs"/>
          <w:sz w:val="24"/>
          <w:szCs w:val="24"/>
          <w:rtl/>
        </w:rPr>
        <w:t>במהרש"א</w:t>
      </w:r>
      <w:proofErr w:type="spellEnd"/>
      <w:r w:rsidR="00A764F1">
        <w:rPr>
          <w:rFonts w:cs="David" w:hint="cs"/>
          <w:sz w:val="24"/>
          <w:szCs w:val="24"/>
          <w:rtl/>
        </w:rPr>
        <w:t xml:space="preserve"> כ' לדייק מלשון הברייתא שהזכיר רק פסח עצרת וסוכות </w:t>
      </w:r>
      <w:proofErr w:type="spellStart"/>
      <w:r w:rsidR="00A764F1">
        <w:rPr>
          <w:rFonts w:cs="David" w:hint="cs"/>
          <w:sz w:val="24"/>
          <w:szCs w:val="24"/>
          <w:rtl/>
        </w:rPr>
        <w:t>דבר"ה</w:t>
      </w:r>
      <w:proofErr w:type="spellEnd"/>
      <w:r w:rsidR="00A764F1">
        <w:rPr>
          <w:rFonts w:cs="David" w:hint="cs"/>
          <w:sz w:val="24"/>
          <w:szCs w:val="24"/>
          <w:rtl/>
        </w:rPr>
        <w:t xml:space="preserve"> ויוה"כ באמת אין דין שואלים ודורשים, וביאר הטעם בזה משום </w:t>
      </w:r>
      <w:proofErr w:type="spellStart"/>
      <w:r w:rsidR="00A764F1">
        <w:rPr>
          <w:rFonts w:cs="David" w:hint="cs"/>
          <w:sz w:val="24"/>
          <w:szCs w:val="24"/>
          <w:rtl/>
        </w:rPr>
        <w:t>דהואיל</w:t>
      </w:r>
      <w:proofErr w:type="spellEnd"/>
      <w:r w:rsidR="00A764F1">
        <w:rPr>
          <w:rFonts w:cs="David" w:hint="cs"/>
          <w:sz w:val="24"/>
          <w:szCs w:val="24"/>
          <w:rtl/>
        </w:rPr>
        <w:t xml:space="preserve"> וכל עניינם הוא תשובה לא מקרי שבא מזמן לזמן, שהרי גם כל השנה יש לאדם ליתן לבו לתשובה. וכנראה, </w:t>
      </w:r>
      <w:proofErr w:type="spellStart"/>
      <w:r w:rsidR="00A764F1">
        <w:rPr>
          <w:rFonts w:cs="David" w:hint="cs"/>
          <w:sz w:val="24"/>
          <w:szCs w:val="24"/>
          <w:rtl/>
        </w:rPr>
        <w:t>דכל</w:t>
      </w:r>
      <w:proofErr w:type="spellEnd"/>
      <w:r w:rsidR="00A764F1">
        <w:rPr>
          <w:rFonts w:cs="David" w:hint="cs"/>
          <w:sz w:val="24"/>
          <w:szCs w:val="24"/>
          <w:rtl/>
        </w:rPr>
        <w:t xml:space="preserve"> דברי </w:t>
      </w:r>
      <w:proofErr w:type="spellStart"/>
      <w:r w:rsidR="00A764F1">
        <w:rPr>
          <w:rFonts w:cs="David" w:hint="cs"/>
          <w:sz w:val="24"/>
          <w:szCs w:val="24"/>
          <w:rtl/>
        </w:rPr>
        <w:t>המהרש"א</w:t>
      </w:r>
      <w:proofErr w:type="spellEnd"/>
      <w:r w:rsidR="00A764F1">
        <w:rPr>
          <w:rFonts w:cs="David" w:hint="cs"/>
          <w:sz w:val="24"/>
          <w:szCs w:val="24"/>
          <w:rtl/>
        </w:rPr>
        <w:t xml:space="preserve"> הם לשיטתו </w:t>
      </w:r>
      <w:proofErr w:type="spellStart"/>
      <w:r w:rsidR="00A764F1">
        <w:rPr>
          <w:rFonts w:cs="David" w:hint="cs"/>
          <w:sz w:val="24"/>
          <w:szCs w:val="24"/>
          <w:rtl/>
        </w:rPr>
        <w:t>דס"ל</w:t>
      </w:r>
      <w:proofErr w:type="spellEnd"/>
      <w:r w:rsidR="00A764F1">
        <w:rPr>
          <w:rFonts w:cs="David" w:hint="cs"/>
          <w:sz w:val="24"/>
          <w:szCs w:val="24"/>
          <w:rtl/>
        </w:rPr>
        <w:t xml:space="preserve"> </w:t>
      </w:r>
      <w:proofErr w:type="spellStart"/>
      <w:r w:rsidR="00A764F1">
        <w:rPr>
          <w:rFonts w:cs="David" w:hint="cs"/>
          <w:sz w:val="24"/>
          <w:szCs w:val="24"/>
          <w:rtl/>
        </w:rPr>
        <w:t>דחובת</w:t>
      </w:r>
      <w:proofErr w:type="spellEnd"/>
      <w:r w:rsidR="00A764F1">
        <w:rPr>
          <w:rFonts w:cs="David" w:hint="cs"/>
          <w:sz w:val="24"/>
          <w:szCs w:val="24"/>
          <w:rtl/>
        </w:rPr>
        <w:t xml:space="preserve"> הקריאה אינה מתקנת מרע"ה, ורק מצות ה' היא לקרוא בתורה, ובודאי שאינו סניף מתקנת </w:t>
      </w:r>
      <w:proofErr w:type="spellStart"/>
      <w:r w:rsidR="00A764F1">
        <w:rPr>
          <w:rFonts w:cs="David" w:hint="cs"/>
          <w:sz w:val="24"/>
          <w:szCs w:val="24"/>
          <w:rtl/>
        </w:rPr>
        <w:t>שואילין</w:t>
      </w:r>
      <w:proofErr w:type="spellEnd"/>
      <w:r w:rsidR="00A764F1">
        <w:rPr>
          <w:rFonts w:cs="David" w:hint="cs"/>
          <w:sz w:val="24"/>
          <w:szCs w:val="24"/>
          <w:rtl/>
        </w:rPr>
        <w:t xml:space="preserve"> </w:t>
      </w:r>
      <w:proofErr w:type="spellStart"/>
      <w:r w:rsidR="00A764F1">
        <w:rPr>
          <w:rFonts w:cs="David" w:hint="cs"/>
          <w:sz w:val="24"/>
          <w:szCs w:val="24"/>
          <w:rtl/>
        </w:rPr>
        <w:t>ודורשין</w:t>
      </w:r>
      <w:proofErr w:type="spellEnd"/>
      <w:r w:rsidR="00A764F1">
        <w:rPr>
          <w:rFonts w:cs="David" w:hint="cs"/>
          <w:sz w:val="24"/>
          <w:szCs w:val="24"/>
          <w:rtl/>
        </w:rPr>
        <w:t xml:space="preserve"> כפי </w:t>
      </w:r>
      <w:proofErr w:type="spellStart"/>
      <w:r w:rsidR="00A764F1">
        <w:rPr>
          <w:rFonts w:cs="David" w:hint="cs"/>
          <w:sz w:val="24"/>
          <w:szCs w:val="24"/>
          <w:rtl/>
        </w:rPr>
        <w:t>הסמ"ג</w:t>
      </w:r>
      <w:proofErr w:type="spellEnd"/>
      <w:r w:rsidR="00A764F1">
        <w:rPr>
          <w:rFonts w:cs="David" w:hint="cs"/>
          <w:sz w:val="24"/>
          <w:szCs w:val="24"/>
          <w:rtl/>
        </w:rPr>
        <w:t xml:space="preserve">, לכן </w:t>
      </w:r>
      <w:proofErr w:type="spellStart"/>
      <w:r w:rsidR="00A764F1">
        <w:rPr>
          <w:rFonts w:cs="David" w:hint="cs"/>
          <w:sz w:val="24"/>
          <w:szCs w:val="24"/>
          <w:rtl/>
        </w:rPr>
        <w:t>ס"ל</w:t>
      </w:r>
      <w:proofErr w:type="spellEnd"/>
      <w:r w:rsidR="00A764F1">
        <w:rPr>
          <w:rFonts w:cs="David" w:hint="cs"/>
          <w:sz w:val="24"/>
          <w:szCs w:val="24"/>
          <w:rtl/>
        </w:rPr>
        <w:t xml:space="preserve"> </w:t>
      </w:r>
      <w:proofErr w:type="spellStart"/>
      <w:r w:rsidR="00A764F1">
        <w:rPr>
          <w:rFonts w:cs="David" w:hint="cs"/>
          <w:sz w:val="24"/>
          <w:szCs w:val="24"/>
          <w:rtl/>
        </w:rPr>
        <w:t>להמהרש"א</w:t>
      </w:r>
      <w:proofErr w:type="spellEnd"/>
      <w:r w:rsidR="00A764F1">
        <w:rPr>
          <w:rFonts w:cs="David" w:hint="cs"/>
          <w:sz w:val="24"/>
          <w:szCs w:val="24"/>
          <w:rtl/>
        </w:rPr>
        <w:t xml:space="preserve"> דמה שבר"ה ויוה"כ יש בהן חובת הקריאה אינו שייך כלל לתקנת </w:t>
      </w:r>
      <w:proofErr w:type="spellStart"/>
      <w:r w:rsidR="00A764F1">
        <w:rPr>
          <w:rFonts w:cs="David" w:hint="cs"/>
          <w:sz w:val="24"/>
          <w:szCs w:val="24"/>
          <w:rtl/>
        </w:rPr>
        <w:t>שואלין</w:t>
      </w:r>
      <w:proofErr w:type="spellEnd"/>
      <w:r w:rsidR="00A764F1">
        <w:rPr>
          <w:rFonts w:cs="David" w:hint="cs"/>
          <w:sz w:val="24"/>
          <w:szCs w:val="24"/>
          <w:rtl/>
        </w:rPr>
        <w:t xml:space="preserve"> </w:t>
      </w:r>
      <w:proofErr w:type="spellStart"/>
      <w:r w:rsidR="00A764F1">
        <w:rPr>
          <w:rFonts w:cs="David" w:hint="cs"/>
          <w:sz w:val="24"/>
          <w:szCs w:val="24"/>
          <w:rtl/>
        </w:rPr>
        <w:t>ודורשין</w:t>
      </w:r>
      <w:proofErr w:type="spellEnd"/>
      <w:r w:rsidR="00A764F1">
        <w:rPr>
          <w:rFonts w:cs="David" w:hint="cs"/>
          <w:sz w:val="24"/>
          <w:szCs w:val="24"/>
          <w:rtl/>
        </w:rPr>
        <w:t xml:space="preserve"> מעניינו של יום. </w:t>
      </w:r>
      <w:r w:rsidR="009667DC">
        <w:rPr>
          <w:rFonts w:cs="David" w:hint="cs"/>
          <w:sz w:val="24"/>
          <w:szCs w:val="24"/>
          <w:rtl/>
        </w:rPr>
        <w:t xml:space="preserve">ומלבד זה כבר השיגו על טעמו של </w:t>
      </w:r>
      <w:proofErr w:type="spellStart"/>
      <w:r w:rsidR="009667DC">
        <w:rPr>
          <w:rFonts w:cs="David" w:hint="cs"/>
          <w:sz w:val="24"/>
          <w:szCs w:val="24"/>
          <w:rtl/>
        </w:rPr>
        <w:t>המהרש"א</w:t>
      </w:r>
      <w:proofErr w:type="spellEnd"/>
      <w:r w:rsidR="009667DC">
        <w:rPr>
          <w:rFonts w:cs="David" w:hint="cs"/>
          <w:sz w:val="24"/>
          <w:szCs w:val="24"/>
          <w:rtl/>
        </w:rPr>
        <w:t xml:space="preserve"> </w:t>
      </w:r>
      <w:proofErr w:type="spellStart"/>
      <w:r w:rsidR="009667DC">
        <w:rPr>
          <w:rFonts w:cs="David" w:hint="cs"/>
          <w:sz w:val="24"/>
          <w:szCs w:val="24"/>
          <w:rtl/>
        </w:rPr>
        <w:t>דשייך</w:t>
      </w:r>
      <w:proofErr w:type="spellEnd"/>
      <w:r w:rsidR="009667DC">
        <w:rPr>
          <w:rFonts w:cs="David" w:hint="cs"/>
          <w:sz w:val="24"/>
          <w:szCs w:val="24"/>
          <w:rtl/>
        </w:rPr>
        <w:t xml:space="preserve"> בראש השנה וביוה"כ לדרוש בהלכות שלהן מלבד חובת התשובה. </w:t>
      </w:r>
      <w:r w:rsidR="00A764F1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  </w:t>
      </w:r>
      <w:r w:rsidR="00395E91">
        <w:rPr>
          <w:rFonts w:cs="David" w:hint="cs"/>
          <w:sz w:val="24"/>
          <w:szCs w:val="24"/>
          <w:rtl/>
        </w:rPr>
        <w:t xml:space="preserve">  </w:t>
      </w:r>
      <w:r w:rsidR="00DC6A08">
        <w:rPr>
          <w:rFonts w:cs="David" w:hint="cs"/>
          <w:sz w:val="24"/>
          <w:szCs w:val="24"/>
          <w:rtl/>
        </w:rPr>
        <w:t xml:space="preserve"> </w:t>
      </w:r>
      <w:r w:rsidR="005470E2">
        <w:rPr>
          <w:rFonts w:cs="David" w:hint="cs"/>
          <w:sz w:val="24"/>
          <w:szCs w:val="24"/>
          <w:rtl/>
        </w:rPr>
        <w:t xml:space="preserve"> </w:t>
      </w:r>
    </w:p>
    <w:p w:rsidR="005470E2" w:rsidRDefault="005470E2" w:rsidP="007869F0">
      <w:pPr>
        <w:ind w:left="-625" w:hanging="708"/>
        <w:rPr>
          <w:rFonts w:hint="cs"/>
          <w:sz w:val="24"/>
          <w:szCs w:val="24"/>
          <w:rtl/>
        </w:rPr>
      </w:pPr>
    </w:p>
    <w:p w:rsidR="005470E2" w:rsidRPr="005470E2" w:rsidRDefault="005470E2" w:rsidP="007869F0">
      <w:pPr>
        <w:ind w:left="-625" w:hanging="708"/>
        <w:rPr>
          <w:sz w:val="24"/>
          <w:szCs w:val="24"/>
          <w:rtl/>
        </w:rPr>
      </w:pPr>
    </w:p>
    <w:p w:rsidR="007E39F4" w:rsidRDefault="002A4974" w:rsidP="00AA603D">
      <w:pPr>
        <w:ind w:left="-766" w:hanging="142"/>
        <w:rPr>
          <w:sz w:val="52"/>
          <w:szCs w:val="5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     </w:t>
      </w:r>
      <w:r w:rsidR="00AA603D">
        <w:rPr>
          <w:rFonts w:hint="cs"/>
          <w:b/>
          <w:bCs/>
          <w:sz w:val="32"/>
          <w:szCs w:val="32"/>
          <w:rtl/>
        </w:rPr>
        <w:t xml:space="preserve">    </w:t>
      </w:r>
    </w:p>
    <w:p w:rsidR="00AA603D" w:rsidRDefault="00AA603D" w:rsidP="00AA603D">
      <w:pPr>
        <w:ind w:left="-766" w:hanging="142"/>
        <w:rPr>
          <w:sz w:val="52"/>
          <w:szCs w:val="52"/>
          <w:rtl/>
        </w:rPr>
      </w:pPr>
    </w:p>
    <w:p w:rsidR="00AA603D" w:rsidRPr="00AA603D" w:rsidRDefault="00AA603D" w:rsidP="00AA603D">
      <w:pPr>
        <w:ind w:left="-766" w:right="284" w:hanging="567"/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 xml:space="preserve">      </w:t>
      </w:r>
    </w:p>
    <w:sectPr w:rsidR="00AA603D" w:rsidRPr="00AA603D" w:rsidSect="007869F0">
      <w:pgSz w:w="11906" w:h="16838"/>
      <w:pgMar w:top="709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37DE5"/>
    <w:multiLevelType w:val="hybridMultilevel"/>
    <w:tmpl w:val="EFB242A2"/>
    <w:lvl w:ilvl="0" w:tplc="9BE2AED8">
      <w:start w:val="1"/>
      <w:numFmt w:val="hebrew1"/>
      <w:lvlText w:val="%1."/>
      <w:lvlJc w:val="left"/>
      <w:pPr>
        <w:ind w:left="-973" w:hanging="360"/>
      </w:pPr>
      <w:rPr>
        <w:rFonts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-253" w:hanging="360"/>
      </w:pPr>
    </w:lvl>
    <w:lvl w:ilvl="2" w:tplc="0409001B" w:tentative="1">
      <w:start w:val="1"/>
      <w:numFmt w:val="lowerRoman"/>
      <w:lvlText w:val="%3."/>
      <w:lvlJc w:val="right"/>
      <w:pPr>
        <w:ind w:left="467" w:hanging="180"/>
      </w:pPr>
    </w:lvl>
    <w:lvl w:ilvl="3" w:tplc="0409000F" w:tentative="1">
      <w:start w:val="1"/>
      <w:numFmt w:val="decimal"/>
      <w:lvlText w:val="%4."/>
      <w:lvlJc w:val="left"/>
      <w:pPr>
        <w:ind w:left="1187" w:hanging="360"/>
      </w:pPr>
    </w:lvl>
    <w:lvl w:ilvl="4" w:tplc="04090019" w:tentative="1">
      <w:start w:val="1"/>
      <w:numFmt w:val="lowerLetter"/>
      <w:lvlText w:val="%5."/>
      <w:lvlJc w:val="left"/>
      <w:pPr>
        <w:ind w:left="1907" w:hanging="360"/>
      </w:pPr>
    </w:lvl>
    <w:lvl w:ilvl="5" w:tplc="0409001B" w:tentative="1">
      <w:start w:val="1"/>
      <w:numFmt w:val="lowerRoman"/>
      <w:lvlText w:val="%6."/>
      <w:lvlJc w:val="right"/>
      <w:pPr>
        <w:ind w:left="2627" w:hanging="180"/>
      </w:pPr>
    </w:lvl>
    <w:lvl w:ilvl="6" w:tplc="0409000F" w:tentative="1">
      <w:start w:val="1"/>
      <w:numFmt w:val="decimal"/>
      <w:lvlText w:val="%7."/>
      <w:lvlJc w:val="left"/>
      <w:pPr>
        <w:ind w:left="3347" w:hanging="360"/>
      </w:pPr>
    </w:lvl>
    <w:lvl w:ilvl="7" w:tplc="04090019" w:tentative="1">
      <w:start w:val="1"/>
      <w:numFmt w:val="lowerLetter"/>
      <w:lvlText w:val="%8."/>
      <w:lvlJc w:val="left"/>
      <w:pPr>
        <w:ind w:left="4067" w:hanging="360"/>
      </w:pPr>
    </w:lvl>
    <w:lvl w:ilvl="8" w:tplc="0409001B" w:tentative="1">
      <w:start w:val="1"/>
      <w:numFmt w:val="lowerRoman"/>
      <w:lvlText w:val="%9."/>
      <w:lvlJc w:val="right"/>
      <w:pPr>
        <w:ind w:left="47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69F0"/>
    <w:rsid w:val="000316D2"/>
    <w:rsid w:val="000E3529"/>
    <w:rsid w:val="00170C6A"/>
    <w:rsid w:val="001B187D"/>
    <w:rsid w:val="002558FD"/>
    <w:rsid w:val="002A4974"/>
    <w:rsid w:val="002C51C7"/>
    <w:rsid w:val="00395E91"/>
    <w:rsid w:val="004216F8"/>
    <w:rsid w:val="005470E2"/>
    <w:rsid w:val="005A3F53"/>
    <w:rsid w:val="00650AD3"/>
    <w:rsid w:val="006D2801"/>
    <w:rsid w:val="007142EE"/>
    <w:rsid w:val="007869F0"/>
    <w:rsid w:val="007E39F4"/>
    <w:rsid w:val="00822815"/>
    <w:rsid w:val="0088790F"/>
    <w:rsid w:val="008B6C1C"/>
    <w:rsid w:val="00903C41"/>
    <w:rsid w:val="009667DC"/>
    <w:rsid w:val="009D4837"/>
    <w:rsid w:val="00A764F1"/>
    <w:rsid w:val="00AA603D"/>
    <w:rsid w:val="00B83B04"/>
    <w:rsid w:val="00BA28E0"/>
    <w:rsid w:val="00BB6E2C"/>
    <w:rsid w:val="00C05359"/>
    <w:rsid w:val="00CF2D9B"/>
    <w:rsid w:val="00DC6A08"/>
    <w:rsid w:val="00E5249D"/>
    <w:rsid w:val="00E8200E"/>
    <w:rsid w:val="00EB60E4"/>
    <w:rsid w:val="00F54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C6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0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495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 ק</dc:creator>
  <cp:keywords/>
  <dc:description/>
  <cp:lastModifiedBy>אלימלך ק</cp:lastModifiedBy>
  <cp:revision>8</cp:revision>
  <dcterms:created xsi:type="dcterms:W3CDTF">2014-04-11T12:46:00Z</dcterms:created>
  <dcterms:modified xsi:type="dcterms:W3CDTF">2014-04-11T14:46:00Z</dcterms:modified>
</cp:coreProperties>
</file>