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354FDF">
      <w:pPr>
        <w:ind w:left="-2"/>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E85F8A">
        <w:rPr>
          <w:rFonts w:hint="cs"/>
          <w:b/>
          <w:bCs/>
          <w:sz w:val="32"/>
          <w:szCs w:val="32"/>
          <w:rtl/>
        </w:rPr>
        <w:t xml:space="preserve">        </w:t>
      </w:r>
      <w:r w:rsidR="00AA29C7">
        <w:rPr>
          <w:rFonts w:hint="cs"/>
          <w:b/>
          <w:bCs/>
          <w:sz w:val="32"/>
          <w:szCs w:val="32"/>
          <w:rtl/>
        </w:rPr>
        <w:t>הערות לדף</w:t>
      </w:r>
      <w:r w:rsidR="00D323F9">
        <w:rPr>
          <w:rFonts w:hint="cs"/>
          <w:b/>
          <w:bCs/>
          <w:sz w:val="32"/>
          <w:szCs w:val="32"/>
          <w:rtl/>
        </w:rPr>
        <w:t xml:space="preserve"> עב.</w:t>
      </w:r>
      <w:r w:rsidR="00DC3DEB">
        <w:rPr>
          <w:rFonts w:hint="cs"/>
          <w:b/>
          <w:bCs/>
          <w:sz w:val="32"/>
          <w:szCs w:val="32"/>
          <w:rtl/>
        </w:rPr>
        <w:t xml:space="preserve"> </w:t>
      </w:r>
    </w:p>
    <w:p w:rsidR="0044720E" w:rsidRDefault="0044720E">
      <w:pPr>
        <w:rPr>
          <w:b/>
          <w:bCs/>
          <w:rtl/>
        </w:rPr>
      </w:pPr>
    </w:p>
    <w:p w:rsidR="00222E6D" w:rsidRPr="00222E6D" w:rsidRDefault="00F84E8A" w:rsidP="00AE5B27">
      <w:pPr>
        <w:numPr>
          <w:ilvl w:val="0"/>
          <w:numId w:val="7"/>
        </w:numPr>
        <w:spacing w:after="0"/>
        <w:ind w:left="282" w:right="-142" w:hanging="205"/>
        <w:jc w:val="both"/>
        <w:rPr>
          <w:b/>
          <w:bCs/>
        </w:rPr>
      </w:pPr>
      <w:r>
        <w:rPr>
          <w:rFonts w:hint="cs"/>
          <w:rtl/>
        </w:rPr>
        <w:t xml:space="preserve"> </w:t>
      </w:r>
      <w:proofErr w:type="spellStart"/>
      <w:r w:rsidR="00B76A69">
        <w:rPr>
          <w:rFonts w:hint="cs"/>
          <w:b/>
          <w:bCs/>
          <w:rtl/>
        </w:rPr>
        <w:t>מתנ</w:t>
      </w:r>
      <w:proofErr w:type="spellEnd"/>
      <w:r w:rsidR="00B76A69">
        <w:rPr>
          <w:rFonts w:hint="cs"/>
          <w:b/>
          <w:bCs/>
          <w:rtl/>
        </w:rPr>
        <w:t xml:space="preserve">' ואלו יוצאות שלא בכתובה. בחי' </w:t>
      </w:r>
      <w:proofErr w:type="spellStart"/>
      <w:r w:rsidR="00B76A69">
        <w:rPr>
          <w:rFonts w:hint="cs"/>
          <w:b/>
          <w:bCs/>
          <w:rtl/>
        </w:rPr>
        <w:t>הריטב"א</w:t>
      </w:r>
      <w:proofErr w:type="spellEnd"/>
      <w:r w:rsidR="00B76A69">
        <w:rPr>
          <w:rFonts w:hint="cs"/>
          <w:b/>
          <w:bCs/>
          <w:rtl/>
        </w:rPr>
        <w:t xml:space="preserve"> </w:t>
      </w:r>
      <w:r w:rsidR="00B76A69">
        <w:rPr>
          <w:rFonts w:hint="cs"/>
          <w:rtl/>
        </w:rPr>
        <w:t xml:space="preserve">כ' שאין </w:t>
      </w:r>
      <w:proofErr w:type="spellStart"/>
      <w:r w:rsidR="00B76A69">
        <w:rPr>
          <w:rFonts w:hint="cs"/>
          <w:rtl/>
        </w:rPr>
        <w:t>כופין</w:t>
      </w:r>
      <w:proofErr w:type="spellEnd"/>
      <w:r w:rsidR="00B76A69">
        <w:rPr>
          <w:rFonts w:hint="cs"/>
          <w:rtl/>
        </w:rPr>
        <w:t xml:space="preserve"> אותו להוציא אם אומר שיזהר בה מכאן ואילך, ורק </w:t>
      </w:r>
      <w:proofErr w:type="spellStart"/>
      <w:r w:rsidR="00B76A69">
        <w:rPr>
          <w:rFonts w:hint="cs"/>
          <w:rtl/>
        </w:rPr>
        <w:t>קמ"ל</w:t>
      </w:r>
      <w:proofErr w:type="spellEnd"/>
      <w:r w:rsidR="00B76A69">
        <w:rPr>
          <w:rFonts w:hint="cs"/>
          <w:rtl/>
        </w:rPr>
        <w:t xml:space="preserve"> שאם רוצה לגרשה תצא שלא בכתובה. אמנם</w:t>
      </w:r>
      <w:r w:rsidR="00B76A69" w:rsidRPr="00B76A69">
        <w:rPr>
          <w:rFonts w:hint="cs"/>
          <w:b/>
          <w:bCs/>
          <w:rtl/>
        </w:rPr>
        <w:t xml:space="preserve"> </w:t>
      </w:r>
      <w:proofErr w:type="spellStart"/>
      <w:r w:rsidR="00B76A69" w:rsidRPr="00B76A69">
        <w:rPr>
          <w:rFonts w:hint="cs"/>
          <w:b/>
          <w:bCs/>
          <w:rtl/>
        </w:rPr>
        <w:t>בתוס</w:t>
      </w:r>
      <w:proofErr w:type="spellEnd"/>
      <w:r w:rsidR="00B76A69" w:rsidRPr="00B76A69">
        <w:rPr>
          <w:rFonts w:hint="cs"/>
          <w:b/>
          <w:bCs/>
          <w:rtl/>
        </w:rPr>
        <w:t>'</w:t>
      </w:r>
      <w:r w:rsidR="00B76A69">
        <w:rPr>
          <w:rFonts w:hint="cs"/>
          <w:rtl/>
        </w:rPr>
        <w:t xml:space="preserve"> לעיל (דף </w:t>
      </w:r>
      <w:proofErr w:type="spellStart"/>
      <w:r w:rsidR="00B76A69">
        <w:rPr>
          <w:rFonts w:hint="cs"/>
          <w:rtl/>
        </w:rPr>
        <w:t>עא</w:t>
      </w:r>
      <w:proofErr w:type="spellEnd"/>
      <w:r w:rsidR="00AE5B27">
        <w:rPr>
          <w:rFonts w:hint="cs"/>
          <w:rtl/>
        </w:rPr>
        <w:t>:</w:t>
      </w:r>
      <w:r w:rsidR="00B76A69">
        <w:rPr>
          <w:rFonts w:hint="cs"/>
          <w:rtl/>
        </w:rPr>
        <w:t xml:space="preserve"> ד"ה אימא ר"מ) </w:t>
      </w:r>
      <w:r w:rsidR="00B76A69" w:rsidRPr="00B76A69">
        <w:rPr>
          <w:rFonts w:hint="cs"/>
          <w:b/>
          <w:bCs/>
          <w:rtl/>
        </w:rPr>
        <w:t xml:space="preserve">ובחי' </w:t>
      </w:r>
      <w:proofErr w:type="spellStart"/>
      <w:r w:rsidR="00B76A69" w:rsidRPr="00B76A69">
        <w:rPr>
          <w:rFonts w:hint="cs"/>
          <w:b/>
          <w:bCs/>
          <w:rtl/>
        </w:rPr>
        <w:t>הרשב"א</w:t>
      </w:r>
      <w:proofErr w:type="spellEnd"/>
      <w:r w:rsidR="00B76A69">
        <w:rPr>
          <w:rFonts w:hint="cs"/>
          <w:rtl/>
        </w:rPr>
        <w:t xml:space="preserve"> להלן (דף עב:) </w:t>
      </w:r>
      <w:proofErr w:type="spellStart"/>
      <w:r w:rsidR="00B76A69" w:rsidRPr="00B76A69">
        <w:rPr>
          <w:rFonts w:hint="cs"/>
          <w:b/>
          <w:bCs/>
          <w:rtl/>
        </w:rPr>
        <w:t>וברא"ש</w:t>
      </w:r>
      <w:proofErr w:type="spellEnd"/>
      <w:r w:rsidR="00B76A69">
        <w:rPr>
          <w:rFonts w:hint="cs"/>
          <w:rtl/>
        </w:rPr>
        <w:t xml:space="preserve"> (סי' ט) בשם </w:t>
      </w:r>
      <w:proofErr w:type="spellStart"/>
      <w:r w:rsidR="00B76A69" w:rsidRPr="00B76A69">
        <w:rPr>
          <w:rFonts w:hint="cs"/>
          <w:b/>
          <w:bCs/>
          <w:rtl/>
        </w:rPr>
        <w:t>הראב"ד</w:t>
      </w:r>
      <w:proofErr w:type="spellEnd"/>
      <w:r w:rsidR="00B76A69">
        <w:rPr>
          <w:rFonts w:hint="cs"/>
          <w:rtl/>
        </w:rPr>
        <w:t xml:space="preserve"> כ' </w:t>
      </w:r>
      <w:proofErr w:type="spellStart"/>
      <w:r w:rsidR="00B76A69">
        <w:rPr>
          <w:rFonts w:hint="cs"/>
          <w:rtl/>
        </w:rPr>
        <w:t>דהואיל</w:t>
      </w:r>
      <w:proofErr w:type="spellEnd"/>
      <w:r w:rsidR="00B76A69">
        <w:rPr>
          <w:rFonts w:hint="cs"/>
          <w:rtl/>
        </w:rPr>
        <w:t xml:space="preserve"> ונסתפק </w:t>
      </w:r>
      <w:proofErr w:type="spellStart"/>
      <w:r w:rsidR="00B76A69">
        <w:rPr>
          <w:rFonts w:hint="cs"/>
          <w:rtl/>
        </w:rPr>
        <w:t>הגמ</w:t>
      </w:r>
      <w:proofErr w:type="spellEnd"/>
      <w:r w:rsidR="00B76A69">
        <w:rPr>
          <w:rFonts w:hint="cs"/>
          <w:rtl/>
        </w:rPr>
        <w:t xml:space="preserve">' בסוטה אם יכול לקיימה או לא א"כ אע"ג שמספק אין </w:t>
      </w:r>
      <w:proofErr w:type="spellStart"/>
      <w:r w:rsidR="00B76A69">
        <w:rPr>
          <w:rFonts w:hint="cs"/>
          <w:rtl/>
        </w:rPr>
        <w:t>כופין</w:t>
      </w:r>
      <w:proofErr w:type="spellEnd"/>
      <w:r w:rsidR="00B76A69">
        <w:rPr>
          <w:rFonts w:hint="cs"/>
          <w:rtl/>
        </w:rPr>
        <w:t xml:space="preserve"> אבל מספק יש </w:t>
      </w:r>
      <w:proofErr w:type="spellStart"/>
      <w:r w:rsidR="00B76A69">
        <w:rPr>
          <w:rFonts w:hint="cs"/>
          <w:rtl/>
        </w:rPr>
        <w:t>מצוה</w:t>
      </w:r>
      <w:proofErr w:type="spellEnd"/>
      <w:r w:rsidR="00B76A69">
        <w:rPr>
          <w:rFonts w:hint="cs"/>
          <w:rtl/>
        </w:rPr>
        <w:t xml:space="preserve"> להוציאה.  ועי' </w:t>
      </w:r>
      <w:r w:rsidR="00B76A69" w:rsidRPr="00D1198E">
        <w:rPr>
          <w:rFonts w:hint="cs"/>
          <w:b/>
          <w:bCs/>
          <w:rtl/>
        </w:rPr>
        <w:t>רמב"ם</w:t>
      </w:r>
      <w:r w:rsidR="00B76A69">
        <w:rPr>
          <w:rFonts w:hint="cs"/>
          <w:rtl/>
        </w:rPr>
        <w:t xml:space="preserve"> (</w:t>
      </w:r>
      <w:proofErr w:type="spellStart"/>
      <w:r w:rsidR="00B76A69">
        <w:rPr>
          <w:rFonts w:hint="cs"/>
          <w:rtl/>
        </w:rPr>
        <w:t>פכ"ד</w:t>
      </w:r>
      <w:proofErr w:type="spellEnd"/>
      <w:r w:rsidR="00B76A69">
        <w:rPr>
          <w:rFonts w:hint="cs"/>
          <w:rtl/>
        </w:rPr>
        <w:t xml:space="preserve"> הל' אישות הל' </w:t>
      </w:r>
      <w:proofErr w:type="spellStart"/>
      <w:r w:rsidR="00B76A69">
        <w:rPr>
          <w:rFonts w:hint="cs"/>
          <w:rtl/>
        </w:rPr>
        <w:t>טז</w:t>
      </w:r>
      <w:proofErr w:type="spellEnd"/>
      <w:r w:rsidR="00B76A69">
        <w:rPr>
          <w:rFonts w:hint="cs"/>
          <w:rtl/>
        </w:rPr>
        <w:t xml:space="preserve">) בתחילת ההלכה כ' שאין </w:t>
      </w:r>
      <w:proofErr w:type="spellStart"/>
      <w:r w:rsidR="00B76A69">
        <w:rPr>
          <w:rFonts w:hint="cs"/>
          <w:rtl/>
        </w:rPr>
        <w:t>כופין</w:t>
      </w:r>
      <w:proofErr w:type="spellEnd"/>
      <w:r w:rsidR="00B76A69">
        <w:rPr>
          <w:rFonts w:hint="cs"/>
          <w:rtl/>
        </w:rPr>
        <w:t xml:space="preserve"> אותו להוציא ולא נתבאר אם </w:t>
      </w:r>
      <w:r w:rsidR="00AE5B27">
        <w:rPr>
          <w:rFonts w:hint="cs"/>
          <w:rtl/>
        </w:rPr>
        <w:t xml:space="preserve">יש עכ"פ </w:t>
      </w:r>
      <w:proofErr w:type="spellStart"/>
      <w:r w:rsidR="00B76A69">
        <w:rPr>
          <w:rFonts w:hint="cs"/>
          <w:rtl/>
        </w:rPr>
        <w:t>מצוה</w:t>
      </w:r>
      <w:proofErr w:type="spellEnd"/>
      <w:r w:rsidR="00B76A69">
        <w:rPr>
          <w:rFonts w:hint="cs"/>
          <w:rtl/>
        </w:rPr>
        <w:t xml:space="preserve">, ומהמשך ההלכה מבואר </w:t>
      </w:r>
      <w:proofErr w:type="spellStart"/>
      <w:r w:rsidR="00D1198E">
        <w:rPr>
          <w:rFonts w:hint="cs"/>
          <w:rtl/>
        </w:rPr>
        <w:t>דאין</w:t>
      </w:r>
      <w:proofErr w:type="spellEnd"/>
      <w:r w:rsidR="00D1198E">
        <w:rPr>
          <w:rFonts w:hint="cs"/>
          <w:rtl/>
        </w:rPr>
        <w:t xml:space="preserve"> לה כתובה בכדי שתהא קלה בעיניו להוציאה, הרי אפשר לדייק מזה שיש </w:t>
      </w:r>
      <w:proofErr w:type="spellStart"/>
      <w:r w:rsidR="00D1198E">
        <w:rPr>
          <w:rFonts w:hint="cs"/>
          <w:rtl/>
        </w:rPr>
        <w:t>מצוה</w:t>
      </w:r>
      <w:proofErr w:type="spellEnd"/>
      <w:r w:rsidR="00D1198E">
        <w:rPr>
          <w:rFonts w:hint="cs"/>
          <w:rtl/>
        </w:rPr>
        <w:t xml:space="preserve"> </w:t>
      </w:r>
      <w:proofErr w:type="spellStart"/>
      <w:r w:rsidR="00D1198E">
        <w:rPr>
          <w:rFonts w:hint="cs"/>
          <w:rtl/>
        </w:rPr>
        <w:t>שיוציאנה</w:t>
      </w:r>
      <w:proofErr w:type="spellEnd"/>
      <w:r w:rsidR="00D1198E">
        <w:rPr>
          <w:rFonts w:hint="cs"/>
          <w:rtl/>
        </w:rPr>
        <w:t xml:space="preserve">. ועי' </w:t>
      </w:r>
      <w:proofErr w:type="spellStart"/>
      <w:r w:rsidR="00D1198E" w:rsidRPr="00D1198E">
        <w:rPr>
          <w:rFonts w:hint="cs"/>
          <w:b/>
          <w:bCs/>
          <w:rtl/>
        </w:rPr>
        <w:t>חת"ס</w:t>
      </w:r>
      <w:proofErr w:type="spellEnd"/>
      <w:r w:rsidR="00D1198E">
        <w:rPr>
          <w:rFonts w:hint="cs"/>
          <w:rtl/>
        </w:rPr>
        <w:t xml:space="preserve"> שמק' </w:t>
      </w:r>
      <w:proofErr w:type="spellStart"/>
      <w:r w:rsidR="00D1198E">
        <w:rPr>
          <w:rFonts w:hint="cs"/>
          <w:rtl/>
        </w:rPr>
        <w:t>דבשלמא</w:t>
      </w:r>
      <w:proofErr w:type="spellEnd"/>
      <w:r w:rsidR="00D1198E">
        <w:rPr>
          <w:rFonts w:hint="cs"/>
          <w:rtl/>
        </w:rPr>
        <w:t xml:space="preserve"> מאכילתו שאינו מעושר אין ההפרשה והנאמנות תלוי בה כי אחרים יכולים להפריש, אבל בנדה הרי יצטרך לסמוך עלי' ומדוע לא </w:t>
      </w:r>
      <w:proofErr w:type="spellStart"/>
      <w:r w:rsidR="00D1198E">
        <w:rPr>
          <w:rFonts w:hint="cs"/>
          <w:rtl/>
        </w:rPr>
        <w:t>נכפנו</w:t>
      </w:r>
      <w:proofErr w:type="spellEnd"/>
      <w:r w:rsidR="00D1198E">
        <w:rPr>
          <w:rFonts w:hint="cs"/>
          <w:rtl/>
        </w:rPr>
        <w:t xml:space="preserve"> להוציא</w:t>
      </w:r>
      <w:r w:rsidR="00B065C1">
        <w:rPr>
          <w:rFonts w:hint="cs"/>
          <w:b/>
          <w:bCs/>
          <w:rtl/>
        </w:rPr>
        <w:t xml:space="preserve">. </w:t>
      </w:r>
    </w:p>
    <w:p w:rsidR="00D1198E" w:rsidRPr="00D1198E" w:rsidRDefault="00222E6D" w:rsidP="00D1198E">
      <w:pPr>
        <w:numPr>
          <w:ilvl w:val="0"/>
          <w:numId w:val="7"/>
        </w:numPr>
        <w:spacing w:after="0"/>
        <w:ind w:left="282" w:right="-142" w:hanging="205"/>
        <w:jc w:val="both"/>
        <w:rPr>
          <w:b/>
          <w:bCs/>
        </w:rPr>
      </w:pPr>
      <w:r w:rsidRPr="00222E6D">
        <w:rPr>
          <w:rFonts w:hint="cs"/>
          <w:b/>
          <w:bCs/>
          <w:rtl/>
        </w:rPr>
        <w:t>בטעם</w:t>
      </w:r>
      <w:r>
        <w:rPr>
          <w:rFonts w:hint="cs"/>
          <w:rtl/>
        </w:rPr>
        <w:t xml:space="preserve"> הדבר שאין לה כתובה א) </w:t>
      </w:r>
      <w:r w:rsidRPr="00222E6D">
        <w:rPr>
          <w:rFonts w:hint="cs"/>
          <w:b/>
          <w:bCs/>
          <w:rtl/>
        </w:rPr>
        <w:t>הרמב"ם</w:t>
      </w:r>
      <w:r>
        <w:rPr>
          <w:rFonts w:hint="cs"/>
          <w:rtl/>
        </w:rPr>
        <w:t xml:space="preserve"> (שם) כ' </w:t>
      </w:r>
      <w:r w:rsidR="004714AA">
        <w:rPr>
          <w:rFonts w:hint="cs"/>
          <w:rtl/>
        </w:rPr>
        <w:t xml:space="preserve">וז"ל </w:t>
      </w:r>
      <w:r w:rsidR="004714AA" w:rsidRPr="004714AA">
        <w:rPr>
          <w:rFonts w:hint="cs"/>
          <w:b/>
          <w:bCs/>
          <w:rtl/>
        </w:rPr>
        <w:t>ואע"פ שלא הוציא</w:t>
      </w:r>
      <w:r w:rsidR="004714AA">
        <w:rPr>
          <w:rFonts w:hint="cs"/>
          <w:rtl/>
        </w:rPr>
        <w:t xml:space="preserve"> אין להן כתובה שה</w:t>
      </w:r>
      <w:r>
        <w:rPr>
          <w:rFonts w:hint="cs"/>
          <w:rtl/>
        </w:rPr>
        <w:t xml:space="preserve">כתובה </w:t>
      </w:r>
      <w:proofErr w:type="spellStart"/>
      <w:r>
        <w:rPr>
          <w:rFonts w:hint="cs"/>
          <w:rtl/>
        </w:rPr>
        <w:t>תקנ"ח</w:t>
      </w:r>
      <w:proofErr w:type="spellEnd"/>
      <w:r>
        <w:rPr>
          <w:rFonts w:hint="cs"/>
          <w:rtl/>
        </w:rPr>
        <w:t xml:space="preserve"> </w:t>
      </w:r>
      <w:r w:rsidR="004714AA">
        <w:rPr>
          <w:rFonts w:hint="cs"/>
          <w:rtl/>
        </w:rPr>
        <w:t xml:space="preserve">היא כדי </w:t>
      </w:r>
      <w:r>
        <w:rPr>
          <w:rFonts w:hint="cs"/>
          <w:rtl/>
        </w:rPr>
        <w:t>שלא תהא קלה בעיניו להוציאה</w:t>
      </w:r>
      <w:r w:rsidR="004714AA">
        <w:rPr>
          <w:rFonts w:hint="cs"/>
          <w:rtl/>
        </w:rPr>
        <w:t>, ולא הקפידו אלא על בנות ישראל ה</w:t>
      </w:r>
      <w:r>
        <w:rPr>
          <w:rFonts w:hint="cs"/>
          <w:rtl/>
        </w:rPr>
        <w:t>צנועות</w:t>
      </w:r>
      <w:r w:rsidR="004714AA">
        <w:rPr>
          <w:rFonts w:hint="cs"/>
          <w:rtl/>
        </w:rPr>
        <w:t>, אבל ה</w:t>
      </w:r>
      <w:r>
        <w:rPr>
          <w:rFonts w:hint="cs"/>
          <w:rtl/>
        </w:rPr>
        <w:t xml:space="preserve">פרוצות אין להן תקנה </w:t>
      </w:r>
      <w:r w:rsidR="004714AA">
        <w:rPr>
          <w:rFonts w:hint="cs"/>
          <w:rtl/>
        </w:rPr>
        <w:t xml:space="preserve">זו אלא תהא קלה בעיניו להוציאה". הרי מבואר </w:t>
      </w:r>
      <w:r w:rsidR="004714AA" w:rsidRPr="004714AA">
        <w:rPr>
          <w:rFonts w:hint="cs"/>
          <w:b/>
          <w:bCs/>
          <w:rtl/>
        </w:rPr>
        <w:t>ברמב"ם</w:t>
      </w:r>
      <w:r w:rsidR="004714AA">
        <w:rPr>
          <w:rFonts w:hint="cs"/>
          <w:rtl/>
        </w:rPr>
        <w:t xml:space="preserve"> חידוש דגם </w:t>
      </w:r>
      <w:proofErr w:type="spellStart"/>
      <w:r w:rsidR="004714AA">
        <w:rPr>
          <w:rFonts w:hint="cs"/>
          <w:rtl/>
        </w:rPr>
        <w:t>היכא</w:t>
      </w:r>
      <w:proofErr w:type="spellEnd"/>
      <w:r w:rsidR="004714AA">
        <w:rPr>
          <w:rFonts w:hint="cs"/>
          <w:rtl/>
        </w:rPr>
        <w:t xml:space="preserve"> שלא גירשה מחמת זה ומקיימה בהיתר מ"מ מיד הופקע חיוב כתובתה, והחידוש בזה הוא </w:t>
      </w:r>
      <w:proofErr w:type="spellStart"/>
      <w:r w:rsidR="004714AA">
        <w:rPr>
          <w:rFonts w:hint="cs"/>
          <w:rtl/>
        </w:rPr>
        <w:t>דאע"ג</w:t>
      </w:r>
      <w:proofErr w:type="spellEnd"/>
      <w:r w:rsidR="00E0448D">
        <w:rPr>
          <w:rFonts w:hint="cs"/>
          <w:rtl/>
        </w:rPr>
        <w:t xml:space="preserve"> </w:t>
      </w:r>
      <w:r w:rsidR="00106770">
        <w:rPr>
          <w:rFonts w:hint="cs"/>
          <w:rtl/>
        </w:rPr>
        <w:t xml:space="preserve">שעיקר </w:t>
      </w:r>
      <w:proofErr w:type="spellStart"/>
      <w:r w:rsidR="00106770">
        <w:rPr>
          <w:rFonts w:hint="cs"/>
          <w:rtl/>
        </w:rPr>
        <w:t>תקנ"ח</w:t>
      </w:r>
      <w:proofErr w:type="spellEnd"/>
      <w:r w:rsidR="00106770">
        <w:rPr>
          <w:rFonts w:hint="cs"/>
          <w:rtl/>
        </w:rPr>
        <w:t xml:space="preserve"> היא</w:t>
      </w:r>
      <w:r w:rsidR="00AE5B27">
        <w:rPr>
          <w:rFonts w:hint="cs"/>
          <w:rtl/>
        </w:rPr>
        <w:t xml:space="preserve"> בתחילת </w:t>
      </w:r>
      <w:proofErr w:type="spellStart"/>
      <w:r w:rsidR="00AE5B27">
        <w:rPr>
          <w:rFonts w:hint="cs"/>
          <w:rtl/>
        </w:rPr>
        <w:t>הנשואין</w:t>
      </w:r>
      <w:proofErr w:type="spellEnd"/>
      <w:r w:rsidR="00AE5B27">
        <w:rPr>
          <w:rFonts w:hint="cs"/>
          <w:rtl/>
        </w:rPr>
        <w:t xml:space="preserve"> מ"מ נכלל בתקנה זו גם </w:t>
      </w:r>
      <w:proofErr w:type="spellStart"/>
      <w:r w:rsidR="00AE5B27">
        <w:rPr>
          <w:rFonts w:hint="cs"/>
          <w:rtl/>
        </w:rPr>
        <w:t>היכא</w:t>
      </w:r>
      <w:proofErr w:type="spellEnd"/>
      <w:r w:rsidR="00AE5B27">
        <w:rPr>
          <w:rFonts w:hint="cs"/>
          <w:rtl/>
        </w:rPr>
        <w:t xml:space="preserve"> שנעשית פרוצה לאחר </w:t>
      </w:r>
      <w:proofErr w:type="spellStart"/>
      <w:r w:rsidR="00AE5B27">
        <w:rPr>
          <w:rFonts w:hint="cs"/>
          <w:rtl/>
        </w:rPr>
        <w:t>הנשואין</w:t>
      </w:r>
      <w:proofErr w:type="spellEnd"/>
      <w:r w:rsidR="00AE5B27">
        <w:rPr>
          <w:rFonts w:hint="cs"/>
          <w:rtl/>
        </w:rPr>
        <w:t xml:space="preserve"> </w:t>
      </w:r>
      <w:proofErr w:type="spellStart"/>
      <w:r w:rsidR="00AE5B27">
        <w:rPr>
          <w:rFonts w:hint="cs"/>
          <w:rtl/>
        </w:rPr>
        <w:t>דפקע</w:t>
      </w:r>
      <w:proofErr w:type="spellEnd"/>
      <w:r w:rsidR="00AE5B27">
        <w:rPr>
          <w:rFonts w:hint="cs"/>
          <w:rtl/>
        </w:rPr>
        <w:t xml:space="preserve"> חיוב כתובתה.</w:t>
      </w:r>
      <w:r w:rsidR="00B065C1">
        <w:rPr>
          <w:rFonts w:hint="cs"/>
          <w:rtl/>
        </w:rPr>
        <w:t xml:space="preserve"> </w:t>
      </w:r>
      <w:r w:rsidR="00B065C1" w:rsidRPr="00B065C1">
        <w:rPr>
          <w:rFonts w:hint="cs"/>
          <w:b/>
          <w:bCs/>
          <w:rtl/>
        </w:rPr>
        <w:t xml:space="preserve">ובחי' </w:t>
      </w:r>
      <w:proofErr w:type="spellStart"/>
      <w:r w:rsidR="00B065C1" w:rsidRPr="00B065C1">
        <w:rPr>
          <w:rFonts w:hint="cs"/>
          <w:b/>
          <w:bCs/>
          <w:rtl/>
        </w:rPr>
        <w:t>הריטב"א</w:t>
      </w:r>
      <w:proofErr w:type="spellEnd"/>
      <w:r w:rsidR="00B065C1">
        <w:rPr>
          <w:rFonts w:hint="cs"/>
          <w:rtl/>
        </w:rPr>
        <w:t xml:space="preserve"> כ' </w:t>
      </w:r>
      <w:proofErr w:type="spellStart"/>
      <w:r w:rsidR="00B065C1">
        <w:rPr>
          <w:rFonts w:hint="cs"/>
          <w:rtl/>
        </w:rPr>
        <w:t>דרוב</w:t>
      </w:r>
      <w:proofErr w:type="spellEnd"/>
      <w:r w:rsidR="00B065C1">
        <w:rPr>
          <w:rFonts w:hint="cs"/>
          <w:rtl/>
        </w:rPr>
        <w:t xml:space="preserve"> רבותינו חולקים עליו. והי' מקום לומר </w:t>
      </w:r>
      <w:proofErr w:type="spellStart"/>
      <w:r w:rsidR="00B065C1">
        <w:rPr>
          <w:rFonts w:hint="cs"/>
          <w:rtl/>
        </w:rPr>
        <w:t>דלשון</w:t>
      </w:r>
      <w:proofErr w:type="spellEnd"/>
      <w:r w:rsidR="00B065C1">
        <w:rPr>
          <w:rFonts w:hint="cs"/>
          <w:rtl/>
        </w:rPr>
        <w:t xml:space="preserve"> המשנה יוצאות שלא בכתובה מוכיח כן </w:t>
      </w:r>
      <w:proofErr w:type="spellStart"/>
      <w:r w:rsidR="00B065C1">
        <w:rPr>
          <w:rFonts w:hint="cs"/>
          <w:rtl/>
        </w:rPr>
        <w:t>דרק</w:t>
      </w:r>
      <w:proofErr w:type="spellEnd"/>
      <w:r w:rsidR="00B065C1">
        <w:rPr>
          <w:rFonts w:hint="cs"/>
          <w:rtl/>
        </w:rPr>
        <w:t xml:space="preserve"> </w:t>
      </w:r>
      <w:proofErr w:type="spellStart"/>
      <w:r w:rsidR="00B065C1">
        <w:rPr>
          <w:rFonts w:hint="cs"/>
          <w:rtl/>
        </w:rPr>
        <w:t>היכא</w:t>
      </w:r>
      <w:proofErr w:type="spellEnd"/>
      <w:r w:rsidR="00B065C1">
        <w:rPr>
          <w:rFonts w:hint="cs"/>
          <w:rtl/>
        </w:rPr>
        <w:t xml:space="preserve"> שיוצאות מחמת זה יוצאות שלא בכתובה, אבל לא </w:t>
      </w:r>
      <w:proofErr w:type="spellStart"/>
      <w:r w:rsidR="00B065C1">
        <w:rPr>
          <w:rFonts w:hint="cs"/>
          <w:rtl/>
        </w:rPr>
        <w:t>שנפקע</w:t>
      </w:r>
      <w:proofErr w:type="spellEnd"/>
      <w:r w:rsidR="00B065C1">
        <w:rPr>
          <w:rFonts w:hint="cs"/>
          <w:rtl/>
        </w:rPr>
        <w:t xml:space="preserve"> חיוב הכתובה. ואכן משמעות </w:t>
      </w:r>
      <w:proofErr w:type="spellStart"/>
      <w:r w:rsidR="00B065C1" w:rsidRPr="00B065C1">
        <w:rPr>
          <w:rFonts w:hint="cs"/>
          <w:b/>
          <w:bCs/>
          <w:rtl/>
        </w:rPr>
        <w:t>הריטב"א</w:t>
      </w:r>
      <w:proofErr w:type="spellEnd"/>
      <w:r w:rsidR="00B065C1">
        <w:rPr>
          <w:rFonts w:hint="cs"/>
          <w:rtl/>
        </w:rPr>
        <w:t xml:space="preserve"> (ד"ה ואלו) שפי' </w:t>
      </w:r>
      <w:proofErr w:type="spellStart"/>
      <w:r w:rsidR="00313BFC">
        <w:rPr>
          <w:rFonts w:hint="cs"/>
          <w:rtl/>
        </w:rPr>
        <w:t>דאם</w:t>
      </w:r>
      <w:proofErr w:type="spellEnd"/>
      <w:r w:rsidR="00313BFC">
        <w:rPr>
          <w:rFonts w:hint="cs"/>
          <w:rtl/>
        </w:rPr>
        <w:t xml:space="preserve"> רצה להוציא תצא שלא בכתובה</w:t>
      </w:r>
      <w:r w:rsidR="00BA7C91">
        <w:rPr>
          <w:rFonts w:hint="cs"/>
          <w:rtl/>
        </w:rPr>
        <w:t xml:space="preserve">, משמע דמה שאין לה חיוב כתובה היינו אם מוציאה מחמת העוברת על דת שקנסו אותה בכך, אבל </w:t>
      </w:r>
      <w:proofErr w:type="spellStart"/>
      <w:r w:rsidR="00BA7C91">
        <w:rPr>
          <w:rFonts w:hint="cs"/>
          <w:rtl/>
        </w:rPr>
        <w:t>בלא"ה</w:t>
      </w:r>
      <w:proofErr w:type="spellEnd"/>
      <w:r w:rsidR="00BA7C91">
        <w:rPr>
          <w:rFonts w:hint="cs"/>
          <w:rtl/>
        </w:rPr>
        <w:t xml:space="preserve"> שפיר יש תקנת כתובה. ובאמת הי' מקום לתלות מחלוקת זו בביאור "יוצאות", דלפי </w:t>
      </w:r>
      <w:proofErr w:type="spellStart"/>
      <w:r w:rsidR="00BA7C91" w:rsidRPr="00BA7C91">
        <w:rPr>
          <w:rFonts w:hint="cs"/>
          <w:b/>
          <w:bCs/>
          <w:rtl/>
        </w:rPr>
        <w:t>הראב"ד</w:t>
      </w:r>
      <w:proofErr w:type="spellEnd"/>
      <w:r w:rsidR="00F24892">
        <w:rPr>
          <w:rFonts w:hint="cs"/>
          <w:rtl/>
        </w:rPr>
        <w:t xml:space="preserve"> שיש </w:t>
      </w:r>
      <w:proofErr w:type="spellStart"/>
      <w:r w:rsidR="00F24892">
        <w:rPr>
          <w:rFonts w:hint="cs"/>
          <w:rtl/>
        </w:rPr>
        <w:t>מצוה</w:t>
      </w:r>
      <w:proofErr w:type="spellEnd"/>
      <w:r w:rsidR="00F24892">
        <w:rPr>
          <w:rFonts w:hint="cs"/>
          <w:rtl/>
        </w:rPr>
        <w:t xml:space="preserve"> להוציאה</w:t>
      </w:r>
      <w:r w:rsidR="00BA7C91">
        <w:rPr>
          <w:rFonts w:hint="cs"/>
          <w:rtl/>
        </w:rPr>
        <w:t xml:space="preserve"> וכך ביארנו דעת </w:t>
      </w:r>
      <w:r w:rsidR="00BA7C91" w:rsidRPr="00BA7C91">
        <w:rPr>
          <w:rFonts w:hint="cs"/>
          <w:b/>
          <w:bCs/>
          <w:rtl/>
        </w:rPr>
        <w:t>הרמב"ם</w:t>
      </w:r>
      <w:r w:rsidR="00F24892">
        <w:rPr>
          <w:rFonts w:hint="cs"/>
          <w:b/>
          <w:bCs/>
          <w:rtl/>
        </w:rPr>
        <w:t>,</w:t>
      </w:r>
      <w:r w:rsidR="00BA7C91">
        <w:rPr>
          <w:rFonts w:hint="cs"/>
          <w:rtl/>
        </w:rPr>
        <w:t xml:space="preserve"> א"כ אפשר לבאר יוצאות מחמת </w:t>
      </w:r>
      <w:proofErr w:type="spellStart"/>
      <w:r w:rsidR="00BA7C91">
        <w:rPr>
          <w:rFonts w:hint="cs"/>
          <w:rtl/>
        </w:rPr>
        <w:t>מצוה</w:t>
      </w:r>
      <w:proofErr w:type="spellEnd"/>
      <w:r w:rsidR="00BA7C91">
        <w:rPr>
          <w:rFonts w:hint="cs"/>
          <w:rtl/>
        </w:rPr>
        <w:t xml:space="preserve"> ובלא כתובה שהפקיעו תקנת כתובתה</w:t>
      </w:r>
      <w:r w:rsidR="0092432C">
        <w:rPr>
          <w:rFonts w:hint="cs"/>
          <w:rtl/>
        </w:rPr>
        <w:t xml:space="preserve">. אכן, לפי הראשונים </w:t>
      </w:r>
      <w:proofErr w:type="spellStart"/>
      <w:r w:rsidR="0092432C">
        <w:rPr>
          <w:rFonts w:hint="cs"/>
          <w:rtl/>
        </w:rPr>
        <w:t>דס"ל</w:t>
      </w:r>
      <w:proofErr w:type="spellEnd"/>
      <w:r w:rsidR="0092432C">
        <w:rPr>
          <w:rFonts w:hint="cs"/>
          <w:rtl/>
        </w:rPr>
        <w:t xml:space="preserve"> שאין </w:t>
      </w:r>
      <w:proofErr w:type="spellStart"/>
      <w:r w:rsidR="0092432C">
        <w:rPr>
          <w:rFonts w:hint="cs"/>
          <w:rtl/>
        </w:rPr>
        <w:t>מצוה</w:t>
      </w:r>
      <w:proofErr w:type="spellEnd"/>
      <w:r w:rsidR="0092432C">
        <w:rPr>
          <w:rFonts w:hint="cs"/>
          <w:rtl/>
        </w:rPr>
        <w:t xml:space="preserve"> לגרשה, א"כ כל החידוש הוא במה שלא יצטרך ליתן כתובה כשמוציאה מיד, </w:t>
      </w:r>
      <w:proofErr w:type="spellStart"/>
      <w:r w:rsidR="0092432C">
        <w:rPr>
          <w:rFonts w:hint="cs"/>
          <w:rtl/>
        </w:rPr>
        <w:t>דאם</w:t>
      </w:r>
      <w:proofErr w:type="spellEnd"/>
      <w:r w:rsidR="0092432C">
        <w:rPr>
          <w:rFonts w:hint="cs"/>
          <w:rtl/>
        </w:rPr>
        <w:t xml:space="preserve"> </w:t>
      </w:r>
      <w:proofErr w:type="spellStart"/>
      <w:r w:rsidR="0092432C">
        <w:rPr>
          <w:rFonts w:hint="cs"/>
          <w:rtl/>
        </w:rPr>
        <w:t>נימא</w:t>
      </w:r>
      <w:proofErr w:type="spellEnd"/>
      <w:r w:rsidR="0092432C">
        <w:rPr>
          <w:rFonts w:hint="cs"/>
          <w:rtl/>
        </w:rPr>
        <w:t xml:space="preserve"> </w:t>
      </w:r>
      <w:proofErr w:type="spellStart"/>
      <w:r w:rsidR="0092432C">
        <w:rPr>
          <w:rFonts w:hint="cs"/>
          <w:rtl/>
        </w:rPr>
        <w:t>דהכוונה</w:t>
      </w:r>
      <w:proofErr w:type="spellEnd"/>
      <w:r w:rsidR="0092432C">
        <w:rPr>
          <w:rFonts w:hint="cs"/>
          <w:rtl/>
        </w:rPr>
        <w:t xml:space="preserve"> </w:t>
      </w:r>
      <w:proofErr w:type="spellStart"/>
      <w:r w:rsidR="0092432C">
        <w:rPr>
          <w:rFonts w:hint="cs"/>
          <w:rtl/>
        </w:rPr>
        <w:t>כשיגרשנה</w:t>
      </w:r>
      <w:proofErr w:type="spellEnd"/>
      <w:r w:rsidR="0092432C">
        <w:rPr>
          <w:rFonts w:hint="cs"/>
          <w:rtl/>
        </w:rPr>
        <w:t xml:space="preserve"> לבסוף אז הי' צריך לומר </w:t>
      </w:r>
      <w:proofErr w:type="spellStart"/>
      <w:r w:rsidR="0092432C">
        <w:rPr>
          <w:rFonts w:hint="cs"/>
          <w:rtl/>
        </w:rPr>
        <w:t>שמפסדת</w:t>
      </w:r>
      <w:proofErr w:type="spellEnd"/>
      <w:r w:rsidR="0092432C">
        <w:rPr>
          <w:rFonts w:hint="cs"/>
          <w:rtl/>
        </w:rPr>
        <w:t xml:space="preserve"> כתובתה מיד </w:t>
      </w:r>
      <w:r w:rsidR="0052732D">
        <w:rPr>
          <w:rFonts w:hint="cs"/>
          <w:rtl/>
        </w:rPr>
        <w:t xml:space="preserve">ע"י הפקעה, ויש לדחות. ועי' היטב </w:t>
      </w:r>
      <w:proofErr w:type="spellStart"/>
      <w:r w:rsidR="0092432C" w:rsidRPr="0092432C">
        <w:rPr>
          <w:rFonts w:hint="cs"/>
          <w:b/>
          <w:bCs/>
          <w:rtl/>
        </w:rPr>
        <w:t>ברא"ש</w:t>
      </w:r>
      <w:proofErr w:type="spellEnd"/>
      <w:r w:rsidR="0092432C">
        <w:rPr>
          <w:rFonts w:hint="cs"/>
          <w:rtl/>
        </w:rPr>
        <w:t xml:space="preserve"> (סי' ט) </w:t>
      </w:r>
      <w:proofErr w:type="spellStart"/>
      <w:r w:rsidR="0092432C" w:rsidRPr="0092432C">
        <w:rPr>
          <w:rFonts w:hint="cs"/>
          <w:b/>
          <w:bCs/>
          <w:rtl/>
        </w:rPr>
        <w:t>ובקוב"ש</w:t>
      </w:r>
      <w:proofErr w:type="spellEnd"/>
      <w:r w:rsidR="0092432C">
        <w:rPr>
          <w:rFonts w:hint="cs"/>
          <w:rtl/>
        </w:rPr>
        <w:t xml:space="preserve"> (אות </w:t>
      </w:r>
      <w:proofErr w:type="spellStart"/>
      <w:r w:rsidR="0092432C">
        <w:rPr>
          <w:rFonts w:hint="cs"/>
          <w:rtl/>
        </w:rPr>
        <w:t>רלב</w:t>
      </w:r>
      <w:proofErr w:type="spellEnd"/>
      <w:r w:rsidR="0092432C">
        <w:rPr>
          <w:rFonts w:hint="cs"/>
          <w:rtl/>
        </w:rPr>
        <w:t xml:space="preserve">) והיוצא מדבריהם שאין הפסד כתובתה משום קנס אלא משום שאין לו דרך ברור להיזהר ממכשול אם ידור עמה, והיינו שאינו מגרש מרצונו. אך כל זה שייך רק אם לא המשיך לדור עמה, </w:t>
      </w:r>
      <w:proofErr w:type="spellStart"/>
      <w:r w:rsidR="0092432C">
        <w:rPr>
          <w:rFonts w:hint="cs"/>
          <w:rtl/>
        </w:rPr>
        <w:t>דא</w:t>
      </w:r>
      <w:r w:rsidR="00F24892">
        <w:rPr>
          <w:rFonts w:hint="cs"/>
          <w:rtl/>
        </w:rPr>
        <w:t>ם</w:t>
      </w:r>
      <w:proofErr w:type="spellEnd"/>
      <w:r w:rsidR="00F24892">
        <w:rPr>
          <w:rFonts w:hint="cs"/>
          <w:rtl/>
        </w:rPr>
        <w:t xml:space="preserve"> לא גירשה מיד, א</w:t>
      </w:r>
      <w:r w:rsidR="0092432C">
        <w:rPr>
          <w:rFonts w:hint="cs"/>
          <w:rtl/>
        </w:rPr>
        <w:t xml:space="preserve">ז כשמגרשה אח"כ זה כבר מרצונו ולא תפסיד הכתובה הואיל ואינו קנס.  </w:t>
      </w:r>
      <w:r w:rsidR="00BA7C91">
        <w:rPr>
          <w:rFonts w:hint="cs"/>
          <w:rtl/>
        </w:rPr>
        <w:t xml:space="preserve">  </w:t>
      </w:r>
      <w:r w:rsidR="00313BFC">
        <w:rPr>
          <w:rFonts w:hint="cs"/>
          <w:rtl/>
        </w:rPr>
        <w:t xml:space="preserve"> </w:t>
      </w:r>
      <w:r w:rsidR="00B065C1">
        <w:rPr>
          <w:rFonts w:hint="cs"/>
          <w:rtl/>
        </w:rPr>
        <w:t xml:space="preserve">  </w:t>
      </w:r>
      <w:r w:rsidR="00AE5B27">
        <w:rPr>
          <w:rFonts w:hint="cs"/>
          <w:rtl/>
        </w:rPr>
        <w:t xml:space="preserve"> </w:t>
      </w:r>
      <w:r w:rsidR="00106770">
        <w:rPr>
          <w:rFonts w:hint="cs"/>
          <w:rtl/>
        </w:rPr>
        <w:t xml:space="preserve"> </w:t>
      </w:r>
      <w:r w:rsidR="004714AA">
        <w:rPr>
          <w:rFonts w:hint="cs"/>
          <w:rtl/>
        </w:rPr>
        <w:t xml:space="preserve"> </w:t>
      </w:r>
      <w:r w:rsidR="00B27C1D">
        <w:rPr>
          <w:rFonts w:hint="cs"/>
          <w:rtl/>
        </w:rPr>
        <w:t xml:space="preserve"> </w:t>
      </w:r>
      <w:r>
        <w:rPr>
          <w:rFonts w:hint="cs"/>
          <w:rtl/>
        </w:rPr>
        <w:t xml:space="preserve"> </w:t>
      </w:r>
    </w:p>
    <w:p w:rsidR="00D1198E" w:rsidRPr="00D1198E" w:rsidRDefault="00D1198E" w:rsidP="00D1198E">
      <w:pPr>
        <w:numPr>
          <w:ilvl w:val="0"/>
          <w:numId w:val="7"/>
        </w:numPr>
        <w:spacing w:after="0"/>
        <w:ind w:left="282" w:right="-142" w:hanging="205"/>
        <w:jc w:val="both"/>
        <w:rPr>
          <w:b/>
          <w:bCs/>
        </w:rPr>
      </w:pPr>
      <w:r>
        <w:rPr>
          <w:rFonts w:hint="cs"/>
          <w:rtl/>
        </w:rPr>
        <w:t xml:space="preserve"> </w:t>
      </w:r>
      <w:r w:rsidRPr="00D1198E">
        <w:rPr>
          <w:rFonts w:hint="cs"/>
          <w:b/>
          <w:bCs/>
          <w:rtl/>
        </w:rPr>
        <w:t>שם. מאכילתו שאינו מעושר</w:t>
      </w:r>
      <w:r>
        <w:rPr>
          <w:rFonts w:hint="cs"/>
          <w:rtl/>
        </w:rPr>
        <w:t xml:space="preserve">. </w:t>
      </w:r>
      <w:proofErr w:type="spellStart"/>
      <w:r w:rsidRPr="00D1198E">
        <w:rPr>
          <w:rFonts w:hint="cs"/>
          <w:b/>
          <w:bCs/>
          <w:rtl/>
        </w:rPr>
        <w:t>בחת"ס</w:t>
      </w:r>
      <w:proofErr w:type="spellEnd"/>
      <w:r>
        <w:rPr>
          <w:rFonts w:hint="cs"/>
          <w:rtl/>
        </w:rPr>
        <w:t xml:space="preserve"> נסתפק אם מאכילתו איסור דרבנן כגון בשרי מר"ח אב ואילך האם יש לה כתובה או לא, ומצדד </w:t>
      </w:r>
      <w:proofErr w:type="spellStart"/>
      <w:r>
        <w:rPr>
          <w:rFonts w:hint="cs"/>
          <w:rtl/>
        </w:rPr>
        <w:t>דהואיל</w:t>
      </w:r>
      <w:proofErr w:type="spellEnd"/>
      <w:r>
        <w:rPr>
          <w:rFonts w:hint="cs"/>
          <w:rtl/>
        </w:rPr>
        <w:t xml:space="preserve"> ובדת משה </w:t>
      </w:r>
      <w:proofErr w:type="spellStart"/>
      <w:r>
        <w:rPr>
          <w:rFonts w:hint="cs"/>
          <w:rtl/>
        </w:rPr>
        <w:t>קתני</w:t>
      </w:r>
      <w:proofErr w:type="spellEnd"/>
      <w:r>
        <w:rPr>
          <w:rFonts w:hint="cs"/>
          <w:rtl/>
        </w:rPr>
        <w:t xml:space="preserve"> רק מילי דאורייתא משמע </w:t>
      </w:r>
      <w:proofErr w:type="spellStart"/>
      <w:r>
        <w:rPr>
          <w:rFonts w:hint="cs"/>
          <w:rtl/>
        </w:rPr>
        <w:t>דבאיסור</w:t>
      </w:r>
      <w:proofErr w:type="spellEnd"/>
      <w:r>
        <w:rPr>
          <w:rFonts w:hint="cs"/>
          <w:rtl/>
        </w:rPr>
        <w:t xml:space="preserve"> דרבנן אינה </w:t>
      </w:r>
      <w:proofErr w:type="spellStart"/>
      <w:r>
        <w:rPr>
          <w:rFonts w:hint="cs"/>
          <w:rtl/>
        </w:rPr>
        <w:t>מפסדת</w:t>
      </w:r>
      <w:proofErr w:type="spellEnd"/>
      <w:r>
        <w:rPr>
          <w:rFonts w:hint="cs"/>
          <w:rtl/>
        </w:rPr>
        <w:t xml:space="preserve"> כתובתה, ועי</w:t>
      </w:r>
      <w:r w:rsidRPr="00D1198E">
        <w:rPr>
          <w:rFonts w:hint="cs"/>
          <w:b/>
          <w:bCs/>
          <w:rtl/>
        </w:rPr>
        <w:t xml:space="preserve">' </w:t>
      </w:r>
      <w:proofErr w:type="spellStart"/>
      <w:r w:rsidRPr="00D1198E">
        <w:rPr>
          <w:rFonts w:hint="cs"/>
          <w:b/>
          <w:bCs/>
          <w:rtl/>
        </w:rPr>
        <w:t>הפלאה</w:t>
      </w:r>
      <w:proofErr w:type="spellEnd"/>
      <w:r w:rsidRPr="00D1198E">
        <w:rPr>
          <w:rFonts w:hint="cs"/>
          <w:b/>
          <w:bCs/>
          <w:rtl/>
        </w:rPr>
        <w:t xml:space="preserve"> </w:t>
      </w:r>
      <w:r>
        <w:rPr>
          <w:rFonts w:hint="cs"/>
          <w:rtl/>
        </w:rPr>
        <w:t>(</w:t>
      </w:r>
      <w:proofErr w:type="spellStart"/>
      <w:r>
        <w:rPr>
          <w:rFonts w:hint="cs"/>
          <w:rtl/>
        </w:rPr>
        <w:t>אבהע"ז</w:t>
      </w:r>
      <w:proofErr w:type="spellEnd"/>
      <w:r>
        <w:rPr>
          <w:rFonts w:hint="cs"/>
          <w:rtl/>
        </w:rPr>
        <w:t xml:space="preserve"> סי' </w:t>
      </w:r>
      <w:proofErr w:type="spellStart"/>
      <w:r>
        <w:rPr>
          <w:rFonts w:hint="cs"/>
          <w:rtl/>
        </w:rPr>
        <w:t>קטו</w:t>
      </w:r>
      <w:proofErr w:type="spellEnd"/>
      <w:r>
        <w:rPr>
          <w:rFonts w:hint="cs"/>
          <w:rtl/>
        </w:rPr>
        <w:t xml:space="preserve"> </w:t>
      </w:r>
      <w:proofErr w:type="spellStart"/>
      <w:r>
        <w:rPr>
          <w:rFonts w:hint="cs"/>
          <w:rtl/>
        </w:rPr>
        <w:t>ס"ק</w:t>
      </w:r>
      <w:proofErr w:type="spellEnd"/>
      <w:r>
        <w:rPr>
          <w:rFonts w:hint="cs"/>
          <w:rtl/>
        </w:rPr>
        <w:t xml:space="preserve"> א) מה שהאריך בזה. </w:t>
      </w:r>
    </w:p>
    <w:p w:rsidR="00CB3782" w:rsidRPr="00CB3782" w:rsidRDefault="00CB3782" w:rsidP="00F24892">
      <w:pPr>
        <w:numPr>
          <w:ilvl w:val="0"/>
          <w:numId w:val="7"/>
        </w:numPr>
        <w:spacing w:after="0"/>
        <w:ind w:left="282" w:right="-142" w:hanging="205"/>
        <w:jc w:val="both"/>
        <w:rPr>
          <w:b/>
          <w:bCs/>
        </w:rPr>
      </w:pPr>
      <w:proofErr w:type="spellStart"/>
      <w:r w:rsidRPr="00CB3782">
        <w:rPr>
          <w:rFonts w:hint="cs"/>
          <w:b/>
          <w:bCs/>
          <w:rtl/>
        </w:rPr>
        <w:t>גמ</w:t>
      </w:r>
      <w:proofErr w:type="spellEnd"/>
      <w:r w:rsidRPr="00CB3782">
        <w:rPr>
          <w:rFonts w:hint="cs"/>
          <w:b/>
          <w:bCs/>
          <w:rtl/>
        </w:rPr>
        <w:t xml:space="preserve">'. </w:t>
      </w:r>
      <w:proofErr w:type="spellStart"/>
      <w:r w:rsidRPr="00CB3782">
        <w:rPr>
          <w:rFonts w:hint="cs"/>
          <w:b/>
          <w:bCs/>
          <w:rtl/>
        </w:rPr>
        <w:t>ה"ד</w:t>
      </w:r>
      <w:proofErr w:type="spellEnd"/>
      <w:r w:rsidRPr="00CB3782">
        <w:rPr>
          <w:rFonts w:hint="cs"/>
          <w:b/>
          <w:bCs/>
          <w:rtl/>
        </w:rPr>
        <w:t xml:space="preserve"> אי </w:t>
      </w:r>
      <w:proofErr w:type="spellStart"/>
      <w:r w:rsidRPr="00CB3782">
        <w:rPr>
          <w:rFonts w:hint="cs"/>
          <w:b/>
          <w:bCs/>
          <w:rtl/>
        </w:rPr>
        <w:t>דידע</w:t>
      </w:r>
      <w:proofErr w:type="spellEnd"/>
      <w:r w:rsidRPr="00CB3782">
        <w:rPr>
          <w:rFonts w:hint="cs"/>
          <w:b/>
          <w:bCs/>
          <w:rtl/>
        </w:rPr>
        <w:t xml:space="preserve"> בה נפרוש</w:t>
      </w:r>
      <w:r>
        <w:rPr>
          <w:rFonts w:hint="cs"/>
          <w:rtl/>
        </w:rPr>
        <w:t xml:space="preserve">. </w:t>
      </w:r>
      <w:proofErr w:type="spellStart"/>
      <w:r w:rsidRPr="00F24892">
        <w:rPr>
          <w:rFonts w:hint="cs"/>
          <w:b/>
          <w:bCs/>
          <w:rtl/>
        </w:rPr>
        <w:t>בהפלאה</w:t>
      </w:r>
      <w:proofErr w:type="spellEnd"/>
      <w:r w:rsidRPr="00F24892">
        <w:rPr>
          <w:rFonts w:hint="cs"/>
          <w:b/>
          <w:bCs/>
          <w:rtl/>
        </w:rPr>
        <w:t xml:space="preserve"> </w:t>
      </w:r>
      <w:r>
        <w:rPr>
          <w:rFonts w:hint="cs"/>
          <w:rtl/>
        </w:rPr>
        <w:t xml:space="preserve">מק' דהרי </w:t>
      </w:r>
      <w:proofErr w:type="spellStart"/>
      <w:r>
        <w:rPr>
          <w:rFonts w:hint="cs"/>
          <w:rtl/>
        </w:rPr>
        <w:t>בלא"ה</w:t>
      </w:r>
      <w:proofErr w:type="spellEnd"/>
      <w:r>
        <w:rPr>
          <w:rFonts w:hint="cs"/>
          <w:rtl/>
        </w:rPr>
        <w:t xml:space="preserve"> </w:t>
      </w:r>
      <w:r w:rsidR="00F24892">
        <w:rPr>
          <w:rFonts w:hint="cs"/>
          <w:rtl/>
        </w:rPr>
        <w:t xml:space="preserve">אם </w:t>
      </w:r>
      <w:r>
        <w:rPr>
          <w:rFonts w:hint="cs"/>
          <w:rtl/>
        </w:rPr>
        <w:t>יודע אינו</w:t>
      </w:r>
      <w:r w:rsidR="00F24892">
        <w:rPr>
          <w:rFonts w:hint="cs"/>
          <w:rtl/>
        </w:rPr>
        <w:t xml:space="preserve"> נאמן להפסיד כתובתה אלא ע"פ עדים </w:t>
      </w:r>
      <w:proofErr w:type="spellStart"/>
      <w:r w:rsidR="00F24892">
        <w:rPr>
          <w:rFonts w:hint="cs"/>
          <w:rtl/>
        </w:rPr>
        <w:t>כדאיתא</w:t>
      </w:r>
      <w:proofErr w:type="spellEnd"/>
      <w:r w:rsidR="00F24892">
        <w:rPr>
          <w:rFonts w:hint="cs"/>
          <w:rtl/>
        </w:rPr>
        <w:t xml:space="preserve"> בירושלמי</w:t>
      </w:r>
      <w:r>
        <w:rPr>
          <w:rFonts w:hint="cs"/>
          <w:rtl/>
        </w:rPr>
        <w:t>.</w:t>
      </w:r>
    </w:p>
    <w:p w:rsidR="00D20595" w:rsidRDefault="00CB3782" w:rsidP="00D20595">
      <w:pPr>
        <w:numPr>
          <w:ilvl w:val="0"/>
          <w:numId w:val="7"/>
        </w:numPr>
        <w:tabs>
          <w:tab w:val="left" w:pos="423"/>
        </w:tabs>
        <w:spacing w:after="0"/>
        <w:ind w:left="282" w:right="-142" w:hanging="205"/>
        <w:jc w:val="both"/>
        <w:rPr>
          <w:b/>
          <w:bCs/>
        </w:rPr>
      </w:pPr>
      <w:proofErr w:type="spellStart"/>
      <w:r w:rsidRPr="00CB3782">
        <w:rPr>
          <w:rFonts w:hint="cs"/>
          <w:b/>
          <w:bCs/>
          <w:rtl/>
        </w:rPr>
        <w:t>גמ</w:t>
      </w:r>
      <w:proofErr w:type="spellEnd"/>
      <w:r w:rsidRPr="00CB3782">
        <w:rPr>
          <w:rFonts w:hint="cs"/>
          <w:b/>
          <w:bCs/>
          <w:rtl/>
        </w:rPr>
        <w:t>'. אי דלא ידע מנא ידע</w:t>
      </w:r>
      <w:r>
        <w:rPr>
          <w:rFonts w:hint="cs"/>
          <w:rtl/>
        </w:rPr>
        <w:t>.</w:t>
      </w:r>
      <w:r w:rsidR="00F24892">
        <w:rPr>
          <w:rFonts w:hint="cs"/>
          <w:rtl/>
        </w:rPr>
        <w:t xml:space="preserve"> מה </w:t>
      </w:r>
      <w:proofErr w:type="spellStart"/>
      <w:r w:rsidR="00F24892">
        <w:rPr>
          <w:rFonts w:hint="cs"/>
          <w:rtl/>
        </w:rPr>
        <w:t>שהגמ</w:t>
      </w:r>
      <w:proofErr w:type="spellEnd"/>
      <w:r w:rsidR="00F24892">
        <w:rPr>
          <w:rFonts w:hint="cs"/>
          <w:rtl/>
        </w:rPr>
        <w:t xml:space="preserve">' כאן לא מק' אי דלא ידע נסמוך עלה כמו להלן אצל נדה ביארו </w:t>
      </w:r>
      <w:proofErr w:type="spellStart"/>
      <w:r w:rsidR="00F24892" w:rsidRPr="00F24892">
        <w:rPr>
          <w:rFonts w:hint="cs"/>
          <w:b/>
          <w:bCs/>
          <w:rtl/>
        </w:rPr>
        <w:t>הרשב"א</w:t>
      </w:r>
      <w:proofErr w:type="spellEnd"/>
      <w:r w:rsidR="00F24892" w:rsidRPr="00F24892">
        <w:rPr>
          <w:rFonts w:hint="cs"/>
          <w:b/>
          <w:bCs/>
          <w:rtl/>
        </w:rPr>
        <w:t xml:space="preserve"> </w:t>
      </w:r>
      <w:proofErr w:type="spellStart"/>
      <w:r w:rsidR="00F24892" w:rsidRPr="00F24892">
        <w:rPr>
          <w:rFonts w:hint="cs"/>
          <w:b/>
          <w:bCs/>
          <w:rtl/>
        </w:rPr>
        <w:t>וריטב"א</w:t>
      </w:r>
      <w:proofErr w:type="spellEnd"/>
      <w:r w:rsidR="00F24892">
        <w:rPr>
          <w:rFonts w:hint="cs"/>
          <w:rtl/>
        </w:rPr>
        <w:t xml:space="preserve"> </w:t>
      </w:r>
      <w:r w:rsidR="00D20595">
        <w:rPr>
          <w:rFonts w:hint="cs"/>
          <w:rtl/>
        </w:rPr>
        <w:t xml:space="preserve">בשם י"א </w:t>
      </w:r>
      <w:proofErr w:type="spellStart"/>
      <w:r w:rsidR="00F24892">
        <w:rPr>
          <w:rFonts w:hint="cs"/>
          <w:rtl/>
        </w:rPr>
        <w:t>דמשמע</w:t>
      </w:r>
      <w:proofErr w:type="spellEnd"/>
      <w:r w:rsidR="00F24892">
        <w:rPr>
          <w:rFonts w:hint="cs"/>
          <w:rtl/>
        </w:rPr>
        <w:t xml:space="preserve"> מזה </w:t>
      </w:r>
      <w:proofErr w:type="spellStart"/>
      <w:r w:rsidR="00F24892">
        <w:rPr>
          <w:rFonts w:hint="cs"/>
          <w:rtl/>
        </w:rPr>
        <w:t>דרק</w:t>
      </w:r>
      <w:proofErr w:type="spellEnd"/>
      <w:r w:rsidR="00F24892">
        <w:rPr>
          <w:rFonts w:hint="cs"/>
          <w:rtl/>
        </w:rPr>
        <w:t xml:space="preserve"> </w:t>
      </w:r>
      <w:proofErr w:type="spellStart"/>
      <w:r w:rsidR="00F24892">
        <w:rPr>
          <w:rFonts w:hint="cs"/>
          <w:rtl/>
        </w:rPr>
        <w:t>לענין</w:t>
      </w:r>
      <w:proofErr w:type="spellEnd"/>
      <w:r w:rsidR="00F24892">
        <w:rPr>
          <w:rFonts w:hint="cs"/>
          <w:rtl/>
        </w:rPr>
        <w:t xml:space="preserve"> איסור נדה </w:t>
      </w:r>
      <w:proofErr w:type="spellStart"/>
      <w:r w:rsidR="00F24892">
        <w:rPr>
          <w:rFonts w:hint="cs"/>
          <w:rtl/>
        </w:rPr>
        <w:t>אשה</w:t>
      </w:r>
      <w:proofErr w:type="spellEnd"/>
      <w:r w:rsidR="00F24892">
        <w:rPr>
          <w:rFonts w:hint="cs"/>
          <w:rtl/>
        </w:rPr>
        <w:t xml:space="preserve"> נאמנת ואין ללמוד שאר איסורים מזה</w:t>
      </w:r>
      <w:r w:rsidR="0052732D">
        <w:rPr>
          <w:rFonts w:hint="cs"/>
          <w:rtl/>
        </w:rPr>
        <w:t xml:space="preserve">, משום </w:t>
      </w:r>
      <w:proofErr w:type="spellStart"/>
      <w:r w:rsidR="0052732D">
        <w:rPr>
          <w:rFonts w:hint="cs"/>
          <w:rtl/>
        </w:rPr>
        <w:t>דבנדה</w:t>
      </w:r>
      <w:proofErr w:type="spellEnd"/>
      <w:r w:rsidR="0052732D">
        <w:rPr>
          <w:rFonts w:hint="cs"/>
          <w:rtl/>
        </w:rPr>
        <w:t xml:space="preserve"> אין אפשרות שידע בעלה מתי וסתה ושלמו ימי הספירה שלה, ועוד שאם לא האמין אותה התורה יבא לידי ביטול פרי' ורבי'. לעומת זה בשאר איסורים שלא קיים טעמים </w:t>
      </w:r>
      <w:r w:rsidR="00D20595">
        <w:rPr>
          <w:rFonts w:hint="cs"/>
          <w:rtl/>
        </w:rPr>
        <w:t xml:space="preserve">הנ"ל אינו יכול לסמוך עלי'. </w:t>
      </w:r>
      <w:proofErr w:type="spellStart"/>
      <w:r w:rsidR="00D20595" w:rsidRPr="00D20595">
        <w:rPr>
          <w:rFonts w:hint="cs"/>
          <w:b/>
          <w:bCs/>
          <w:rtl/>
        </w:rPr>
        <w:t>והריטב"א</w:t>
      </w:r>
      <w:proofErr w:type="spellEnd"/>
      <w:r w:rsidR="00D20595">
        <w:rPr>
          <w:rFonts w:hint="cs"/>
          <w:rtl/>
        </w:rPr>
        <w:t xml:space="preserve"> </w:t>
      </w:r>
      <w:proofErr w:type="spellStart"/>
      <w:r w:rsidR="00D20595">
        <w:rPr>
          <w:rFonts w:hint="cs"/>
          <w:rtl/>
        </w:rPr>
        <w:t>הק</w:t>
      </w:r>
      <w:proofErr w:type="spellEnd"/>
      <w:r w:rsidR="00D20595">
        <w:rPr>
          <w:rFonts w:hint="cs"/>
          <w:rtl/>
        </w:rPr>
        <w:t xml:space="preserve">' לפי </w:t>
      </w:r>
      <w:proofErr w:type="spellStart"/>
      <w:r w:rsidR="00D20595" w:rsidRPr="00D20595">
        <w:rPr>
          <w:rFonts w:hint="cs"/>
          <w:b/>
          <w:bCs/>
          <w:rtl/>
        </w:rPr>
        <w:t>הי"א</w:t>
      </w:r>
      <w:proofErr w:type="spellEnd"/>
      <w:r w:rsidR="00D20595">
        <w:rPr>
          <w:rFonts w:hint="cs"/>
          <w:rtl/>
        </w:rPr>
        <w:t xml:space="preserve"> </w:t>
      </w:r>
      <w:proofErr w:type="spellStart"/>
      <w:r w:rsidR="00D20595">
        <w:rPr>
          <w:rFonts w:hint="cs"/>
          <w:rtl/>
        </w:rPr>
        <w:t>דאם</w:t>
      </w:r>
      <w:proofErr w:type="spellEnd"/>
      <w:r w:rsidR="00D20595">
        <w:rPr>
          <w:rFonts w:hint="cs"/>
          <w:rtl/>
        </w:rPr>
        <w:t xml:space="preserve"> אינו יכול לסמוך עלי' מדוע </w:t>
      </w:r>
      <w:proofErr w:type="spellStart"/>
      <w:r w:rsidR="00D20595">
        <w:rPr>
          <w:rFonts w:hint="cs"/>
          <w:rtl/>
        </w:rPr>
        <w:t>מפסדת</w:t>
      </w:r>
      <w:proofErr w:type="spellEnd"/>
      <w:r w:rsidR="00D20595">
        <w:rPr>
          <w:rFonts w:hint="cs"/>
          <w:rtl/>
        </w:rPr>
        <w:t xml:space="preserve"> כתובתה </w:t>
      </w:r>
      <w:proofErr w:type="spellStart"/>
      <w:r w:rsidR="00D20595">
        <w:rPr>
          <w:rFonts w:hint="cs"/>
          <w:rtl/>
        </w:rPr>
        <w:t>היכא</w:t>
      </w:r>
      <w:proofErr w:type="spellEnd"/>
      <w:r w:rsidR="00D20595">
        <w:rPr>
          <w:rFonts w:hint="cs"/>
          <w:rtl/>
        </w:rPr>
        <w:t xml:space="preserve"> שהכשלתו באכילת דבר אסור, הואיל והוא </w:t>
      </w:r>
      <w:proofErr w:type="spellStart"/>
      <w:r w:rsidR="00D20595">
        <w:rPr>
          <w:rFonts w:hint="cs"/>
          <w:rtl/>
        </w:rPr>
        <w:t>עיות</w:t>
      </w:r>
      <w:proofErr w:type="spellEnd"/>
      <w:r w:rsidR="00D20595">
        <w:rPr>
          <w:rFonts w:hint="cs"/>
          <w:rtl/>
        </w:rPr>
        <w:t xml:space="preserve"> במה שסומך עלי'. אך הראשונים הנ"ל חולקים על זה </w:t>
      </w:r>
      <w:proofErr w:type="spellStart"/>
      <w:r w:rsidR="00D20595">
        <w:rPr>
          <w:rFonts w:hint="cs"/>
          <w:rtl/>
        </w:rPr>
        <w:t>וס"ל</w:t>
      </w:r>
      <w:proofErr w:type="spellEnd"/>
      <w:r w:rsidR="00D20595">
        <w:rPr>
          <w:rFonts w:hint="cs"/>
          <w:rtl/>
        </w:rPr>
        <w:t xml:space="preserve"> </w:t>
      </w:r>
      <w:proofErr w:type="spellStart"/>
      <w:r w:rsidR="00D20595">
        <w:rPr>
          <w:rFonts w:hint="cs"/>
          <w:rtl/>
        </w:rPr>
        <w:t>דכל</w:t>
      </w:r>
      <w:proofErr w:type="spellEnd"/>
      <w:r w:rsidR="00D20595">
        <w:rPr>
          <w:rFonts w:hint="cs"/>
          <w:rtl/>
        </w:rPr>
        <w:t xml:space="preserve"> מקום שהאמינה תורה ע"א באסורים </w:t>
      </w:r>
      <w:proofErr w:type="spellStart"/>
      <w:r w:rsidR="00D20595">
        <w:rPr>
          <w:rFonts w:hint="cs"/>
          <w:rtl/>
        </w:rPr>
        <w:t>האשה</w:t>
      </w:r>
      <w:proofErr w:type="spellEnd"/>
      <w:r w:rsidR="00D20595">
        <w:rPr>
          <w:rFonts w:hint="cs"/>
          <w:rtl/>
        </w:rPr>
        <w:t xml:space="preserve"> שווה בנאמנותה לאיש, וגם שמעשים בכל יום </w:t>
      </w:r>
      <w:proofErr w:type="spellStart"/>
      <w:r w:rsidR="00D20595">
        <w:rPr>
          <w:rFonts w:hint="cs"/>
          <w:rtl/>
        </w:rPr>
        <w:t>שסומכין</w:t>
      </w:r>
      <w:proofErr w:type="spellEnd"/>
      <w:r w:rsidR="00D20595">
        <w:rPr>
          <w:rFonts w:hint="cs"/>
          <w:rtl/>
        </w:rPr>
        <w:t xml:space="preserve"> על נשים בניקור הבשר ומליחתו.</w:t>
      </w:r>
    </w:p>
    <w:p w:rsidR="008F2DA2" w:rsidRPr="008F2DA2" w:rsidRDefault="00D20595" w:rsidP="00D20595">
      <w:pPr>
        <w:numPr>
          <w:ilvl w:val="0"/>
          <w:numId w:val="7"/>
        </w:numPr>
        <w:tabs>
          <w:tab w:val="left" w:pos="423"/>
        </w:tabs>
        <w:spacing w:after="0"/>
        <w:ind w:left="282" w:right="-142" w:hanging="205"/>
        <w:jc w:val="both"/>
        <w:rPr>
          <w:b/>
          <w:bCs/>
        </w:rPr>
      </w:pPr>
      <w:proofErr w:type="spellStart"/>
      <w:r>
        <w:rPr>
          <w:rFonts w:hint="cs"/>
          <w:b/>
          <w:bCs/>
          <w:rtl/>
        </w:rPr>
        <w:t>גמ</w:t>
      </w:r>
      <w:proofErr w:type="spellEnd"/>
      <w:r>
        <w:rPr>
          <w:rFonts w:hint="cs"/>
          <w:b/>
          <w:bCs/>
          <w:rtl/>
        </w:rPr>
        <w:t xml:space="preserve">'. ואי דלא ידע מנא ידע. </w:t>
      </w:r>
      <w:proofErr w:type="spellStart"/>
      <w:r>
        <w:rPr>
          <w:rFonts w:hint="cs"/>
          <w:b/>
          <w:bCs/>
          <w:rtl/>
        </w:rPr>
        <w:t>ברשב"א</w:t>
      </w:r>
      <w:proofErr w:type="spellEnd"/>
      <w:r>
        <w:rPr>
          <w:rFonts w:hint="cs"/>
          <w:b/>
          <w:bCs/>
          <w:rtl/>
        </w:rPr>
        <w:t xml:space="preserve"> </w:t>
      </w:r>
      <w:proofErr w:type="spellStart"/>
      <w:r>
        <w:rPr>
          <w:rFonts w:hint="cs"/>
          <w:b/>
          <w:bCs/>
          <w:rtl/>
        </w:rPr>
        <w:t>ובריטב"א</w:t>
      </w:r>
      <w:proofErr w:type="spellEnd"/>
      <w:r>
        <w:rPr>
          <w:rFonts w:hint="cs"/>
          <w:b/>
          <w:bCs/>
          <w:rtl/>
        </w:rPr>
        <w:t xml:space="preserve"> </w:t>
      </w:r>
      <w:proofErr w:type="spellStart"/>
      <w:r>
        <w:rPr>
          <w:rFonts w:hint="cs"/>
          <w:b/>
          <w:bCs/>
          <w:rtl/>
        </w:rPr>
        <w:t>ובר"ן</w:t>
      </w:r>
      <w:proofErr w:type="spellEnd"/>
      <w:r>
        <w:rPr>
          <w:rFonts w:hint="cs"/>
          <w:b/>
          <w:bCs/>
          <w:rtl/>
        </w:rPr>
        <w:t xml:space="preserve"> </w:t>
      </w:r>
      <w:r>
        <w:rPr>
          <w:rFonts w:hint="cs"/>
          <w:rtl/>
        </w:rPr>
        <w:t xml:space="preserve">מק' </w:t>
      </w:r>
      <w:proofErr w:type="spellStart"/>
      <w:r>
        <w:rPr>
          <w:rFonts w:hint="cs"/>
          <w:rtl/>
        </w:rPr>
        <w:t>דנוקי</w:t>
      </w:r>
      <w:proofErr w:type="spellEnd"/>
      <w:r>
        <w:rPr>
          <w:rFonts w:hint="cs"/>
          <w:rtl/>
        </w:rPr>
        <w:t xml:space="preserve"> שהיא הודית אח"כ. </w:t>
      </w:r>
      <w:proofErr w:type="spellStart"/>
      <w:r w:rsidRPr="00D20595">
        <w:rPr>
          <w:rFonts w:hint="cs"/>
          <w:b/>
          <w:bCs/>
          <w:rtl/>
        </w:rPr>
        <w:t>והראב"ד</w:t>
      </w:r>
      <w:proofErr w:type="spellEnd"/>
      <w:r>
        <w:rPr>
          <w:rFonts w:hint="cs"/>
          <w:rtl/>
        </w:rPr>
        <w:t xml:space="preserve"> מתרץ דאינה נאמנת </w:t>
      </w:r>
      <w:proofErr w:type="spellStart"/>
      <w:r>
        <w:rPr>
          <w:rFonts w:hint="cs"/>
          <w:rtl/>
        </w:rPr>
        <w:t>לאשווי</w:t>
      </w:r>
      <w:proofErr w:type="spellEnd"/>
      <w:r>
        <w:rPr>
          <w:rFonts w:hint="cs"/>
          <w:rtl/>
        </w:rPr>
        <w:t xml:space="preserve"> עצמה רשעה. ומק' הראשונים הנ"ל דהרי </w:t>
      </w:r>
      <w:proofErr w:type="spellStart"/>
      <w:r>
        <w:rPr>
          <w:rFonts w:hint="cs"/>
          <w:rtl/>
        </w:rPr>
        <w:t>לענין</w:t>
      </w:r>
      <w:proofErr w:type="spellEnd"/>
      <w:r>
        <w:rPr>
          <w:rFonts w:hint="cs"/>
          <w:rtl/>
        </w:rPr>
        <w:t xml:space="preserve"> ממון לא אמרי' כן, והוסיף </w:t>
      </w:r>
      <w:proofErr w:type="spellStart"/>
      <w:r w:rsidRPr="00D20595">
        <w:rPr>
          <w:rFonts w:hint="cs"/>
          <w:b/>
          <w:bCs/>
          <w:rtl/>
        </w:rPr>
        <w:t>הריטב"א</w:t>
      </w:r>
      <w:proofErr w:type="spellEnd"/>
      <w:r>
        <w:rPr>
          <w:rFonts w:hint="cs"/>
          <w:rtl/>
        </w:rPr>
        <w:t xml:space="preserve"> שהרי מודה </w:t>
      </w:r>
      <w:proofErr w:type="spellStart"/>
      <w:r>
        <w:rPr>
          <w:rFonts w:hint="cs"/>
          <w:rtl/>
        </w:rPr>
        <w:t>לחבירו</w:t>
      </w:r>
      <w:proofErr w:type="spellEnd"/>
      <w:r>
        <w:rPr>
          <w:rFonts w:hint="cs"/>
          <w:rtl/>
        </w:rPr>
        <w:t xml:space="preserve"> שגזלו או שחבל בו חייב הוא לשלם ממון ע"פ הודאתו, ורק </w:t>
      </w:r>
      <w:proofErr w:type="spellStart"/>
      <w:r>
        <w:rPr>
          <w:rFonts w:hint="cs"/>
          <w:rtl/>
        </w:rPr>
        <w:t>לענין</w:t>
      </w:r>
      <w:proofErr w:type="spellEnd"/>
      <w:r>
        <w:rPr>
          <w:rFonts w:hint="cs"/>
          <w:rtl/>
        </w:rPr>
        <w:t xml:space="preserve"> קנס אמרו שאינו משלם ע"</w:t>
      </w:r>
      <w:r w:rsidR="00EB4F7E">
        <w:rPr>
          <w:rFonts w:hint="cs"/>
          <w:rtl/>
        </w:rPr>
        <w:t xml:space="preserve">פ עצמו. ומבארים </w:t>
      </w:r>
      <w:proofErr w:type="spellStart"/>
      <w:r w:rsidR="00EB4F7E">
        <w:rPr>
          <w:rFonts w:hint="cs"/>
          <w:rtl/>
        </w:rPr>
        <w:t>דמילתא</w:t>
      </w:r>
      <w:proofErr w:type="spellEnd"/>
      <w:r w:rsidR="00EB4F7E">
        <w:rPr>
          <w:rFonts w:hint="cs"/>
          <w:rtl/>
        </w:rPr>
        <w:t xml:space="preserve"> דלא </w:t>
      </w:r>
      <w:proofErr w:type="spellStart"/>
      <w:r w:rsidR="00EB4F7E">
        <w:rPr>
          <w:rFonts w:hint="cs"/>
          <w:rtl/>
        </w:rPr>
        <w:t>שכיחא</w:t>
      </w:r>
      <w:proofErr w:type="spellEnd"/>
      <w:r w:rsidR="00EB4F7E">
        <w:rPr>
          <w:rFonts w:hint="cs"/>
          <w:rtl/>
        </w:rPr>
        <w:t xml:space="preserve"> היא שתודה ברשעותה ולכן לא מוקי </w:t>
      </w:r>
      <w:proofErr w:type="spellStart"/>
      <w:r w:rsidR="00EB4F7E">
        <w:rPr>
          <w:rFonts w:hint="cs"/>
          <w:rtl/>
        </w:rPr>
        <w:t>בהכי</w:t>
      </w:r>
      <w:proofErr w:type="spellEnd"/>
      <w:r w:rsidR="00EB4F7E">
        <w:rPr>
          <w:rFonts w:hint="cs"/>
          <w:rtl/>
        </w:rPr>
        <w:t xml:space="preserve">. ובישוב שיטת </w:t>
      </w:r>
      <w:proofErr w:type="spellStart"/>
      <w:r w:rsidR="00EB4F7E" w:rsidRPr="002E4E80">
        <w:rPr>
          <w:rFonts w:hint="cs"/>
          <w:b/>
          <w:bCs/>
          <w:rtl/>
        </w:rPr>
        <w:t>הראב"ד</w:t>
      </w:r>
      <w:proofErr w:type="spellEnd"/>
      <w:r w:rsidR="00EB4F7E">
        <w:rPr>
          <w:rFonts w:hint="cs"/>
          <w:rtl/>
        </w:rPr>
        <w:t xml:space="preserve"> כ' המאירי וז"ל </w:t>
      </w:r>
      <w:proofErr w:type="spellStart"/>
      <w:r w:rsidR="00EB4F7E">
        <w:rPr>
          <w:rFonts w:hint="cs"/>
          <w:rtl/>
        </w:rPr>
        <w:t>שאאמע"ר</w:t>
      </w:r>
      <w:proofErr w:type="spellEnd"/>
      <w:r w:rsidR="00EB4F7E">
        <w:rPr>
          <w:rFonts w:hint="cs"/>
          <w:rtl/>
        </w:rPr>
        <w:t xml:space="preserve"> במה שאין בידו לתקן, ואע"פ שאם אמר גנבתי או גזלתי אומרים לו שיחזיר הואיל ובידו לתקן, בזו </w:t>
      </w:r>
      <w:proofErr w:type="spellStart"/>
      <w:r w:rsidR="00EB4F7E">
        <w:rPr>
          <w:rFonts w:hint="cs"/>
          <w:rtl/>
        </w:rPr>
        <w:t>מיהא</w:t>
      </w:r>
      <w:proofErr w:type="spellEnd"/>
      <w:r w:rsidR="00EB4F7E">
        <w:rPr>
          <w:rFonts w:hint="cs"/>
          <w:rtl/>
        </w:rPr>
        <w:t xml:space="preserve"> הואיל ואין בידה לתקן </w:t>
      </w:r>
      <w:proofErr w:type="spellStart"/>
      <w:r w:rsidR="00EB4F7E">
        <w:rPr>
          <w:rFonts w:hint="cs"/>
          <w:rtl/>
        </w:rPr>
        <w:t>אאמע"ר</w:t>
      </w:r>
      <w:proofErr w:type="spellEnd"/>
      <w:r w:rsidR="00EB4F7E">
        <w:rPr>
          <w:rFonts w:hint="cs"/>
          <w:rtl/>
        </w:rPr>
        <w:t xml:space="preserve"> עכ"ל. </w:t>
      </w:r>
      <w:r w:rsidR="00EB4F7E" w:rsidRPr="00EB4F7E">
        <w:rPr>
          <w:rFonts w:hint="cs"/>
          <w:b/>
          <w:bCs/>
          <w:rtl/>
        </w:rPr>
        <w:t>ובשערי יושר</w:t>
      </w:r>
      <w:r w:rsidR="00EB4F7E">
        <w:rPr>
          <w:rFonts w:hint="cs"/>
          <w:rtl/>
        </w:rPr>
        <w:t xml:space="preserve"> (שער ו פרק </w:t>
      </w:r>
      <w:proofErr w:type="spellStart"/>
      <w:r w:rsidR="00EB4F7E">
        <w:rPr>
          <w:rFonts w:hint="cs"/>
          <w:rtl/>
        </w:rPr>
        <w:t>יב</w:t>
      </w:r>
      <w:proofErr w:type="spellEnd"/>
      <w:r w:rsidR="00EB4F7E">
        <w:rPr>
          <w:rFonts w:hint="cs"/>
          <w:rtl/>
        </w:rPr>
        <w:t xml:space="preserve">) כ' כעין זה ונסתייע מדברי </w:t>
      </w:r>
      <w:proofErr w:type="spellStart"/>
      <w:r w:rsidR="00EB4F7E">
        <w:rPr>
          <w:rFonts w:hint="cs"/>
          <w:rtl/>
        </w:rPr>
        <w:t>התוס</w:t>
      </w:r>
      <w:proofErr w:type="spellEnd"/>
      <w:r w:rsidR="00EB4F7E">
        <w:rPr>
          <w:rFonts w:hint="cs"/>
          <w:rtl/>
        </w:rPr>
        <w:t xml:space="preserve">' </w:t>
      </w:r>
      <w:proofErr w:type="spellStart"/>
      <w:r w:rsidR="00EB4F7E">
        <w:rPr>
          <w:rFonts w:hint="cs"/>
          <w:rtl/>
        </w:rPr>
        <w:t>ב"מ</w:t>
      </w:r>
      <w:proofErr w:type="spellEnd"/>
      <w:r w:rsidR="00EB4F7E">
        <w:rPr>
          <w:rFonts w:hint="cs"/>
          <w:rtl/>
        </w:rPr>
        <w:t xml:space="preserve"> (דף ג: ד"ה מה אם) </w:t>
      </w:r>
      <w:proofErr w:type="spellStart"/>
      <w:r w:rsidR="00EB4F7E">
        <w:rPr>
          <w:rFonts w:hint="cs"/>
          <w:rtl/>
        </w:rPr>
        <w:t>שכ</w:t>
      </w:r>
      <w:proofErr w:type="spellEnd"/>
      <w:r w:rsidR="00EB4F7E">
        <w:rPr>
          <w:rFonts w:hint="cs"/>
          <w:rtl/>
        </w:rPr>
        <w:t xml:space="preserve">' </w:t>
      </w:r>
      <w:proofErr w:type="spellStart"/>
      <w:r w:rsidR="00EB4F7E">
        <w:rPr>
          <w:rFonts w:hint="cs"/>
          <w:rtl/>
        </w:rPr>
        <w:t>דהיכא</w:t>
      </w:r>
      <w:proofErr w:type="spellEnd"/>
      <w:r w:rsidR="00EB4F7E">
        <w:rPr>
          <w:rFonts w:hint="cs"/>
          <w:rtl/>
        </w:rPr>
        <w:t xml:space="preserve"> שרוצה לעשות תשובה אין חסרון של </w:t>
      </w:r>
      <w:proofErr w:type="spellStart"/>
      <w:r w:rsidR="00EB4F7E">
        <w:rPr>
          <w:rFonts w:hint="cs"/>
          <w:rtl/>
        </w:rPr>
        <w:t>אאמע"ר</w:t>
      </w:r>
      <w:proofErr w:type="spellEnd"/>
      <w:r w:rsidR="00EB4F7E">
        <w:rPr>
          <w:rFonts w:hint="cs"/>
          <w:rtl/>
        </w:rPr>
        <w:t xml:space="preserve">. וכמו"כ  מדברי </w:t>
      </w:r>
      <w:proofErr w:type="spellStart"/>
      <w:r w:rsidR="00EB4F7E" w:rsidRPr="00EB4F7E">
        <w:rPr>
          <w:rFonts w:hint="cs"/>
          <w:b/>
          <w:bCs/>
          <w:rtl/>
        </w:rPr>
        <w:t>התוס</w:t>
      </w:r>
      <w:proofErr w:type="spellEnd"/>
      <w:r w:rsidR="00EB4F7E" w:rsidRPr="00EB4F7E">
        <w:rPr>
          <w:rFonts w:hint="cs"/>
          <w:b/>
          <w:bCs/>
          <w:rtl/>
        </w:rPr>
        <w:t xml:space="preserve">' </w:t>
      </w:r>
      <w:proofErr w:type="spellStart"/>
      <w:r w:rsidR="00EB4F7E" w:rsidRPr="00EB4F7E">
        <w:rPr>
          <w:rFonts w:hint="cs"/>
          <w:b/>
          <w:bCs/>
          <w:rtl/>
        </w:rPr>
        <w:t>הרא"ש</w:t>
      </w:r>
      <w:proofErr w:type="spellEnd"/>
      <w:r w:rsidR="00EB4F7E">
        <w:rPr>
          <w:rFonts w:hint="cs"/>
          <w:rtl/>
        </w:rPr>
        <w:t xml:space="preserve"> לעיל (דף </w:t>
      </w:r>
      <w:proofErr w:type="spellStart"/>
      <w:r w:rsidR="00EB4F7E">
        <w:rPr>
          <w:rFonts w:hint="cs"/>
          <w:rtl/>
        </w:rPr>
        <w:t>יט</w:t>
      </w:r>
      <w:proofErr w:type="spellEnd"/>
      <w:r w:rsidR="00EB4F7E">
        <w:rPr>
          <w:rFonts w:hint="cs"/>
          <w:rtl/>
        </w:rPr>
        <w:t xml:space="preserve">:) </w:t>
      </w:r>
      <w:proofErr w:type="spellStart"/>
      <w:r w:rsidR="00EB4F7E">
        <w:rPr>
          <w:rFonts w:hint="cs"/>
          <w:rtl/>
        </w:rPr>
        <w:t>דאצל</w:t>
      </w:r>
      <w:proofErr w:type="spellEnd"/>
      <w:r w:rsidR="00EB4F7E">
        <w:rPr>
          <w:rFonts w:hint="cs"/>
          <w:rtl/>
        </w:rPr>
        <w:t xml:space="preserve"> עדים כשאומרים שטר אמנה משווי </w:t>
      </w:r>
      <w:proofErr w:type="spellStart"/>
      <w:r w:rsidR="00EB4F7E">
        <w:rPr>
          <w:rFonts w:hint="cs"/>
          <w:rtl/>
        </w:rPr>
        <w:t>נפשייהו</w:t>
      </w:r>
      <w:proofErr w:type="spellEnd"/>
      <w:r w:rsidR="00EB4F7E">
        <w:rPr>
          <w:rFonts w:hint="cs"/>
          <w:rtl/>
        </w:rPr>
        <w:t xml:space="preserve"> </w:t>
      </w:r>
      <w:proofErr w:type="spellStart"/>
      <w:r w:rsidR="00EB4F7E">
        <w:rPr>
          <w:rFonts w:hint="cs"/>
          <w:rtl/>
        </w:rPr>
        <w:t>רשיעי</w:t>
      </w:r>
      <w:proofErr w:type="spellEnd"/>
      <w:r w:rsidR="00EB4F7E">
        <w:rPr>
          <w:rFonts w:hint="cs"/>
          <w:rtl/>
        </w:rPr>
        <w:t xml:space="preserve"> ואין להם שום תיקון באמירה זו, </w:t>
      </w:r>
      <w:proofErr w:type="spellStart"/>
      <w:r w:rsidR="00EB4F7E">
        <w:rPr>
          <w:rFonts w:hint="cs"/>
          <w:rtl/>
        </w:rPr>
        <w:t>משא"כ</w:t>
      </w:r>
      <w:proofErr w:type="spellEnd"/>
      <w:r w:rsidR="00EB4F7E">
        <w:rPr>
          <w:rFonts w:hint="cs"/>
          <w:rtl/>
        </w:rPr>
        <w:t xml:space="preserve"> </w:t>
      </w:r>
      <w:proofErr w:type="spellStart"/>
      <w:r w:rsidR="00EB4F7E">
        <w:rPr>
          <w:rFonts w:hint="cs"/>
          <w:rtl/>
        </w:rPr>
        <w:t>המלוה</w:t>
      </w:r>
      <w:proofErr w:type="spellEnd"/>
      <w:r w:rsidR="00EB4F7E">
        <w:rPr>
          <w:rFonts w:hint="cs"/>
          <w:rtl/>
        </w:rPr>
        <w:t xml:space="preserve"> אינו רשע כיון שבא לעשות תשובה ולהפסיד ממון עצמו.אך</w:t>
      </w:r>
      <w:r w:rsidR="00EB4F7E" w:rsidRPr="00EB4F7E">
        <w:rPr>
          <w:rFonts w:hint="cs"/>
          <w:b/>
          <w:bCs/>
          <w:rtl/>
        </w:rPr>
        <w:t xml:space="preserve"> </w:t>
      </w:r>
      <w:proofErr w:type="spellStart"/>
      <w:r w:rsidR="00EB4F7E" w:rsidRPr="00EB4F7E">
        <w:rPr>
          <w:rFonts w:hint="cs"/>
          <w:b/>
          <w:bCs/>
          <w:rtl/>
        </w:rPr>
        <w:t>בהפלאה</w:t>
      </w:r>
      <w:proofErr w:type="spellEnd"/>
      <w:r w:rsidR="00EB4F7E">
        <w:rPr>
          <w:rFonts w:hint="cs"/>
          <w:rtl/>
        </w:rPr>
        <w:t xml:space="preserve"> מתרץ דברי </w:t>
      </w:r>
      <w:proofErr w:type="spellStart"/>
      <w:r w:rsidR="00EB4F7E" w:rsidRPr="00EB4F7E">
        <w:rPr>
          <w:rFonts w:hint="cs"/>
          <w:b/>
          <w:bCs/>
          <w:rtl/>
        </w:rPr>
        <w:t>הראב"ד</w:t>
      </w:r>
      <w:proofErr w:type="spellEnd"/>
      <w:r w:rsidR="00EB4F7E">
        <w:rPr>
          <w:rFonts w:hint="cs"/>
          <w:rtl/>
        </w:rPr>
        <w:t xml:space="preserve"> </w:t>
      </w:r>
      <w:proofErr w:type="spellStart"/>
      <w:r w:rsidR="00EB4F7E">
        <w:rPr>
          <w:rFonts w:hint="cs"/>
          <w:rtl/>
        </w:rPr>
        <w:t>באו"א</w:t>
      </w:r>
      <w:proofErr w:type="spellEnd"/>
      <w:r w:rsidR="00EB4F7E">
        <w:rPr>
          <w:rFonts w:hint="cs"/>
          <w:rtl/>
        </w:rPr>
        <w:t xml:space="preserve"> </w:t>
      </w:r>
      <w:proofErr w:type="spellStart"/>
      <w:r w:rsidR="00EB4F7E">
        <w:rPr>
          <w:rFonts w:hint="cs"/>
          <w:rtl/>
        </w:rPr>
        <w:t>דכיון</w:t>
      </w:r>
      <w:proofErr w:type="spellEnd"/>
      <w:r w:rsidR="00EB4F7E">
        <w:rPr>
          <w:rFonts w:hint="cs"/>
          <w:rtl/>
        </w:rPr>
        <w:t xml:space="preserve"> שעיקר הטעם </w:t>
      </w:r>
      <w:proofErr w:type="spellStart"/>
      <w:r w:rsidR="00EB4F7E">
        <w:rPr>
          <w:rFonts w:hint="cs"/>
          <w:rtl/>
        </w:rPr>
        <w:t>שמפסדת</w:t>
      </w:r>
      <w:proofErr w:type="spellEnd"/>
      <w:r w:rsidR="00EB4F7E">
        <w:rPr>
          <w:rFonts w:hint="cs"/>
          <w:rtl/>
        </w:rPr>
        <w:t xml:space="preserve"> כתובתה הוא משום שחשודה להאכילו דברים אסורים, א"כ כאן שאינה נעשית חשודה ע"פ עצמה הרי יוכל לסמוך עלי' מכאן ולהבא ולא תפסיד כתובתה. אך </w:t>
      </w:r>
      <w:r w:rsidR="00EB4F7E" w:rsidRPr="008F2DA2">
        <w:rPr>
          <w:rFonts w:hint="cs"/>
          <w:b/>
          <w:bCs/>
          <w:rtl/>
        </w:rPr>
        <w:t>בשערי יושר</w:t>
      </w:r>
      <w:r w:rsidR="00EB4F7E">
        <w:rPr>
          <w:rFonts w:hint="cs"/>
          <w:rtl/>
        </w:rPr>
        <w:t xml:space="preserve"> (שם) תמה </w:t>
      </w:r>
      <w:r w:rsidR="008F2DA2">
        <w:rPr>
          <w:rFonts w:hint="cs"/>
          <w:rtl/>
        </w:rPr>
        <w:t>על</w:t>
      </w:r>
      <w:r w:rsidR="008F2DA2" w:rsidRPr="008F2DA2">
        <w:rPr>
          <w:rFonts w:hint="cs"/>
          <w:b/>
          <w:bCs/>
          <w:rtl/>
        </w:rPr>
        <w:t xml:space="preserve"> </w:t>
      </w:r>
      <w:proofErr w:type="spellStart"/>
      <w:r w:rsidR="008F2DA2" w:rsidRPr="008F2DA2">
        <w:rPr>
          <w:rFonts w:hint="cs"/>
          <w:b/>
          <w:bCs/>
          <w:rtl/>
        </w:rPr>
        <w:t>ההפלאה</w:t>
      </w:r>
      <w:proofErr w:type="spellEnd"/>
      <w:r w:rsidR="008F2DA2">
        <w:rPr>
          <w:rFonts w:hint="cs"/>
          <w:rtl/>
        </w:rPr>
        <w:t xml:space="preserve"> בעיקר הנחתו </w:t>
      </w:r>
      <w:proofErr w:type="spellStart"/>
      <w:r w:rsidR="008F2DA2">
        <w:rPr>
          <w:rFonts w:hint="cs"/>
          <w:rtl/>
        </w:rPr>
        <w:t>שמפסדת</w:t>
      </w:r>
      <w:proofErr w:type="spellEnd"/>
      <w:r w:rsidR="008F2DA2">
        <w:rPr>
          <w:rFonts w:hint="cs"/>
          <w:rtl/>
        </w:rPr>
        <w:t xml:space="preserve"> כתובתה משום שאינו יכול לסמוך עלי' עוד, שהרי באופן שמת או גירשה ואח"כ נודע לו מה שהכשילתו גם תפסיד כתובתה, </w:t>
      </w:r>
      <w:proofErr w:type="spellStart"/>
      <w:r w:rsidR="008F2DA2">
        <w:rPr>
          <w:rFonts w:hint="cs"/>
          <w:rtl/>
        </w:rPr>
        <w:t>ובכה"ג</w:t>
      </w:r>
      <w:proofErr w:type="spellEnd"/>
      <w:r w:rsidR="008F2DA2">
        <w:rPr>
          <w:rFonts w:hint="cs"/>
          <w:rtl/>
        </w:rPr>
        <w:t xml:space="preserve"> כבר אין אישות ביניהם שתפסיד כתובתה משום שלא יוכל לסמוך עלי', ובהכרח עיקר הטעם </w:t>
      </w:r>
      <w:proofErr w:type="spellStart"/>
      <w:r w:rsidR="008F2DA2">
        <w:rPr>
          <w:rFonts w:hint="cs"/>
          <w:rtl/>
        </w:rPr>
        <w:t>שמפסדת</w:t>
      </w:r>
      <w:proofErr w:type="spellEnd"/>
      <w:r w:rsidR="008F2DA2">
        <w:rPr>
          <w:rFonts w:hint="cs"/>
          <w:rtl/>
        </w:rPr>
        <w:t xml:space="preserve"> כתובתה הוא על עיקר המעשה. [ועי' היטב לעיל </w:t>
      </w:r>
      <w:proofErr w:type="spellStart"/>
      <w:r w:rsidR="008F2DA2">
        <w:rPr>
          <w:rFonts w:hint="cs"/>
          <w:rtl/>
        </w:rPr>
        <w:t>ס"ק</w:t>
      </w:r>
      <w:proofErr w:type="spellEnd"/>
      <w:r w:rsidR="008F2DA2">
        <w:rPr>
          <w:rFonts w:hint="cs"/>
          <w:rtl/>
        </w:rPr>
        <w:t xml:space="preserve"> ב בשם </w:t>
      </w:r>
      <w:proofErr w:type="spellStart"/>
      <w:r w:rsidR="008F2DA2">
        <w:rPr>
          <w:rFonts w:hint="cs"/>
          <w:rtl/>
        </w:rPr>
        <w:t>הקוב"ש</w:t>
      </w:r>
      <w:proofErr w:type="spellEnd"/>
      <w:r w:rsidR="008F2DA2">
        <w:rPr>
          <w:rFonts w:hint="cs"/>
          <w:rtl/>
        </w:rPr>
        <w:t>]</w:t>
      </w:r>
    </w:p>
    <w:p w:rsidR="008E4F82" w:rsidRPr="008E4F82" w:rsidRDefault="008F2DA2" w:rsidP="00D20595">
      <w:pPr>
        <w:numPr>
          <w:ilvl w:val="0"/>
          <w:numId w:val="7"/>
        </w:numPr>
        <w:tabs>
          <w:tab w:val="left" w:pos="423"/>
        </w:tabs>
        <w:spacing w:after="0"/>
        <w:ind w:left="282" w:right="-142" w:hanging="205"/>
        <w:jc w:val="both"/>
        <w:rPr>
          <w:b/>
          <w:bCs/>
        </w:rPr>
      </w:pPr>
      <w:proofErr w:type="spellStart"/>
      <w:r w:rsidRPr="008F2DA2">
        <w:rPr>
          <w:rFonts w:hint="cs"/>
          <w:b/>
          <w:bCs/>
          <w:rtl/>
        </w:rPr>
        <w:lastRenderedPageBreak/>
        <w:t>גמ</w:t>
      </w:r>
      <w:proofErr w:type="spellEnd"/>
      <w:r w:rsidRPr="008F2DA2">
        <w:rPr>
          <w:rFonts w:hint="cs"/>
          <w:b/>
          <w:bCs/>
          <w:rtl/>
        </w:rPr>
        <w:t xml:space="preserve">'. פלוני כהן תיקן לי את הכרי </w:t>
      </w:r>
      <w:proofErr w:type="spellStart"/>
      <w:r w:rsidRPr="008F2DA2">
        <w:rPr>
          <w:rFonts w:hint="cs"/>
          <w:b/>
          <w:bCs/>
          <w:rtl/>
        </w:rPr>
        <w:t>וכו</w:t>
      </w:r>
      <w:proofErr w:type="spellEnd"/>
      <w:r w:rsidRPr="008F2DA2">
        <w:rPr>
          <w:rFonts w:hint="cs"/>
          <w:b/>
          <w:bCs/>
          <w:rtl/>
        </w:rPr>
        <w:t xml:space="preserve">'. </w:t>
      </w:r>
      <w:proofErr w:type="spellStart"/>
      <w:r w:rsidRPr="008F2DA2">
        <w:rPr>
          <w:rFonts w:hint="cs"/>
          <w:b/>
          <w:bCs/>
          <w:rtl/>
        </w:rPr>
        <w:t>ואשתכח</w:t>
      </w:r>
      <w:proofErr w:type="spellEnd"/>
      <w:r w:rsidRPr="008F2DA2">
        <w:rPr>
          <w:rFonts w:hint="cs"/>
          <w:b/>
          <w:bCs/>
          <w:rtl/>
        </w:rPr>
        <w:t xml:space="preserve"> שיקרא</w:t>
      </w:r>
      <w:r>
        <w:rPr>
          <w:rFonts w:hint="cs"/>
          <w:rtl/>
        </w:rPr>
        <w:t xml:space="preserve">. </w:t>
      </w:r>
      <w:proofErr w:type="spellStart"/>
      <w:r w:rsidRPr="008F2DA2">
        <w:rPr>
          <w:rFonts w:hint="cs"/>
          <w:b/>
          <w:bCs/>
          <w:rtl/>
        </w:rPr>
        <w:t>ברא"ש</w:t>
      </w:r>
      <w:proofErr w:type="spellEnd"/>
      <w:r>
        <w:rPr>
          <w:rFonts w:hint="cs"/>
          <w:rtl/>
        </w:rPr>
        <w:t xml:space="preserve"> (סי' ט) הביא ירושלמי </w:t>
      </w:r>
      <w:proofErr w:type="spellStart"/>
      <w:r>
        <w:rPr>
          <w:rFonts w:hint="cs"/>
          <w:rtl/>
        </w:rPr>
        <w:t>שכ</w:t>
      </w:r>
      <w:proofErr w:type="spellEnd"/>
      <w:r>
        <w:rPr>
          <w:rFonts w:hint="cs"/>
          <w:rtl/>
        </w:rPr>
        <w:t xml:space="preserve">' </w:t>
      </w:r>
      <w:proofErr w:type="spellStart"/>
      <w:r>
        <w:rPr>
          <w:rFonts w:hint="cs"/>
          <w:rtl/>
        </w:rPr>
        <w:t>דכולהון</w:t>
      </w:r>
      <w:proofErr w:type="spellEnd"/>
      <w:r>
        <w:rPr>
          <w:rFonts w:hint="cs"/>
          <w:rtl/>
        </w:rPr>
        <w:t xml:space="preserve"> בעדים, והיינו </w:t>
      </w:r>
      <w:proofErr w:type="spellStart"/>
      <w:r>
        <w:rPr>
          <w:rFonts w:hint="cs"/>
          <w:rtl/>
        </w:rPr>
        <w:t>דבדקין</w:t>
      </w:r>
      <w:proofErr w:type="spellEnd"/>
      <w:r>
        <w:rPr>
          <w:rFonts w:hint="cs"/>
          <w:rtl/>
        </w:rPr>
        <w:t xml:space="preserve"> </w:t>
      </w:r>
      <w:proofErr w:type="spellStart"/>
      <w:r>
        <w:rPr>
          <w:rFonts w:hint="cs"/>
          <w:rtl/>
        </w:rPr>
        <w:t>כולהון</w:t>
      </w:r>
      <w:proofErr w:type="spellEnd"/>
      <w:r>
        <w:rPr>
          <w:rFonts w:hint="cs"/>
          <w:rtl/>
        </w:rPr>
        <w:t xml:space="preserve"> ולא </w:t>
      </w:r>
      <w:proofErr w:type="spellStart"/>
      <w:r>
        <w:rPr>
          <w:rFonts w:hint="cs"/>
          <w:rtl/>
        </w:rPr>
        <w:t>משתכחין</w:t>
      </w:r>
      <w:proofErr w:type="spellEnd"/>
      <w:r>
        <w:rPr>
          <w:rFonts w:hint="cs"/>
          <w:rtl/>
        </w:rPr>
        <w:t xml:space="preserve">. מה שצריך עדים היינו משום </w:t>
      </w:r>
      <w:proofErr w:type="spellStart"/>
      <w:r>
        <w:rPr>
          <w:rFonts w:hint="cs"/>
          <w:rtl/>
        </w:rPr>
        <w:t>דבאופן</w:t>
      </w:r>
      <w:proofErr w:type="spellEnd"/>
      <w:r>
        <w:rPr>
          <w:rFonts w:hint="cs"/>
          <w:rtl/>
        </w:rPr>
        <w:t xml:space="preserve"> שהיא </w:t>
      </w:r>
      <w:proofErr w:type="spellStart"/>
      <w:r>
        <w:rPr>
          <w:rFonts w:hint="cs"/>
          <w:rtl/>
        </w:rPr>
        <w:t>מכחישתו</w:t>
      </w:r>
      <w:proofErr w:type="spellEnd"/>
      <w:r>
        <w:rPr>
          <w:rFonts w:hint="cs"/>
          <w:rtl/>
        </w:rPr>
        <w:t xml:space="preserve"> אינו יכול להפסידה כתובה, </w:t>
      </w:r>
      <w:proofErr w:type="spellStart"/>
      <w:r>
        <w:rPr>
          <w:rFonts w:hint="cs"/>
          <w:rtl/>
        </w:rPr>
        <w:t>דהאיך</w:t>
      </w:r>
      <w:proofErr w:type="spellEnd"/>
      <w:r>
        <w:rPr>
          <w:rFonts w:hint="cs"/>
          <w:rtl/>
        </w:rPr>
        <w:t xml:space="preserve"> יפקיע ממונא בע"א, </w:t>
      </w:r>
      <w:proofErr w:type="spellStart"/>
      <w:r>
        <w:rPr>
          <w:rFonts w:hint="cs"/>
          <w:rtl/>
        </w:rPr>
        <w:t>ו</w:t>
      </w:r>
      <w:r w:rsidR="002E4E80">
        <w:rPr>
          <w:rFonts w:hint="cs"/>
          <w:rtl/>
        </w:rPr>
        <w:t>כ</w:t>
      </w:r>
      <w:proofErr w:type="spellEnd"/>
      <w:r w:rsidR="002E4E80">
        <w:rPr>
          <w:rFonts w:hint="cs"/>
          <w:rtl/>
        </w:rPr>
        <w:t xml:space="preserve">' </w:t>
      </w:r>
      <w:proofErr w:type="spellStart"/>
      <w:r w:rsidR="002E4E80" w:rsidRPr="002E4E80">
        <w:rPr>
          <w:rFonts w:hint="cs"/>
          <w:b/>
          <w:bCs/>
          <w:rtl/>
        </w:rPr>
        <w:t>הרשב"א</w:t>
      </w:r>
      <w:proofErr w:type="spellEnd"/>
      <w:r w:rsidR="002E4E80">
        <w:rPr>
          <w:rFonts w:hint="cs"/>
          <w:rtl/>
        </w:rPr>
        <w:t xml:space="preserve"> </w:t>
      </w:r>
      <w:proofErr w:type="spellStart"/>
      <w:r w:rsidR="002E4E80">
        <w:rPr>
          <w:rFonts w:hint="cs"/>
          <w:rtl/>
        </w:rPr>
        <w:t>ד</w:t>
      </w:r>
      <w:r>
        <w:rPr>
          <w:rFonts w:hint="cs"/>
          <w:rtl/>
        </w:rPr>
        <w:t>מיירי</w:t>
      </w:r>
      <w:proofErr w:type="spellEnd"/>
      <w:r>
        <w:rPr>
          <w:rFonts w:hint="cs"/>
          <w:rtl/>
        </w:rPr>
        <w:t xml:space="preserve"> באופן שאומר שתיקן בשע</w:t>
      </w:r>
      <w:r w:rsidR="002E4E80">
        <w:rPr>
          <w:rFonts w:hint="cs"/>
          <w:rtl/>
        </w:rPr>
        <w:t xml:space="preserve">ה </w:t>
      </w:r>
      <w:proofErr w:type="spellStart"/>
      <w:r w:rsidR="002E4E80">
        <w:rPr>
          <w:rFonts w:hint="cs"/>
          <w:rtl/>
        </w:rPr>
        <w:t>מסויימת</w:t>
      </w:r>
      <w:proofErr w:type="spellEnd"/>
      <w:r w:rsidR="002E4E80">
        <w:rPr>
          <w:rFonts w:hint="cs"/>
          <w:rtl/>
        </w:rPr>
        <w:t xml:space="preserve">, והעדים מעידים שלא זזה ידינו מתוך ידו כל היום ולא תקנו. ובחי' </w:t>
      </w:r>
      <w:proofErr w:type="spellStart"/>
      <w:r w:rsidR="002E4E80" w:rsidRPr="002E4E80">
        <w:rPr>
          <w:rFonts w:hint="cs"/>
          <w:b/>
          <w:bCs/>
          <w:rtl/>
        </w:rPr>
        <w:t>הריטב"א</w:t>
      </w:r>
      <w:proofErr w:type="spellEnd"/>
      <w:r w:rsidR="002E4E80">
        <w:rPr>
          <w:rFonts w:hint="cs"/>
          <w:rtl/>
        </w:rPr>
        <w:t xml:space="preserve"> מוסיף דלפי השיטה </w:t>
      </w:r>
      <w:proofErr w:type="spellStart"/>
      <w:r w:rsidR="002E4E80">
        <w:rPr>
          <w:rFonts w:hint="cs"/>
          <w:rtl/>
        </w:rPr>
        <w:t>דבעי</w:t>
      </w:r>
      <w:proofErr w:type="spellEnd"/>
      <w:r w:rsidR="002E4E80">
        <w:rPr>
          <w:rFonts w:hint="cs"/>
          <w:rtl/>
        </w:rPr>
        <w:t xml:space="preserve"> שני עדים הכהן נאמן כעד אחד </w:t>
      </w:r>
      <w:proofErr w:type="spellStart"/>
      <w:r w:rsidR="002E4E80">
        <w:rPr>
          <w:rFonts w:hint="cs"/>
          <w:rtl/>
        </w:rPr>
        <w:t>וסגי</w:t>
      </w:r>
      <w:proofErr w:type="spellEnd"/>
      <w:r w:rsidR="002E4E80">
        <w:rPr>
          <w:rFonts w:hint="cs"/>
          <w:rtl/>
        </w:rPr>
        <w:t xml:space="preserve"> לצרף עמו אחד מן השוק. אך </w:t>
      </w:r>
      <w:proofErr w:type="spellStart"/>
      <w:r w:rsidR="002E4E80" w:rsidRPr="002E4E80">
        <w:rPr>
          <w:rFonts w:hint="cs"/>
          <w:b/>
          <w:bCs/>
          <w:rtl/>
        </w:rPr>
        <w:t>הרא"ש</w:t>
      </w:r>
      <w:proofErr w:type="spellEnd"/>
      <w:r w:rsidR="002E4E80">
        <w:rPr>
          <w:rFonts w:hint="cs"/>
          <w:rtl/>
        </w:rPr>
        <w:t xml:space="preserve"> שבועות (פ"ד סי' </w:t>
      </w:r>
      <w:proofErr w:type="spellStart"/>
      <w:r w:rsidR="002E4E80">
        <w:rPr>
          <w:rFonts w:hint="cs"/>
          <w:rtl/>
        </w:rPr>
        <w:t>יז</w:t>
      </w:r>
      <w:proofErr w:type="spellEnd"/>
      <w:r w:rsidR="002E4E80">
        <w:rPr>
          <w:rFonts w:hint="cs"/>
          <w:rtl/>
        </w:rPr>
        <w:t xml:space="preserve">) כ' </w:t>
      </w:r>
      <w:proofErr w:type="spellStart"/>
      <w:r w:rsidR="002E4E80" w:rsidRPr="002E4E80">
        <w:rPr>
          <w:rFonts w:hint="cs"/>
          <w:b/>
          <w:bCs/>
          <w:rtl/>
        </w:rPr>
        <w:t>דהרמב"ן</w:t>
      </w:r>
      <w:proofErr w:type="spellEnd"/>
      <w:r w:rsidR="002E4E80">
        <w:rPr>
          <w:rFonts w:hint="cs"/>
          <w:rtl/>
        </w:rPr>
        <w:t xml:space="preserve"> קיבל </w:t>
      </w:r>
      <w:proofErr w:type="spellStart"/>
      <w:r w:rsidR="002E4E80">
        <w:rPr>
          <w:rFonts w:hint="cs"/>
          <w:rtl/>
        </w:rPr>
        <w:t>דכל</w:t>
      </w:r>
      <w:proofErr w:type="spellEnd"/>
      <w:r w:rsidR="002E4E80">
        <w:rPr>
          <w:rFonts w:hint="cs"/>
          <w:rtl/>
        </w:rPr>
        <w:t xml:space="preserve"> עד מפי עד אם הראשון כפר אין השני האומר בשמו נאמן, ומסייע </w:t>
      </w:r>
      <w:proofErr w:type="spellStart"/>
      <w:r w:rsidR="002E4E80">
        <w:rPr>
          <w:rFonts w:hint="cs"/>
          <w:rtl/>
        </w:rPr>
        <w:t>מהגמ</w:t>
      </w:r>
      <w:proofErr w:type="spellEnd"/>
      <w:r w:rsidR="002E4E80">
        <w:rPr>
          <w:rFonts w:hint="cs"/>
          <w:rtl/>
        </w:rPr>
        <w:t xml:space="preserve">' </w:t>
      </w:r>
      <w:proofErr w:type="spellStart"/>
      <w:r w:rsidR="002E4E80">
        <w:rPr>
          <w:rFonts w:hint="cs"/>
          <w:rtl/>
        </w:rPr>
        <w:t>אצלינו</w:t>
      </w:r>
      <w:proofErr w:type="spellEnd"/>
      <w:r w:rsidR="002E4E80">
        <w:rPr>
          <w:rFonts w:hint="cs"/>
          <w:rtl/>
        </w:rPr>
        <w:t xml:space="preserve"> </w:t>
      </w:r>
      <w:proofErr w:type="spellStart"/>
      <w:r w:rsidR="002E4E80">
        <w:rPr>
          <w:rFonts w:hint="cs"/>
          <w:rtl/>
        </w:rPr>
        <w:t>דאע"ג</w:t>
      </w:r>
      <w:proofErr w:type="spellEnd"/>
      <w:r w:rsidR="002E4E80">
        <w:rPr>
          <w:rFonts w:hint="cs"/>
          <w:rtl/>
        </w:rPr>
        <w:t xml:space="preserve"> </w:t>
      </w:r>
      <w:proofErr w:type="spellStart"/>
      <w:r w:rsidR="002E4E80">
        <w:rPr>
          <w:rFonts w:hint="cs"/>
          <w:rtl/>
        </w:rPr>
        <w:t>דבעצם</w:t>
      </w:r>
      <w:proofErr w:type="spellEnd"/>
      <w:r w:rsidR="002E4E80">
        <w:rPr>
          <w:rFonts w:hint="cs"/>
          <w:rtl/>
        </w:rPr>
        <w:t xml:space="preserve"> היא נאמנת מ"מ </w:t>
      </w:r>
      <w:proofErr w:type="spellStart"/>
      <w:r w:rsidR="002E4E80">
        <w:rPr>
          <w:rFonts w:hint="cs"/>
          <w:rtl/>
        </w:rPr>
        <w:t>היכא</w:t>
      </w:r>
      <w:proofErr w:type="spellEnd"/>
      <w:r w:rsidR="002E4E80">
        <w:rPr>
          <w:rFonts w:hint="cs"/>
          <w:rtl/>
        </w:rPr>
        <w:t xml:space="preserve"> שהיא אמרה בשם פלוני </w:t>
      </w:r>
      <w:proofErr w:type="spellStart"/>
      <w:r w:rsidR="002E4E80">
        <w:rPr>
          <w:rFonts w:hint="cs"/>
          <w:rtl/>
        </w:rPr>
        <w:t>ושיילוהו</w:t>
      </w:r>
      <w:proofErr w:type="spellEnd"/>
      <w:r w:rsidR="002E4E80">
        <w:rPr>
          <w:rFonts w:hint="cs"/>
          <w:rtl/>
        </w:rPr>
        <w:t xml:space="preserve"> ואמר </w:t>
      </w:r>
      <w:proofErr w:type="spellStart"/>
      <w:r w:rsidR="002E4E80">
        <w:rPr>
          <w:rFonts w:hint="cs"/>
          <w:rtl/>
        </w:rPr>
        <w:t>דשיקרא</w:t>
      </w:r>
      <w:proofErr w:type="spellEnd"/>
      <w:r w:rsidR="002E4E80">
        <w:rPr>
          <w:rFonts w:hint="cs"/>
          <w:rtl/>
        </w:rPr>
        <w:t xml:space="preserve"> הוא לא </w:t>
      </w:r>
      <w:proofErr w:type="spellStart"/>
      <w:r w:rsidR="002E4E80">
        <w:rPr>
          <w:rFonts w:hint="cs"/>
          <w:rtl/>
        </w:rPr>
        <w:t>מהימנא</w:t>
      </w:r>
      <w:proofErr w:type="spellEnd"/>
      <w:r w:rsidR="002E4E80">
        <w:rPr>
          <w:rFonts w:hint="cs"/>
          <w:rtl/>
        </w:rPr>
        <w:t xml:space="preserve">. </w:t>
      </w:r>
      <w:r w:rsidR="002E4E80" w:rsidRPr="002E4E80">
        <w:rPr>
          <w:rFonts w:hint="cs"/>
          <w:b/>
          <w:bCs/>
          <w:rtl/>
        </w:rPr>
        <w:t xml:space="preserve">ובחי' </w:t>
      </w:r>
      <w:proofErr w:type="spellStart"/>
      <w:r w:rsidR="002E4E80" w:rsidRPr="002E4E80">
        <w:rPr>
          <w:rFonts w:hint="cs"/>
          <w:b/>
          <w:bCs/>
          <w:rtl/>
        </w:rPr>
        <w:t>הריטב"א</w:t>
      </w:r>
      <w:proofErr w:type="spellEnd"/>
      <w:r w:rsidR="002E4E80">
        <w:rPr>
          <w:rFonts w:hint="cs"/>
          <w:rtl/>
        </w:rPr>
        <w:t xml:space="preserve"> כאן פי' כן ומבאר </w:t>
      </w:r>
      <w:proofErr w:type="spellStart"/>
      <w:r w:rsidR="002E4E80">
        <w:rPr>
          <w:rFonts w:hint="cs"/>
          <w:rtl/>
        </w:rPr>
        <w:t>דכיון</w:t>
      </w:r>
      <w:proofErr w:type="spellEnd"/>
      <w:r w:rsidR="002E4E80">
        <w:rPr>
          <w:rFonts w:hint="cs"/>
          <w:rtl/>
        </w:rPr>
        <w:t xml:space="preserve"> </w:t>
      </w:r>
      <w:proofErr w:type="spellStart"/>
      <w:r w:rsidR="002E4E80">
        <w:rPr>
          <w:rFonts w:hint="cs"/>
          <w:rtl/>
        </w:rPr>
        <w:t>דתלתה</w:t>
      </w:r>
      <w:proofErr w:type="spellEnd"/>
      <w:r w:rsidR="002E4E80">
        <w:rPr>
          <w:rFonts w:hint="cs"/>
          <w:rtl/>
        </w:rPr>
        <w:t xml:space="preserve"> מילתא בדידי' הא הימנה, ולכן נאמן להפסיד כתובתה כיון שיש רגלים לדבר. ובכדי שלא יסתור את הירושלמי מבאר </w:t>
      </w:r>
      <w:proofErr w:type="spellStart"/>
      <w:r w:rsidR="002E4E80" w:rsidRPr="002E4E80">
        <w:rPr>
          <w:rFonts w:hint="cs"/>
          <w:b/>
          <w:bCs/>
          <w:rtl/>
        </w:rPr>
        <w:t>הריטב"א</w:t>
      </w:r>
      <w:proofErr w:type="spellEnd"/>
      <w:r w:rsidR="002E4E80">
        <w:rPr>
          <w:rFonts w:hint="cs"/>
          <w:rtl/>
        </w:rPr>
        <w:t xml:space="preserve"> את הירושלמי שהעדים עצמם אינם מכחישים</w:t>
      </w:r>
      <w:r w:rsidR="002A0155">
        <w:rPr>
          <w:rFonts w:hint="cs"/>
          <w:rtl/>
        </w:rPr>
        <w:t>,</w:t>
      </w:r>
      <w:r w:rsidR="002E4E80">
        <w:rPr>
          <w:rFonts w:hint="cs"/>
          <w:rtl/>
        </w:rPr>
        <w:t xml:space="preserve"> ורק</w:t>
      </w:r>
      <w:r w:rsidR="00613C76">
        <w:rPr>
          <w:rFonts w:hint="cs"/>
          <w:rtl/>
        </w:rPr>
        <w:t xml:space="preserve"> </w:t>
      </w:r>
      <w:r w:rsidR="002A0155">
        <w:rPr>
          <w:rFonts w:hint="cs"/>
          <w:rtl/>
        </w:rPr>
        <w:t xml:space="preserve">שהעדים מעידים על מה שאמרה לו ועל מה שהכהן אומר, ואין צורך שהם יכחישו. </w:t>
      </w:r>
      <w:proofErr w:type="spellStart"/>
      <w:r w:rsidR="002A0155" w:rsidRPr="002A0155">
        <w:rPr>
          <w:rFonts w:hint="cs"/>
          <w:b/>
          <w:bCs/>
          <w:rtl/>
        </w:rPr>
        <w:t>ובהפלאה</w:t>
      </w:r>
      <w:proofErr w:type="spellEnd"/>
      <w:r w:rsidR="009F2333">
        <w:rPr>
          <w:rFonts w:hint="cs"/>
          <w:rtl/>
        </w:rPr>
        <w:t xml:space="preserve"> (סי' </w:t>
      </w:r>
      <w:proofErr w:type="spellStart"/>
      <w:r w:rsidR="009F2333">
        <w:rPr>
          <w:rFonts w:hint="cs"/>
          <w:rtl/>
        </w:rPr>
        <w:t>קטו</w:t>
      </w:r>
      <w:proofErr w:type="spellEnd"/>
      <w:r w:rsidR="009F2333">
        <w:rPr>
          <w:rFonts w:hint="cs"/>
          <w:rtl/>
        </w:rPr>
        <w:t xml:space="preserve"> </w:t>
      </w:r>
      <w:proofErr w:type="spellStart"/>
      <w:r w:rsidR="009F2333">
        <w:rPr>
          <w:rFonts w:hint="cs"/>
          <w:rtl/>
        </w:rPr>
        <w:t>ס"ק</w:t>
      </w:r>
      <w:proofErr w:type="spellEnd"/>
      <w:r w:rsidR="009F2333">
        <w:rPr>
          <w:rFonts w:hint="cs"/>
          <w:rtl/>
        </w:rPr>
        <w:t xml:space="preserve"> ב </w:t>
      </w:r>
      <w:proofErr w:type="spellStart"/>
      <w:r w:rsidR="009F2333">
        <w:rPr>
          <w:rFonts w:hint="cs"/>
          <w:rtl/>
        </w:rPr>
        <w:t>בקו"א</w:t>
      </w:r>
      <w:proofErr w:type="spellEnd"/>
      <w:r w:rsidR="009F2333">
        <w:rPr>
          <w:rFonts w:hint="cs"/>
          <w:rtl/>
        </w:rPr>
        <w:t xml:space="preserve">) </w:t>
      </w:r>
      <w:r w:rsidR="002A0155">
        <w:rPr>
          <w:rFonts w:hint="cs"/>
          <w:rtl/>
        </w:rPr>
        <w:t xml:space="preserve">כ' </w:t>
      </w:r>
      <w:proofErr w:type="spellStart"/>
      <w:r w:rsidR="002A0155">
        <w:rPr>
          <w:rFonts w:hint="cs"/>
          <w:rtl/>
        </w:rPr>
        <w:t>דהירושלמי</w:t>
      </w:r>
      <w:proofErr w:type="spellEnd"/>
      <w:r w:rsidR="002A0155">
        <w:rPr>
          <w:rFonts w:hint="cs"/>
          <w:rtl/>
        </w:rPr>
        <w:t xml:space="preserve"> </w:t>
      </w:r>
      <w:proofErr w:type="spellStart"/>
      <w:r w:rsidR="002A0155">
        <w:rPr>
          <w:rFonts w:hint="cs"/>
          <w:rtl/>
        </w:rPr>
        <w:t>מיירי</w:t>
      </w:r>
      <w:proofErr w:type="spellEnd"/>
      <w:r w:rsidR="002A0155">
        <w:rPr>
          <w:rFonts w:hint="cs"/>
          <w:rtl/>
        </w:rPr>
        <w:t xml:space="preserve"> באופן שהיא </w:t>
      </w:r>
      <w:proofErr w:type="spellStart"/>
      <w:r w:rsidR="002A0155">
        <w:rPr>
          <w:rFonts w:hint="cs"/>
          <w:rtl/>
        </w:rPr>
        <w:t>מכחישתו</w:t>
      </w:r>
      <w:proofErr w:type="spellEnd"/>
      <w:r w:rsidR="002A0155">
        <w:rPr>
          <w:rFonts w:hint="cs"/>
          <w:rtl/>
        </w:rPr>
        <w:t xml:space="preserve"> אז בעי שני עדים בשביל להפסידה הכתובה, </w:t>
      </w:r>
      <w:proofErr w:type="spellStart"/>
      <w:r w:rsidR="002A0155">
        <w:rPr>
          <w:rFonts w:hint="cs"/>
          <w:rtl/>
        </w:rPr>
        <w:t>משא"כ</w:t>
      </w:r>
      <w:proofErr w:type="spellEnd"/>
      <w:r w:rsidR="002A0155">
        <w:rPr>
          <w:rFonts w:hint="cs"/>
          <w:rtl/>
        </w:rPr>
        <w:t xml:space="preserve"> </w:t>
      </w:r>
      <w:proofErr w:type="spellStart"/>
      <w:r w:rsidR="002A0155">
        <w:rPr>
          <w:rFonts w:hint="cs"/>
          <w:rtl/>
        </w:rPr>
        <w:t>היכא</w:t>
      </w:r>
      <w:proofErr w:type="spellEnd"/>
      <w:r w:rsidR="002A0155">
        <w:rPr>
          <w:rFonts w:hint="cs"/>
          <w:rtl/>
        </w:rPr>
        <w:t xml:space="preserve"> </w:t>
      </w:r>
      <w:proofErr w:type="spellStart"/>
      <w:r w:rsidR="002A0155">
        <w:rPr>
          <w:rFonts w:hint="cs"/>
          <w:rtl/>
        </w:rPr>
        <w:t>שהאשה</w:t>
      </w:r>
      <w:proofErr w:type="spellEnd"/>
      <w:r w:rsidR="002A0155">
        <w:rPr>
          <w:rFonts w:hint="cs"/>
          <w:rtl/>
        </w:rPr>
        <w:t xml:space="preserve"> מודה שהכשילתו אז </w:t>
      </w:r>
      <w:proofErr w:type="spellStart"/>
      <w:r w:rsidR="002A0155">
        <w:rPr>
          <w:rFonts w:hint="cs"/>
          <w:rtl/>
        </w:rPr>
        <w:t>מפסדת</w:t>
      </w:r>
      <w:proofErr w:type="spellEnd"/>
      <w:r w:rsidR="002A0155">
        <w:rPr>
          <w:rFonts w:hint="cs"/>
          <w:rtl/>
        </w:rPr>
        <w:t xml:space="preserve"> כתובתה ע"פ עצמה, ורק </w:t>
      </w:r>
      <w:proofErr w:type="spellStart"/>
      <w:r w:rsidR="002A0155">
        <w:rPr>
          <w:rFonts w:hint="cs"/>
          <w:rtl/>
        </w:rPr>
        <w:t>דבעי</w:t>
      </w:r>
      <w:proofErr w:type="spellEnd"/>
      <w:r w:rsidR="002A0155">
        <w:rPr>
          <w:rFonts w:hint="cs"/>
          <w:rtl/>
        </w:rPr>
        <w:t xml:space="preserve"> כהן כדי שתהא נעשית חשודה, הואיל ואינה נעשית חשודה ע"פ עצמה. </w:t>
      </w:r>
      <w:proofErr w:type="spellStart"/>
      <w:r w:rsidR="002A0155" w:rsidRPr="008E4F82">
        <w:rPr>
          <w:rFonts w:hint="cs"/>
          <w:b/>
          <w:bCs/>
          <w:rtl/>
        </w:rPr>
        <w:t>ובפלפולא</w:t>
      </w:r>
      <w:proofErr w:type="spellEnd"/>
      <w:r w:rsidR="002A0155" w:rsidRPr="008E4F82">
        <w:rPr>
          <w:rFonts w:hint="cs"/>
          <w:b/>
          <w:bCs/>
          <w:rtl/>
        </w:rPr>
        <w:t xml:space="preserve"> </w:t>
      </w:r>
      <w:proofErr w:type="spellStart"/>
      <w:r w:rsidR="002A0155" w:rsidRPr="008E4F82">
        <w:rPr>
          <w:rFonts w:hint="cs"/>
          <w:b/>
          <w:bCs/>
          <w:rtl/>
        </w:rPr>
        <w:t>חריפתא</w:t>
      </w:r>
      <w:proofErr w:type="spellEnd"/>
      <w:r w:rsidR="002A0155">
        <w:rPr>
          <w:rFonts w:hint="cs"/>
          <w:rtl/>
        </w:rPr>
        <w:t xml:space="preserve"> (שם אות ש) תמה מדוע </w:t>
      </w:r>
      <w:proofErr w:type="spellStart"/>
      <w:r w:rsidR="002A0155" w:rsidRPr="008E4F82">
        <w:rPr>
          <w:rFonts w:hint="cs"/>
          <w:b/>
          <w:bCs/>
          <w:rtl/>
        </w:rPr>
        <w:t>הרא"ש</w:t>
      </w:r>
      <w:proofErr w:type="spellEnd"/>
      <w:r w:rsidR="002A0155">
        <w:rPr>
          <w:rFonts w:hint="cs"/>
          <w:rtl/>
        </w:rPr>
        <w:t xml:space="preserve"> </w:t>
      </w:r>
      <w:proofErr w:type="spellStart"/>
      <w:r w:rsidR="002A0155">
        <w:rPr>
          <w:rFonts w:hint="cs"/>
          <w:rtl/>
        </w:rPr>
        <w:t>אצלינו</w:t>
      </w:r>
      <w:proofErr w:type="spellEnd"/>
      <w:r w:rsidR="002A0155">
        <w:rPr>
          <w:rFonts w:hint="cs"/>
          <w:rtl/>
        </w:rPr>
        <w:t xml:space="preserve"> לא ביאר כן, וכך תמה </w:t>
      </w:r>
      <w:r w:rsidR="002A0155" w:rsidRPr="008E4F82">
        <w:rPr>
          <w:rFonts w:hint="cs"/>
          <w:b/>
          <w:bCs/>
          <w:rtl/>
        </w:rPr>
        <w:t>בחלקת מחוקק</w:t>
      </w:r>
      <w:r w:rsidR="002A0155">
        <w:rPr>
          <w:rFonts w:hint="cs"/>
          <w:rtl/>
        </w:rPr>
        <w:t xml:space="preserve"> (סי' </w:t>
      </w:r>
      <w:proofErr w:type="spellStart"/>
      <w:r w:rsidR="002A0155">
        <w:rPr>
          <w:rFonts w:hint="cs"/>
          <w:rtl/>
        </w:rPr>
        <w:t>קטו</w:t>
      </w:r>
      <w:proofErr w:type="spellEnd"/>
      <w:r w:rsidR="002A0155">
        <w:rPr>
          <w:rFonts w:hint="cs"/>
          <w:rtl/>
        </w:rPr>
        <w:t xml:space="preserve"> </w:t>
      </w:r>
      <w:proofErr w:type="spellStart"/>
      <w:r w:rsidR="002A0155">
        <w:rPr>
          <w:rFonts w:hint="cs"/>
          <w:rtl/>
        </w:rPr>
        <w:t>ס</w:t>
      </w:r>
      <w:r w:rsidR="008E4F82">
        <w:rPr>
          <w:rFonts w:hint="cs"/>
          <w:rtl/>
        </w:rPr>
        <w:t>"ק</w:t>
      </w:r>
      <w:proofErr w:type="spellEnd"/>
      <w:r w:rsidR="008E4F82">
        <w:rPr>
          <w:rFonts w:hint="cs"/>
          <w:rtl/>
        </w:rPr>
        <w:t xml:space="preserve"> ה). </w:t>
      </w:r>
      <w:r w:rsidR="008E4F82" w:rsidRPr="00192B07">
        <w:rPr>
          <w:rFonts w:hint="cs"/>
          <w:b/>
          <w:bCs/>
          <w:rtl/>
        </w:rPr>
        <w:t>ובחלקת מחוקק</w:t>
      </w:r>
      <w:r w:rsidR="008E4F82">
        <w:rPr>
          <w:rFonts w:hint="cs"/>
          <w:rtl/>
        </w:rPr>
        <w:t xml:space="preserve"> (שם)</w:t>
      </w:r>
      <w:r w:rsidR="00192B07">
        <w:rPr>
          <w:rFonts w:hint="cs"/>
          <w:rtl/>
        </w:rPr>
        <w:t xml:space="preserve"> כ' </w:t>
      </w:r>
      <w:proofErr w:type="spellStart"/>
      <w:r w:rsidR="008E4F82" w:rsidRPr="00192B07">
        <w:rPr>
          <w:rFonts w:hint="cs"/>
          <w:b/>
          <w:bCs/>
          <w:rtl/>
        </w:rPr>
        <w:t>דהרא"ש</w:t>
      </w:r>
      <w:proofErr w:type="spellEnd"/>
      <w:r w:rsidR="008E4F82">
        <w:rPr>
          <w:rFonts w:hint="cs"/>
          <w:rtl/>
        </w:rPr>
        <w:t xml:space="preserve"> כאן </w:t>
      </w:r>
      <w:proofErr w:type="spellStart"/>
      <w:r w:rsidR="008E4F82">
        <w:rPr>
          <w:rFonts w:hint="cs"/>
          <w:rtl/>
        </w:rPr>
        <w:t>מיירי</w:t>
      </w:r>
      <w:proofErr w:type="spellEnd"/>
      <w:r w:rsidR="008E4F82">
        <w:rPr>
          <w:rFonts w:hint="cs"/>
          <w:rtl/>
        </w:rPr>
        <w:t xml:space="preserve"> באופן שהיא טוענת שראתה שהכהן תיקן דאז אינו נאמן יותר ממנה, ורק התם </w:t>
      </w:r>
      <w:proofErr w:type="spellStart"/>
      <w:r w:rsidR="008E4F82">
        <w:rPr>
          <w:rFonts w:hint="cs"/>
          <w:rtl/>
        </w:rPr>
        <w:t>מיירי</w:t>
      </w:r>
      <w:proofErr w:type="spellEnd"/>
      <w:r w:rsidR="008E4F82">
        <w:rPr>
          <w:rFonts w:hint="cs"/>
          <w:rtl/>
        </w:rPr>
        <w:t xml:space="preserve"> באופן שהיא מסתמכת על הכהן שאמר לה שתיקן.</w:t>
      </w:r>
      <w:r w:rsidR="009F2333">
        <w:rPr>
          <w:rFonts w:hint="cs"/>
          <w:rtl/>
        </w:rPr>
        <w:t xml:space="preserve">[ועי' בט"ז סי' קפה </w:t>
      </w:r>
      <w:proofErr w:type="spellStart"/>
      <w:r w:rsidR="009F2333">
        <w:rPr>
          <w:rFonts w:hint="cs"/>
          <w:rtl/>
        </w:rPr>
        <w:t>ס"ק</w:t>
      </w:r>
      <w:proofErr w:type="spellEnd"/>
      <w:r w:rsidR="009F2333">
        <w:rPr>
          <w:rFonts w:hint="cs"/>
          <w:rtl/>
        </w:rPr>
        <w:t xml:space="preserve"> ג ובתורת השלמים </w:t>
      </w:r>
      <w:proofErr w:type="spellStart"/>
      <w:r w:rsidR="009F2333">
        <w:rPr>
          <w:rFonts w:hint="cs"/>
          <w:rtl/>
        </w:rPr>
        <w:t>שכ</w:t>
      </w:r>
      <w:proofErr w:type="spellEnd"/>
      <w:r w:rsidR="009F2333">
        <w:rPr>
          <w:rFonts w:hint="cs"/>
          <w:rtl/>
        </w:rPr>
        <w:t xml:space="preserve">' ליישב סתירת </w:t>
      </w:r>
      <w:proofErr w:type="spellStart"/>
      <w:r w:rsidR="009F2333">
        <w:rPr>
          <w:rFonts w:hint="cs"/>
          <w:rtl/>
        </w:rPr>
        <w:t>הרא"ש</w:t>
      </w:r>
      <w:proofErr w:type="spellEnd"/>
      <w:r w:rsidR="009F2333">
        <w:rPr>
          <w:rFonts w:hint="cs"/>
          <w:rtl/>
        </w:rPr>
        <w:t xml:space="preserve"> והמחבר </w:t>
      </w:r>
      <w:proofErr w:type="spellStart"/>
      <w:r w:rsidR="009F2333">
        <w:rPr>
          <w:rFonts w:hint="cs"/>
          <w:rtl/>
        </w:rPr>
        <w:t>דרק</w:t>
      </w:r>
      <w:proofErr w:type="spellEnd"/>
      <w:r w:rsidR="009F2333">
        <w:rPr>
          <w:rFonts w:hint="cs"/>
          <w:rtl/>
        </w:rPr>
        <w:t xml:space="preserve"> </w:t>
      </w:r>
      <w:proofErr w:type="spellStart"/>
      <w:r w:rsidR="009F2333">
        <w:rPr>
          <w:rFonts w:hint="cs"/>
          <w:rtl/>
        </w:rPr>
        <w:t>לענין</w:t>
      </w:r>
      <w:proofErr w:type="spellEnd"/>
      <w:r w:rsidR="009F2333">
        <w:rPr>
          <w:rFonts w:hint="cs"/>
          <w:rtl/>
        </w:rPr>
        <w:t xml:space="preserve"> איסור פסק </w:t>
      </w:r>
      <w:proofErr w:type="spellStart"/>
      <w:r w:rsidR="009F2333">
        <w:rPr>
          <w:rFonts w:hint="cs"/>
          <w:rtl/>
        </w:rPr>
        <w:t>כהרמב"ן</w:t>
      </w:r>
      <w:proofErr w:type="spellEnd"/>
      <w:r w:rsidR="009F2333">
        <w:rPr>
          <w:rFonts w:hint="cs"/>
          <w:rtl/>
        </w:rPr>
        <w:t xml:space="preserve"> ולא </w:t>
      </w:r>
      <w:proofErr w:type="spellStart"/>
      <w:r w:rsidR="009F2333">
        <w:rPr>
          <w:rFonts w:hint="cs"/>
          <w:rtl/>
        </w:rPr>
        <w:t>לענין</w:t>
      </w:r>
      <w:proofErr w:type="spellEnd"/>
      <w:r w:rsidR="009F2333">
        <w:rPr>
          <w:rFonts w:hint="cs"/>
          <w:rtl/>
        </w:rPr>
        <w:t xml:space="preserve"> כתובה, אך צ"ב </w:t>
      </w:r>
      <w:proofErr w:type="spellStart"/>
      <w:r w:rsidR="009F2333" w:rsidRPr="009F2333">
        <w:rPr>
          <w:rFonts w:hint="cs"/>
          <w:b/>
          <w:bCs/>
          <w:rtl/>
        </w:rPr>
        <w:t>שהרא"ש</w:t>
      </w:r>
      <w:proofErr w:type="spellEnd"/>
      <w:r w:rsidR="009F2333">
        <w:rPr>
          <w:rFonts w:hint="cs"/>
          <w:rtl/>
        </w:rPr>
        <w:t xml:space="preserve"> הביא ראי' בשבועות </w:t>
      </w:r>
      <w:proofErr w:type="spellStart"/>
      <w:r w:rsidR="009F2333">
        <w:rPr>
          <w:rFonts w:hint="cs"/>
          <w:rtl/>
        </w:rPr>
        <w:t>מסוגיין</w:t>
      </w:r>
      <w:proofErr w:type="spellEnd"/>
      <w:r w:rsidR="009F2333">
        <w:rPr>
          <w:rFonts w:hint="cs"/>
          <w:rtl/>
        </w:rPr>
        <w:t xml:space="preserve"> </w:t>
      </w:r>
      <w:proofErr w:type="spellStart"/>
      <w:r w:rsidR="009F2333">
        <w:rPr>
          <w:rFonts w:hint="cs"/>
          <w:rtl/>
        </w:rPr>
        <w:t>לרמב"ן</w:t>
      </w:r>
      <w:proofErr w:type="spellEnd"/>
      <w:r w:rsidR="009F2333">
        <w:rPr>
          <w:rFonts w:hint="cs"/>
          <w:rtl/>
        </w:rPr>
        <w:t xml:space="preserve"> ובהכרח דגם </w:t>
      </w:r>
      <w:proofErr w:type="spellStart"/>
      <w:r w:rsidR="009F2333">
        <w:rPr>
          <w:rFonts w:hint="cs"/>
          <w:rtl/>
        </w:rPr>
        <w:t>לענין</w:t>
      </w:r>
      <w:proofErr w:type="spellEnd"/>
      <w:r w:rsidR="009F2333">
        <w:rPr>
          <w:rFonts w:hint="cs"/>
          <w:rtl/>
        </w:rPr>
        <w:t xml:space="preserve"> הפסד כתובה </w:t>
      </w:r>
      <w:proofErr w:type="spellStart"/>
      <w:r w:rsidR="009F2333">
        <w:rPr>
          <w:rFonts w:hint="cs"/>
          <w:rtl/>
        </w:rPr>
        <w:t>ס"ל</w:t>
      </w:r>
      <w:proofErr w:type="spellEnd"/>
      <w:r w:rsidR="009F2333">
        <w:rPr>
          <w:rFonts w:hint="cs"/>
          <w:rtl/>
        </w:rPr>
        <w:t xml:space="preserve"> כן]</w:t>
      </w:r>
    </w:p>
    <w:p w:rsidR="008E4F82" w:rsidRPr="008E4F82" w:rsidRDefault="008E4F82" w:rsidP="00D20595">
      <w:pPr>
        <w:numPr>
          <w:ilvl w:val="0"/>
          <w:numId w:val="7"/>
        </w:numPr>
        <w:tabs>
          <w:tab w:val="left" w:pos="423"/>
        </w:tabs>
        <w:spacing w:after="0"/>
        <w:ind w:left="282" w:right="-142" w:hanging="205"/>
        <w:jc w:val="both"/>
        <w:rPr>
          <w:b/>
          <w:bCs/>
        </w:rPr>
      </w:pPr>
      <w:proofErr w:type="spellStart"/>
      <w:r>
        <w:rPr>
          <w:rFonts w:hint="cs"/>
          <w:b/>
          <w:bCs/>
          <w:rtl/>
        </w:rPr>
        <w:t>גמ</w:t>
      </w:r>
      <w:proofErr w:type="spellEnd"/>
      <w:r>
        <w:rPr>
          <w:rFonts w:hint="cs"/>
          <w:b/>
          <w:bCs/>
          <w:rtl/>
        </w:rPr>
        <w:t>'</w:t>
      </w:r>
      <w:r w:rsidRPr="008E4F82">
        <w:rPr>
          <w:rFonts w:hint="cs"/>
          <w:rtl/>
        </w:rPr>
        <w:t>.</w:t>
      </w:r>
      <w:r>
        <w:rPr>
          <w:rFonts w:hint="cs"/>
          <w:rtl/>
        </w:rPr>
        <w:t xml:space="preserve"> </w:t>
      </w:r>
      <w:proofErr w:type="spellStart"/>
      <w:r w:rsidRPr="00192B07">
        <w:rPr>
          <w:rFonts w:hint="cs"/>
          <w:b/>
          <w:bCs/>
          <w:rtl/>
        </w:rPr>
        <w:t>ואשתכח</w:t>
      </w:r>
      <w:proofErr w:type="spellEnd"/>
      <w:r w:rsidRPr="00192B07">
        <w:rPr>
          <w:rFonts w:hint="cs"/>
          <w:b/>
          <w:bCs/>
          <w:rtl/>
        </w:rPr>
        <w:t xml:space="preserve"> שיקרא</w:t>
      </w:r>
      <w:r>
        <w:rPr>
          <w:rFonts w:hint="cs"/>
          <w:rtl/>
        </w:rPr>
        <w:t xml:space="preserve">. לפי </w:t>
      </w:r>
      <w:proofErr w:type="spellStart"/>
      <w:r w:rsidRPr="00192B07">
        <w:rPr>
          <w:rFonts w:hint="cs"/>
          <w:b/>
          <w:bCs/>
          <w:rtl/>
        </w:rPr>
        <w:t>הרא"ש</w:t>
      </w:r>
      <w:proofErr w:type="spellEnd"/>
      <w:r>
        <w:rPr>
          <w:rFonts w:hint="cs"/>
          <w:rtl/>
        </w:rPr>
        <w:t xml:space="preserve"> אם צריך שתהא מוכחשת בין </w:t>
      </w:r>
      <w:proofErr w:type="spellStart"/>
      <w:r>
        <w:rPr>
          <w:rFonts w:hint="cs"/>
          <w:rtl/>
        </w:rPr>
        <w:t>לענין</w:t>
      </w:r>
      <w:proofErr w:type="spellEnd"/>
      <w:r>
        <w:rPr>
          <w:rFonts w:hint="cs"/>
          <w:rtl/>
        </w:rPr>
        <w:t xml:space="preserve"> השעה שאומרת שתיקן, ובין </w:t>
      </w:r>
      <w:proofErr w:type="spellStart"/>
      <w:r>
        <w:rPr>
          <w:rFonts w:hint="cs"/>
          <w:rtl/>
        </w:rPr>
        <w:t>לענין</w:t>
      </w:r>
      <w:proofErr w:type="spellEnd"/>
      <w:r>
        <w:rPr>
          <w:rFonts w:hint="cs"/>
          <w:rtl/>
        </w:rPr>
        <w:t xml:space="preserve"> שהיא אמרה לו שהוא מתוקן ואכלה על פיו או </w:t>
      </w:r>
      <w:proofErr w:type="spellStart"/>
      <w:r>
        <w:rPr>
          <w:rFonts w:hint="cs"/>
          <w:rtl/>
        </w:rPr>
        <w:t>דנימא</w:t>
      </w:r>
      <w:proofErr w:type="spellEnd"/>
      <w:r>
        <w:rPr>
          <w:rFonts w:hint="cs"/>
          <w:rtl/>
        </w:rPr>
        <w:t xml:space="preserve"> שהוחזקה </w:t>
      </w:r>
      <w:proofErr w:type="spellStart"/>
      <w:r>
        <w:rPr>
          <w:rFonts w:hint="cs"/>
          <w:rtl/>
        </w:rPr>
        <w:t>כפרנית</w:t>
      </w:r>
      <w:proofErr w:type="spellEnd"/>
      <w:r>
        <w:rPr>
          <w:rFonts w:hint="cs"/>
          <w:rtl/>
        </w:rPr>
        <w:t xml:space="preserve"> לחלק כבר אינה נאמנת</w:t>
      </w:r>
      <w:r w:rsidR="00192B07">
        <w:rPr>
          <w:rFonts w:hint="cs"/>
          <w:rtl/>
        </w:rPr>
        <w:t>,</w:t>
      </w:r>
      <w:r>
        <w:rPr>
          <w:rFonts w:hint="cs"/>
          <w:rtl/>
        </w:rPr>
        <w:t xml:space="preserve"> עי' בזה </w:t>
      </w:r>
      <w:r w:rsidRPr="00192B07">
        <w:rPr>
          <w:rFonts w:hint="cs"/>
          <w:b/>
          <w:bCs/>
          <w:rtl/>
        </w:rPr>
        <w:t>חלקת מחוקק</w:t>
      </w:r>
      <w:r>
        <w:rPr>
          <w:rFonts w:hint="cs"/>
          <w:rtl/>
        </w:rPr>
        <w:t xml:space="preserve"> (שם </w:t>
      </w:r>
      <w:proofErr w:type="spellStart"/>
      <w:r>
        <w:rPr>
          <w:rFonts w:hint="cs"/>
          <w:rtl/>
        </w:rPr>
        <w:t>ס"ק</w:t>
      </w:r>
      <w:proofErr w:type="spellEnd"/>
      <w:r>
        <w:rPr>
          <w:rFonts w:hint="cs"/>
          <w:rtl/>
        </w:rPr>
        <w:t xml:space="preserve"> ד) </w:t>
      </w:r>
      <w:proofErr w:type="spellStart"/>
      <w:r>
        <w:rPr>
          <w:rFonts w:hint="cs"/>
          <w:rtl/>
        </w:rPr>
        <w:t>דהוחזקה</w:t>
      </w:r>
      <w:proofErr w:type="spellEnd"/>
      <w:r>
        <w:rPr>
          <w:rFonts w:hint="cs"/>
          <w:rtl/>
        </w:rPr>
        <w:t xml:space="preserve"> </w:t>
      </w:r>
      <w:proofErr w:type="spellStart"/>
      <w:r>
        <w:rPr>
          <w:rFonts w:hint="cs"/>
          <w:rtl/>
        </w:rPr>
        <w:t>כפרנית</w:t>
      </w:r>
      <w:proofErr w:type="spellEnd"/>
      <w:r>
        <w:rPr>
          <w:rFonts w:hint="cs"/>
          <w:rtl/>
        </w:rPr>
        <w:t xml:space="preserve"> על מקצת אינו מסיר נאמנותה על השאר, אך </w:t>
      </w:r>
      <w:proofErr w:type="spellStart"/>
      <w:r w:rsidRPr="008E4F82">
        <w:rPr>
          <w:rFonts w:hint="cs"/>
          <w:b/>
          <w:bCs/>
          <w:rtl/>
        </w:rPr>
        <w:t>הב"ש</w:t>
      </w:r>
      <w:proofErr w:type="spellEnd"/>
      <w:r>
        <w:rPr>
          <w:rFonts w:hint="cs"/>
          <w:rtl/>
        </w:rPr>
        <w:t xml:space="preserve"> (שם </w:t>
      </w:r>
      <w:proofErr w:type="spellStart"/>
      <w:r>
        <w:rPr>
          <w:rFonts w:hint="cs"/>
          <w:rtl/>
        </w:rPr>
        <w:t>ס"ק</w:t>
      </w:r>
      <w:proofErr w:type="spellEnd"/>
      <w:r>
        <w:rPr>
          <w:rFonts w:hint="cs"/>
          <w:rtl/>
        </w:rPr>
        <w:t xml:space="preserve">) כ' </w:t>
      </w:r>
      <w:proofErr w:type="spellStart"/>
      <w:r w:rsidRPr="008E4F82">
        <w:rPr>
          <w:rFonts w:hint="cs"/>
          <w:b/>
          <w:bCs/>
          <w:rtl/>
        </w:rPr>
        <w:t>דברא"ש</w:t>
      </w:r>
      <w:proofErr w:type="spellEnd"/>
      <w:r>
        <w:rPr>
          <w:rFonts w:hint="cs"/>
          <w:rtl/>
        </w:rPr>
        <w:t xml:space="preserve"> לא משמע כן. וביאור דבריו של </w:t>
      </w:r>
      <w:proofErr w:type="spellStart"/>
      <w:r w:rsidRPr="008E4F82">
        <w:rPr>
          <w:rFonts w:hint="cs"/>
          <w:b/>
          <w:bCs/>
          <w:rtl/>
        </w:rPr>
        <w:t>הב"ש</w:t>
      </w:r>
      <w:proofErr w:type="spellEnd"/>
      <w:r w:rsidRPr="008E4F82">
        <w:rPr>
          <w:rFonts w:hint="cs"/>
          <w:b/>
          <w:bCs/>
          <w:rtl/>
        </w:rPr>
        <w:t xml:space="preserve"> </w:t>
      </w:r>
      <w:r>
        <w:rPr>
          <w:rFonts w:hint="cs"/>
          <w:rtl/>
        </w:rPr>
        <w:t xml:space="preserve">עי' </w:t>
      </w:r>
      <w:proofErr w:type="spellStart"/>
      <w:r w:rsidRPr="008E4F82">
        <w:rPr>
          <w:rFonts w:hint="cs"/>
          <w:b/>
          <w:bCs/>
          <w:rtl/>
        </w:rPr>
        <w:t>בהפלאה</w:t>
      </w:r>
      <w:proofErr w:type="spellEnd"/>
      <w:r>
        <w:rPr>
          <w:rFonts w:hint="cs"/>
          <w:rtl/>
        </w:rPr>
        <w:t xml:space="preserve"> (שם </w:t>
      </w:r>
      <w:proofErr w:type="spellStart"/>
      <w:r>
        <w:rPr>
          <w:rFonts w:hint="cs"/>
          <w:rtl/>
        </w:rPr>
        <w:t>ס"ק</w:t>
      </w:r>
      <w:proofErr w:type="spellEnd"/>
      <w:r>
        <w:rPr>
          <w:rFonts w:hint="cs"/>
          <w:rtl/>
        </w:rPr>
        <w:t xml:space="preserve"> ד) שדייק </w:t>
      </w:r>
      <w:proofErr w:type="spellStart"/>
      <w:r w:rsidRPr="008E4F82">
        <w:rPr>
          <w:rFonts w:hint="cs"/>
          <w:b/>
          <w:bCs/>
          <w:rtl/>
        </w:rPr>
        <w:t>מהרא"ש</w:t>
      </w:r>
      <w:proofErr w:type="spellEnd"/>
      <w:r>
        <w:rPr>
          <w:rFonts w:hint="cs"/>
          <w:rtl/>
        </w:rPr>
        <w:t xml:space="preserve"> שלא הזכיר </w:t>
      </w:r>
      <w:proofErr w:type="spellStart"/>
      <w:r>
        <w:rPr>
          <w:rFonts w:hint="cs"/>
          <w:rtl/>
        </w:rPr>
        <w:t>דבעי</w:t>
      </w:r>
      <w:proofErr w:type="spellEnd"/>
      <w:r>
        <w:rPr>
          <w:rFonts w:hint="cs"/>
          <w:rtl/>
        </w:rPr>
        <w:t xml:space="preserve"> עדים שראו שהוא אכלו. ועי' </w:t>
      </w:r>
      <w:r w:rsidRPr="008E4F82">
        <w:rPr>
          <w:rFonts w:hint="cs"/>
          <w:b/>
          <w:bCs/>
          <w:rtl/>
        </w:rPr>
        <w:t>בית מאיר</w:t>
      </w:r>
      <w:r>
        <w:rPr>
          <w:rFonts w:hint="cs"/>
          <w:rtl/>
        </w:rPr>
        <w:t xml:space="preserve"> (שם </w:t>
      </w:r>
      <w:proofErr w:type="spellStart"/>
      <w:r>
        <w:rPr>
          <w:rFonts w:hint="cs"/>
          <w:rtl/>
        </w:rPr>
        <w:t>ס"ק</w:t>
      </w:r>
      <w:proofErr w:type="spellEnd"/>
      <w:r>
        <w:rPr>
          <w:rFonts w:hint="cs"/>
          <w:rtl/>
        </w:rPr>
        <w:t xml:space="preserve"> א)</w:t>
      </w:r>
      <w:r w:rsidR="00595016">
        <w:rPr>
          <w:rFonts w:hint="cs"/>
          <w:b/>
          <w:bCs/>
          <w:rtl/>
        </w:rPr>
        <w:t>.</w:t>
      </w:r>
    </w:p>
    <w:p w:rsidR="00595016" w:rsidRPr="00595016" w:rsidRDefault="003E00C8" w:rsidP="00D20595">
      <w:pPr>
        <w:numPr>
          <w:ilvl w:val="0"/>
          <w:numId w:val="7"/>
        </w:numPr>
        <w:tabs>
          <w:tab w:val="left" w:pos="423"/>
        </w:tabs>
        <w:spacing w:after="0"/>
        <w:ind w:left="282" w:right="-142" w:hanging="205"/>
        <w:jc w:val="both"/>
        <w:rPr>
          <w:b/>
          <w:bCs/>
        </w:rPr>
      </w:pPr>
      <w:proofErr w:type="spellStart"/>
      <w:r>
        <w:rPr>
          <w:rFonts w:hint="cs"/>
          <w:b/>
          <w:bCs/>
          <w:rtl/>
        </w:rPr>
        <w:t>תוד"ה</w:t>
      </w:r>
      <w:proofErr w:type="spellEnd"/>
      <w:r>
        <w:rPr>
          <w:rFonts w:hint="cs"/>
          <w:b/>
          <w:bCs/>
          <w:rtl/>
        </w:rPr>
        <w:t xml:space="preserve"> אי </w:t>
      </w:r>
      <w:proofErr w:type="spellStart"/>
      <w:r>
        <w:rPr>
          <w:rFonts w:hint="cs"/>
          <w:b/>
          <w:bCs/>
          <w:rtl/>
        </w:rPr>
        <w:t>דידע</w:t>
      </w:r>
      <w:proofErr w:type="spellEnd"/>
      <w:r w:rsidRPr="003E00C8">
        <w:rPr>
          <w:rFonts w:hint="cs"/>
          <w:rtl/>
        </w:rPr>
        <w:t>.</w:t>
      </w:r>
      <w:r>
        <w:rPr>
          <w:rFonts w:hint="cs"/>
          <w:rtl/>
        </w:rPr>
        <w:t xml:space="preserve"> </w:t>
      </w:r>
      <w:proofErr w:type="spellStart"/>
      <w:r w:rsidR="00595016">
        <w:rPr>
          <w:rFonts w:hint="cs"/>
          <w:b/>
          <w:bCs/>
          <w:rtl/>
        </w:rPr>
        <w:t>תימה</w:t>
      </w:r>
      <w:proofErr w:type="spellEnd"/>
      <w:r w:rsidR="00595016">
        <w:rPr>
          <w:rFonts w:hint="cs"/>
          <w:b/>
          <w:bCs/>
          <w:rtl/>
        </w:rPr>
        <w:t xml:space="preserve"> </w:t>
      </w:r>
      <w:proofErr w:type="spellStart"/>
      <w:r w:rsidR="00595016">
        <w:rPr>
          <w:rFonts w:hint="cs"/>
          <w:b/>
          <w:bCs/>
          <w:rtl/>
        </w:rPr>
        <w:t>דלוקמה</w:t>
      </w:r>
      <w:proofErr w:type="spellEnd"/>
      <w:r w:rsidR="00595016">
        <w:rPr>
          <w:rFonts w:hint="cs"/>
          <w:b/>
          <w:bCs/>
          <w:rtl/>
        </w:rPr>
        <w:t xml:space="preserve"> כגון שידע ופרש אבל היא </w:t>
      </w:r>
      <w:proofErr w:type="spellStart"/>
      <w:r w:rsidR="00595016">
        <w:rPr>
          <w:rFonts w:hint="cs"/>
          <w:b/>
          <w:bCs/>
          <w:rtl/>
        </w:rPr>
        <w:t>היתה</w:t>
      </w:r>
      <w:proofErr w:type="spellEnd"/>
      <w:r w:rsidR="00595016">
        <w:rPr>
          <w:rFonts w:hint="cs"/>
          <w:b/>
          <w:bCs/>
          <w:rtl/>
        </w:rPr>
        <w:t xml:space="preserve"> רוצה להאכילו שלא </w:t>
      </w:r>
      <w:proofErr w:type="spellStart"/>
      <w:r w:rsidR="00595016">
        <w:rPr>
          <w:rFonts w:hint="cs"/>
          <w:b/>
          <w:bCs/>
          <w:rtl/>
        </w:rPr>
        <w:t>היתה</w:t>
      </w:r>
      <w:proofErr w:type="spellEnd"/>
      <w:r w:rsidR="00595016">
        <w:rPr>
          <w:rFonts w:hint="cs"/>
          <w:b/>
          <w:bCs/>
          <w:rtl/>
        </w:rPr>
        <w:t xml:space="preserve"> סבורה שהוא יודע. </w:t>
      </w:r>
      <w:r w:rsidR="00595016">
        <w:rPr>
          <w:rFonts w:hint="cs"/>
          <w:rtl/>
        </w:rPr>
        <w:t xml:space="preserve">נראה בזה, </w:t>
      </w:r>
      <w:proofErr w:type="spellStart"/>
      <w:r w:rsidR="00595016">
        <w:rPr>
          <w:rFonts w:hint="cs"/>
          <w:rtl/>
        </w:rPr>
        <w:t>דאם</w:t>
      </w:r>
      <w:proofErr w:type="spellEnd"/>
      <w:r w:rsidR="00595016">
        <w:rPr>
          <w:rFonts w:hint="cs"/>
          <w:rtl/>
        </w:rPr>
        <w:t xml:space="preserve"> הפסד הכתובה הוא מטעם קנס נראה פשוט </w:t>
      </w:r>
      <w:proofErr w:type="spellStart"/>
      <w:r w:rsidR="00595016">
        <w:rPr>
          <w:rFonts w:hint="cs"/>
          <w:rtl/>
        </w:rPr>
        <w:t>דאין</w:t>
      </w:r>
      <w:proofErr w:type="spellEnd"/>
      <w:r w:rsidR="00595016">
        <w:rPr>
          <w:rFonts w:hint="cs"/>
          <w:rtl/>
        </w:rPr>
        <w:t xml:space="preserve"> קונסים על כוונה להכשיל רק על כשלון בפועל. </w:t>
      </w:r>
      <w:proofErr w:type="spellStart"/>
      <w:r w:rsidR="00595016">
        <w:rPr>
          <w:rFonts w:hint="cs"/>
          <w:rtl/>
        </w:rPr>
        <w:t>ולפי"ז</w:t>
      </w:r>
      <w:proofErr w:type="spellEnd"/>
      <w:r w:rsidR="00595016">
        <w:rPr>
          <w:rFonts w:hint="cs"/>
          <w:rtl/>
        </w:rPr>
        <w:t xml:space="preserve"> נר' </w:t>
      </w:r>
      <w:proofErr w:type="spellStart"/>
      <w:r w:rsidR="00595016">
        <w:rPr>
          <w:rFonts w:hint="cs"/>
          <w:rtl/>
        </w:rPr>
        <w:t>דטעם</w:t>
      </w:r>
      <w:proofErr w:type="spellEnd"/>
      <w:r w:rsidR="008E4F82">
        <w:rPr>
          <w:rFonts w:hint="cs"/>
          <w:rtl/>
        </w:rPr>
        <w:t xml:space="preserve"> </w:t>
      </w:r>
      <w:r w:rsidR="00595016">
        <w:rPr>
          <w:rFonts w:hint="cs"/>
          <w:rtl/>
        </w:rPr>
        <w:t xml:space="preserve">הפסד הכתובה הוא מטעם שהיא חשודה ושוב אינו יכול לדור עמה, ובזה גם </w:t>
      </w:r>
      <w:proofErr w:type="spellStart"/>
      <w:r w:rsidR="00595016">
        <w:rPr>
          <w:rFonts w:hint="cs"/>
          <w:rtl/>
        </w:rPr>
        <w:t>היכא</w:t>
      </w:r>
      <w:proofErr w:type="spellEnd"/>
      <w:r w:rsidR="00595016">
        <w:rPr>
          <w:rFonts w:hint="cs"/>
          <w:rtl/>
        </w:rPr>
        <w:t xml:space="preserve"> שלא אכל משום שיודע שאינו מעושר סו"ס הואיל ולפי דעתה רצתה להכשילו היא חשודה ואינו יכול לידור עמה. ועי' </w:t>
      </w:r>
      <w:r w:rsidR="00595016" w:rsidRPr="00487428">
        <w:rPr>
          <w:rFonts w:hint="cs"/>
          <w:b/>
          <w:bCs/>
          <w:rtl/>
        </w:rPr>
        <w:t>בר"ן</w:t>
      </w:r>
      <w:r w:rsidR="00595016">
        <w:rPr>
          <w:rFonts w:hint="cs"/>
          <w:rtl/>
        </w:rPr>
        <w:t xml:space="preserve"> בשם </w:t>
      </w:r>
      <w:proofErr w:type="spellStart"/>
      <w:r w:rsidR="00595016" w:rsidRPr="00487428">
        <w:rPr>
          <w:rFonts w:hint="cs"/>
          <w:b/>
          <w:bCs/>
          <w:rtl/>
        </w:rPr>
        <w:t>הרא"ה</w:t>
      </w:r>
      <w:proofErr w:type="spellEnd"/>
      <w:r w:rsidR="00595016">
        <w:rPr>
          <w:rFonts w:hint="cs"/>
          <w:rtl/>
        </w:rPr>
        <w:t xml:space="preserve"> שנקט כן דגם על כוונה להאכיל </w:t>
      </w:r>
      <w:proofErr w:type="spellStart"/>
      <w:r w:rsidR="00595016">
        <w:rPr>
          <w:rFonts w:hint="cs"/>
          <w:rtl/>
        </w:rPr>
        <w:t>מפסדת</w:t>
      </w:r>
      <w:proofErr w:type="spellEnd"/>
      <w:r w:rsidR="00595016">
        <w:rPr>
          <w:rFonts w:hint="cs"/>
          <w:rtl/>
        </w:rPr>
        <w:t xml:space="preserve"> כתובתה. ומפורש יצאו מפי </w:t>
      </w:r>
      <w:proofErr w:type="spellStart"/>
      <w:r w:rsidR="00595016" w:rsidRPr="00595016">
        <w:rPr>
          <w:rFonts w:hint="cs"/>
          <w:b/>
          <w:bCs/>
          <w:rtl/>
        </w:rPr>
        <w:t>הרא"ש</w:t>
      </w:r>
      <w:proofErr w:type="spellEnd"/>
      <w:r w:rsidR="00595016">
        <w:rPr>
          <w:rFonts w:hint="cs"/>
          <w:rtl/>
        </w:rPr>
        <w:t xml:space="preserve"> (סי' ט) דמה </w:t>
      </w:r>
      <w:proofErr w:type="spellStart"/>
      <w:r w:rsidR="00595016">
        <w:rPr>
          <w:rFonts w:hint="cs"/>
          <w:rtl/>
        </w:rPr>
        <w:t>שמפסדת</w:t>
      </w:r>
      <w:proofErr w:type="spellEnd"/>
      <w:r w:rsidR="00595016">
        <w:rPr>
          <w:rFonts w:hint="cs"/>
          <w:rtl/>
        </w:rPr>
        <w:t xml:space="preserve"> כתובתה </w:t>
      </w:r>
      <w:proofErr w:type="spellStart"/>
      <w:r w:rsidR="00595016">
        <w:rPr>
          <w:rFonts w:hint="cs"/>
          <w:rtl/>
        </w:rPr>
        <w:t>בכה"ג</w:t>
      </w:r>
      <w:proofErr w:type="spellEnd"/>
      <w:r w:rsidR="00595016">
        <w:rPr>
          <w:rFonts w:hint="cs"/>
          <w:rtl/>
        </w:rPr>
        <w:t xml:space="preserve"> הוא משום שהיא </w:t>
      </w:r>
      <w:proofErr w:type="spellStart"/>
      <w:r w:rsidR="00595016">
        <w:rPr>
          <w:rFonts w:hint="cs"/>
          <w:rtl/>
        </w:rPr>
        <w:t>תאכילנה</w:t>
      </w:r>
      <w:proofErr w:type="spellEnd"/>
      <w:r w:rsidR="00595016">
        <w:rPr>
          <w:rFonts w:hint="cs"/>
          <w:rtl/>
        </w:rPr>
        <w:t xml:space="preserve"> פעם אחרת כשלא ידע, אבל מצד קנס פשוט דלא שייך לאסור </w:t>
      </w:r>
      <w:proofErr w:type="spellStart"/>
      <w:r w:rsidR="00595016">
        <w:rPr>
          <w:rFonts w:hint="cs"/>
          <w:rtl/>
        </w:rPr>
        <w:t>היכא</w:t>
      </w:r>
      <w:proofErr w:type="spellEnd"/>
      <w:r w:rsidR="00595016">
        <w:rPr>
          <w:rFonts w:hint="cs"/>
          <w:rtl/>
        </w:rPr>
        <w:t xml:space="preserve"> </w:t>
      </w:r>
      <w:proofErr w:type="spellStart"/>
      <w:r w:rsidR="00595016">
        <w:rPr>
          <w:rFonts w:hint="cs"/>
          <w:rtl/>
        </w:rPr>
        <w:t>דעדיין</w:t>
      </w:r>
      <w:proofErr w:type="spellEnd"/>
      <w:r w:rsidR="00595016">
        <w:rPr>
          <w:rFonts w:hint="cs"/>
          <w:rtl/>
        </w:rPr>
        <w:t xml:space="preserve"> לא הכשילתו וכמו שנתבאר.</w:t>
      </w:r>
    </w:p>
    <w:p w:rsidR="00A71D5F" w:rsidRPr="00A71D5F" w:rsidRDefault="00595016" w:rsidP="00D20595">
      <w:pPr>
        <w:numPr>
          <w:ilvl w:val="0"/>
          <w:numId w:val="7"/>
        </w:numPr>
        <w:tabs>
          <w:tab w:val="left" w:pos="423"/>
        </w:tabs>
        <w:spacing w:after="0"/>
        <w:ind w:left="282" w:right="-142" w:hanging="205"/>
        <w:jc w:val="both"/>
        <w:rPr>
          <w:b/>
          <w:bCs/>
        </w:rPr>
      </w:pPr>
      <w:proofErr w:type="spellStart"/>
      <w:r>
        <w:rPr>
          <w:rFonts w:hint="cs"/>
          <w:b/>
          <w:bCs/>
          <w:rtl/>
        </w:rPr>
        <w:t>בא"ד</w:t>
      </w:r>
      <w:proofErr w:type="spellEnd"/>
      <w:r w:rsidRPr="00595016">
        <w:rPr>
          <w:rFonts w:hint="cs"/>
          <w:rtl/>
        </w:rPr>
        <w:t>.</w:t>
      </w:r>
      <w:r>
        <w:rPr>
          <w:rFonts w:hint="cs"/>
          <w:rtl/>
        </w:rPr>
        <w:t xml:space="preserve"> </w:t>
      </w:r>
      <w:r w:rsidRPr="00595016">
        <w:rPr>
          <w:rFonts w:hint="cs"/>
          <w:b/>
          <w:bCs/>
          <w:rtl/>
        </w:rPr>
        <w:t xml:space="preserve">ונראה </w:t>
      </w:r>
      <w:proofErr w:type="spellStart"/>
      <w:r w:rsidRPr="00595016">
        <w:rPr>
          <w:rFonts w:hint="cs"/>
          <w:b/>
          <w:bCs/>
          <w:rtl/>
        </w:rPr>
        <w:t>לרשב"א</w:t>
      </w:r>
      <w:proofErr w:type="spellEnd"/>
      <w:r w:rsidRPr="00595016">
        <w:rPr>
          <w:rFonts w:hint="cs"/>
          <w:b/>
          <w:bCs/>
          <w:rtl/>
        </w:rPr>
        <w:t xml:space="preserve"> </w:t>
      </w:r>
      <w:proofErr w:type="spellStart"/>
      <w:r w:rsidRPr="00595016">
        <w:rPr>
          <w:rFonts w:hint="cs"/>
          <w:b/>
          <w:bCs/>
          <w:rtl/>
        </w:rPr>
        <w:t>וכו</w:t>
      </w:r>
      <w:proofErr w:type="spellEnd"/>
      <w:r w:rsidRPr="00595016">
        <w:rPr>
          <w:rFonts w:hint="cs"/>
          <w:b/>
          <w:bCs/>
          <w:rtl/>
        </w:rPr>
        <w:t>' משחקת הייתי, ואם היית בא לאכול הייתי מונעת אותך</w:t>
      </w:r>
      <w:r>
        <w:rPr>
          <w:rFonts w:hint="cs"/>
          <w:rtl/>
        </w:rPr>
        <w:t>.</w:t>
      </w:r>
      <w:r w:rsidR="00192B07">
        <w:rPr>
          <w:rFonts w:hint="cs"/>
          <w:rtl/>
        </w:rPr>
        <w:t xml:space="preserve"> </w:t>
      </w:r>
      <w:r w:rsidR="00192B07" w:rsidRPr="00192B07">
        <w:rPr>
          <w:rFonts w:hint="cs"/>
          <w:b/>
          <w:bCs/>
          <w:rtl/>
        </w:rPr>
        <w:t xml:space="preserve">בחי' </w:t>
      </w:r>
      <w:proofErr w:type="spellStart"/>
      <w:r w:rsidR="00192B07" w:rsidRPr="00192B07">
        <w:rPr>
          <w:rFonts w:hint="cs"/>
          <w:b/>
          <w:bCs/>
          <w:rtl/>
        </w:rPr>
        <w:t>הריטב"א</w:t>
      </w:r>
      <w:proofErr w:type="spellEnd"/>
      <w:r w:rsidR="00192B07">
        <w:rPr>
          <w:rFonts w:hint="cs"/>
          <w:rtl/>
        </w:rPr>
        <w:t xml:space="preserve"> ביאר </w:t>
      </w:r>
      <w:proofErr w:type="spellStart"/>
      <w:r w:rsidR="00192B07" w:rsidRPr="00192B07">
        <w:rPr>
          <w:rFonts w:hint="cs"/>
          <w:b/>
          <w:bCs/>
          <w:rtl/>
        </w:rPr>
        <w:t>כהרשב"א</w:t>
      </w:r>
      <w:proofErr w:type="spellEnd"/>
      <w:r w:rsidR="00192B07">
        <w:rPr>
          <w:rFonts w:hint="cs"/>
          <w:rtl/>
        </w:rPr>
        <w:t xml:space="preserve"> כאן </w:t>
      </w:r>
      <w:proofErr w:type="spellStart"/>
      <w:r w:rsidR="00192B07">
        <w:rPr>
          <w:rFonts w:hint="cs"/>
          <w:rtl/>
        </w:rPr>
        <w:t>בתוס</w:t>
      </w:r>
      <w:proofErr w:type="spellEnd"/>
      <w:r w:rsidR="00192B07">
        <w:rPr>
          <w:rFonts w:hint="cs"/>
          <w:rtl/>
        </w:rPr>
        <w:t xml:space="preserve">'.  </w:t>
      </w:r>
      <w:r w:rsidR="00192B07" w:rsidRPr="00192B07">
        <w:rPr>
          <w:rFonts w:hint="cs"/>
          <w:b/>
          <w:bCs/>
          <w:rtl/>
        </w:rPr>
        <w:t>בר"ן</w:t>
      </w:r>
      <w:r w:rsidR="00192B07">
        <w:rPr>
          <w:rFonts w:hint="cs"/>
          <w:rtl/>
        </w:rPr>
        <w:t xml:space="preserve"> דחה קושיית </w:t>
      </w:r>
      <w:proofErr w:type="spellStart"/>
      <w:r w:rsidR="00192B07">
        <w:rPr>
          <w:rFonts w:hint="cs"/>
          <w:rtl/>
        </w:rPr>
        <w:t>התוס</w:t>
      </w:r>
      <w:proofErr w:type="spellEnd"/>
      <w:r w:rsidR="00192B07">
        <w:rPr>
          <w:rFonts w:hint="cs"/>
          <w:rtl/>
        </w:rPr>
        <w:t xml:space="preserve">' בפשיטות </w:t>
      </w:r>
      <w:proofErr w:type="spellStart"/>
      <w:r w:rsidR="00192B07">
        <w:rPr>
          <w:rFonts w:hint="cs"/>
          <w:rtl/>
        </w:rPr>
        <w:t>דעל</w:t>
      </w:r>
      <w:proofErr w:type="spellEnd"/>
      <w:r w:rsidR="00192B07">
        <w:rPr>
          <w:rFonts w:hint="cs"/>
          <w:rtl/>
        </w:rPr>
        <w:t xml:space="preserve"> כוונה להאכילו אינה יוצאה כל זמן שלא האכילתו, ובפשטות הוא </w:t>
      </w:r>
      <w:proofErr w:type="spellStart"/>
      <w:r w:rsidR="00192B07">
        <w:rPr>
          <w:rFonts w:hint="cs"/>
          <w:rtl/>
        </w:rPr>
        <w:t>דסובר</w:t>
      </w:r>
      <w:proofErr w:type="spellEnd"/>
      <w:r w:rsidR="00192B07">
        <w:rPr>
          <w:rFonts w:hint="cs"/>
          <w:rtl/>
        </w:rPr>
        <w:t xml:space="preserve"> </w:t>
      </w:r>
      <w:proofErr w:type="spellStart"/>
      <w:r w:rsidR="00192B07">
        <w:rPr>
          <w:rFonts w:hint="cs"/>
          <w:rtl/>
        </w:rPr>
        <w:t>הר"ן</w:t>
      </w:r>
      <w:proofErr w:type="spellEnd"/>
      <w:r w:rsidR="00192B07">
        <w:rPr>
          <w:rFonts w:hint="cs"/>
          <w:rtl/>
        </w:rPr>
        <w:t xml:space="preserve"> </w:t>
      </w:r>
      <w:proofErr w:type="spellStart"/>
      <w:r w:rsidR="00192B07">
        <w:rPr>
          <w:rFonts w:hint="cs"/>
          <w:rtl/>
        </w:rPr>
        <w:t>שמפסדת</w:t>
      </w:r>
      <w:proofErr w:type="spellEnd"/>
      <w:r w:rsidR="00192B07">
        <w:rPr>
          <w:rFonts w:hint="cs"/>
          <w:rtl/>
        </w:rPr>
        <w:t xml:space="preserve"> כתובתה מטעם קנס ולא שייך בכוונה להאכילו לחוד. </w:t>
      </w:r>
      <w:proofErr w:type="spellStart"/>
      <w:r w:rsidR="00192B07" w:rsidRPr="00192B07">
        <w:rPr>
          <w:rFonts w:hint="cs"/>
          <w:b/>
          <w:bCs/>
          <w:rtl/>
        </w:rPr>
        <w:t>ולפי"ז</w:t>
      </w:r>
      <w:proofErr w:type="spellEnd"/>
      <w:r w:rsidR="00192B07">
        <w:rPr>
          <w:rFonts w:hint="cs"/>
          <w:rtl/>
        </w:rPr>
        <w:t xml:space="preserve"> </w:t>
      </w:r>
      <w:proofErr w:type="spellStart"/>
      <w:r w:rsidR="00192B07">
        <w:rPr>
          <w:rFonts w:hint="cs"/>
          <w:rtl/>
        </w:rPr>
        <w:t>מדלא</w:t>
      </w:r>
      <w:proofErr w:type="spellEnd"/>
      <w:r w:rsidR="00192B07">
        <w:rPr>
          <w:rFonts w:hint="cs"/>
          <w:rtl/>
        </w:rPr>
        <w:t xml:space="preserve"> דחה </w:t>
      </w:r>
      <w:proofErr w:type="spellStart"/>
      <w:r w:rsidR="00192B07" w:rsidRPr="00192B07">
        <w:rPr>
          <w:rFonts w:hint="cs"/>
          <w:b/>
          <w:bCs/>
          <w:rtl/>
        </w:rPr>
        <w:t>הרשב"א</w:t>
      </w:r>
      <w:proofErr w:type="spellEnd"/>
      <w:r w:rsidR="00192B07">
        <w:rPr>
          <w:rFonts w:hint="cs"/>
          <w:rtl/>
        </w:rPr>
        <w:t xml:space="preserve"> בפשיטות </w:t>
      </w:r>
      <w:proofErr w:type="spellStart"/>
      <w:r w:rsidR="00192B07" w:rsidRPr="00192B07">
        <w:rPr>
          <w:rFonts w:hint="cs"/>
          <w:b/>
          <w:bCs/>
          <w:rtl/>
        </w:rPr>
        <w:t>כהר"ן</w:t>
      </w:r>
      <w:proofErr w:type="spellEnd"/>
      <w:r w:rsidR="00192B07">
        <w:rPr>
          <w:rFonts w:hint="cs"/>
          <w:rtl/>
        </w:rPr>
        <w:t xml:space="preserve"> נראה דגם הוא מודה שטעם הפסד הכתובה משום </w:t>
      </w:r>
      <w:proofErr w:type="spellStart"/>
      <w:r w:rsidR="00192B07">
        <w:rPr>
          <w:rFonts w:hint="cs"/>
          <w:rtl/>
        </w:rPr>
        <w:t>דנעשית</w:t>
      </w:r>
      <w:proofErr w:type="spellEnd"/>
      <w:r w:rsidR="00192B07">
        <w:rPr>
          <w:rFonts w:hint="cs"/>
          <w:rtl/>
        </w:rPr>
        <w:t xml:space="preserve"> חשודה ולא יוכל לסמוך עלי', לכן רק מטעם שטוענת </w:t>
      </w:r>
      <w:proofErr w:type="spellStart"/>
      <w:r w:rsidR="00192B07">
        <w:rPr>
          <w:rFonts w:hint="cs"/>
          <w:rtl/>
        </w:rPr>
        <w:t>שהיתה</w:t>
      </w:r>
      <w:proofErr w:type="spellEnd"/>
      <w:r w:rsidR="00192B07">
        <w:rPr>
          <w:rFonts w:hint="cs"/>
          <w:rtl/>
        </w:rPr>
        <w:t xml:space="preserve"> מונעת אותו מלאכול א"כ זה סיבה שלא תהא נעשית חשודה להכשילו בפועל. </w:t>
      </w:r>
      <w:proofErr w:type="spellStart"/>
      <w:r w:rsidR="00192B07" w:rsidRPr="00192B07">
        <w:rPr>
          <w:rFonts w:hint="cs"/>
          <w:b/>
          <w:bCs/>
          <w:rtl/>
        </w:rPr>
        <w:t>ובהפלאה</w:t>
      </w:r>
      <w:proofErr w:type="spellEnd"/>
      <w:r w:rsidR="00192B07" w:rsidRPr="00192B07">
        <w:rPr>
          <w:rFonts w:hint="cs"/>
          <w:b/>
          <w:bCs/>
          <w:rtl/>
        </w:rPr>
        <w:t xml:space="preserve"> </w:t>
      </w:r>
      <w:r w:rsidR="00192B07">
        <w:rPr>
          <w:rFonts w:hint="cs"/>
          <w:rtl/>
        </w:rPr>
        <w:t xml:space="preserve">מק' </w:t>
      </w:r>
      <w:proofErr w:type="spellStart"/>
      <w:r w:rsidR="00192B07">
        <w:rPr>
          <w:rFonts w:hint="cs"/>
          <w:rtl/>
        </w:rPr>
        <w:t>דכיון</w:t>
      </w:r>
      <w:proofErr w:type="spellEnd"/>
      <w:r w:rsidR="00192B07">
        <w:rPr>
          <w:rFonts w:hint="cs"/>
          <w:rtl/>
        </w:rPr>
        <w:t xml:space="preserve"> שבדין ע"א נאמן </w:t>
      </w:r>
      <w:proofErr w:type="spellStart"/>
      <w:r w:rsidR="00192B07">
        <w:rPr>
          <w:rFonts w:hint="cs"/>
          <w:rtl/>
        </w:rPr>
        <w:t>באיסורין</w:t>
      </w:r>
      <w:proofErr w:type="spellEnd"/>
      <w:r w:rsidR="00192B07">
        <w:rPr>
          <w:rFonts w:hint="cs"/>
          <w:rtl/>
        </w:rPr>
        <w:t xml:space="preserve"> אינו יכול לחזור אחר כדי דיבור, א"</w:t>
      </w:r>
      <w:r w:rsidR="00487428">
        <w:rPr>
          <w:rFonts w:hint="cs"/>
          <w:rtl/>
        </w:rPr>
        <w:t>כ הרי נעשית חשודה במ</w:t>
      </w:r>
      <w:r w:rsidR="00192B07">
        <w:rPr>
          <w:rFonts w:hint="cs"/>
          <w:rtl/>
        </w:rPr>
        <w:t>ה שאמרה תחילה שקר ושוב אינו יכול לסמוך עלי'</w:t>
      </w:r>
      <w:r w:rsidR="009F2333">
        <w:rPr>
          <w:rFonts w:hint="cs"/>
          <w:rtl/>
        </w:rPr>
        <w:t>, וא"כ מה מועיל מה שתתקן אח"כ משחקת הייתי סו"ס נעשית חשודה</w:t>
      </w:r>
      <w:r w:rsidR="00192B07">
        <w:rPr>
          <w:rFonts w:hint="cs"/>
          <w:rtl/>
        </w:rPr>
        <w:t xml:space="preserve">. </w:t>
      </w:r>
      <w:proofErr w:type="spellStart"/>
      <w:r w:rsidR="00487428" w:rsidRPr="009F2333">
        <w:rPr>
          <w:rFonts w:hint="cs"/>
          <w:b/>
          <w:bCs/>
          <w:rtl/>
        </w:rPr>
        <w:t>וההפלאה</w:t>
      </w:r>
      <w:proofErr w:type="spellEnd"/>
      <w:r w:rsidR="00487428">
        <w:rPr>
          <w:rFonts w:hint="cs"/>
          <w:rtl/>
        </w:rPr>
        <w:t xml:space="preserve"> מחדש דמה </w:t>
      </w:r>
      <w:proofErr w:type="spellStart"/>
      <w:r w:rsidR="00487428">
        <w:rPr>
          <w:rFonts w:hint="cs"/>
          <w:rtl/>
        </w:rPr>
        <w:t>שמפסדת</w:t>
      </w:r>
      <w:proofErr w:type="spellEnd"/>
      <w:r w:rsidR="00487428">
        <w:rPr>
          <w:rFonts w:hint="cs"/>
          <w:rtl/>
        </w:rPr>
        <w:t xml:space="preserve"> כתובתה </w:t>
      </w:r>
      <w:proofErr w:type="spellStart"/>
      <w:r w:rsidR="00487428">
        <w:rPr>
          <w:rFonts w:hint="cs"/>
          <w:rtl/>
        </w:rPr>
        <w:t>היכא</w:t>
      </w:r>
      <w:proofErr w:type="spellEnd"/>
      <w:r w:rsidR="00487428">
        <w:rPr>
          <w:rFonts w:hint="cs"/>
          <w:rtl/>
        </w:rPr>
        <w:t xml:space="preserve"> שאינו יכול לסמוך עלי' הוא רק בצירוף שהאכילתו, כי </w:t>
      </w:r>
      <w:proofErr w:type="spellStart"/>
      <w:r w:rsidR="00487428">
        <w:rPr>
          <w:rFonts w:hint="cs"/>
          <w:rtl/>
        </w:rPr>
        <w:t>היכא</w:t>
      </w:r>
      <w:proofErr w:type="spellEnd"/>
      <w:r w:rsidR="00487428">
        <w:rPr>
          <w:rFonts w:hint="cs"/>
          <w:rtl/>
        </w:rPr>
        <w:t xml:space="preserve"> ש</w:t>
      </w:r>
      <w:r w:rsidR="009F2333">
        <w:rPr>
          <w:rFonts w:hint="cs"/>
          <w:rtl/>
        </w:rPr>
        <w:t xml:space="preserve">מבואר </w:t>
      </w:r>
      <w:proofErr w:type="spellStart"/>
      <w:r w:rsidR="009F2333" w:rsidRPr="009F2333">
        <w:rPr>
          <w:rFonts w:hint="cs"/>
          <w:b/>
          <w:bCs/>
          <w:rtl/>
        </w:rPr>
        <w:t>ברא"ש</w:t>
      </w:r>
      <w:proofErr w:type="spellEnd"/>
      <w:r w:rsidR="009F2333">
        <w:rPr>
          <w:rFonts w:hint="cs"/>
          <w:rtl/>
        </w:rPr>
        <w:t xml:space="preserve"> (סי' ט) </w:t>
      </w:r>
      <w:proofErr w:type="spellStart"/>
      <w:r w:rsidR="009F2333">
        <w:rPr>
          <w:rFonts w:hint="cs"/>
          <w:rtl/>
        </w:rPr>
        <w:t>דאם</w:t>
      </w:r>
      <w:proofErr w:type="spellEnd"/>
      <w:r w:rsidR="009F2333">
        <w:rPr>
          <w:rFonts w:hint="cs"/>
          <w:rtl/>
        </w:rPr>
        <w:t xml:space="preserve"> </w:t>
      </w:r>
      <w:r w:rsidR="00487428">
        <w:rPr>
          <w:rFonts w:hint="cs"/>
          <w:rtl/>
        </w:rPr>
        <w:t xml:space="preserve">היא עצמה אכלה ולא האכילתו אינה </w:t>
      </w:r>
      <w:proofErr w:type="spellStart"/>
      <w:r w:rsidR="00487428">
        <w:rPr>
          <w:rFonts w:hint="cs"/>
          <w:rtl/>
        </w:rPr>
        <w:t>מפסדת</w:t>
      </w:r>
      <w:proofErr w:type="spellEnd"/>
      <w:r w:rsidR="00487428">
        <w:rPr>
          <w:rFonts w:hint="cs"/>
          <w:rtl/>
        </w:rPr>
        <w:t xml:space="preserve"> כתובתה, אע"ג שהיא חשודה להאכיל מ"מ כיון שלא האכילתו אינו יכול לסמוך עלי'.</w:t>
      </w:r>
      <w:r w:rsidR="009F2333">
        <w:rPr>
          <w:rFonts w:hint="cs"/>
          <w:rtl/>
        </w:rPr>
        <w:t xml:space="preserve"> [</w:t>
      </w:r>
      <w:proofErr w:type="spellStart"/>
      <w:r w:rsidR="009F2333">
        <w:rPr>
          <w:rFonts w:hint="cs"/>
          <w:rtl/>
        </w:rPr>
        <w:t>והרא"ש</w:t>
      </w:r>
      <w:proofErr w:type="spellEnd"/>
      <w:r w:rsidR="009F2333">
        <w:rPr>
          <w:rFonts w:hint="cs"/>
          <w:rtl/>
        </w:rPr>
        <w:t xml:space="preserve"> עצמו הרי כ' </w:t>
      </w:r>
      <w:proofErr w:type="spellStart"/>
      <w:r w:rsidR="009F2333">
        <w:rPr>
          <w:rFonts w:hint="cs"/>
          <w:rtl/>
        </w:rPr>
        <w:t>כהרשב"א</w:t>
      </w:r>
      <w:proofErr w:type="spellEnd"/>
      <w:r w:rsidR="009F2333">
        <w:rPr>
          <w:rFonts w:hint="cs"/>
          <w:rtl/>
        </w:rPr>
        <w:t xml:space="preserve"> </w:t>
      </w:r>
      <w:proofErr w:type="spellStart"/>
      <w:r w:rsidR="009F2333">
        <w:rPr>
          <w:rFonts w:hint="cs"/>
          <w:rtl/>
        </w:rPr>
        <w:t>בתוס</w:t>
      </w:r>
      <w:proofErr w:type="spellEnd"/>
      <w:r w:rsidR="009F2333">
        <w:rPr>
          <w:rFonts w:hint="cs"/>
          <w:rtl/>
        </w:rPr>
        <w:t xml:space="preserve">', ולפי </w:t>
      </w:r>
      <w:proofErr w:type="spellStart"/>
      <w:r w:rsidR="009F2333" w:rsidRPr="009F2333">
        <w:rPr>
          <w:rFonts w:hint="cs"/>
          <w:b/>
          <w:bCs/>
          <w:rtl/>
        </w:rPr>
        <w:t>ההפלאה</w:t>
      </w:r>
      <w:proofErr w:type="spellEnd"/>
      <w:r w:rsidR="009F2333">
        <w:rPr>
          <w:rFonts w:hint="cs"/>
          <w:rtl/>
        </w:rPr>
        <w:t xml:space="preserve"> מוכרח כן מיני' ובי']</w:t>
      </w:r>
      <w:r w:rsidR="001D4C06">
        <w:rPr>
          <w:rFonts w:hint="cs"/>
          <w:rtl/>
        </w:rPr>
        <w:t xml:space="preserve"> </w:t>
      </w:r>
      <w:r w:rsidR="001D4C06" w:rsidRPr="001D4C06">
        <w:rPr>
          <w:rFonts w:hint="cs"/>
          <w:b/>
          <w:bCs/>
          <w:rtl/>
        </w:rPr>
        <w:t>והבית יעקב</w:t>
      </w:r>
      <w:r w:rsidR="001D4C06">
        <w:rPr>
          <w:rFonts w:hint="cs"/>
          <w:rtl/>
        </w:rPr>
        <w:t xml:space="preserve"> תמה עליו </w:t>
      </w:r>
      <w:proofErr w:type="spellStart"/>
      <w:r w:rsidR="001D4C06">
        <w:rPr>
          <w:rFonts w:hint="cs"/>
          <w:rtl/>
        </w:rPr>
        <w:t>דאם</w:t>
      </w:r>
      <w:proofErr w:type="spellEnd"/>
      <w:r w:rsidR="001D4C06">
        <w:rPr>
          <w:rFonts w:hint="cs"/>
          <w:rtl/>
        </w:rPr>
        <w:t xml:space="preserve"> הפסד הכתובה תלוי במה שאינו יכול לסמוך עלי', א"כ </w:t>
      </w:r>
      <w:proofErr w:type="spellStart"/>
      <w:r w:rsidR="001D4C06">
        <w:rPr>
          <w:rFonts w:hint="cs"/>
          <w:rtl/>
        </w:rPr>
        <w:t>היכא</w:t>
      </w:r>
      <w:proofErr w:type="spellEnd"/>
      <w:r w:rsidR="001D4C06">
        <w:rPr>
          <w:rFonts w:hint="cs"/>
          <w:rtl/>
        </w:rPr>
        <w:t xml:space="preserve"> שנודע לבעל רק אחרי שחזרה בתשובה לא הי' כאן זמן שלא הי' יכול לסמוך עלי', ואעפ"כ פשוט הדין שתפסיד כתובתה </w:t>
      </w:r>
      <w:proofErr w:type="spellStart"/>
      <w:r w:rsidR="001D4C06">
        <w:rPr>
          <w:rFonts w:hint="cs"/>
          <w:rtl/>
        </w:rPr>
        <w:t>בכה"ג</w:t>
      </w:r>
      <w:proofErr w:type="spellEnd"/>
      <w:r w:rsidR="001D4C06">
        <w:rPr>
          <w:rFonts w:hint="cs"/>
          <w:rtl/>
        </w:rPr>
        <w:t xml:space="preserve">. ועוד העיר </w:t>
      </w:r>
      <w:proofErr w:type="spellStart"/>
      <w:r w:rsidR="001D4C06">
        <w:rPr>
          <w:rFonts w:hint="cs"/>
          <w:rtl/>
        </w:rPr>
        <w:t>דא"כ</w:t>
      </w:r>
      <w:proofErr w:type="spellEnd"/>
      <w:r w:rsidR="001D4C06">
        <w:rPr>
          <w:rFonts w:hint="cs"/>
          <w:rtl/>
        </w:rPr>
        <w:t xml:space="preserve"> גם בלי התראה </w:t>
      </w:r>
      <w:proofErr w:type="spellStart"/>
      <w:r w:rsidR="001D4C06">
        <w:rPr>
          <w:rFonts w:hint="cs"/>
          <w:rtl/>
        </w:rPr>
        <w:t>היתה</w:t>
      </w:r>
      <w:proofErr w:type="spellEnd"/>
      <w:r w:rsidR="001D4C06">
        <w:rPr>
          <w:rFonts w:hint="cs"/>
          <w:rtl/>
        </w:rPr>
        <w:t xml:space="preserve"> צריכה להפסיד כתובתה הואיל וסו"ס אינו יכול לסמוך עלי'. אך זה יכול </w:t>
      </w:r>
      <w:proofErr w:type="spellStart"/>
      <w:r w:rsidR="001D4C06">
        <w:rPr>
          <w:rFonts w:hint="cs"/>
          <w:rtl/>
        </w:rPr>
        <w:t>ההפלאה</w:t>
      </w:r>
      <w:proofErr w:type="spellEnd"/>
      <w:r w:rsidR="001D4C06">
        <w:rPr>
          <w:rFonts w:hint="cs"/>
          <w:rtl/>
        </w:rPr>
        <w:t xml:space="preserve"> </w:t>
      </w:r>
      <w:proofErr w:type="spellStart"/>
      <w:r w:rsidR="001D4C06">
        <w:rPr>
          <w:rFonts w:hint="cs"/>
          <w:rtl/>
        </w:rPr>
        <w:t>לייש</w:t>
      </w:r>
      <w:proofErr w:type="spellEnd"/>
      <w:r w:rsidR="001D4C06">
        <w:rPr>
          <w:rFonts w:hint="cs"/>
          <w:rtl/>
        </w:rPr>
        <w:t xml:space="preserve"> דהרי </w:t>
      </w:r>
      <w:proofErr w:type="spellStart"/>
      <w:r w:rsidR="001D4C06">
        <w:rPr>
          <w:rFonts w:hint="cs"/>
          <w:rtl/>
        </w:rPr>
        <w:t>היכא</w:t>
      </w:r>
      <w:proofErr w:type="spellEnd"/>
      <w:r w:rsidR="001D4C06">
        <w:rPr>
          <w:rFonts w:hint="cs"/>
          <w:rtl/>
        </w:rPr>
        <w:t xml:space="preserve"> שלא התרו בה חסר בשם "</w:t>
      </w:r>
      <w:proofErr w:type="spellStart"/>
      <w:r w:rsidR="001D4C06">
        <w:rPr>
          <w:rFonts w:hint="cs"/>
          <w:rtl/>
        </w:rPr>
        <w:t>מכשילתו</w:t>
      </w:r>
      <w:proofErr w:type="spellEnd"/>
      <w:r w:rsidR="001D4C06">
        <w:rPr>
          <w:rFonts w:hint="cs"/>
          <w:rtl/>
        </w:rPr>
        <w:t xml:space="preserve">" כמו דלפי </w:t>
      </w:r>
      <w:proofErr w:type="spellStart"/>
      <w:r w:rsidR="001D4C06">
        <w:rPr>
          <w:rFonts w:hint="cs"/>
          <w:rtl/>
        </w:rPr>
        <w:t>ההפלאה</w:t>
      </w:r>
      <w:proofErr w:type="spellEnd"/>
      <w:r w:rsidR="001D4C06">
        <w:rPr>
          <w:rFonts w:hint="cs"/>
          <w:rtl/>
        </w:rPr>
        <w:t xml:space="preserve"> לא </w:t>
      </w:r>
      <w:proofErr w:type="spellStart"/>
      <w:r w:rsidR="001D4C06">
        <w:rPr>
          <w:rFonts w:hint="cs"/>
          <w:rtl/>
        </w:rPr>
        <w:t>סגי</w:t>
      </w:r>
      <w:proofErr w:type="spellEnd"/>
      <w:r w:rsidR="001D4C06">
        <w:rPr>
          <w:rFonts w:hint="cs"/>
          <w:rtl/>
        </w:rPr>
        <w:t xml:space="preserve"> מה שאינו יכול לסמוך עלי' וצריך גם מה שתאכילו. </w:t>
      </w:r>
      <w:r w:rsidR="001D4C06" w:rsidRPr="001D4C06">
        <w:rPr>
          <w:rFonts w:hint="cs"/>
          <w:b/>
          <w:bCs/>
          <w:rtl/>
        </w:rPr>
        <w:t>והבית יעקב</w:t>
      </w:r>
      <w:r w:rsidR="001D4C06">
        <w:rPr>
          <w:rFonts w:hint="cs"/>
          <w:rtl/>
        </w:rPr>
        <w:t xml:space="preserve"> מבאר </w:t>
      </w:r>
      <w:proofErr w:type="spellStart"/>
      <w:r w:rsidR="001D4C06">
        <w:rPr>
          <w:rFonts w:hint="cs"/>
          <w:rtl/>
        </w:rPr>
        <w:t>דכל</w:t>
      </w:r>
      <w:proofErr w:type="spellEnd"/>
      <w:r w:rsidR="001D4C06">
        <w:rPr>
          <w:rFonts w:hint="cs"/>
          <w:rtl/>
        </w:rPr>
        <w:t xml:space="preserve"> </w:t>
      </w:r>
      <w:proofErr w:type="spellStart"/>
      <w:r w:rsidR="001D4C06">
        <w:rPr>
          <w:rFonts w:hint="cs"/>
          <w:rtl/>
        </w:rPr>
        <w:t>השו"ט</w:t>
      </w:r>
      <w:proofErr w:type="spellEnd"/>
      <w:r w:rsidR="001D4C06">
        <w:rPr>
          <w:rFonts w:hint="cs"/>
          <w:rtl/>
        </w:rPr>
        <w:t xml:space="preserve"> </w:t>
      </w:r>
      <w:proofErr w:type="spellStart"/>
      <w:r w:rsidR="001D4C06">
        <w:rPr>
          <w:rFonts w:hint="cs"/>
          <w:rtl/>
        </w:rPr>
        <w:t>בסוגיין</w:t>
      </w:r>
      <w:proofErr w:type="spellEnd"/>
      <w:r w:rsidR="001D4C06">
        <w:rPr>
          <w:rFonts w:hint="cs"/>
          <w:rtl/>
        </w:rPr>
        <w:t xml:space="preserve"> הוא כלפי מה שנקטו הראשונים </w:t>
      </w:r>
      <w:proofErr w:type="spellStart"/>
      <w:r w:rsidR="001D4C06">
        <w:rPr>
          <w:rFonts w:hint="cs"/>
          <w:rtl/>
        </w:rPr>
        <w:t>דמצוה</w:t>
      </w:r>
      <w:proofErr w:type="spellEnd"/>
      <w:r w:rsidR="001D4C06">
        <w:rPr>
          <w:rFonts w:hint="cs"/>
          <w:rtl/>
        </w:rPr>
        <w:t xml:space="preserve"> לגרש, וע"ז מק' </w:t>
      </w:r>
      <w:proofErr w:type="spellStart"/>
      <w:r w:rsidR="001D4C06">
        <w:rPr>
          <w:rFonts w:hint="cs"/>
          <w:rtl/>
        </w:rPr>
        <w:t>הגמ</w:t>
      </w:r>
      <w:proofErr w:type="spellEnd"/>
      <w:r w:rsidR="001D4C06">
        <w:rPr>
          <w:rFonts w:hint="cs"/>
          <w:rtl/>
        </w:rPr>
        <w:t xml:space="preserve">' </w:t>
      </w:r>
      <w:proofErr w:type="spellStart"/>
      <w:r w:rsidR="001D4C06">
        <w:rPr>
          <w:rFonts w:hint="cs"/>
          <w:rtl/>
        </w:rPr>
        <w:t>דאם</w:t>
      </w:r>
      <w:proofErr w:type="spellEnd"/>
      <w:r w:rsidR="001D4C06">
        <w:rPr>
          <w:rFonts w:hint="cs"/>
          <w:rtl/>
        </w:rPr>
        <w:t xml:space="preserve"> ידע פשוט </w:t>
      </w:r>
      <w:proofErr w:type="spellStart"/>
      <w:r w:rsidR="001D4C06">
        <w:rPr>
          <w:rFonts w:hint="cs"/>
          <w:rtl/>
        </w:rPr>
        <w:t>דיכול</w:t>
      </w:r>
      <w:proofErr w:type="spellEnd"/>
      <w:r w:rsidR="001D4C06">
        <w:rPr>
          <w:rFonts w:hint="cs"/>
          <w:rtl/>
        </w:rPr>
        <w:t xml:space="preserve"> לפרוש, ואם לא ידע והיא מודה אינו צריך להאמין לה כלפי שיהא </w:t>
      </w:r>
      <w:proofErr w:type="spellStart"/>
      <w:r w:rsidR="001D4C06">
        <w:rPr>
          <w:rFonts w:hint="cs"/>
          <w:rtl/>
        </w:rPr>
        <w:t>מצוה</w:t>
      </w:r>
      <w:proofErr w:type="spellEnd"/>
      <w:r w:rsidR="001D4C06">
        <w:rPr>
          <w:rFonts w:hint="cs"/>
          <w:rtl/>
        </w:rPr>
        <w:t xml:space="preserve"> לגרש, אבל </w:t>
      </w:r>
      <w:proofErr w:type="spellStart"/>
      <w:r w:rsidR="001D4C06">
        <w:rPr>
          <w:rFonts w:hint="cs"/>
          <w:rtl/>
        </w:rPr>
        <w:t>לענין</w:t>
      </w:r>
      <w:proofErr w:type="spellEnd"/>
      <w:r w:rsidR="001D4C06">
        <w:rPr>
          <w:rFonts w:hint="cs"/>
          <w:rtl/>
        </w:rPr>
        <w:t xml:space="preserve"> הפסד כתובה פשוט </w:t>
      </w:r>
      <w:proofErr w:type="spellStart"/>
      <w:r w:rsidR="001D4C06">
        <w:rPr>
          <w:rFonts w:hint="cs"/>
          <w:rtl/>
        </w:rPr>
        <w:t>לגמ</w:t>
      </w:r>
      <w:proofErr w:type="spellEnd"/>
      <w:r w:rsidR="001D4C06">
        <w:rPr>
          <w:rFonts w:hint="cs"/>
          <w:rtl/>
        </w:rPr>
        <w:t xml:space="preserve">' </w:t>
      </w:r>
      <w:proofErr w:type="spellStart"/>
      <w:r w:rsidR="001D4C06">
        <w:rPr>
          <w:rFonts w:hint="cs"/>
          <w:rtl/>
        </w:rPr>
        <w:t>דאם</w:t>
      </w:r>
      <w:proofErr w:type="spellEnd"/>
      <w:r w:rsidR="001D4C06">
        <w:rPr>
          <w:rFonts w:hint="cs"/>
          <w:rtl/>
        </w:rPr>
        <w:t xml:space="preserve"> היא מודה תפסיד כתובתה מדין הודאת בע"ד </w:t>
      </w:r>
      <w:r w:rsidR="00A71D5F">
        <w:rPr>
          <w:rFonts w:hint="cs"/>
          <w:rtl/>
        </w:rPr>
        <w:t xml:space="preserve">[למרות שנתבאר לעיל </w:t>
      </w:r>
      <w:proofErr w:type="spellStart"/>
      <w:r w:rsidR="00A71D5F">
        <w:rPr>
          <w:rFonts w:hint="cs"/>
          <w:rtl/>
        </w:rPr>
        <w:t>ס"ק</w:t>
      </w:r>
      <w:proofErr w:type="spellEnd"/>
      <w:r w:rsidR="00A71D5F">
        <w:rPr>
          <w:rFonts w:hint="cs"/>
          <w:rtl/>
        </w:rPr>
        <w:t xml:space="preserve"> ו דמה שהיא מודה הוי מילתא דלא </w:t>
      </w:r>
      <w:proofErr w:type="spellStart"/>
      <w:r w:rsidR="00A71D5F">
        <w:rPr>
          <w:rFonts w:hint="cs"/>
          <w:rtl/>
        </w:rPr>
        <w:t>שכיחא</w:t>
      </w:r>
      <w:proofErr w:type="spellEnd"/>
      <w:r w:rsidR="00A71D5F">
        <w:rPr>
          <w:rFonts w:hint="cs"/>
          <w:rtl/>
        </w:rPr>
        <w:t xml:space="preserve">] </w:t>
      </w:r>
      <w:r w:rsidR="001D4C06">
        <w:rPr>
          <w:rFonts w:hint="cs"/>
          <w:rtl/>
        </w:rPr>
        <w:t xml:space="preserve">מלבד </w:t>
      </w:r>
      <w:proofErr w:type="spellStart"/>
      <w:r w:rsidR="001D4C06" w:rsidRPr="000C4A71">
        <w:rPr>
          <w:rFonts w:hint="cs"/>
          <w:b/>
          <w:bCs/>
          <w:rtl/>
        </w:rPr>
        <w:t>הראב"ד</w:t>
      </w:r>
      <w:proofErr w:type="spellEnd"/>
      <w:r w:rsidR="001D4C06">
        <w:rPr>
          <w:rFonts w:hint="cs"/>
          <w:rtl/>
        </w:rPr>
        <w:t xml:space="preserve"> </w:t>
      </w:r>
      <w:proofErr w:type="spellStart"/>
      <w:r w:rsidR="001D4C06">
        <w:rPr>
          <w:rFonts w:hint="cs"/>
          <w:rtl/>
        </w:rPr>
        <w:t>דס"ל</w:t>
      </w:r>
      <w:proofErr w:type="spellEnd"/>
      <w:r w:rsidR="001D4C06">
        <w:rPr>
          <w:rFonts w:hint="cs"/>
          <w:rtl/>
        </w:rPr>
        <w:t xml:space="preserve"> דאינה נאמנת משום </w:t>
      </w:r>
      <w:proofErr w:type="spellStart"/>
      <w:r w:rsidR="001D4C06">
        <w:rPr>
          <w:rFonts w:hint="cs"/>
          <w:rtl/>
        </w:rPr>
        <w:t>שאאמע"ר</w:t>
      </w:r>
      <w:proofErr w:type="spellEnd"/>
      <w:r w:rsidR="001D4C06">
        <w:rPr>
          <w:rFonts w:hint="cs"/>
          <w:rtl/>
        </w:rPr>
        <w:t xml:space="preserve">. [באופן דלפי </w:t>
      </w:r>
      <w:proofErr w:type="spellStart"/>
      <w:r w:rsidR="001D4C06">
        <w:rPr>
          <w:rFonts w:hint="cs"/>
          <w:rtl/>
        </w:rPr>
        <w:t>הראב"ד</w:t>
      </w:r>
      <w:proofErr w:type="spellEnd"/>
      <w:r w:rsidR="001D4C06">
        <w:rPr>
          <w:rFonts w:hint="cs"/>
          <w:rtl/>
        </w:rPr>
        <w:t xml:space="preserve"> </w:t>
      </w:r>
      <w:proofErr w:type="spellStart"/>
      <w:r w:rsidR="001D4C06">
        <w:rPr>
          <w:rFonts w:hint="cs"/>
          <w:rtl/>
        </w:rPr>
        <w:t>דס"ל</w:t>
      </w:r>
      <w:proofErr w:type="spellEnd"/>
      <w:r w:rsidR="001D4C06">
        <w:rPr>
          <w:rFonts w:hint="cs"/>
          <w:rtl/>
        </w:rPr>
        <w:t xml:space="preserve"> </w:t>
      </w:r>
      <w:proofErr w:type="spellStart"/>
      <w:r w:rsidR="001D4C06">
        <w:rPr>
          <w:rFonts w:hint="cs"/>
          <w:rtl/>
        </w:rPr>
        <w:t>מצוה</w:t>
      </w:r>
      <w:proofErr w:type="spellEnd"/>
      <w:r w:rsidR="001D4C06">
        <w:rPr>
          <w:rFonts w:hint="cs"/>
          <w:rtl/>
        </w:rPr>
        <w:t xml:space="preserve"> לגרש א"א לבאר כן, רק לפי שאר ראשונים </w:t>
      </w:r>
      <w:proofErr w:type="spellStart"/>
      <w:r w:rsidR="001D4C06">
        <w:rPr>
          <w:rFonts w:hint="cs"/>
          <w:rtl/>
        </w:rPr>
        <w:t>דס"ל</w:t>
      </w:r>
      <w:proofErr w:type="spellEnd"/>
      <w:r w:rsidR="001D4C06">
        <w:rPr>
          <w:rFonts w:hint="cs"/>
          <w:rtl/>
        </w:rPr>
        <w:t xml:space="preserve"> </w:t>
      </w:r>
      <w:proofErr w:type="spellStart"/>
      <w:r w:rsidR="001D4C06">
        <w:rPr>
          <w:rFonts w:hint="cs"/>
          <w:rtl/>
        </w:rPr>
        <w:t>מצוה</w:t>
      </w:r>
      <w:proofErr w:type="spellEnd"/>
      <w:r w:rsidR="001D4C06">
        <w:rPr>
          <w:rFonts w:hint="cs"/>
          <w:rtl/>
        </w:rPr>
        <w:t xml:space="preserve"> לגרש] ועכ"פ לפי הראשונים </w:t>
      </w:r>
      <w:proofErr w:type="spellStart"/>
      <w:r w:rsidR="001D4C06">
        <w:rPr>
          <w:rFonts w:hint="cs"/>
          <w:rtl/>
        </w:rPr>
        <w:t>דאין</w:t>
      </w:r>
      <w:proofErr w:type="spellEnd"/>
      <w:r w:rsidR="001D4C06">
        <w:rPr>
          <w:rFonts w:hint="cs"/>
          <w:rtl/>
        </w:rPr>
        <w:t xml:space="preserve"> </w:t>
      </w:r>
      <w:proofErr w:type="spellStart"/>
      <w:r w:rsidR="001D4C06">
        <w:rPr>
          <w:rFonts w:hint="cs"/>
          <w:rtl/>
        </w:rPr>
        <w:t>מצוה</w:t>
      </w:r>
      <w:proofErr w:type="spellEnd"/>
      <w:r w:rsidR="001D4C06">
        <w:rPr>
          <w:rFonts w:hint="cs"/>
          <w:rtl/>
        </w:rPr>
        <w:t xml:space="preserve"> לגרש בהכרח </w:t>
      </w:r>
      <w:proofErr w:type="spellStart"/>
      <w:r w:rsidR="001D4C06">
        <w:rPr>
          <w:rFonts w:hint="cs"/>
          <w:rtl/>
        </w:rPr>
        <w:t>מיירי</w:t>
      </w:r>
      <w:proofErr w:type="spellEnd"/>
      <w:r w:rsidR="001D4C06">
        <w:rPr>
          <w:rFonts w:hint="cs"/>
          <w:rtl/>
        </w:rPr>
        <w:t xml:space="preserve"> </w:t>
      </w:r>
      <w:proofErr w:type="spellStart"/>
      <w:r w:rsidR="001D4C06">
        <w:rPr>
          <w:rFonts w:hint="cs"/>
          <w:rtl/>
        </w:rPr>
        <w:t>ה</w:t>
      </w:r>
      <w:r w:rsidR="00A71D5F">
        <w:rPr>
          <w:rFonts w:hint="cs"/>
          <w:rtl/>
        </w:rPr>
        <w:t>שו"ט</w:t>
      </w:r>
      <w:proofErr w:type="spellEnd"/>
      <w:r w:rsidR="00A71D5F">
        <w:rPr>
          <w:rFonts w:hint="cs"/>
          <w:rtl/>
        </w:rPr>
        <w:t xml:space="preserve"> </w:t>
      </w:r>
      <w:proofErr w:type="spellStart"/>
      <w:r w:rsidR="00A71D5F">
        <w:rPr>
          <w:rFonts w:hint="cs"/>
          <w:rtl/>
        </w:rPr>
        <w:t>בגמ</w:t>
      </w:r>
      <w:proofErr w:type="spellEnd"/>
      <w:r w:rsidR="00A71D5F">
        <w:rPr>
          <w:rFonts w:hint="cs"/>
          <w:rtl/>
        </w:rPr>
        <w:t xml:space="preserve">' </w:t>
      </w:r>
      <w:proofErr w:type="spellStart"/>
      <w:r w:rsidR="00A71D5F">
        <w:rPr>
          <w:rFonts w:hint="cs"/>
          <w:rtl/>
        </w:rPr>
        <w:t>לענין</w:t>
      </w:r>
      <w:proofErr w:type="spellEnd"/>
      <w:r w:rsidR="00A71D5F">
        <w:rPr>
          <w:rFonts w:hint="cs"/>
          <w:rtl/>
        </w:rPr>
        <w:t xml:space="preserve"> הפסד הכתובה</w:t>
      </w:r>
      <w:r w:rsidR="00A71D5F" w:rsidRPr="00A71D5F">
        <w:rPr>
          <w:rFonts w:hint="cs"/>
          <w:b/>
          <w:bCs/>
          <w:rtl/>
        </w:rPr>
        <w:t>.</w:t>
      </w:r>
    </w:p>
    <w:p w:rsidR="000C4A71" w:rsidRPr="000C4A71" w:rsidRDefault="00A71D5F" w:rsidP="00D20595">
      <w:pPr>
        <w:numPr>
          <w:ilvl w:val="0"/>
          <w:numId w:val="7"/>
        </w:numPr>
        <w:tabs>
          <w:tab w:val="left" w:pos="423"/>
        </w:tabs>
        <w:spacing w:after="0"/>
        <w:ind w:left="282" w:right="-142" w:hanging="205"/>
        <w:jc w:val="both"/>
        <w:rPr>
          <w:b/>
          <w:bCs/>
        </w:rPr>
      </w:pPr>
      <w:proofErr w:type="spellStart"/>
      <w:r w:rsidRPr="00A71D5F">
        <w:rPr>
          <w:rFonts w:hint="cs"/>
          <w:b/>
          <w:bCs/>
          <w:rtl/>
        </w:rPr>
        <w:t>תוד"ה</w:t>
      </w:r>
      <w:proofErr w:type="spellEnd"/>
      <w:r w:rsidRPr="00A71D5F">
        <w:rPr>
          <w:rFonts w:hint="cs"/>
          <w:b/>
          <w:bCs/>
          <w:rtl/>
        </w:rPr>
        <w:t xml:space="preserve"> פלוני כהן. </w:t>
      </w:r>
      <w:proofErr w:type="spellStart"/>
      <w:r w:rsidRPr="00A71D5F">
        <w:rPr>
          <w:rFonts w:hint="cs"/>
          <w:b/>
          <w:bCs/>
          <w:rtl/>
        </w:rPr>
        <w:t>דאיכא</w:t>
      </w:r>
      <w:proofErr w:type="spellEnd"/>
      <w:r w:rsidRPr="00A71D5F">
        <w:rPr>
          <w:rFonts w:hint="cs"/>
          <w:b/>
          <w:bCs/>
          <w:rtl/>
        </w:rPr>
        <w:t xml:space="preserve"> עדים שהאכילתו דבר שאינו מעושר אלא לא שכיח.</w:t>
      </w:r>
      <w:r>
        <w:rPr>
          <w:rFonts w:hint="cs"/>
          <w:rtl/>
        </w:rPr>
        <w:t xml:space="preserve"> נראה כוונת </w:t>
      </w:r>
      <w:proofErr w:type="spellStart"/>
      <w:r>
        <w:rPr>
          <w:rFonts w:hint="cs"/>
          <w:rtl/>
        </w:rPr>
        <w:t>התוס</w:t>
      </w:r>
      <w:proofErr w:type="spellEnd"/>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דהיא</w:t>
      </w:r>
      <w:proofErr w:type="spellEnd"/>
      <w:r>
        <w:rPr>
          <w:rFonts w:hint="cs"/>
          <w:rtl/>
        </w:rPr>
        <w:t xml:space="preserve"> אינה תולה התיקון באחר א"כ צריך עדים שלא זזה ידם מתוך ידה עד אחרי שאכל ויוכלו להעיד שלא עישרה לפני אכילה, </w:t>
      </w:r>
      <w:proofErr w:type="spellStart"/>
      <w:r>
        <w:rPr>
          <w:rFonts w:hint="cs"/>
          <w:rtl/>
        </w:rPr>
        <w:t>ובכה"ג</w:t>
      </w:r>
      <w:proofErr w:type="spellEnd"/>
      <w:r>
        <w:rPr>
          <w:rFonts w:hint="cs"/>
          <w:rtl/>
        </w:rPr>
        <w:t xml:space="preserve"> הי' מוטל על העדים לדאוג שלא תאכל. ועי' </w:t>
      </w:r>
      <w:r w:rsidRPr="00917C5F">
        <w:rPr>
          <w:rFonts w:hint="cs"/>
          <w:b/>
          <w:bCs/>
          <w:rtl/>
        </w:rPr>
        <w:t xml:space="preserve">בהגהות </w:t>
      </w:r>
      <w:proofErr w:type="spellStart"/>
      <w:r w:rsidRPr="00917C5F">
        <w:rPr>
          <w:rFonts w:hint="cs"/>
          <w:b/>
          <w:bCs/>
          <w:rtl/>
        </w:rPr>
        <w:t>יעב"</w:t>
      </w:r>
      <w:r w:rsidR="00917C5F" w:rsidRPr="00917C5F">
        <w:rPr>
          <w:rFonts w:hint="cs"/>
          <w:b/>
          <w:bCs/>
          <w:rtl/>
        </w:rPr>
        <w:t>ץ</w:t>
      </w:r>
      <w:proofErr w:type="spellEnd"/>
      <w:r w:rsidR="00917C5F">
        <w:rPr>
          <w:rFonts w:hint="cs"/>
          <w:rtl/>
        </w:rPr>
        <w:t xml:space="preserve"> שהוסיף </w:t>
      </w:r>
      <w:proofErr w:type="spellStart"/>
      <w:r w:rsidR="00917C5F">
        <w:rPr>
          <w:rFonts w:hint="cs"/>
          <w:rtl/>
        </w:rPr>
        <w:t>דבעי</w:t>
      </w:r>
      <w:proofErr w:type="spellEnd"/>
      <w:r w:rsidR="00917C5F">
        <w:rPr>
          <w:rFonts w:hint="cs"/>
          <w:rtl/>
        </w:rPr>
        <w:t xml:space="preserve"> עדים שראו מעת שנגמר למעשרות שהיא לא תרמה ועישרה.</w:t>
      </w:r>
      <w:r w:rsidR="000C4A71">
        <w:rPr>
          <w:rFonts w:hint="cs"/>
          <w:rtl/>
        </w:rPr>
        <w:t xml:space="preserve"> אך </w:t>
      </w:r>
      <w:r w:rsidR="000C4A71" w:rsidRPr="000C4A71">
        <w:rPr>
          <w:rFonts w:hint="cs"/>
          <w:b/>
          <w:bCs/>
          <w:rtl/>
        </w:rPr>
        <w:t>צ"ב</w:t>
      </w:r>
      <w:r w:rsidR="000C4A71">
        <w:rPr>
          <w:rFonts w:hint="cs"/>
          <w:rtl/>
        </w:rPr>
        <w:t xml:space="preserve">, </w:t>
      </w:r>
      <w:proofErr w:type="spellStart"/>
      <w:r w:rsidR="000C4A71">
        <w:rPr>
          <w:rFonts w:hint="cs"/>
          <w:rtl/>
        </w:rPr>
        <w:t>דא"כ</w:t>
      </w:r>
      <w:proofErr w:type="spellEnd"/>
      <w:r w:rsidR="000C4A71">
        <w:rPr>
          <w:rFonts w:hint="cs"/>
          <w:rtl/>
        </w:rPr>
        <w:t xml:space="preserve"> מדוע כתבו </w:t>
      </w:r>
      <w:proofErr w:type="spellStart"/>
      <w:r w:rsidR="000C4A71">
        <w:rPr>
          <w:rFonts w:hint="cs"/>
          <w:rtl/>
        </w:rPr>
        <w:t>התוס</w:t>
      </w:r>
      <w:proofErr w:type="spellEnd"/>
      <w:r w:rsidR="000C4A71">
        <w:rPr>
          <w:rFonts w:hint="cs"/>
          <w:rtl/>
        </w:rPr>
        <w:t>' דלא שכיח, הרי בכלל אינו שייך כי העדים היו צריכים להזהיר.</w:t>
      </w:r>
      <w:r w:rsidR="000C4A71" w:rsidRPr="000C4A71">
        <w:rPr>
          <w:rFonts w:hint="cs"/>
          <w:b/>
          <w:bCs/>
          <w:rtl/>
        </w:rPr>
        <w:t xml:space="preserve"> </w:t>
      </w:r>
      <w:proofErr w:type="spellStart"/>
      <w:r w:rsidR="000C4A71" w:rsidRPr="000C4A71">
        <w:rPr>
          <w:rFonts w:hint="cs"/>
          <w:b/>
          <w:bCs/>
          <w:rtl/>
        </w:rPr>
        <w:t>ובהפלאה</w:t>
      </w:r>
      <w:proofErr w:type="spellEnd"/>
      <w:r w:rsidR="000C4A71">
        <w:rPr>
          <w:rFonts w:hint="cs"/>
          <w:rtl/>
        </w:rPr>
        <w:t xml:space="preserve"> כ' </w:t>
      </w:r>
      <w:proofErr w:type="spellStart"/>
      <w:r w:rsidR="000C4A71">
        <w:rPr>
          <w:rFonts w:hint="cs"/>
          <w:rtl/>
        </w:rPr>
        <w:t>דכוונת</w:t>
      </w:r>
      <w:proofErr w:type="spellEnd"/>
      <w:r w:rsidR="000C4A71">
        <w:rPr>
          <w:rFonts w:hint="cs"/>
          <w:rtl/>
        </w:rPr>
        <w:t xml:space="preserve"> </w:t>
      </w:r>
      <w:proofErr w:type="spellStart"/>
      <w:r w:rsidR="000C4A71">
        <w:rPr>
          <w:rFonts w:hint="cs"/>
          <w:rtl/>
        </w:rPr>
        <w:t>התוס</w:t>
      </w:r>
      <w:proofErr w:type="spellEnd"/>
      <w:r w:rsidR="000C4A71">
        <w:rPr>
          <w:rFonts w:hint="cs"/>
          <w:rtl/>
        </w:rPr>
        <w:t xml:space="preserve">' באופן שהי' להם אמתלא שחשבו שלא מוטל עליהם להזהירו. ועי' חי' </w:t>
      </w:r>
      <w:proofErr w:type="spellStart"/>
      <w:r w:rsidR="000C4A71">
        <w:rPr>
          <w:rFonts w:hint="cs"/>
          <w:rtl/>
        </w:rPr>
        <w:t>הב"ח</w:t>
      </w:r>
      <w:proofErr w:type="spellEnd"/>
      <w:r w:rsidR="000C4A71">
        <w:rPr>
          <w:rFonts w:hint="cs"/>
          <w:rtl/>
        </w:rPr>
        <w:t xml:space="preserve"> על </w:t>
      </w:r>
      <w:proofErr w:type="spellStart"/>
      <w:r w:rsidR="000C4A71">
        <w:rPr>
          <w:rFonts w:hint="cs"/>
          <w:rtl/>
        </w:rPr>
        <w:t>הר"ן</w:t>
      </w:r>
      <w:proofErr w:type="spellEnd"/>
      <w:r w:rsidR="000C4A71">
        <w:rPr>
          <w:rFonts w:hint="cs"/>
          <w:rtl/>
        </w:rPr>
        <w:t xml:space="preserve"> </w:t>
      </w:r>
      <w:proofErr w:type="spellStart"/>
      <w:r w:rsidR="000C4A71">
        <w:rPr>
          <w:rFonts w:hint="cs"/>
          <w:rtl/>
        </w:rPr>
        <w:t>דהואיל</w:t>
      </w:r>
      <w:proofErr w:type="spellEnd"/>
      <w:r w:rsidR="000C4A71">
        <w:rPr>
          <w:rFonts w:hint="cs"/>
          <w:rtl/>
        </w:rPr>
        <w:t xml:space="preserve"> והיא נאמנת </w:t>
      </w:r>
      <w:proofErr w:type="spellStart"/>
      <w:r w:rsidR="000C4A71">
        <w:rPr>
          <w:rFonts w:hint="cs"/>
          <w:rtl/>
        </w:rPr>
        <w:t>כב</w:t>
      </w:r>
      <w:proofErr w:type="spellEnd"/>
      <w:r w:rsidR="000C4A71">
        <w:rPr>
          <w:rFonts w:hint="cs"/>
          <w:rtl/>
        </w:rPr>
        <w:t xml:space="preserve">' עדים לכן היא יכולה להכחיש אפי' שני עדים. </w:t>
      </w:r>
    </w:p>
    <w:p w:rsidR="002358C3" w:rsidRPr="002358C3" w:rsidRDefault="000C4A71" w:rsidP="00D20595">
      <w:pPr>
        <w:numPr>
          <w:ilvl w:val="0"/>
          <w:numId w:val="7"/>
        </w:numPr>
        <w:tabs>
          <w:tab w:val="left" w:pos="423"/>
        </w:tabs>
        <w:spacing w:after="0"/>
        <w:ind w:left="282" w:right="-142" w:hanging="205"/>
        <w:jc w:val="both"/>
        <w:rPr>
          <w:b/>
          <w:bCs/>
        </w:rPr>
      </w:pPr>
      <w:proofErr w:type="spellStart"/>
      <w:r>
        <w:rPr>
          <w:rFonts w:hint="cs"/>
          <w:b/>
          <w:bCs/>
          <w:rtl/>
        </w:rPr>
        <w:lastRenderedPageBreak/>
        <w:t>תוד"ה</w:t>
      </w:r>
      <w:proofErr w:type="spellEnd"/>
      <w:r>
        <w:rPr>
          <w:rFonts w:hint="cs"/>
          <w:b/>
          <w:bCs/>
          <w:rtl/>
        </w:rPr>
        <w:t xml:space="preserve"> אי דלא.</w:t>
      </w:r>
      <w:r>
        <w:rPr>
          <w:rFonts w:hint="cs"/>
          <w:rtl/>
        </w:rPr>
        <w:t xml:space="preserve"> הכא לא מצי </w:t>
      </w:r>
      <w:proofErr w:type="spellStart"/>
      <w:r>
        <w:rPr>
          <w:rFonts w:hint="cs"/>
          <w:rtl/>
        </w:rPr>
        <w:t>לאקשויי</w:t>
      </w:r>
      <w:proofErr w:type="spellEnd"/>
      <w:r>
        <w:rPr>
          <w:rFonts w:hint="cs"/>
          <w:rtl/>
        </w:rPr>
        <w:t xml:space="preserve"> אי דלא ידע מנא ידע </w:t>
      </w:r>
      <w:proofErr w:type="spellStart"/>
      <w:r>
        <w:rPr>
          <w:rFonts w:hint="cs"/>
          <w:rtl/>
        </w:rPr>
        <w:t>וכו</w:t>
      </w:r>
      <w:proofErr w:type="spellEnd"/>
      <w:r>
        <w:rPr>
          <w:rFonts w:hint="cs"/>
          <w:rtl/>
        </w:rPr>
        <w:t xml:space="preserve">' שהרי יכול לדעת שראה בגדי' </w:t>
      </w:r>
      <w:proofErr w:type="spellStart"/>
      <w:r>
        <w:rPr>
          <w:rFonts w:hint="cs"/>
          <w:rtl/>
        </w:rPr>
        <w:t>וכו</w:t>
      </w:r>
      <w:proofErr w:type="spellEnd"/>
      <w:r>
        <w:rPr>
          <w:rFonts w:hint="cs"/>
          <w:rtl/>
        </w:rPr>
        <w:t xml:space="preserve">'. </w:t>
      </w:r>
      <w:r w:rsidRPr="00DC5504">
        <w:rPr>
          <w:rFonts w:hint="cs"/>
          <w:b/>
          <w:bCs/>
          <w:rtl/>
        </w:rPr>
        <w:t>בר"ן</w:t>
      </w:r>
      <w:r>
        <w:rPr>
          <w:rFonts w:hint="cs"/>
          <w:rtl/>
        </w:rPr>
        <w:t xml:space="preserve"> מבאר דמה </w:t>
      </w:r>
      <w:proofErr w:type="spellStart"/>
      <w:r>
        <w:rPr>
          <w:rFonts w:hint="cs"/>
          <w:rtl/>
        </w:rPr>
        <w:t>שהגמ</w:t>
      </w:r>
      <w:proofErr w:type="spellEnd"/>
      <w:r>
        <w:rPr>
          <w:rFonts w:hint="cs"/>
          <w:rtl/>
        </w:rPr>
        <w:t xml:space="preserve">' נקט כאן כן משום </w:t>
      </w:r>
      <w:proofErr w:type="spellStart"/>
      <w:r>
        <w:rPr>
          <w:rFonts w:hint="cs"/>
          <w:rtl/>
        </w:rPr>
        <w:t>דבקרא</w:t>
      </w:r>
      <w:proofErr w:type="spellEnd"/>
      <w:r>
        <w:rPr>
          <w:rFonts w:hint="cs"/>
          <w:rtl/>
        </w:rPr>
        <w:t xml:space="preserve"> מפורש נאמנות </w:t>
      </w:r>
      <w:proofErr w:type="spellStart"/>
      <w:r>
        <w:rPr>
          <w:rFonts w:hint="cs"/>
          <w:rtl/>
        </w:rPr>
        <w:t>האשה</w:t>
      </w:r>
      <w:proofErr w:type="spellEnd"/>
      <w:r>
        <w:rPr>
          <w:rFonts w:hint="cs"/>
          <w:rtl/>
        </w:rPr>
        <w:t xml:space="preserve"> </w:t>
      </w:r>
      <w:proofErr w:type="spellStart"/>
      <w:r>
        <w:rPr>
          <w:rFonts w:hint="cs"/>
          <w:rtl/>
        </w:rPr>
        <w:t>לענין</w:t>
      </w:r>
      <w:proofErr w:type="spellEnd"/>
      <w:r>
        <w:rPr>
          <w:rFonts w:hint="cs"/>
          <w:rtl/>
        </w:rPr>
        <w:t xml:space="preserve"> נדה. אך </w:t>
      </w:r>
      <w:proofErr w:type="spellStart"/>
      <w:r w:rsidRPr="00DC5504">
        <w:rPr>
          <w:rFonts w:hint="cs"/>
          <w:b/>
          <w:bCs/>
          <w:rtl/>
        </w:rPr>
        <w:t>הב"ח</w:t>
      </w:r>
      <w:proofErr w:type="spellEnd"/>
      <w:r>
        <w:rPr>
          <w:rFonts w:hint="cs"/>
          <w:rtl/>
        </w:rPr>
        <w:t xml:space="preserve"> כ' דגם </w:t>
      </w:r>
      <w:proofErr w:type="spellStart"/>
      <w:r>
        <w:rPr>
          <w:rFonts w:hint="cs"/>
          <w:rtl/>
        </w:rPr>
        <w:t>לענין</w:t>
      </w:r>
      <w:proofErr w:type="spellEnd"/>
      <w:r>
        <w:rPr>
          <w:rFonts w:hint="cs"/>
          <w:rtl/>
        </w:rPr>
        <w:t xml:space="preserve"> מאכילתו שאינו מעושר ידע המק' </w:t>
      </w:r>
      <w:proofErr w:type="spellStart"/>
      <w:r>
        <w:rPr>
          <w:rFonts w:hint="cs"/>
          <w:rtl/>
        </w:rPr>
        <w:t>דאפשר</w:t>
      </w:r>
      <w:proofErr w:type="spellEnd"/>
      <w:r>
        <w:rPr>
          <w:rFonts w:hint="cs"/>
          <w:rtl/>
        </w:rPr>
        <w:t xml:space="preserve"> לסמוך עלי', וכוונת </w:t>
      </w:r>
      <w:proofErr w:type="spellStart"/>
      <w:r>
        <w:rPr>
          <w:rFonts w:hint="cs"/>
          <w:rtl/>
        </w:rPr>
        <w:t>הגמ</w:t>
      </w:r>
      <w:proofErr w:type="spellEnd"/>
      <w:r>
        <w:rPr>
          <w:rFonts w:hint="cs"/>
          <w:rtl/>
        </w:rPr>
        <w:t>' מנא ידע היינו מנא לי' שאינו כמו שהיא אומרת.</w:t>
      </w:r>
      <w:r w:rsidR="002358C3">
        <w:rPr>
          <w:rFonts w:hint="cs"/>
          <w:rtl/>
        </w:rPr>
        <w:t xml:space="preserve"> </w:t>
      </w:r>
    </w:p>
    <w:p w:rsidR="002358C3" w:rsidRPr="002358C3" w:rsidRDefault="002358C3" w:rsidP="00D20595">
      <w:pPr>
        <w:numPr>
          <w:ilvl w:val="0"/>
          <w:numId w:val="7"/>
        </w:numPr>
        <w:tabs>
          <w:tab w:val="left" w:pos="423"/>
        </w:tabs>
        <w:spacing w:after="0"/>
        <w:ind w:left="282" w:right="-142" w:hanging="205"/>
        <w:jc w:val="both"/>
        <w:rPr>
          <w:b/>
          <w:bCs/>
        </w:rPr>
      </w:pPr>
      <w:proofErr w:type="spellStart"/>
      <w:r>
        <w:rPr>
          <w:rFonts w:hint="cs"/>
          <w:b/>
          <w:bCs/>
          <w:rtl/>
        </w:rPr>
        <w:t>גמ</w:t>
      </w:r>
      <w:proofErr w:type="spellEnd"/>
      <w:r>
        <w:rPr>
          <w:rFonts w:hint="cs"/>
          <w:b/>
          <w:bCs/>
          <w:rtl/>
        </w:rPr>
        <w:t>'.</w:t>
      </w:r>
      <w:r>
        <w:rPr>
          <w:rFonts w:hint="cs"/>
          <w:rtl/>
        </w:rPr>
        <w:t xml:space="preserve"> </w:t>
      </w:r>
      <w:r w:rsidRPr="002358C3">
        <w:rPr>
          <w:rFonts w:hint="cs"/>
          <w:b/>
          <w:bCs/>
          <w:rtl/>
        </w:rPr>
        <w:t>פלוני חכם טיהר לי את הדם</w:t>
      </w:r>
      <w:r>
        <w:rPr>
          <w:rFonts w:hint="cs"/>
          <w:rtl/>
        </w:rPr>
        <w:t>. יש ראשונים גורסים כתם. ומזה למד</w:t>
      </w:r>
      <w:r w:rsidRPr="002358C3">
        <w:rPr>
          <w:rFonts w:hint="cs"/>
          <w:b/>
          <w:bCs/>
          <w:rtl/>
        </w:rPr>
        <w:t xml:space="preserve"> </w:t>
      </w:r>
      <w:proofErr w:type="spellStart"/>
      <w:r w:rsidRPr="002358C3">
        <w:rPr>
          <w:rFonts w:hint="cs"/>
          <w:b/>
          <w:bCs/>
          <w:rtl/>
        </w:rPr>
        <w:t>בהפלאה</w:t>
      </w:r>
      <w:proofErr w:type="spellEnd"/>
      <w:r>
        <w:rPr>
          <w:rFonts w:hint="cs"/>
          <w:rtl/>
        </w:rPr>
        <w:t xml:space="preserve"> (סי' </w:t>
      </w:r>
      <w:proofErr w:type="spellStart"/>
      <w:r>
        <w:rPr>
          <w:rFonts w:hint="cs"/>
          <w:rtl/>
        </w:rPr>
        <w:t>קטו</w:t>
      </w:r>
      <w:proofErr w:type="spellEnd"/>
      <w:r>
        <w:rPr>
          <w:rFonts w:hint="cs"/>
          <w:rtl/>
        </w:rPr>
        <w:t xml:space="preserve"> </w:t>
      </w:r>
      <w:proofErr w:type="spellStart"/>
      <w:r>
        <w:rPr>
          <w:rFonts w:hint="cs"/>
          <w:rtl/>
        </w:rPr>
        <w:t>ס"ק</w:t>
      </w:r>
      <w:proofErr w:type="spellEnd"/>
      <w:r>
        <w:rPr>
          <w:rFonts w:hint="cs"/>
          <w:rtl/>
        </w:rPr>
        <w:t xml:space="preserve"> א </w:t>
      </w:r>
      <w:proofErr w:type="spellStart"/>
      <w:r>
        <w:rPr>
          <w:rFonts w:hint="cs"/>
          <w:rtl/>
        </w:rPr>
        <w:t>בקו"א</w:t>
      </w:r>
      <w:proofErr w:type="spellEnd"/>
      <w:r>
        <w:rPr>
          <w:rFonts w:hint="cs"/>
          <w:rtl/>
        </w:rPr>
        <w:t xml:space="preserve">) דגם בדרבנן אם היא </w:t>
      </w:r>
      <w:proofErr w:type="spellStart"/>
      <w:r>
        <w:rPr>
          <w:rFonts w:hint="cs"/>
          <w:rtl/>
        </w:rPr>
        <w:t>מכשילתו</w:t>
      </w:r>
      <w:proofErr w:type="spellEnd"/>
      <w:r>
        <w:rPr>
          <w:rFonts w:hint="cs"/>
          <w:rtl/>
        </w:rPr>
        <w:t xml:space="preserve"> יוצאה בלי כתובה, שהרי כתם הוא רק מדרבנן. </w:t>
      </w:r>
      <w:proofErr w:type="spellStart"/>
      <w:r>
        <w:rPr>
          <w:rFonts w:hint="cs"/>
          <w:rtl/>
        </w:rPr>
        <w:t>ובאו"א</w:t>
      </w:r>
      <w:proofErr w:type="spellEnd"/>
      <w:r>
        <w:rPr>
          <w:rFonts w:hint="cs"/>
          <w:rtl/>
        </w:rPr>
        <w:t xml:space="preserve"> </w:t>
      </w:r>
      <w:proofErr w:type="spellStart"/>
      <w:r>
        <w:rPr>
          <w:rFonts w:hint="cs"/>
          <w:rtl/>
        </w:rPr>
        <w:t>י"ל</w:t>
      </w:r>
      <w:proofErr w:type="spellEnd"/>
      <w:r>
        <w:rPr>
          <w:rFonts w:hint="cs"/>
          <w:rtl/>
        </w:rPr>
        <w:t xml:space="preserve"> עפ"י מה </w:t>
      </w:r>
      <w:proofErr w:type="spellStart"/>
      <w:r>
        <w:rPr>
          <w:rFonts w:hint="cs"/>
          <w:rtl/>
        </w:rPr>
        <w:t>שכ</w:t>
      </w:r>
      <w:proofErr w:type="spellEnd"/>
      <w:r>
        <w:rPr>
          <w:rFonts w:hint="cs"/>
          <w:rtl/>
        </w:rPr>
        <w:t xml:space="preserve">' </w:t>
      </w:r>
      <w:r w:rsidRPr="002358C3">
        <w:rPr>
          <w:rFonts w:hint="cs"/>
          <w:b/>
          <w:bCs/>
          <w:rtl/>
        </w:rPr>
        <w:t xml:space="preserve">בשו"ת </w:t>
      </w:r>
      <w:proofErr w:type="spellStart"/>
      <w:r w:rsidRPr="002358C3">
        <w:rPr>
          <w:rFonts w:hint="cs"/>
          <w:b/>
          <w:bCs/>
          <w:rtl/>
        </w:rPr>
        <w:t>הרמ"א</w:t>
      </w:r>
      <w:proofErr w:type="spellEnd"/>
      <w:r>
        <w:rPr>
          <w:rFonts w:hint="cs"/>
          <w:rtl/>
        </w:rPr>
        <w:t xml:space="preserve"> (סי' סו) דמה שקיבל </w:t>
      </w:r>
      <w:proofErr w:type="spellStart"/>
      <w:r w:rsidRPr="002358C3">
        <w:rPr>
          <w:rFonts w:hint="cs"/>
          <w:b/>
          <w:bCs/>
          <w:rtl/>
        </w:rPr>
        <w:t>הרמב"ן</w:t>
      </w:r>
      <w:proofErr w:type="spellEnd"/>
      <w:r>
        <w:rPr>
          <w:rFonts w:hint="cs"/>
          <w:rtl/>
        </w:rPr>
        <w:t xml:space="preserve"> עד אומר בשם פלוני והראשון מכחיש אין השני נאמן היינו רק </w:t>
      </w:r>
      <w:proofErr w:type="spellStart"/>
      <w:r>
        <w:rPr>
          <w:rFonts w:hint="cs"/>
          <w:rtl/>
        </w:rPr>
        <w:t>בדאורייתא</w:t>
      </w:r>
      <w:proofErr w:type="spellEnd"/>
      <w:r>
        <w:rPr>
          <w:rFonts w:hint="cs"/>
          <w:rtl/>
        </w:rPr>
        <w:t xml:space="preserve"> ולא בדרבנן, א"כ בהכרח </w:t>
      </w:r>
      <w:proofErr w:type="spellStart"/>
      <w:r>
        <w:rPr>
          <w:rFonts w:hint="cs"/>
          <w:rtl/>
        </w:rPr>
        <w:t>מיירי</w:t>
      </w:r>
      <w:proofErr w:type="spellEnd"/>
      <w:r>
        <w:rPr>
          <w:rFonts w:hint="cs"/>
          <w:rtl/>
        </w:rPr>
        <w:t xml:space="preserve"> כאן בדם על עד שהרי </w:t>
      </w:r>
      <w:proofErr w:type="spellStart"/>
      <w:r>
        <w:rPr>
          <w:rFonts w:hint="cs"/>
          <w:rtl/>
        </w:rPr>
        <w:t>הרמב"ן</w:t>
      </w:r>
      <w:proofErr w:type="spellEnd"/>
      <w:r>
        <w:rPr>
          <w:rFonts w:hint="cs"/>
          <w:rtl/>
        </w:rPr>
        <w:t xml:space="preserve"> מוקי </w:t>
      </w:r>
      <w:proofErr w:type="spellStart"/>
      <w:r>
        <w:rPr>
          <w:rFonts w:hint="cs"/>
          <w:rtl/>
        </w:rPr>
        <w:t>סוגיין</w:t>
      </w:r>
      <w:proofErr w:type="spellEnd"/>
      <w:r>
        <w:rPr>
          <w:rFonts w:hint="cs"/>
          <w:rtl/>
        </w:rPr>
        <w:t xml:space="preserve"> כאן באופן זה. </w:t>
      </w:r>
    </w:p>
    <w:p w:rsidR="00DC5504" w:rsidRPr="00DC5504" w:rsidRDefault="002358C3" w:rsidP="00D20595">
      <w:pPr>
        <w:numPr>
          <w:ilvl w:val="0"/>
          <w:numId w:val="7"/>
        </w:numPr>
        <w:tabs>
          <w:tab w:val="left" w:pos="423"/>
        </w:tabs>
        <w:spacing w:after="0"/>
        <w:ind w:left="282" w:right="-142" w:hanging="205"/>
        <w:jc w:val="both"/>
        <w:rPr>
          <w:b/>
          <w:bCs/>
        </w:rPr>
      </w:pPr>
      <w:proofErr w:type="spellStart"/>
      <w:r>
        <w:rPr>
          <w:rFonts w:hint="cs"/>
          <w:b/>
          <w:bCs/>
          <w:rtl/>
        </w:rPr>
        <w:t>ואשתכח</w:t>
      </w:r>
      <w:proofErr w:type="spellEnd"/>
      <w:r>
        <w:rPr>
          <w:rFonts w:hint="cs"/>
          <w:b/>
          <w:bCs/>
          <w:rtl/>
        </w:rPr>
        <w:t xml:space="preserve"> שיקרא</w:t>
      </w:r>
      <w:r w:rsidRPr="002358C3">
        <w:rPr>
          <w:rFonts w:hint="cs"/>
          <w:rtl/>
        </w:rPr>
        <w:t>.</w:t>
      </w:r>
      <w:r>
        <w:rPr>
          <w:rFonts w:hint="cs"/>
          <w:rtl/>
        </w:rPr>
        <w:t xml:space="preserve"> </w:t>
      </w:r>
      <w:r>
        <w:rPr>
          <w:rFonts w:hint="cs"/>
          <w:b/>
          <w:bCs/>
          <w:rtl/>
        </w:rPr>
        <w:t xml:space="preserve">לפי </w:t>
      </w:r>
      <w:proofErr w:type="spellStart"/>
      <w:r>
        <w:rPr>
          <w:rFonts w:hint="cs"/>
          <w:b/>
          <w:bCs/>
          <w:rtl/>
        </w:rPr>
        <w:t>החלק"מ</w:t>
      </w:r>
      <w:proofErr w:type="spellEnd"/>
      <w:r>
        <w:rPr>
          <w:rFonts w:hint="cs"/>
          <w:b/>
          <w:bCs/>
          <w:rtl/>
        </w:rPr>
        <w:t xml:space="preserve"> </w:t>
      </w:r>
      <w:r>
        <w:rPr>
          <w:rFonts w:hint="cs"/>
          <w:rtl/>
        </w:rPr>
        <w:t xml:space="preserve">(סי' </w:t>
      </w:r>
      <w:proofErr w:type="spellStart"/>
      <w:r>
        <w:rPr>
          <w:rFonts w:hint="cs"/>
          <w:rtl/>
        </w:rPr>
        <w:t>קטו</w:t>
      </w:r>
      <w:proofErr w:type="spellEnd"/>
      <w:r>
        <w:rPr>
          <w:rFonts w:hint="cs"/>
          <w:rtl/>
        </w:rPr>
        <w:t xml:space="preserve"> </w:t>
      </w:r>
      <w:proofErr w:type="spellStart"/>
      <w:r>
        <w:rPr>
          <w:rFonts w:hint="cs"/>
          <w:rtl/>
        </w:rPr>
        <w:t>ס"ק</w:t>
      </w:r>
      <w:proofErr w:type="spellEnd"/>
      <w:r>
        <w:rPr>
          <w:rFonts w:hint="cs"/>
          <w:rtl/>
        </w:rPr>
        <w:t xml:space="preserve"> ד) </w:t>
      </w:r>
      <w:proofErr w:type="spellStart"/>
      <w:r>
        <w:rPr>
          <w:rFonts w:hint="cs"/>
          <w:rtl/>
        </w:rPr>
        <w:t>שכ</w:t>
      </w:r>
      <w:proofErr w:type="spellEnd"/>
      <w:r>
        <w:rPr>
          <w:rFonts w:hint="cs"/>
          <w:rtl/>
        </w:rPr>
        <w:t xml:space="preserve">' לפי המחבר </w:t>
      </w:r>
      <w:proofErr w:type="spellStart"/>
      <w:r>
        <w:rPr>
          <w:rFonts w:hint="cs"/>
          <w:rtl/>
        </w:rPr>
        <w:t>דבעי</w:t>
      </w:r>
      <w:proofErr w:type="spellEnd"/>
      <w:r>
        <w:rPr>
          <w:rFonts w:hint="cs"/>
          <w:rtl/>
        </w:rPr>
        <w:t xml:space="preserve"> עדים מכחישים על </w:t>
      </w:r>
      <w:proofErr w:type="spellStart"/>
      <w:r>
        <w:rPr>
          <w:rFonts w:hint="cs"/>
          <w:rtl/>
        </w:rPr>
        <w:t>הכל</w:t>
      </w:r>
      <w:proofErr w:type="spellEnd"/>
      <w:r>
        <w:rPr>
          <w:rFonts w:hint="cs"/>
          <w:rtl/>
        </w:rPr>
        <w:t xml:space="preserve">, ובכלל זה שראו שאכל מה שדנים עליו אם הוא מעושר א"כ </w:t>
      </w:r>
      <w:proofErr w:type="spellStart"/>
      <w:r>
        <w:rPr>
          <w:rFonts w:hint="cs"/>
          <w:rtl/>
        </w:rPr>
        <w:t>מיירי</w:t>
      </w:r>
      <w:proofErr w:type="spellEnd"/>
      <w:r>
        <w:rPr>
          <w:rFonts w:hint="cs"/>
          <w:rtl/>
        </w:rPr>
        <w:t xml:space="preserve"> כאן באופן שהיא מודה ששימשה </w:t>
      </w:r>
      <w:proofErr w:type="spellStart"/>
      <w:r>
        <w:rPr>
          <w:rFonts w:hint="cs"/>
          <w:rtl/>
        </w:rPr>
        <w:t>ומפסדת</w:t>
      </w:r>
      <w:proofErr w:type="spellEnd"/>
      <w:r>
        <w:rPr>
          <w:rFonts w:hint="cs"/>
          <w:rtl/>
        </w:rPr>
        <w:t xml:space="preserve"> כתובתה </w:t>
      </w:r>
      <w:proofErr w:type="spellStart"/>
      <w:r>
        <w:rPr>
          <w:rFonts w:hint="cs"/>
          <w:rtl/>
        </w:rPr>
        <w:t>בהכי</w:t>
      </w:r>
      <w:proofErr w:type="spellEnd"/>
      <w:r>
        <w:rPr>
          <w:rFonts w:hint="cs"/>
          <w:rtl/>
        </w:rPr>
        <w:t xml:space="preserve">. ולפי </w:t>
      </w:r>
      <w:proofErr w:type="spellStart"/>
      <w:r w:rsidRPr="00DC5504">
        <w:rPr>
          <w:rFonts w:hint="cs"/>
          <w:b/>
          <w:bCs/>
          <w:rtl/>
        </w:rPr>
        <w:t>הראב"ד</w:t>
      </w:r>
      <w:proofErr w:type="spellEnd"/>
      <w:r>
        <w:rPr>
          <w:rFonts w:hint="cs"/>
          <w:rtl/>
        </w:rPr>
        <w:t xml:space="preserve"> שהודאתה אינה מתקבלת </w:t>
      </w:r>
      <w:proofErr w:type="spellStart"/>
      <w:r w:rsidR="00DC5504">
        <w:rPr>
          <w:rFonts w:hint="cs"/>
          <w:rtl/>
        </w:rPr>
        <w:t>מיירי</w:t>
      </w:r>
      <w:proofErr w:type="spellEnd"/>
      <w:r w:rsidR="00DC5504">
        <w:rPr>
          <w:rFonts w:hint="cs"/>
          <w:rtl/>
        </w:rPr>
        <w:t xml:space="preserve"> שיש עדים שראוה ששימשה. [ועי' </w:t>
      </w:r>
      <w:proofErr w:type="spellStart"/>
      <w:r w:rsidR="00DC5504">
        <w:rPr>
          <w:rFonts w:hint="cs"/>
          <w:rtl/>
        </w:rPr>
        <w:t>בפנ"י</w:t>
      </w:r>
      <w:proofErr w:type="spellEnd"/>
      <w:r w:rsidR="00DC5504">
        <w:rPr>
          <w:rFonts w:hint="cs"/>
          <w:rtl/>
        </w:rPr>
        <w:t xml:space="preserve"> מה שפלפל כאן האם לפי </w:t>
      </w:r>
      <w:proofErr w:type="spellStart"/>
      <w:r w:rsidR="00DC5504">
        <w:rPr>
          <w:rFonts w:hint="cs"/>
          <w:rtl/>
        </w:rPr>
        <w:t>הראב"ד</w:t>
      </w:r>
      <w:proofErr w:type="spellEnd"/>
      <w:r w:rsidR="00DC5504">
        <w:rPr>
          <w:rFonts w:hint="cs"/>
          <w:rtl/>
        </w:rPr>
        <w:t xml:space="preserve"> אם יהא נאמן] אך </w:t>
      </w:r>
      <w:proofErr w:type="spellStart"/>
      <w:r w:rsidR="00DC5504" w:rsidRPr="00DC5504">
        <w:rPr>
          <w:rFonts w:hint="cs"/>
          <w:b/>
          <w:bCs/>
          <w:rtl/>
        </w:rPr>
        <w:t>החלק"מ</w:t>
      </w:r>
      <w:proofErr w:type="spellEnd"/>
      <w:r w:rsidR="00DC5504">
        <w:rPr>
          <w:rFonts w:hint="cs"/>
          <w:rtl/>
        </w:rPr>
        <w:t xml:space="preserve"> מחדש דלא </w:t>
      </w:r>
      <w:proofErr w:type="spellStart"/>
      <w:r w:rsidR="00DC5504">
        <w:rPr>
          <w:rFonts w:hint="cs"/>
          <w:rtl/>
        </w:rPr>
        <w:t>סגי</w:t>
      </w:r>
      <w:proofErr w:type="spellEnd"/>
      <w:r w:rsidR="00DC5504">
        <w:rPr>
          <w:rFonts w:hint="cs"/>
          <w:rtl/>
        </w:rPr>
        <w:t xml:space="preserve"> כאן הן </w:t>
      </w:r>
      <w:proofErr w:type="spellStart"/>
      <w:r w:rsidR="00DC5504">
        <w:rPr>
          <w:rFonts w:hint="cs"/>
          <w:rtl/>
        </w:rPr>
        <w:t>הן</w:t>
      </w:r>
      <w:proofErr w:type="spellEnd"/>
      <w:r w:rsidR="00DC5504">
        <w:rPr>
          <w:rFonts w:hint="cs"/>
          <w:rtl/>
        </w:rPr>
        <w:t xml:space="preserve"> עדי יחוד הן </w:t>
      </w:r>
      <w:proofErr w:type="spellStart"/>
      <w:r w:rsidR="00DC5504">
        <w:rPr>
          <w:rFonts w:hint="cs"/>
          <w:rtl/>
        </w:rPr>
        <w:t>הן</w:t>
      </w:r>
      <w:proofErr w:type="spellEnd"/>
      <w:r w:rsidR="00DC5504">
        <w:rPr>
          <w:rFonts w:hint="cs"/>
          <w:rtl/>
        </w:rPr>
        <w:t xml:space="preserve"> עדי ביאה כי דבר רחוק להפסידה כתובתה עפ"י עדי יחוד, כי מדוע לא תוכל לומר שאמרה לו לאחר שנתייחדו טרם ביאה שהיא טמאה. אך </w:t>
      </w:r>
      <w:r w:rsidR="00DC5504" w:rsidRPr="00DC5504">
        <w:rPr>
          <w:rFonts w:hint="cs"/>
          <w:b/>
          <w:bCs/>
          <w:rtl/>
        </w:rPr>
        <w:t>הבית מאיר</w:t>
      </w:r>
      <w:r w:rsidR="00DC5504">
        <w:rPr>
          <w:rFonts w:hint="cs"/>
          <w:rtl/>
        </w:rPr>
        <w:t xml:space="preserve"> (שם סעיף א) כ' שדוחק הוא להעמיד בכך, ומחדש </w:t>
      </w:r>
      <w:proofErr w:type="spellStart"/>
      <w:r w:rsidR="00DC5504">
        <w:rPr>
          <w:rFonts w:hint="cs"/>
          <w:rtl/>
        </w:rPr>
        <w:t>דהיכא</w:t>
      </w:r>
      <w:proofErr w:type="spellEnd"/>
      <w:r w:rsidR="00DC5504">
        <w:rPr>
          <w:rFonts w:hint="cs"/>
          <w:rtl/>
        </w:rPr>
        <w:t xml:space="preserve"> שיש עדים שאמרה לו שהיא טהורה שוב אינה נאמנת לומר שחזרה בו ולא הכשילתו ואין צורך לעדים בשעת תשמיש.</w:t>
      </w:r>
    </w:p>
    <w:p w:rsidR="00DA7C46" w:rsidRPr="00DA7C46" w:rsidRDefault="00DC5504" w:rsidP="00D20595">
      <w:pPr>
        <w:numPr>
          <w:ilvl w:val="0"/>
          <w:numId w:val="7"/>
        </w:numPr>
        <w:tabs>
          <w:tab w:val="left" w:pos="423"/>
        </w:tabs>
        <w:spacing w:after="0"/>
        <w:ind w:left="282" w:right="-142" w:hanging="205"/>
        <w:jc w:val="both"/>
        <w:rPr>
          <w:b/>
          <w:bCs/>
        </w:rPr>
      </w:pPr>
      <w:r>
        <w:rPr>
          <w:rFonts w:hint="cs"/>
          <w:b/>
          <w:bCs/>
          <w:rtl/>
        </w:rPr>
        <w:t>הוחזקה נדה בשכנותי' בעלה לוקה עלי' משום טומאה</w:t>
      </w:r>
      <w:r w:rsidRPr="00DC5504">
        <w:rPr>
          <w:rFonts w:hint="cs"/>
          <w:rtl/>
        </w:rPr>
        <w:t>.</w:t>
      </w:r>
      <w:r>
        <w:rPr>
          <w:rFonts w:hint="cs"/>
          <w:rtl/>
        </w:rPr>
        <w:t xml:space="preserve"> </w:t>
      </w:r>
      <w:r w:rsidRPr="00DC5504">
        <w:rPr>
          <w:rFonts w:hint="cs"/>
          <w:b/>
          <w:bCs/>
          <w:rtl/>
        </w:rPr>
        <w:t>בט"ז</w:t>
      </w:r>
      <w:r>
        <w:rPr>
          <w:rFonts w:hint="cs"/>
          <w:rtl/>
        </w:rPr>
        <w:t xml:space="preserve"> (שם </w:t>
      </w:r>
      <w:proofErr w:type="spellStart"/>
      <w:r>
        <w:rPr>
          <w:rFonts w:hint="cs"/>
          <w:rtl/>
        </w:rPr>
        <w:t>ס"ק</w:t>
      </w:r>
      <w:proofErr w:type="spellEnd"/>
      <w:r>
        <w:rPr>
          <w:rFonts w:hint="cs"/>
          <w:rtl/>
        </w:rPr>
        <w:t xml:space="preserve"> א) כ' בשם </w:t>
      </w:r>
      <w:r w:rsidRPr="00DC5504">
        <w:rPr>
          <w:rFonts w:hint="cs"/>
          <w:b/>
          <w:bCs/>
          <w:rtl/>
        </w:rPr>
        <w:t>הלבוש</w:t>
      </w:r>
      <w:r>
        <w:rPr>
          <w:rFonts w:hint="cs"/>
          <w:rtl/>
        </w:rPr>
        <w:t xml:space="preserve"> </w:t>
      </w:r>
      <w:proofErr w:type="spellStart"/>
      <w:r>
        <w:rPr>
          <w:rFonts w:hint="cs"/>
          <w:rtl/>
        </w:rPr>
        <w:t>דאפי</w:t>
      </w:r>
      <w:proofErr w:type="spellEnd"/>
      <w:r>
        <w:rPr>
          <w:rFonts w:hint="cs"/>
          <w:rtl/>
        </w:rPr>
        <w:t xml:space="preserve">' אם אמת שהיא טהורה לוקה משום שמשיאה לו שם רע שיאמרו עליו שבעל נדה. </w:t>
      </w:r>
      <w:r w:rsidRPr="00DC5504">
        <w:rPr>
          <w:rFonts w:hint="cs"/>
          <w:b/>
          <w:bCs/>
          <w:rtl/>
        </w:rPr>
        <w:t>והט"ז</w:t>
      </w:r>
      <w:r>
        <w:rPr>
          <w:rFonts w:hint="cs"/>
          <w:rtl/>
        </w:rPr>
        <w:t xml:space="preserve"> וכן </w:t>
      </w:r>
      <w:proofErr w:type="spellStart"/>
      <w:r w:rsidRPr="00DC5504">
        <w:rPr>
          <w:rFonts w:hint="cs"/>
          <w:b/>
          <w:bCs/>
          <w:rtl/>
        </w:rPr>
        <w:t>הב"ש</w:t>
      </w:r>
      <w:proofErr w:type="spellEnd"/>
      <w:r>
        <w:rPr>
          <w:rFonts w:hint="cs"/>
          <w:rtl/>
        </w:rPr>
        <w:t xml:space="preserve"> (שם </w:t>
      </w:r>
      <w:proofErr w:type="spellStart"/>
      <w:r>
        <w:rPr>
          <w:rFonts w:hint="cs"/>
          <w:rtl/>
        </w:rPr>
        <w:t>ס"ק</w:t>
      </w:r>
      <w:proofErr w:type="spellEnd"/>
      <w:r>
        <w:rPr>
          <w:rFonts w:hint="cs"/>
          <w:rtl/>
        </w:rPr>
        <w:t xml:space="preserve"> ו) מק' </w:t>
      </w:r>
      <w:proofErr w:type="spellStart"/>
      <w:r>
        <w:rPr>
          <w:rFonts w:hint="cs"/>
          <w:rtl/>
        </w:rPr>
        <w:t>דהלא</w:t>
      </w:r>
      <w:proofErr w:type="spellEnd"/>
      <w:r>
        <w:rPr>
          <w:rFonts w:hint="cs"/>
          <w:rtl/>
        </w:rPr>
        <w:t xml:space="preserve"> </w:t>
      </w:r>
      <w:proofErr w:type="spellStart"/>
      <w:r>
        <w:rPr>
          <w:rFonts w:hint="cs"/>
          <w:rtl/>
        </w:rPr>
        <w:t>מפסדת</w:t>
      </w:r>
      <w:proofErr w:type="spellEnd"/>
      <w:r>
        <w:rPr>
          <w:rFonts w:hint="cs"/>
          <w:rtl/>
        </w:rPr>
        <w:t xml:space="preserve"> כתובתה רק משום עוברת על דת ולא במה שהיא משיאה שם רע. ועוד </w:t>
      </w:r>
      <w:proofErr w:type="spellStart"/>
      <w:r>
        <w:rPr>
          <w:rFonts w:hint="cs"/>
          <w:rtl/>
        </w:rPr>
        <w:t>הק</w:t>
      </w:r>
      <w:proofErr w:type="spellEnd"/>
      <w:r>
        <w:rPr>
          <w:rFonts w:hint="cs"/>
          <w:rtl/>
        </w:rPr>
        <w:t xml:space="preserve">' </w:t>
      </w:r>
      <w:proofErr w:type="spellStart"/>
      <w:r w:rsidR="00D73852">
        <w:rPr>
          <w:rFonts w:hint="cs"/>
          <w:rtl/>
        </w:rPr>
        <w:t>דשם</w:t>
      </w:r>
      <w:proofErr w:type="spellEnd"/>
      <w:r w:rsidR="00D73852">
        <w:rPr>
          <w:rFonts w:hint="cs"/>
          <w:rtl/>
        </w:rPr>
        <w:t xml:space="preserve"> רע יש גם בלי ביאה. </w:t>
      </w:r>
      <w:r w:rsidR="00D73852" w:rsidRPr="00D73852">
        <w:rPr>
          <w:rFonts w:hint="cs"/>
          <w:b/>
          <w:bCs/>
          <w:rtl/>
        </w:rPr>
        <w:t>ובט"ז</w:t>
      </w:r>
      <w:r w:rsidR="00D73852">
        <w:rPr>
          <w:rFonts w:hint="cs"/>
          <w:rtl/>
        </w:rPr>
        <w:t xml:space="preserve"> (שם </w:t>
      </w:r>
      <w:proofErr w:type="spellStart"/>
      <w:r w:rsidR="00D73852">
        <w:rPr>
          <w:rFonts w:hint="cs"/>
          <w:rtl/>
        </w:rPr>
        <w:t>ס"ק</w:t>
      </w:r>
      <w:proofErr w:type="spellEnd"/>
      <w:r w:rsidR="00D73852">
        <w:rPr>
          <w:rFonts w:hint="cs"/>
          <w:rtl/>
        </w:rPr>
        <w:t xml:space="preserve"> ב) מביא קושיית הפרישה דלפי שיטת </w:t>
      </w:r>
      <w:r w:rsidR="00D73852" w:rsidRPr="00B90ADA">
        <w:rPr>
          <w:rFonts w:hint="cs"/>
          <w:b/>
          <w:bCs/>
          <w:rtl/>
        </w:rPr>
        <w:t>הטור</w:t>
      </w:r>
      <w:r w:rsidR="00D73852">
        <w:rPr>
          <w:rFonts w:hint="cs"/>
          <w:rtl/>
        </w:rPr>
        <w:t xml:space="preserve"> (יו"ד סי' קפה) </w:t>
      </w:r>
      <w:proofErr w:type="spellStart"/>
      <w:r w:rsidR="00D73852">
        <w:rPr>
          <w:rFonts w:hint="cs"/>
          <w:rtl/>
        </w:rPr>
        <w:t>דס"ל</w:t>
      </w:r>
      <w:proofErr w:type="spellEnd"/>
      <w:r w:rsidR="00D73852">
        <w:rPr>
          <w:rFonts w:hint="cs"/>
          <w:rtl/>
        </w:rPr>
        <w:t xml:space="preserve"> </w:t>
      </w:r>
      <w:proofErr w:type="spellStart"/>
      <w:r w:rsidR="00D73852">
        <w:rPr>
          <w:rFonts w:hint="cs"/>
          <w:rtl/>
        </w:rPr>
        <w:t>דמועיל</w:t>
      </w:r>
      <w:proofErr w:type="spellEnd"/>
      <w:r w:rsidR="00D73852">
        <w:rPr>
          <w:rFonts w:hint="cs"/>
          <w:rtl/>
        </w:rPr>
        <w:t xml:space="preserve"> אמתלא על מה שלבשה בגדי נדות, א"כ מדוע כאן לא יועיל אמתלא. ואכן </w:t>
      </w:r>
      <w:proofErr w:type="spellStart"/>
      <w:r w:rsidR="00D73852" w:rsidRPr="00B90ADA">
        <w:rPr>
          <w:rFonts w:hint="cs"/>
          <w:b/>
          <w:bCs/>
          <w:rtl/>
        </w:rPr>
        <w:t>הרשב"א</w:t>
      </w:r>
      <w:proofErr w:type="spellEnd"/>
      <w:r w:rsidR="00D73852">
        <w:rPr>
          <w:rFonts w:hint="cs"/>
          <w:rtl/>
        </w:rPr>
        <w:t xml:space="preserve"> מסייע </w:t>
      </w:r>
      <w:proofErr w:type="spellStart"/>
      <w:r w:rsidR="00D73852" w:rsidRPr="00B90ADA">
        <w:rPr>
          <w:rFonts w:hint="cs"/>
          <w:b/>
          <w:bCs/>
          <w:rtl/>
        </w:rPr>
        <w:t>לרמב"ן</w:t>
      </w:r>
      <w:proofErr w:type="spellEnd"/>
      <w:r w:rsidR="00D73852">
        <w:rPr>
          <w:rFonts w:hint="cs"/>
          <w:rtl/>
        </w:rPr>
        <w:t xml:space="preserve"> </w:t>
      </w:r>
      <w:proofErr w:type="spellStart"/>
      <w:r w:rsidR="00D73852">
        <w:rPr>
          <w:rFonts w:hint="cs"/>
          <w:rtl/>
        </w:rPr>
        <w:t>מסוגיא</w:t>
      </w:r>
      <w:proofErr w:type="spellEnd"/>
      <w:r w:rsidR="00D73852">
        <w:rPr>
          <w:rFonts w:hint="cs"/>
          <w:rtl/>
        </w:rPr>
        <w:t xml:space="preserve"> זו שאינו מועיל אמתלא</w:t>
      </w:r>
      <w:r w:rsidR="00DA7C46">
        <w:rPr>
          <w:rFonts w:hint="cs"/>
          <w:rtl/>
        </w:rPr>
        <w:t xml:space="preserve">, אך </w:t>
      </w:r>
      <w:r w:rsidR="00DA7C46" w:rsidRPr="00B90ADA">
        <w:rPr>
          <w:rFonts w:hint="cs"/>
          <w:b/>
          <w:bCs/>
          <w:rtl/>
        </w:rPr>
        <w:t>צ"ב</w:t>
      </w:r>
      <w:r w:rsidR="00DA7C46">
        <w:rPr>
          <w:rFonts w:hint="cs"/>
          <w:rtl/>
        </w:rPr>
        <w:t xml:space="preserve"> לפי </w:t>
      </w:r>
      <w:r w:rsidR="00DA7C46" w:rsidRPr="00B90ADA">
        <w:rPr>
          <w:rFonts w:hint="cs"/>
          <w:b/>
          <w:bCs/>
          <w:rtl/>
        </w:rPr>
        <w:t>הטור</w:t>
      </w:r>
      <w:r w:rsidR="00DA7C46">
        <w:rPr>
          <w:rFonts w:hint="cs"/>
          <w:rtl/>
        </w:rPr>
        <w:t xml:space="preserve">. </w:t>
      </w:r>
      <w:r w:rsidR="00DA7C46" w:rsidRPr="00B90ADA">
        <w:rPr>
          <w:rFonts w:hint="cs"/>
          <w:b/>
          <w:bCs/>
          <w:rtl/>
        </w:rPr>
        <w:t>והפרישה</w:t>
      </w:r>
      <w:r w:rsidR="00DA7C46">
        <w:rPr>
          <w:rFonts w:hint="cs"/>
          <w:rtl/>
        </w:rPr>
        <w:t xml:space="preserve"> עצמו מיישב </w:t>
      </w:r>
      <w:proofErr w:type="spellStart"/>
      <w:r w:rsidR="00DA7C46">
        <w:rPr>
          <w:rFonts w:hint="cs"/>
          <w:rtl/>
        </w:rPr>
        <w:t>דרק</w:t>
      </w:r>
      <w:proofErr w:type="spellEnd"/>
      <w:r w:rsidR="00DA7C46">
        <w:rPr>
          <w:rFonts w:hint="cs"/>
          <w:rtl/>
        </w:rPr>
        <w:t xml:space="preserve"> לפני ביאה מועיל אמתלא, אבל לאחר ביאה אינו מועיל אמתלא כי יתכן שאומרת כן משום בשביל שלא להפסיד כתובתה. והט"ז מק' על זה, דגם קודם ביאה </w:t>
      </w:r>
      <w:proofErr w:type="spellStart"/>
      <w:r w:rsidR="00DA7C46">
        <w:rPr>
          <w:rFonts w:hint="cs"/>
          <w:rtl/>
        </w:rPr>
        <w:t>י"ל</w:t>
      </w:r>
      <w:proofErr w:type="spellEnd"/>
      <w:r w:rsidR="00DA7C46">
        <w:rPr>
          <w:rFonts w:hint="cs"/>
          <w:rtl/>
        </w:rPr>
        <w:t xml:space="preserve"> שהיא אומרת אמתלא מחמת חשקה לתשמיש. ואכן </w:t>
      </w:r>
      <w:proofErr w:type="spellStart"/>
      <w:r w:rsidR="00DA7C46">
        <w:rPr>
          <w:rFonts w:hint="cs"/>
          <w:rtl/>
        </w:rPr>
        <w:t>הב"ח</w:t>
      </w:r>
      <w:proofErr w:type="spellEnd"/>
      <w:r w:rsidR="00DA7C46">
        <w:rPr>
          <w:rFonts w:hint="cs"/>
          <w:rtl/>
        </w:rPr>
        <w:t xml:space="preserve"> (שם) כ' להיפך </w:t>
      </w:r>
      <w:proofErr w:type="spellStart"/>
      <w:r w:rsidR="00DA7C46">
        <w:rPr>
          <w:rFonts w:hint="cs"/>
          <w:rtl/>
        </w:rPr>
        <w:t>דכאן</w:t>
      </w:r>
      <w:proofErr w:type="spellEnd"/>
      <w:r w:rsidR="00DA7C46">
        <w:rPr>
          <w:rFonts w:hint="cs"/>
          <w:rtl/>
        </w:rPr>
        <w:t xml:space="preserve"> </w:t>
      </w:r>
      <w:proofErr w:type="spellStart"/>
      <w:r w:rsidR="00DA7C46">
        <w:rPr>
          <w:rFonts w:hint="cs"/>
          <w:rtl/>
        </w:rPr>
        <w:t>לענין</w:t>
      </w:r>
      <w:proofErr w:type="spellEnd"/>
      <w:r w:rsidR="00DA7C46">
        <w:rPr>
          <w:rFonts w:hint="cs"/>
          <w:rtl/>
        </w:rPr>
        <w:t xml:space="preserve"> להפסיד כתובתה אפי' לפי </w:t>
      </w:r>
      <w:proofErr w:type="spellStart"/>
      <w:r w:rsidR="00DA7C46">
        <w:rPr>
          <w:rFonts w:hint="cs"/>
          <w:rtl/>
        </w:rPr>
        <w:t>הרמב"ן</w:t>
      </w:r>
      <w:proofErr w:type="spellEnd"/>
      <w:r w:rsidR="00DA7C46">
        <w:rPr>
          <w:rFonts w:hint="cs"/>
          <w:rtl/>
        </w:rPr>
        <w:t xml:space="preserve"> מועיל אמתלא. ומבאר הט"ז </w:t>
      </w:r>
      <w:proofErr w:type="spellStart"/>
      <w:r w:rsidR="00DA7C46">
        <w:rPr>
          <w:rFonts w:hint="cs"/>
          <w:rtl/>
        </w:rPr>
        <w:t>דכאן</w:t>
      </w:r>
      <w:proofErr w:type="spellEnd"/>
      <w:r w:rsidR="00DA7C46">
        <w:rPr>
          <w:rFonts w:hint="cs"/>
          <w:rtl/>
        </w:rPr>
        <w:t xml:space="preserve"> </w:t>
      </w:r>
      <w:proofErr w:type="spellStart"/>
      <w:r w:rsidR="00DA7C46">
        <w:rPr>
          <w:rFonts w:hint="cs"/>
          <w:rtl/>
        </w:rPr>
        <w:t>מיירי</w:t>
      </w:r>
      <w:proofErr w:type="spellEnd"/>
      <w:r w:rsidR="00DA7C46">
        <w:rPr>
          <w:rFonts w:hint="cs"/>
          <w:rtl/>
        </w:rPr>
        <w:t xml:space="preserve"> שהיא מכחישה את </w:t>
      </w:r>
      <w:proofErr w:type="spellStart"/>
      <w:r w:rsidR="00DA7C46">
        <w:rPr>
          <w:rFonts w:hint="cs"/>
          <w:rtl/>
        </w:rPr>
        <w:t>הבגדי</w:t>
      </w:r>
      <w:proofErr w:type="spellEnd"/>
      <w:r w:rsidR="00DA7C46">
        <w:rPr>
          <w:rFonts w:hint="cs"/>
          <w:rtl/>
        </w:rPr>
        <w:t xml:space="preserve"> נדות לכן אינה נאמנת, אך </w:t>
      </w:r>
      <w:proofErr w:type="spellStart"/>
      <w:r w:rsidR="00DA7C46">
        <w:rPr>
          <w:rFonts w:hint="cs"/>
          <w:rtl/>
        </w:rPr>
        <w:t>היכא</w:t>
      </w:r>
      <w:proofErr w:type="spellEnd"/>
      <w:r w:rsidR="00DA7C46">
        <w:rPr>
          <w:rFonts w:hint="cs"/>
          <w:rtl/>
        </w:rPr>
        <w:t xml:space="preserve"> שאינה מכחשת את הבדים באמת יועיל אמתלא.</w:t>
      </w:r>
    </w:p>
    <w:p w:rsidR="00DA7C46" w:rsidRPr="00DA7C46" w:rsidRDefault="00DA7C46" w:rsidP="00D20595">
      <w:pPr>
        <w:numPr>
          <w:ilvl w:val="0"/>
          <w:numId w:val="7"/>
        </w:numPr>
        <w:tabs>
          <w:tab w:val="left" w:pos="423"/>
        </w:tabs>
        <w:spacing w:after="0"/>
        <w:ind w:left="282" w:right="-142" w:hanging="205"/>
        <w:jc w:val="both"/>
        <w:rPr>
          <w:b/>
          <w:bCs/>
        </w:rPr>
      </w:pPr>
      <w:proofErr w:type="spellStart"/>
      <w:r>
        <w:rPr>
          <w:rFonts w:hint="cs"/>
          <w:b/>
          <w:bCs/>
          <w:rtl/>
        </w:rPr>
        <w:t>תוד"ה</w:t>
      </w:r>
      <w:proofErr w:type="spellEnd"/>
      <w:r>
        <w:rPr>
          <w:rFonts w:hint="cs"/>
          <w:b/>
          <w:bCs/>
          <w:rtl/>
        </w:rPr>
        <w:t xml:space="preserve"> וספרה לה</w:t>
      </w:r>
      <w:r w:rsidRPr="00DA7C46">
        <w:rPr>
          <w:rFonts w:hint="cs"/>
          <w:rtl/>
        </w:rPr>
        <w:t>.</w:t>
      </w:r>
      <w:r>
        <w:rPr>
          <w:rFonts w:hint="cs"/>
          <w:rtl/>
        </w:rPr>
        <w:t xml:space="preserve"> </w:t>
      </w:r>
      <w:r w:rsidRPr="00B90ADA">
        <w:rPr>
          <w:rFonts w:hint="cs"/>
          <w:b/>
          <w:bCs/>
          <w:rtl/>
        </w:rPr>
        <w:t xml:space="preserve">וא"ת </w:t>
      </w:r>
      <w:proofErr w:type="spellStart"/>
      <w:r w:rsidRPr="00B90ADA">
        <w:rPr>
          <w:rFonts w:hint="cs"/>
          <w:b/>
          <w:bCs/>
          <w:rtl/>
        </w:rPr>
        <w:t>אמאי</w:t>
      </w:r>
      <w:proofErr w:type="spellEnd"/>
      <w:r w:rsidRPr="00B90ADA">
        <w:rPr>
          <w:rFonts w:hint="cs"/>
          <w:b/>
          <w:bCs/>
          <w:rtl/>
        </w:rPr>
        <w:t xml:space="preserve"> אין מברכת זבה </w:t>
      </w:r>
      <w:proofErr w:type="spellStart"/>
      <w:r w:rsidRPr="00B90ADA">
        <w:rPr>
          <w:rFonts w:hint="cs"/>
          <w:b/>
          <w:bCs/>
          <w:rtl/>
        </w:rPr>
        <w:t>וכו</w:t>
      </w:r>
      <w:proofErr w:type="spellEnd"/>
      <w:r w:rsidRPr="00B90ADA">
        <w:rPr>
          <w:rFonts w:hint="cs"/>
          <w:b/>
          <w:bCs/>
          <w:rtl/>
        </w:rPr>
        <w:t>'</w:t>
      </w:r>
      <w:r>
        <w:rPr>
          <w:rFonts w:hint="cs"/>
          <w:rtl/>
        </w:rPr>
        <w:t>.</w:t>
      </w:r>
      <w:r w:rsidRPr="00B90ADA">
        <w:rPr>
          <w:rFonts w:hint="cs"/>
          <w:b/>
          <w:bCs/>
          <w:rtl/>
        </w:rPr>
        <w:t xml:space="preserve"> </w:t>
      </w:r>
      <w:proofErr w:type="spellStart"/>
      <w:r w:rsidRPr="00B90ADA">
        <w:rPr>
          <w:rFonts w:hint="cs"/>
          <w:b/>
          <w:bCs/>
          <w:rtl/>
        </w:rPr>
        <w:t>בפנ"י</w:t>
      </w:r>
      <w:proofErr w:type="spellEnd"/>
      <w:r>
        <w:rPr>
          <w:rFonts w:hint="cs"/>
          <w:rtl/>
        </w:rPr>
        <w:t xml:space="preserve"> כ' </w:t>
      </w:r>
      <w:proofErr w:type="spellStart"/>
      <w:r>
        <w:rPr>
          <w:rFonts w:hint="cs"/>
          <w:rtl/>
        </w:rPr>
        <w:t>דכל</w:t>
      </w:r>
      <w:proofErr w:type="spellEnd"/>
      <w:r>
        <w:rPr>
          <w:rFonts w:hint="cs"/>
          <w:rtl/>
        </w:rPr>
        <w:t xml:space="preserve"> קושיית </w:t>
      </w:r>
      <w:proofErr w:type="spellStart"/>
      <w:r>
        <w:rPr>
          <w:rFonts w:hint="cs"/>
          <w:rtl/>
        </w:rPr>
        <w:t>התוס</w:t>
      </w:r>
      <w:proofErr w:type="spellEnd"/>
      <w:r>
        <w:rPr>
          <w:rFonts w:hint="cs"/>
          <w:rtl/>
        </w:rPr>
        <w:t xml:space="preserve">' היא רק אחרי </w:t>
      </w:r>
      <w:proofErr w:type="spellStart"/>
      <w:r>
        <w:rPr>
          <w:rFonts w:hint="cs"/>
          <w:rtl/>
        </w:rPr>
        <w:t>הדרשא</w:t>
      </w:r>
      <w:proofErr w:type="spellEnd"/>
      <w:r>
        <w:rPr>
          <w:rFonts w:hint="cs"/>
          <w:rtl/>
        </w:rPr>
        <w:t xml:space="preserve"> "לה לעצמה" </w:t>
      </w:r>
      <w:proofErr w:type="spellStart"/>
      <w:r>
        <w:rPr>
          <w:rFonts w:hint="cs"/>
          <w:rtl/>
        </w:rPr>
        <w:t>דבהכרח</w:t>
      </w:r>
      <w:proofErr w:type="spellEnd"/>
      <w:r>
        <w:rPr>
          <w:rFonts w:hint="cs"/>
          <w:rtl/>
        </w:rPr>
        <w:t xml:space="preserve"> שהוא בכלל </w:t>
      </w:r>
      <w:proofErr w:type="spellStart"/>
      <w:r>
        <w:rPr>
          <w:rFonts w:hint="cs"/>
          <w:rtl/>
        </w:rPr>
        <w:t>מצוה</w:t>
      </w:r>
      <w:proofErr w:type="spellEnd"/>
      <w:r>
        <w:rPr>
          <w:rFonts w:hint="cs"/>
          <w:rtl/>
        </w:rPr>
        <w:t xml:space="preserve">, אבל </w:t>
      </w:r>
      <w:proofErr w:type="spellStart"/>
      <w:r>
        <w:rPr>
          <w:rFonts w:hint="cs"/>
          <w:rtl/>
        </w:rPr>
        <w:t>בלא"ה</w:t>
      </w:r>
      <w:proofErr w:type="spellEnd"/>
      <w:r>
        <w:rPr>
          <w:rFonts w:hint="cs"/>
          <w:rtl/>
        </w:rPr>
        <w:t xml:space="preserve"> לק"מ </w:t>
      </w:r>
      <w:proofErr w:type="spellStart"/>
      <w:r>
        <w:rPr>
          <w:rFonts w:hint="cs"/>
          <w:rtl/>
        </w:rPr>
        <w:t>די"ל</w:t>
      </w:r>
      <w:proofErr w:type="spellEnd"/>
      <w:r>
        <w:rPr>
          <w:rFonts w:hint="cs"/>
          <w:rtl/>
        </w:rPr>
        <w:t xml:space="preserve"> </w:t>
      </w:r>
      <w:proofErr w:type="spellStart"/>
      <w:r>
        <w:rPr>
          <w:rFonts w:hint="cs"/>
          <w:rtl/>
        </w:rPr>
        <w:t>דאין</w:t>
      </w:r>
      <w:proofErr w:type="spellEnd"/>
      <w:r>
        <w:rPr>
          <w:rFonts w:hint="cs"/>
          <w:rtl/>
        </w:rPr>
        <w:t xml:space="preserve"> הספירה בכלל </w:t>
      </w:r>
      <w:proofErr w:type="spellStart"/>
      <w:r>
        <w:rPr>
          <w:rFonts w:hint="cs"/>
          <w:rtl/>
        </w:rPr>
        <w:t>מצוה</w:t>
      </w:r>
      <w:proofErr w:type="spellEnd"/>
      <w:r>
        <w:rPr>
          <w:rFonts w:hint="cs"/>
          <w:rtl/>
        </w:rPr>
        <w:t xml:space="preserve"> אע"ג שהפסוק לא אמר תשב ז' ימים אלא וספרה היינו משום שצריכה לספור בפני עדים או בפני בעל, אבל אם היא סופרת לעצמה ובכל זאת לא כתיב תשב ז' ימים אלא "וספרה" בהכרח משום דהוי "</w:t>
      </w:r>
      <w:proofErr w:type="spellStart"/>
      <w:r>
        <w:rPr>
          <w:rFonts w:hint="cs"/>
          <w:rtl/>
        </w:rPr>
        <w:t>מצוה</w:t>
      </w:r>
      <w:proofErr w:type="spellEnd"/>
      <w:r>
        <w:rPr>
          <w:rFonts w:hint="cs"/>
          <w:rtl/>
        </w:rPr>
        <w:t xml:space="preserve">" ולכן מק' </w:t>
      </w:r>
      <w:proofErr w:type="spellStart"/>
      <w:r>
        <w:rPr>
          <w:rFonts w:hint="cs"/>
          <w:rtl/>
        </w:rPr>
        <w:t>תוס</w:t>
      </w:r>
      <w:proofErr w:type="spellEnd"/>
      <w:r>
        <w:rPr>
          <w:rFonts w:hint="cs"/>
          <w:rtl/>
        </w:rPr>
        <w:t>' מדוע אין מברכים.</w:t>
      </w:r>
    </w:p>
    <w:p w:rsidR="00B90ADA" w:rsidRDefault="00DA7C46" w:rsidP="00D20595">
      <w:pPr>
        <w:numPr>
          <w:ilvl w:val="0"/>
          <w:numId w:val="7"/>
        </w:numPr>
        <w:tabs>
          <w:tab w:val="left" w:pos="423"/>
        </w:tabs>
        <w:spacing w:after="0"/>
        <w:ind w:left="282" w:right="-142" w:hanging="205"/>
        <w:jc w:val="both"/>
        <w:rPr>
          <w:b/>
          <w:bCs/>
        </w:rPr>
      </w:pPr>
      <w:proofErr w:type="spellStart"/>
      <w:r>
        <w:rPr>
          <w:rFonts w:hint="cs"/>
          <w:b/>
          <w:bCs/>
          <w:rtl/>
        </w:rPr>
        <w:t>בא"ד</w:t>
      </w:r>
      <w:proofErr w:type="spellEnd"/>
      <w:r w:rsidRPr="00DA7C46">
        <w:rPr>
          <w:rFonts w:hint="cs"/>
          <w:rtl/>
        </w:rPr>
        <w:t>.</w:t>
      </w:r>
      <w:r>
        <w:rPr>
          <w:rFonts w:hint="cs"/>
          <w:rtl/>
        </w:rPr>
        <w:t xml:space="preserve"> </w:t>
      </w:r>
      <w:proofErr w:type="spellStart"/>
      <w:r w:rsidRPr="00B90ADA">
        <w:rPr>
          <w:rFonts w:hint="cs"/>
          <w:b/>
          <w:bCs/>
          <w:rtl/>
        </w:rPr>
        <w:t>שמברכין</w:t>
      </w:r>
      <w:proofErr w:type="spellEnd"/>
      <w:r w:rsidRPr="00B90ADA">
        <w:rPr>
          <w:rFonts w:hint="cs"/>
          <w:b/>
          <w:bCs/>
          <w:rtl/>
        </w:rPr>
        <w:t xml:space="preserve"> בי"ד בכל שנה</w:t>
      </w:r>
      <w:r>
        <w:rPr>
          <w:rFonts w:hint="cs"/>
          <w:rtl/>
        </w:rPr>
        <w:t xml:space="preserve">. </w:t>
      </w:r>
      <w:proofErr w:type="spellStart"/>
      <w:r w:rsidRPr="00B90ADA">
        <w:rPr>
          <w:rFonts w:hint="cs"/>
          <w:b/>
          <w:bCs/>
          <w:rtl/>
        </w:rPr>
        <w:t>במנח"ח</w:t>
      </w:r>
      <w:proofErr w:type="spellEnd"/>
      <w:r>
        <w:rPr>
          <w:rFonts w:hint="cs"/>
          <w:rtl/>
        </w:rPr>
        <w:t xml:space="preserve"> (</w:t>
      </w:r>
      <w:proofErr w:type="spellStart"/>
      <w:r>
        <w:rPr>
          <w:rFonts w:hint="cs"/>
          <w:rtl/>
        </w:rPr>
        <w:t>מצוה</w:t>
      </w:r>
      <w:proofErr w:type="spellEnd"/>
      <w:r>
        <w:rPr>
          <w:rFonts w:hint="cs"/>
          <w:rtl/>
        </w:rPr>
        <w:t xml:space="preserve"> של) דן בזה אם צריך לספור בתחילת השנה. </w:t>
      </w:r>
      <w:proofErr w:type="spellStart"/>
      <w:r w:rsidRPr="00DA7C46">
        <w:rPr>
          <w:rFonts w:hint="cs"/>
          <w:b/>
          <w:bCs/>
          <w:rtl/>
        </w:rPr>
        <w:t>הראב"ד</w:t>
      </w:r>
      <w:proofErr w:type="spellEnd"/>
      <w:r>
        <w:rPr>
          <w:rFonts w:hint="cs"/>
          <w:rtl/>
        </w:rPr>
        <w:t xml:space="preserve"> </w:t>
      </w:r>
      <w:r w:rsidRPr="00DA7C46">
        <w:rPr>
          <w:rFonts w:hint="cs"/>
          <w:b/>
          <w:bCs/>
          <w:rtl/>
        </w:rPr>
        <w:t xml:space="preserve">(פי' </w:t>
      </w:r>
      <w:proofErr w:type="spellStart"/>
      <w:r w:rsidRPr="00DA7C46">
        <w:rPr>
          <w:rFonts w:hint="cs"/>
          <w:b/>
          <w:bCs/>
          <w:rtl/>
        </w:rPr>
        <w:t>לתו"כ</w:t>
      </w:r>
      <w:proofErr w:type="spellEnd"/>
      <w:r w:rsidRPr="00DA7C46">
        <w:rPr>
          <w:rFonts w:hint="cs"/>
          <w:b/>
          <w:bCs/>
          <w:rtl/>
        </w:rPr>
        <w:t>)</w:t>
      </w:r>
      <w:r>
        <w:rPr>
          <w:rFonts w:hint="cs"/>
          <w:b/>
          <w:bCs/>
          <w:rtl/>
        </w:rPr>
        <w:t xml:space="preserve"> </w:t>
      </w:r>
      <w:r>
        <w:rPr>
          <w:rFonts w:hint="cs"/>
          <w:rtl/>
        </w:rPr>
        <w:t xml:space="preserve">כ' שהיו </w:t>
      </w:r>
      <w:proofErr w:type="spellStart"/>
      <w:r>
        <w:rPr>
          <w:rFonts w:hint="cs"/>
          <w:rtl/>
        </w:rPr>
        <w:t>סופרין</w:t>
      </w:r>
      <w:proofErr w:type="spellEnd"/>
      <w:r>
        <w:rPr>
          <w:rFonts w:hint="cs"/>
          <w:rtl/>
        </w:rPr>
        <w:t xml:space="preserve"> בר"ה בתחילת הלילה והיו </w:t>
      </w:r>
      <w:proofErr w:type="spellStart"/>
      <w:r>
        <w:rPr>
          <w:rFonts w:hint="cs"/>
          <w:rtl/>
        </w:rPr>
        <w:t>מברכין</w:t>
      </w:r>
      <w:proofErr w:type="spellEnd"/>
      <w:r>
        <w:rPr>
          <w:rFonts w:hint="cs"/>
          <w:rtl/>
        </w:rPr>
        <w:t xml:space="preserve"> על ספה"ע זו כמו כל ספירת העומר. </w:t>
      </w:r>
      <w:r w:rsidR="00B90ADA">
        <w:rPr>
          <w:rFonts w:hint="cs"/>
          <w:rtl/>
        </w:rPr>
        <w:t xml:space="preserve">אמנם </w:t>
      </w:r>
      <w:proofErr w:type="spellStart"/>
      <w:r w:rsidR="00B90ADA" w:rsidRPr="00B90ADA">
        <w:rPr>
          <w:rFonts w:hint="cs"/>
          <w:b/>
          <w:bCs/>
          <w:rtl/>
        </w:rPr>
        <w:t>החזקוני</w:t>
      </w:r>
      <w:proofErr w:type="spellEnd"/>
      <w:r w:rsidR="00B90ADA">
        <w:rPr>
          <w:rFonts w:hint="cs"/>
          <w:rtl/>
        </w:rPr>
        <w:t xml:space="preserve"> </w:t>
      </w:r>
      <w:proofErr w:type="spellStart"/>
      <w:r w:rsidR="00B90ADA">
        <w:rPr>
          <w:rFonts w:hint="cs"/>
          <w:rtl/>
        </w:rPr>
        <w:t>ס"ל</w:t>
      </w:r>
      <w:proofErr w:type="spellEnd"/>
      <w:r w:rsidR="00B90ADA">
        <w:rPr>
          <w:rFonts w:hint="cs"/>
          <w:rtl/>
        </w:rPr>
        <w:t xml:space="preserve"> שאין לברך על </w:t>
      </w:r>
      <w:proofErr w:type="spellStart"/>
      <w:r w:rsidR="00B90ADA">
        <w:rPr>
          <w:rFonts w:hint="cs"/>
          <w:rtl/>
        </w:rPr>
        <w:t>מצוה</w:t>
      </w:r>
      <w:proofErr w:type="spellEnd"/>
      <w:r w:rsidR="00B90ADA">
        <w:rPr>
          <w:rFonts w:hint="cs"/>
          <w:rtl/>
        </w:rPr>
        <w:t xml:space="preserve"> זו.</w:t>
      </w:r>
      <w:r w:rsidRPr="00DA7C46">
        <w:rPr>
          <w:rFonts w:hint="cs"/>
          <w:b/>
          <w:bCs/>
          <w:rtl/>
        </w:rPr>
        <w:t xml:space="preserve"> </w:t>
      </w:r>
    </w:p>
    <w:p w:rsidR="00141E75" w:rsidRPr="00141E75" w:rsidRDefault="00141E75" w:rsidP="00D20595">
      <w:pPr>
        <w:numPr>
          <w:ilvl w:val="0"/>
          <w:numId w:val="7"/>
        </w:numPr>
        <w:tabs>
          <w:tab w:val="left" w:pos="423"/>
        </w:tabs>
        <w:spacing w:after="0"/>
        <w:ind w:left="282" w:right="-142" w:hanging="205"/>
        <w:jc w:val="both"/>
        <w:rPr>
          <w:rFonts w:hint="cs"/>
          <w:b/>
          <w:bCs/>
        </w:rPr>
      </w:pPr>
      <w:proofErr w:type="spellStart"/>
      <w:r>
        <w:rPr>
          <w:rFonts w:hint="cs"/>
          <w:b/>
          <w:bCs/>
          <w:rtl/>
        </w:rPr>
        <w:t>גמ</w:t>
      </w:r>
      <w:proofErr w:type="spellEnd"/>
      <w:r>
        <w:rPr>
          <w:rFonts w:hint="cs"/>
          <w:b/>
          <w:bCs/>
          <w:rtl/>
        </w:rPr>
        <w:t xml:space="preserve">'. כדי שתדור בפניו ויפר. בחי' </w:t>
      </w:r>
      <w:proofErr w:type="spellStart"/>
      <w:r>
        <w:rPr>
          <w:rFonts w:hint="cs"/>
          <w:b/>
          <w:bCs/>
          <w:rtl/>
        </w:rPr>
        <w:t>הריטב"א</w:t>
      </w:r>
      <w:proofErr w:type="spellEnd"/>
      <w:r>
        <w:rPr>
          <w:rFonts w:hint="cs"/>
          <w:b/>
          <w:bCs/>
          <w:rtl/>
        </w:rPr>
        <w:t xml:space="preserve"> </w:t>
      </w:r>
      <w:r>
        <w:rPr>
          <w:rFonts w:hint="cs"/>
          <w:rtl/>
        </w:rPr>
        <w:t xml:space="preserve">פי' שיפר שלא בפני', </w:t>
      </w:r>
      <w:proofErr w:type="spellStart"/>
      <w:r>
        <w:rPr>
          <w:rFonts w:hint="cs"/>
          <w:rtl/>
        </w:rPr>
        <w:t>דאפ</w:t>
      </w:r>
      <w:proofErr w:type="spellEnd"/>
      <w:r>
        <w:rPr>
          <w:rFonts w:hint="cs"/>
          <w:rtl/>
        </w:rPr>
        <w:t xml:space="preserve"> בפני' מיד תחזור ותדור. אך כל זה בהפרת הבעל, אבל בהתרת חכם שמתיר רק מדעתה לא יועיל מה שחכם מתיר כי יש לחשוש שתחזור ותדור אח"כ. ולפי מה שנתבאר </w:t>
      </w:r>
      <w:proofErr w:type="spellStart"/>
      <w:r>
        <w:rPr>
          <w:rFonts w:hint="cs"/>
          <w:rtl/>
        </w:rPr>
        <w:t>דמפר</w:t>
      </w:r>
      <w:proofErr w:type="spellEnd"/>
      <w:r>
        <w:rPr>
          <w:rFonts w:hint="cs"/>
          <w:rtl/>
        </w:rPr>
        <w:t xml:space="preserve"> שלא מדעתה באמת יש לה עבירה כשעוברת והיא צריכה סליחה, ומ"מ אין בניו מתים על עבירה זו.</w:t>
      </w:r>
    </w:p>
    <w:p w:rsidR="00141E75" w:rsidRPr="00141E75" w:rsidRDefault="00141E75" w:rsidP="00D20595">
      <w:pPr>
        <w:numPr>
          <w:ilvl w:val="0"/>
          <w:numId w:val="7"/>
        </w:numPr>
        <w:tabs>
          <w:tab w:val="left" w:pos="423"/>
        </w:tabs>
        <w:spacing w:after="0"/>
        <w:ind w:left="282" w:right="-142" w:hanging="205"/>
        <w:jc w:val="both"/>
        <w:rPr>
          <w:rFonts w:hint="cs"/>
          <w:b/>
          <w:bCs/>
        </w:rPr>
      </w:pPr>
      <w:proofErr w:type="spellStart"/>
      <w:r>
        <w:rPr>
          <w:rFonts w:hint="cs"/>
          <w:b/>
          <w:bCs/>
          <w:rtl/>
        </w:rPr>
        <w:t>גמ</w:t>
      </w:r>
      <w:proofErr w:type="spellEnd"/>
      <w:r>
        <w:rPr>
          <w:rFonts w:hint="cs"/>
          <w:b/>
          <w:bCs/>
          <w:rtl/>
        </w:rPr>
        <w:t xml:space="preserve">'. אמרו לו אין אדם דר עם נחש </w:t>
      </w:r>
      <w:proofErr w:type="spellStart"/>
      <w:r>
        <w:rPr>
          <w:rFonts w:hint="cs"/>
          <w:b/>
          <w:bCs/>
          <w:rtl/>
        </w:rPr>
        <w:t>וכו</w:t>
      </w:r>
      <w:proofErr w:type="spellEnd"/>
      <w:r>
        <w:rPr>
          <w:rFonts w:hint="cs"/>
          <w:b/>
          <w:bCs/>
          <w:rtl/>
        </w:rPr>
        <w:t xml:space="preserve">'. </w:t>
      </w:r>
      <w:r>
        <w:rPr>
          <w:rFonts w:hint="cs"/>
          <w:rtl/>
        </w:rPr>
        <w:t xml:space="preserve">פי' </w:t>
      </w:r>
      <w:proofErr w:type="spellStart"/>
      <w:r w:rsidRPr="00141E75">
        <w:rPr>
          <w:rFonts w:hint="cs"/>
          <w:b/>
          <w:bCs/>
          <w:rtl/>
        </w:rPr>
        <w:t>הריטב"א</w:t>
      </w:r>
      <w:proofErr w:type="spellEnd"/>
      <w:r w:rsidRPr="00141E75">
        <w:rPr>
          <w:rFonts w:hint="cs"/>
          <w:b/>
          <w:bCs/>
          <w:rtl/>
        </w:rPr>
        <w:t xml:space="preserve"> </w:t>
      </w:r>
      <w:r>
        <w:rPr>
          <w:rFonts w:hint="cs"/>
          <w:rtl/>
        </w:rPr>
        <w:t>כי צריך לחשוש שתחזור ותדור באותו דבר עצמו.</w:t>
      </w:r>
    </w:p>
    <w:p w:rsidR="002D1C76" w:rsidRPr="002D1C76" w:rsidRDefault="00141E75" w:rsidP="00D20595">
      <w:pPr>
        <w:numPr>
          <w:ilvl w:val="0"/>
          <w:numId w:val="7"/>
        </w:numPr>
        <w:tabs>
          <w:tab w:val="left" w:pos="423"/>
        </w:tabs>
        <w:spacing w:after="0"/>
        <w:ind w:left="282" w:right="-142" w:hanging="205"/>
        <w:jc w:val="both"/>
        <w:rPr>
          <w:rFonts w:hint="cs"/>
          <w:b/>
          <w:bCs/>
        </w:rPr>
      </w:pPr>
      <w:r>
        <w:rPr>
          <w:rFonts w:hint="cs"/>
          <w:b/>
          <w:bCs/>
          <w:rtl/>
        </w:rPr>
        <w:t>רש"י ד"ה יחזור.</w:t>
      </w:r>
      <w:r>
        <w:rPr>
          <w:rFonts w:hint="cs"/>
          <w:rtl/>
        </w:rPr>
        <w:t xml:space="preserve"> </w:t>
      </w:r>
      <w:r w:rsidRPr="00141E75">
        <w:rPr>
          <w:rFonts w:hint="cs"/>
          <w:b/>
          <w:bCs/>
          <w:rtl/>
        </w:rPr>
        <w:t xml:space="preserve">אין לו להוציאה אלא כך </w:t>
      </w:r>
      <w:proofErr w:type="spellStart"/>
      <w:r w:rsidRPr="00141E75">
        <w:rPr>
          <w:rFonts w:hint="cs"/>
          <w:b/>
          <w:bCs/>
          <w:rtl/>
        </w:rPr>
        <w:t>יתקננה</w:t>
      </w:r>
      <w:proofErr w:type="spellEnd"/>
      <w:r>
        <w:rPr>
          <w:rFonts w:hint="cs"/>
          <w:rtl/>
        </w:rPr>
        <w:t xml:space="preserve">. </w:t>
      </w:r>
      <w:r w:rsidR="002D1C76">
        <w:rPr>
          <w:rFonts w:hint="cs"/>
          <w:rtl/>
        </w:rPr>
        <w:t xml:space="preserve">לכאורה יש להסתפק האם זה סיבה שלא יהא עליו </w:t>
      </w:r>
      <w:proofErr w:type="spellStart"/>
      <w:r w:rsidR="002D1C76">
        <w:rPr>
          <w:rFonts w:hint="cs"/>
          <w:rtl/>
        </w:rPr>
        <w:t>מצוה</w:t>
      </w:r>
      <w:proofErr w:type="spellEnd"/>
      <w:r w:rsidR="002D1C76">
        <w:rPr>
          <w:rFonts w:hint="cs"/>
          <w:rtl/>
        </w:rPr>
        <w:t xml:space="preserve"> להוציאה או שהוא תקנה </w:t>
      </w:r>
      <w:proofErr w:type="spellStart"/>
      <w:r w:rsidR="002D1C76">
        <w:rPr>
          <w:rFonts w:hint="cs"/>
          <w:rtl/>
        </w:rPr>
        <w:t>לענין</w:t>
      </w:r>
      <w:proofErr w:type="spellEnd"/>
      <w:r w:rsidR="002D1C76">
        <w:rPr>
          <w:rFonts w:hint="cs"/>
          <w:rtl/>
        </w:rPr>
        <w:t xml:space="preserve"> שלא יוכל להוציאה בלי כתובה כי אין לו סיבה הואיל ואפשר לתקן, ואם יוציאה מיד יצטרך ליתן כתובה, וכך נקט </w:t>
      </w:r>
      <w:proofErr w:type="spellStart"/>
      <w:r w:rsidR="002D1C76" w:rsidRPr="002D1C76">
        <w:rPr>
          <w:rFonts w:hint="cs"/>
          <w:b/>
          <w:bCs/>
          <w:rtl/>
        </w:rPr>
        <w:t>הריטב"א</w:t>
      </w:r>
      <w:proofErr w:type="spellEnd"/>
      <w:r w:rsidR="002D1C76">
        <w:rPr>
          <w:rFonts w:hint="cs"/>
          <w:rtl/>
        </w:rPr>
        <w:t xml:space="preserve"> לפי רש"י. אמנם </w:t>
      </w:r>
      <w:proofErr w:type="spellStart"/>
      <w:r w:rsidR="002D1C76">
        <w:rPr>
          <w:rFonts w:hint="cs"/>
          <w:rtl/>
        </w:rPr>
        <w:t>בתוס</w:t>
      </w:r>
      <w:proofErr w:type="spellEnd"/>
      <w:r w:rsidR="002D1C76">
        <w:rPr>
          <w:rFonts w:hint="cs"/>
          <w:rtl/>
        </w:rPr>
        <w:t xml:space="preserve">' לעיל (דף </w:t>
      </w:r>
      <w:proofErr w:type="spellStart"/>
      <w:r w:rsidR="002D1C76">
        <w:rPr>
          <w:rFonts w:hint="cs"/>
          <w:rtl/>
        </w:rPr>
        <w:t>עא</w:t>
      </w:r>
      <w:proofErr w:type="spellEnd"/>
      <w:r w:rsidR="002D1C76">
        <w:rPr>
          <w:rFonts w:hint="cs"/>
          <w:rtl/>
        </w:rPr>
        <w:t xml:space="preserve">. ד"ה אימא) נקט </w:t>
      </w:r>
      <w:proofErr w:type="spellStart"/>
      <w:r w:rsidR="002D1C76">
        <w:rPr>
          <w:rFonts w:hint="cs"/>
          <w:rtl/>
        </w:rPr>
        <w:t>דבודאי</w:t>
      </w:r>
      <w:proofErr w:type="spellEnd"/>
      <w:r w:rsidR="002D1C76">
        <w:rPr>
          <w:rFonts w:hint="cs"/>
          <w:rtl/>
        </w:rPr>
        <w:t xml:space="preserve"> אם יציאה בגלל זה אינו נותן כתובה, ורק </w:t>
      </w:r>
      <w:proofErr w:type="spellStart"/>
      <w:r w:rsidR="002D1C76">
        <w:rPr>
          <w:rFonts w:hint="cs"/>
          <w:rtl/>
        </w:rPr>
        <w:t>דהואיל</w:t>
      </w:r>
      <w:proofErr w:type="spellEnd"/>
      <w:r w:rsidR="002D1C76">
        <w:rPr>
          <w:rFonts w:hint="cs"/>
          <w:rtl/>
        </w:rPr>
        <w:t xml:space="preserve"> ואפשר לתקן אין </w:t>
      </w:r>
      <w:proofErr w:type="spellStart"/>
      <w:r w:rsidR="002D1C76">
        <w:rPr>
          <w:rFonts w:hint="cs"/>
          <w:rtl/>
        </w:rPr>
        <w:t>מצוה</w:t>
      </w:r>
      <w:proofErr w:type="spellEnd"/>
      <w:r w:rsidR="002D1C76">
        <w:rPr>
          <w:rFonts w:hint="cs"/>
          <w:rtl/>
        </w:rPr>
        <w:t xml:space="preserve"> עליו להוציא, ולפי החכמים יש </w:t>
      </w:r>
      <w:proofErr w:type="spellStart"/>
      <w:r w:rsidR="002D1C76">
        <w:rPr>
          <w:rFonts w:hint="cs"/>
          <w:rtl/>
        </w:rPr>
        <w:t>מצוה</w:t>
      </w:r>
      <w:proofErr w:type="spellEnd"/>
      <w:r w:rsidR="002D1C76">
        <w:rPr>
          <w:rFonts w:hint="cs"/>
          <w:rtl/>
        </w:rPr>
        <w:t xml:space="preserve"> להוציא.</w:t>
      </w:r>
    </w:p>
    <w:p w:rsidR="00893BD1" w:rsidRPr="00893BD1" w:rsidRDefault="002D1C76" w:rsidP="00D20595">
      <w:pPr>
        <w:numPr>
          <w:ilvl w:val="0"/>
          <w:numId w:val="7"/>
        </w:numPr>
        <w:tabs>
          <w:tab w:val="left" w:pos="423"/>
        </w:tabs>
        <w:spacing w:after="0"/>
        <w:ind w:left="282" w:right="-142" w:hanging="205"/>
        <w:jc w:val="both"/>
        <w:rPr>
          <w:rFonts w:hint="cs"/>
          <w:b/>
          <w:bCs/>
        </w:rPr>
      </w:pPr>
      <w:proofErr w:type="spellStart"/>
      <w:r>
        <w:rPr>
          <w:rFonts w:hint="cs"/>
          <w:b/>
          <w:bCs/>
          <w:rtl/>
        </w:rPr>
        <w:t>תוד"ה</w:t>
      </w:r>
      <w:proofErr w:type="spellEnd"/>
      <w:r>
        <w:rPr>
          <w:rFonts w:hint="cs"/>
          <w:b/>
          <w:bCs/>
          <w:rtl/>
        </w:rPr>
        <w:t xml:space="preserve"> יחזור</w:t>
      </w:r>
      <w:r w:rsidRPr="002D1C76">
        <w:rPr>
          <w:rFonts w:hint="cs"/>
          <w:rtl/>
        </w:rPr>
        <w:t>.</w:t>
      </w:r>
      <w:r>
        <w:rPr>
          <w:rFonts w:hint="cs"/>
          <w:rtl/>
        </w:rPr>
        <w:t xml:space="preserve"> </w:t>
      </w:r>
      <w:r w:rsidRPr="002D1C76">
        <w:rPr>
          <w:rFonts w:hint="cs"/>
          <w:b/>
          <w:bCs/>
          <w:rtl/>
        </w:rPr>
        <w:t>ולאחר מכן שמא תדור ותעבור מיד קודם שיפר</w:t>
      </w:r>
      <w:r>
        <w:rPr>
          <w:rFonts w:hint="cs"/>
          <w:rtl/>
        </w:rPr>
        <w:t xml:space="preserve">. </w:t>
      </w:r>
      <w:r w:rsidRPr="002D1C76">
        <w:rPr>
          <w:rFonts w:hint="cs"/>
          <w:b/>
          <w:bCs/>
          <w:rtl/>
        </w:rPr>
        <w:t xml:space="preserve">בחי' </w:t>
      </w:r>
      <w:proofErr w:type="spellStart"/>
      <w:r w:rsidRPr="002D1C76">
        <w:rPr>
          <w:rFonts w:hint="cs"/>
          <w:b/>
          <w:bCs/>
          <w:rtl/>
        </w:rPr>
        <w:t>הרשב"א</w:t>
      </w:r>
      <w:proofErr w:type="spellEnd"/>
      <w:r>
        <w:rPr>
          <w:rFonts w:hint="cs"/>
          <w:rtl/>
        </w:rPr>
        <w:t xml:space="preserve"> מק' מדוע צריך להקניטה הרי יכול לומר לה בסוף היום כל נדרים שנדרת היום הרי הן </w:t>
      </w:r>
      <w:proofErr w:type="spellStart"/>
      <w:r>
        <w:rPr>
          <w:rFonts w:hint="cs"/>
          <w:rtl/>
        </w:rPr>
        <w:t>מופרין</w:t>
      </w:r>
      <w:proofErr w:type="spellEnd"/>
      <w:r>
        <w:rPr>
          <w:rFonts w:hint="cs"/>
          <w:rtl/>
        </w:rPr>
        <w:t xml:space="preserve">, </w:t>
      </w:r>
      <w:r w:rsidR="007E3BC5">
        <w:rPr>
          <w:rFonts w:hint="cs"/>
          <w:rtl/>
        </w:rPr>
        <w:t xml:space="preserve">שהרי </w:t>
      </w:r>
      <w:proofErr w:type="spellStart"/>
      <w:r w:rsidR="007E3BC5">
        <w:rPr>
          <w:rFonts w:hint="cs"/>
          <w:rtl/>
        </w:rPr>
        <w:t>קיי"ל</w:t>
      </w:r>
      <w:proofErr w:type="spellEnd"/>
      <w:r w:rsidR="007E3BC5">
        <w:rPr>
          <w:rFonts w:hint="cs"/>
          <w:rtl/>
        </w:rPr>
        <w:t xml:space="preserve"> </w:t>
      </w:r>
      <w:proofErr w:type="spellStart"/>
      <w:r w:rsidR="007E3BC5">
        <w:rPr>
          <w:rFonts w:hint="cs"/>
          <w:rtl/>
        </w:rPr>
        <w:t>דבעל</w:t>
      </w:r>
      <w:proofErr w:type="spellEnd"/>
      <w:r w:rsidR="007E3BC5">
        <w:rPr>
          <w:rFonts w:hint="cs"/>
          <w:rtl/>
        </w:rPr>
        <w:t xml:space="preserve"> מפר בלי שמיעה. ולפי מה </w:t>
      </w:r>
      <w:proofErr w:type="spellStart"/>
      <w:r w:rsidR="007E3BC5">
        <w:rPr>
          <w:rFonts w:hint="cs"/>
          <w:rtl/>
        </w:rPr>
        <w:t>שכ</w:t>
      </w:r>
      <w:proofErr w:type="spellEnd"/>
      <w:r w:rsidR="007E3BC5">
        <w:rPr>
          <w:rFonts w:hint="cs"/>
          <w:rtl/>
        </w:rPr>
        <w:t xml:space="preserve">' </w:t>
      </w:r>
      <w:proofErr w:type="spellStart"/>
      <w:r w:rsidR="007E3BC5">
        <w:rPr>
          <w:rFonts w:hint="cs"/>
          <w:rtl/>
        </w:rPr>
        <w:t>התוס</w:t>
      </w:r>
      <w:proofErr w:type="spellEnd"/>
      <w:r w:rsidR="007E3BC5">
        <w:rPr>
          <w:rFonts w:hint="cs"/>
          <w:rtl/>
        </w:rPr>
        <w:t xml:space="preserve">' יתכן שתעבור ביני וביני עד שיפר בסוף היום. ועי' בחי' </w:t>
      </w:r>
      <w:proofErr w:type="spellStart"/>
      <w:r w:rsidR="007E3BC5">
        <w:rPr>
          <w:rFonts w:hint="cs"/>
          <w:rtl/>
        </w:rPr>
        <w:t>הריטב"א</w:t>
      </w:r>
      <w:proofErr w:type="spellEnd"/>
      <w:r w:rsidR="007E3BC5">
        <w:rPr>
          <w:rFonts w:hint="cs"/>
          <w:rtl/>
        </w:rPr>
        <w:t xml:space="preserve"> </w:t>
      </w:r>
      <w:proofErr w:type="spellStart"/>
      <w:r w:rsidR="007E3BC5">
        <w:rPr>
          <w:rFonts w:hint="cs"/>
          <w:rtl/>
        </w:rPr>
        <w:t>שכ</w:t>
      </w:r>
      <w:proofErr w:type="spellEnd"/>
      <w:r w:rsidR="007E3BC5">
        <w:rPr>
          <w:rFonts w:hint="cs"/>
          <w:rtl/>
        </w:rPr>
        <w:t xml:space="preserve">' דלפי </w:t>
      </w:r>
      <w:r w:rsidR="00893BD1">
        <w:rPr>
          <w:rFonts w:hint="cs"/>
          <w:rtl/>
        </w:rPr>
        <w:t xml:space="preserve">טענת </w:t>
      </w:r>
      <w:proofErr w:type="spellStart"/>
      <w:r w:rsidR="00893BD1">
        <w:rPr>
          <w:rFonts w:hint="cs"/>
          <w:rtl/>
        </w:rPr>
        <w:t>ה</w:t>
      </w:r>
      <w:r w:rsidR="007E3BC5">
        <w:rPr>
          <w:rFonts w:hint="cs"/>
          <w:rtl/>
        </w:rPr>
        <w:t>תוס</w:t>
      </w:r>
      <w:proofErr w:type="spellEnd"/>
      <w:r w:rsidR="007E3BC5">
        <w:rPr>
          <w:rFonts w:hint="cs"/>
          <w:rtl/>
        </w:rPr>
        <w:t>'</w:t>
      </w:r>
      <w:r w:rsidR="00893BD1">
        <w:rPr>
          <w:rFonts w:hint="cs"/>
          <w:rtl/>
        </w:rPr>
        <w:t xml:space="preserve"> באמת לא יועיל להפר בסוף היום אלא </w:t>
      </w:r>
      <w:proofErr w:type="spellStart"/>
      <w:r w:rsidR="00893BD1">
        <w:rPr>
          <w:rFonts w:hint="cs"/>
          <w:rtl/>
        </w:rPr>
        <w:t>אלא</w:t>
      </w:r>
      <w:proofErr w:type="spellEnd"/>
      <w:r w:rsidR="00893BD1">
        <w:rPr>
          <w:rFonts w:hint="cs"/>
          <w:rtl/>
        </w:rPr>
        <w:t xml:space="preserve"> יצטרך להפר בכל שעה כי בשעה מועטת אין חשש שיהא מכשול, רק דאינו תקנה הואיל </w:t>
      </w:r>
      <w:proofErr w:type="spellStart"/>
      <w:r w:rsidR="00893BD1">
        <w:rPr>
          <w:rFonts w:hint="cs"/>
          <w:rtl/>
        </w:rPr>
        <w:t>וטירחא</w:t>
      </w:r>
      <w:proofErr w:type="spellEnd"/>
      <w:r w:rsidR="00893BD1">
        <w:rPr>
          <w:rFonts w:hint="cs"/>
          <w:rtl/>
        </w:rPr>
        <w:t xml:space="preserve"> גדולה וגם יש חשש שישכח מלהפר בתדירות.</w:t>
      </w:r>
    </w:p>
    <w:p w:rsidR="00BB1F62" w:rsidRPr="00BB1F62" w:rsidRDefault="00893BD1" w:rsidP="00D20595">
      <w:pPr>
        <w:numPr>
          <w:ilvl w:val="0"/>
          <w:numId w:val="7"/>
        </w:numPr>
        <w:tabs>
          <w:tab w:val="left" w:pos="423"/>
        </w:tabs>
        <w:spacing w:after="0"/>
        <w:ind w:left="282" w:right="-142" w:hanging="205"/>
        <w:jc w:val="both"/>
        <w:rPr>
          <w:rFonts w:hint="cs"/>
          <w:b/>
          <w:bCs/>
        </w:rPr>
      </w:pPr>
      <w:proofErr w:type="spellStart"/>
      <w:r>
        <w:rPr>
          <w:rFonts w:hint="cs"/>
          <w:b/>
          <w:bCs/>
          <w:rtl/>
        </w:rPr>
        <w:t>גמ</w:t>
      </w:r>
      <w:proofErr w:type="spellEnd"/>
      <w:r>
        <w:rPr>
          <w:rFonts w:hint="cs"/>
          <w:b/>
          <w:bCs/>
          <w:rtl/>
        </w:rPr>
        <w:t>'</w:t>
      </w:r>
      <w:r w:rsidRPr="00893BD1">
        <w:rPr>
          <w:rFonts w:hint="cs"/>
          <w:rtl/>
        </w:rPr>
        <w:t>.</w:t>
      </w:r>
      <w:r>
        <w:rPr>
          <w:rFonts w:hint="cs"/>
          <w:rtl/>
        </w:rPr>
        <w:t xml:space="preserve"> כל היודע באשתו שאינה קוצה לו חלה יחזור ויפריש. </w:t>
      </w:r>
      <w:proofErr w:type="spellStart"/>
      <w:r w:rsidR="00BB1F62">
        <w:rPr>
          <w:rFonts w:hint="cs"/>
          <w:rtl/>
        </w:rPr>
        <w:t>מדוייק</w:t>
      </w:r>
      <w:proofErr w:type="spellEnd"/>
      <w:r w:rsidR="00BB1F62">
        <w:rPr>
          <w:rFonts w:hint="cs"/>
          <w:rtl/>
        </w:rPr>
        <w:t xml:space="preserve"> </w:t>
      </w:r>
      <w:proofErr w:type="spellStart"/>
      <w:r w:rsidR="00BB1F62">
        <w:rPr>
          <w:rFonts w:hint="cs"/>
          <w:rtl/>
        </w:rPr>
        <w:t>דבאופן</w:t>
      </w:r>
      <w:proofErr w:type="spellEnd"/>
      <w:r w:rsidR="00BB1F62">
        <w:rPr>
          <w:rFonts w:hint="cs"/>
          <w:rtl/>
        </w:rPr>
        <w:t xml:space="preserve"> שאינו חושש באשתו אינו צריך לחזור ולהפריש אחרי'. ומק' בחי' </w:t>
      </w:r>
      <w:proofErr w:type="spellStart"/>
      <w:r w:rsidR="00BB1F62">
        <w:rPr>
          <w:rFonts w:hint="cs"/>
          <w:rtl/>
        </w:rPr>
        <w:t>הרשב"א</w:t>
      </w:r>
      <w:proofErr w:type="spellEnd"/>
      <w:r w:rsidR="00BB1F62">
        <w:rPr>
          <w:rFonts w:hint="cs"/>
          <w:rtl/>
        </w:rPr>
        <w:t xml:space="preserve"> לשיטות הסוברים </w:t>
      </w:r>
      <w:proofErr w:type="spellStart"/>
      <w:r w:rsidR="00BB1F62">
        <w:rPr>
          <w:rFonts w:hint="cs"/>
          <w:rtl/>
        </w:rPr>
        <w:t>דבאיסורים</w:t>
      </w:r>
      <w:proofErr w:type="spellEnd"/>
      <w:r w:rsidR="00BB1F62">
        <w:rPr>
          <w:rFonts w:hint="cs"/>
          <w:rtl/>
        </w:rPr>
        <w:t xml:space="preserve"> אין </w:t>
      </w:r>
      <w:proofErr w:type="spellStart"/>
      <w:r w:rsidR="00BB1F62">
        <w:rPr>
          <w:rFonts w:hint="cs"/>
          <w:rtl/>
        </w:rPr>
        <w:t>אשה</w:t>
      </w:r>
      <w:proofErr w:type="spellEnd"/>
      <w:r w:rsidR="00BB1F62">
        <w:rPr>
          <w:rFonts w:hint="cs"/>
          <w:rtl/>
        </w:rPr>
        <w:t xml:space="preserve"> נאמנת א"כ בכל מקרה יצטרך לחזור ולהפריש הואיל ואינו יכול לסמוך עלי', ומכאן </w:t>
      </w:r>
      <w:proofErr w:type="spellStart"/>
      <w:r w:rsidR="00BB1F62">
        <w:rPr>
          <w:rFonts w:hint="cs"/>
          <w:rtl/>
        </w:rPr>
        <w:t>פירכא</w:t>
      </w:r>
      <w:proofErr w:type="spellEnd"/>
      <w:r w:rsidR="00BB1F62">
        <w:rPr>
          <w:rFonts w:hint="cs"/>
          <w:rtl/>
        </w:rPr>
        <w:t xml:space="preserve"> לשיטה זו.</w:t>
      </w:r>
    </w:p>
    <w:p w:rsidR="00BB1F62" w:rsidRPr="00BB1F62" w:rsidRDefault="00BB1F62" w:rsidP="00D20595">
      <w:pPr>
        <w:numPr>
          <w:ilvl w:val="0"/>
          <w:numId w:val="7"/>
        </w:numPr>
        <w:tabs>
          <w:tab w:val="left" w:pos="423"/>
        </w:tabs>
        <w:spacing w:after="0"/>
        <w:ind w:left="282" w:right="-142" w:hanging="205"/>
        <w:jc w:val="both"/>
        <w:rPr>
          <w:rFonts w:hint="cs"/>
          <w:b/>
          <w:bCs/>
        </w:rPr>
      </w:pPr>
      <w:proofErr w:type="spellStart"/>
      <w:r>
        <w:rPr>
          <w:rFonts w:hint="cs"/>
          <w:b/>
          <w:bCs/>
          <w:rtl/>
        </w:rPr>
        <w:t>גמ</w:t>
      </w:r>
      <w:proofErr w:type="spellEnd"/>
      <w:r>
        <w:rPr>
          <w:rFonts w:hint="cs"/>
          <w:b/>
          <w:bCs/>
          <w:rtl/>
        </w:rPr>
        <w:t>'</w:t>
      </w:r>
      <w:r w:rsidRPr="00BB1F62">
        <w:rPr>
          <w:rFonts w:hint="cs"/>
          <w:rtl/>
        </w:rPr>
        <w:t>.</w:t>
      </w:r>
      <w:r>
        <w:rPr>
          <w:rFonts w:hint="cs"/>
          <w:rtl/>
        </w:rPr>
        <w:t xml:space="preserve"> </w:t>
      </w:r>
      <w:r w:rsidRPr="00BB1F62">
        <w:rPr>
          <w:rFonts w:hint="cs"/>
          <w:b/>
          <w:bCs/>
          <w:rtl/>
        </w:rPr>
        <w:t>אזהרה לבנות ישראל שלא יצאו בפרוע ראש.</w:t>
      </w:r>
      <w:r>
        <w:rPr>
          <w:rFonts w:hint="cs"/>
          <w:rtl/>
        </w:rPr>
        <w:t xml:space="preserve"> </w:t>
      </w:r>
      <w:r w:rsidRPr="00BB1F62">
        <w:rPr>
          <w:rFonts w:hint="cs"/>
          <w:b/>
          <w:bCs/>
          <w:rtl/>
        </w:rPr>
        <w:t>באגרות משה</w:t>
      </w:r>
      <w:r>
        <w:rPr>
          <w:rFonts w:hint="cs"/>
          <w:rtl/>
        </w:rPr>
        <w:t xml:space="preserve"> (</w:t>
      </w:r>
      <w:proofErr w:type="spellStart"/>
      <w:r>
        <w:rPr>
          <w:rFonts w:hint="cs"/>
          <w:rtl/>
        </w:rPr>
        <w:t>אבהע"ז</w:t>
      </w:r>
      <w:proofErr w:type="spellEnd"/>
      <w:r>
        <w:rPr>
          <w:rFonts w:hint="cs"/>
          <w:rtl/>
        </w:rPr>
        <w:t xml:space="preserve"> ח"א סי' נח) כ' לדייק מלשון </w:t>
      </w:r>
      <w:proofErr w:type="spellStart"/>
      <w:r>
        <w:rPr>
          <w:rFonts w:hint="cs"/>
          <w:rtl/>
        </w:rPr>
        <w:t>הדרשא</w:t>
      </w:r>
      <w:proofErr w:type="spellEnd"/>
      <w:r>
        <w:rPr>
          <w:rFonts w:hint="cs"/>
          <w:rtl/>
        </w:rPr>
        <w:t xml:space="preserve"> שלא אמרו אזהרה שלא יצאו בשערותיהן מגולות, משום </w:t>
      </w:r>
      <w:proofErr w:type="spellStart"/>
      <w:r>
        <w:rPr>
          <w:rFonts w:hint="cs"/>
          <w:rtl/>
        </w:rPr>
        <w:t>דמהקרא</w:t>
      </w:r>
      <w:proofErr w:type="spellEnd"/>
      <w:r>
        <w:rPr>
          <w:rFonts w:hint="cs"/>
          <w:rtl/>
        </w:rPr>
        <w:t xml:space="preserve"> אפשר רק לדרוש שהראש לא יהא פרוע דהיינו מגולה. </w:t>
      </w:r>
      <w:proofErr w:type="spellStart"/>
      <w:r>
        <w:rPr>
          <w:rFonts w:hint="cs"/>
          <w:rtl/>
        </w:rPr>
        <w:t>ולפי"ז</w:t>
      </w:r>
      <w:proofErr w:type="spellEnd"/>
      <w:r>
        <w:rPr>
          <w:rFonts w:hint="cs"/>
          <w:rtl/>
        </w:rPr>
        <w:t xml:space="preserve"> כ' דהיינו דין על כלל הראש ולכן </w:t>
      </w:r>
      <w:proofErr w:type="spellStart"/>
      <w:r>
        <w:rPr>
          <w:rFonts w:hint="cs"/>
          <w:rtl/>
        </w:rPr>
        <w:t>היכא</w:t>
      </w:r>
      <w:proofErr w:type="spellEnd"/>
      <w:r>
        <w:rPr>
          <w:rFonts w:hint="cs"/>
          <w:rtl/>
        </w:rPr>
        <w:t xml:space="preserve"> שרק קצת שערות מגולות אין לדון את כלל הראש למגולה.</w:t>
      </w:r>
    </w:p>
    <w:p w:rsidR="00D20595" w:rsidRPr="00DA7C46" w:rsidRDefault="00BB1F62" w:rsidP="00D20595">
      <w:pPr>
        <w:numPr>
          <w:ilvl w:val="0"/>
          <w:numId w:val="7"/>
        </w:numPr>
        <w:tabs>
          <w:tab w:val="left" w:pos="423"/>
        </w:tabs>
        <w:spacing w:after="0"/>
        <w:ind w:left="282" w:right="-142" w:hanging="205"/>
        <w:jc w:val="both"/>
        <w:rPr>
          <w:b/>
          <w:bCs/>
        </w:rPr>
      </w:pPr>
      <w:r>
        <w:rPr>
          <w:rFonts w:hint="cs"/>
          <w:rtl/>
        </w:rPr>
        <w:t xml:space="preserve"> </w:t>
      </w:r>
      <w:r w:rsidRPr="00BB1F62">
        <w:rPr>
          <w:rFonts w:hint="cs"/>
          <w:b/>
          <w:bCs/>
          <w:rtl/>
        </w:rPr>
        <w:t xml:space="preserve">רש"י ד"ה אזהרה. </w:t>
      </w:r>
      <w:proofErr w:type="spellStart"/>
      <w:r w:rsidRPr="00BB1F62">
        <w:rPr>
          <w:rFonts w:hint="cs"/>
          <w:b/>
          <w:bCs/>
          <w:rtl/>
        </w:rPr>
        <w:t>מדעבדינן</w:t>
      </w:r>
      <w:proofErr w:type="spellEnd"/>
      <w:r w:rsidRPr="00BB1F62">
        <w:rPr>
          <w:rFonts w:hint="cs"/>
          <w:b/>
          <w:bCs/>
          <w:rtl/>
        </w:rPr>
        <w:t xml:space="preserve"> הכי </w:t>
      </w:r>
      <w:proofErr w:type="spellStart"/>
      <w:r w:rsidRPr="00BB1F62">
        <w:rPr>
          <w:rFonts w:hint="cs"/>
          <w:b/>
          <w:bCs/>
          <w:rtl/>
        </w:rPr>
        <w:t>לנוולה</w:t>
      </w:r>
      <w:proofErr w:type="spellEnd"/>
      <w:r w:rsidRPr="00BB1F62">
        <w:rPr>
          <w:rFonts w:hint="cs"/>
          <w:b/>
          <w:bCs/>
          <w:rtl/>
        </w:rPr>
        <w:t xml:space="preserve"> </w:t>
      </w:r>
      <w:proofErr w:type="spellStart"/>
      <w:r w:rsidRPr="00BB1F62">
        <w:rPr>
          <w:rFonts w:hint="cs"/>
          <w:b/>
          <w:bCs/>
          <w:rtl/>
        </w:rPr>
        <w:t>וכו</w:t>
      </w:r>
      <w:proofErr w:type="spellEnd"/>
      <w:r w:rsidRPr="00BB1F62">
        <w:rPr>
          <w:rFonts w:hint="cs"/>
          <w:b/>
          <w:bCs/>
          <w:rtl/>
        </w:rPr>
        <w:t xml:space="preserve">' מכלל </w:t>
      </w:r>
      <w:proofErr w:type="spellStart"/>
      <w:r w:rsidRPr="00BB1F62">
        <w:rPr>
          <w:rFonts w:hint="cs"/>
          <w:b/>
          <w:bCs/>
          <w:rtl/>
        </w:rPr>
        <w:t>דאסור</w:t>
      </w:r>
      <w:proofErr w:type="spellEnd"/>
      <w:r>
        <w:rPr>
          <w:rFonts w:hint="cs"/>
          <w:rtl/>
        </w:rPr>
        <w:t xml:space="preserve">. </w:t>
      </w:r>
      <w:proofErr w:type="spellStart"/>
      <w:r w:rsidRPr="00BB1F62">
        <w:rPr>
          <w:rFonts w:hint="cs"/>
          <w:b/>
          <w:bCs/>
          <w:rtl/>
        </w:rPr>
        <w:t>באגר"מ</w:t>
      </w:r>
      <w:proofErr w:type="spellEnd"/>
      <w:r>
        <w:rPr>
          <w:rFonts w:hint="cs"/>
          <w:rtl/>
        </w:rPr>
        <w:t xml:space="preserve"> (שם) כ' </w:t>
      </w:r>
      <w:proofErr w:type="spellStart"/>
      <w:r>
        <w:rPr>
          <w:rFonts w:hint="cs"/>
          <w:rtl/>
        </w:rPr>
        <w:t>דבפשטות</w:t>
      </w:r>
      <w:proofErr w:type="spellEnd"/>
      <w:r>
        <w:rPr>
          <w:rFonts w:hint="cs"/>
          <w:rtl/>
        </w:rPr>
        <w:t xml:space="preserve"> מתבאר </w:t>
      </w:r>
      <w:proofErr w:type="spellStart"/>
      <w:r>
        <w:rPr>
          <w:rFonts w:hint="cs"/>
          <w:rtl/>
        </w:rPr>
        <w:t>הדרשא</w:t>
      </w:r>
      <w:proofErr w:type="spellEnd"/>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דבסוטה</w:t>
      </w:r>
      <w:proofErr w:type="spellEnd"/>
      <w:r>
        <w:rPr>
          <w:rFonts w:hint="cs"/>
          <w:rtl/>
        </w:rPr>
        <w:t xml:space="preserve"> לא </w:t>
      </w:r>
      <w:proofErr w:type="spellStart"/>
      <w:r>
        <w:rPr>
          <w:rFonts w:hint="cs"/>
          <w:rtl/>
        </w:rPr>
        <w:t>סגי</w:t>
      </w:r>
      <w:proofErr w:type="spellEnd"/>
      <w:r>
        <w:rPr>
          <w:rFonts w:hint="cs"/>
          <w:rtl/>
        </w:rPr>
        <w:t xml:space="preserve"> בקצת פריעת הראש אלא שחלק גדול מהראש יהי' פרוע א"כ </w:t>
      </w:r>
      <w:proofErr w:type="spellStart"/>
      <w:r>
        <w:rPr>
          <w:rFonts w:hint="cs"/>
          <w:rtl/>
        </w:rPr>
        <w:t>י"ל</w:t>
      </w:r>
      <w:proofErr w:type="spellEnd"/>
      <w:r>
        <w:rPr>
          <w:rFonts w:hint="cs"/>
          <w:rtl/>
        </w:rPr>
        <w:t xml:space="preserve"> דלא מקרי </w:t>
      </w:r>
      <w:proofErr w:type="spellStart"/>
      <w:r>
        <w:rPr>
          <w:rFonts w:hint="cs"/>
          <w:rtl/>
        </w:rPr>
        <w:t>נוול</w:t>
      </w:r>
      <w:proofErr w:type="spellEnd"/>
      <w:r>
        <w:rPr>
          <w:rFonts w:hint="cs"/>
          <w:rtl/>
        </w:rPr>
        <w:t xml:space="preserve"> רק בחלק גדול מהראש פרוע. ולמרות שיש לדחות דגם בקצת פריעת הראש הוי ניוול </w:t>
      </w:r>
      <w:proofErr w:type="spellStart"/>
      <w:r>
        <w:rPr>
          <w:rFonts w:hint="cs"/>
          <w:rtl/>
        </w:rPr>
        <w:t>אפי"ה</w:t>
      </w:r>
      <w:proofErr w:type="spellEnd"/>
      <w:r>
        <w:rPr>
          <w:rFonts w:hint="cs"/>
          <w:rtl/>
        </w:rPr>
        <w:t xml:space="preserve"> הקפידה התורה </w:t>
      </w:r>
      <w:proofErr w:type="spellStart"/>
      <w:r>
        <w:rPr>
          <w:rFonts w:hint="cs"/>
          <w:rtl/>
        </w:rPr>
        <w:t>דנעשה</w:t>
      </w:r>
      <w:proofErr w:type="spellEnd"/>
      <w:r>
        <w:rPr>
          <w:rFonts w:hint="cs"/>
          <w:rtl/>
        </w:rPr>
        <w:t xml:space="preserve"> לה ניוול גדול, </w:t>
      </w:r>
      <w:proofErr w:type="spellStart"/>
      <w:r>
        <w:rPr>
          <w:rFonts w:hint="cs"/>
          <w:rtl/>
        </w:rPr>
        <w:t>ואפי"ה</w:t>
      </w:r>
      <w:proofErr w:type="spellEnd"/>
      <w:r>
        <w:rPr>
          <w:rFonts w:hint="cs"/>
          <w:rtl/>
        </w:rPr>
        <w:t xml:space="preserve"> א"א ללמוד </w:t>
      </w:r>
      <w:proofErr w:type="spellStart"/>
      <w:r>
        <w:rPr>
          <w:rFonts w:hint="cs"/>
          <w:rtl/>
        </w:rPr>
        <w:t>מדרשא</w:t>
      </w:r>
      <w:proofErr w:type="spellEnd"/>
      <w:r>
        <w:rPr>
          <w:rFonts w:hint="cs"/>
          <w:rtl/>
        </w:rPr>
        <w:t xml:space="preserve"> זו רק מה </w:t>
      </w:r>
      <w:r>
        <w:rPr>
          <w:rFonts w:hint="cs"/>
          <w:rtl/>
        </w:rPr>
        <w:lastRenderedPageBreak/>
        <w:t xml:space="preserve">שחייבה התורה לעשות בסוטה דהיינו פריעת רוב הראש. </w:t>
      </w:r>
      <w:proofErr w:type="spellStart"/>
      <w:r>
        <w:rPr>
          <w:rFonts w:hint="cs"/>
          <w:rtl/>
        </w:rPr>
        <w:t>ךילךעיעחעלהככילא</w:t>
      </w:r>
      <w:proofErr w:type="spellEnd"/>
      <w:r>
        <w:rPr>
          <w:rFonts w:hint="cs"/>
          <w:rtl/>
        </w:rPr>
        <w:t xml:space="preserve"> </w:t>
      </w:r>
      <w:proofErr w:type="spellStart"/>
      <w:r>
        <w:rPr>
          <w:rFonts w:hint="cs"/>
          <w:rtl/>
        </w:rPr>
        <w:t>ךליעחטיעלהחי</w:t>
      </w:r>
      <w:proofErr w:type="spellEnd"/>
      <w:r>
        <w:rPr>
          <w:rFonts w:hint="cs"/>
          <w:rtl/>
        </w:rPr>
        <w:t xml:space="preserve"> </w:t>
      </w:r>
      <w:proofErr w:type="spellStart"/>
      <w:r>
        <w:rPr>
          <w:rFonts w:hint="cs"/>
          <w:rtl/>
        </w:rPr>
        <w:t>לחלץחיעחחעהח</w:t>
      </w:r>
      <w:proofErr w:type="spellEnd"/>
      <w:r>
        <w:rPr>
          <w:rFonts w:hint="cs"/>
          <w:rtl/>
        </w:rPr>
        <w:t xml:space="preserve"> </w:t>
      </w:r>
      <w:proofErr w:type="spellStart"/>
      <w:r>
        <w:rPr>
          <w:rFonts w:hint="cs"/>
          <w:rtl/>
        </w:rPr>
        <w:t>צחךץ</w:t>
      </w:r>
      <w:proofErr w:type="spellEnd"/>
      <w:r>
        <w:rPr>
          <w:rFonts w:hint="cs"/>
          <w:rtl/>
        </w:rPr>
        <w:t>.</w:t>
      </w:r>
      <w:proofErr w:type="spellStart"/>
      <w:r>
        <w:rPr>
          <w:rFonts w:hint="cs"/>
          <w:rtl/>
        </w:rPr>
        <w:t>למילחנ</w:t>
      </w:r>
      <w:proofErr w:type="spellEnd"/>
      <w:r>
        <w:rPr>
          <w:rFonts w:hint="cs"/>
          <w:rtl/>
        </w:rPr>
        <w:t xml:space="preserve"> </w:t>
      </w:r>
      <w:proofErr w:type="spellStart"/>
      <w:r>
        <w:rPr>
          <w:rFonts w:hint="cs"/>
          <w:rtl/>
        </w:rPr>
        <w:t>ךללחממלחנמלח</w:t>
      </w:r>
      <w:proofErr w:type="spellEnd"/>
      <w:r>
        <w:rPr>
          <w:rFonts w:hint="cs"/>
          <w:rtl/>
        </w:rPr>
        <w:t xml:space="preserve"> </w:t>
      </w:r>
      <w:proofErr w:type="spellStart"/>
      <w:r>
        <w:rPr>
          <w:rFonts w:hint="cs"/>
          <w:rtl/>
        </w:rPr>
        <w:t>תמתמת</w:t>
      </w:r>
      <w:proofErr w:type="spellEnd"/>
      <w:r>
        <w:rPr>
          <w:rFonts w:hint="cs"/>
          <w:rtl/>
        </w:rPr>
        <w:t xml:space="preserve"> </w:t>
      </w:r>
      <w:proofErr w:type="spellStart"/>
      <w:r>
        <w:rPr>
          <w:rFonts w:hint="cs"/>
          <w:rtl/>
        </w:rPr>
        <w:t>נננננננננננננננננננננננננננננננננננננננננננננננננננננננננננחצ</w:t>
      </w:r>
      <w:proofErr w:type="spellEnd"/>
      <w:r>
        <w:rPr>
          <w:rFonts w:hint="cs"/>
          <w:rtl/>
        </w:rPr>
        <w:t xml:space="preserve"> </w:t>
      </w:r>
      <w:proofErr w:type="spellStart"/>
      <w:r>
        <w:rPr>
          <w:rFonts w:hint="cs"/>
          <w:rtl/>
        </w:rPr>
        <w:t>חננננננננננננננננננננננננננת</w:t>
      </w:r>
      <w:proofErr w:type="spellEnd"/>
      <w:r>
        <w:rPr>
          <w:rFonts w:hint="cs"/>
          <w:rtl/>
        </w:rPr>
        <w:t xml:space="preserve"> </w:t>
      </w:r>
      <w:proofErr w:type="spellStart"/>
      <w:r>
        <w:rPr>
          <w:rFonts w:hint="cs"/>
          <w:rtl/>
        </w:rPr>
        <w:t>חייייייייית</w:t>
      </w:r>
      <w:proofErr w:type="spellEnd"/>
      <w:r>
        <w:rPr>
          <w:rFonts w:hint="cs"/>
          <w:rtl/>
        </w:rPr>
        <w:t xml:space="preserve"> ניייייייייייייייייייייייייייייייייייייייייייייייייייייייייייייייייייייייייייייייייייייחת </w:t>
      </w:r>
      <w:proofErr w:type="spellStart"/>
      <w:r>
        <w:rPr>
          <w:rFonts w:hint="cs"/>
          <w:rtl/>
        </w:rPr>
        <w:t>חיייייייייייייייייייייייייייייייייייי</w:t>
      </w:r>
      <w:proofErr w:type="spellEnd"/>
      <w:r>
        <w:rPr>
          <w:rFonts w:hint="cs"/>
          <w:rtl/>
        </w:rPr>
        <w:t xml:space="preserve"> יחחחחחחחחחחחחחחחחחחחחחחחיחחחחחחחחחחחחחחחחחחחחחחחחחחחחחחחחחחחחחחחחחךך נחחחחחחחחי</w:t>
      </w:r>
      <w:r w:rsidR="007E3BC5">
        <w:rPr>
          <w:rFonts w:hint="cs"/>
          <w:rtl/>
        </w:rPr>
        <w:t xml:space="preserve"> </w:t>
      </w:r>
      <w:r w:rsidR="00893BD1">
        <w:rPr>
          <w:rFonts w:hint="cs"/>
          <w:rtl/>
        </w:rPr>
        <w:t xml:space="preserve"> </w:t>
      </w:r>
      <w:r w:rsidR="002D1C76">
        <w:rPr>
          <w:rFonts w:hint="cs"/>
          <w:rtl/>
        </w:rPr>
        <w:t xml:space="preserve">  </w:t>
      </w:r>
      <w:r w:rsidR="00141E75">
        <w:rPr>
          <w:rFonts w:hint="cs"/>
          <w:rtl/>
        </w:rPr>
        <w:t xml:space="preserve"> </w:t>
      </w:r>
      <w:r w:rsidR="00DA7C46" w:rsidRPr="00DA7C46">
        <w:rPr>
          <w:rFonts w:hint="cs"/>
          <w:b/>
          <w:bCs/>
          <w:rtl/>
        </w:rPr>
        <w:t xml:space="preserve"> </w:t>
      </w:r>
      <w:r w:rsidR="00D73852" w:rsidRPr="00DA7C46">
        <w:rPr>
          <w:rFonts w:hint="cs"/>
          <w:b/>
          <w:bCs/>
          <w:rtl/>
        </w:rPr>
        <w:t xml:space="preserve"> </w:t>
      </w:r>
      <w:r w:rsidR="00DC5504" w:rsidRPr="00DA7C46">
        <w:rPr>
          <w:rFonts w:hint="cs"/>
          <w:b/>
          <w:bCs/>
          <w:rtl/>
        </w:rPr>
        <w:t xml:space="preserve">  </w:t>
      </w:r>
      <w:r w:rsidR="002358C3" w:rsidRPr="00DA7C46">
        <w:rPr>
          <w:rFonts w:hint="cs"/>
          <w:b/>
          <w:bCs/>
          <w:rtl/>
        </w:rPr>
        <w:t xml:space="preserve"> </w:t>
      </w:r>
      <w:r w:rsidR="000C4A71" w:rsidRPr="00DA7C46">
        <w:rPr>
          <w:rFonts w:hint="cs"/>
          <w:b/>
          <w:bCs/>
          <w:rtl/>
        </w:rPr>
        <w:t xml:space="preserve"> </w:t>
      </w:r>
      <w:r w:rsidR="00A71D5F" w:rsidRPr="00DA7C46">
        <w:rPr>
          <w:rFonts w:hint="cs"/>
          <w:b/>
          <w:bCs/>
          <w:rtl/>
        </w:rPr>
        <w:t xml:space="preserve"> </w:t>
      </w:r>
      <w:r w:rsidR="009F2333" w:rsidRPr="00DA7C46">
        <w:rPr>
          <w:rFonts w:hint="cs"/>
          <w:b/>
          <w:bCs/>
          <w:rtl/>
        </w:rPr>
        <w:t xml:space="preserve"> </w:t>
      </w:r>
      <w:r w:rsidR="00487428" w:rsidRPr="00DA7C46">
        <w:rPr>
          <w:rFonts w:hint="cs"/>
          <w:b/>
          <w:bCs/>
          <w:rtl/>
        </w:rPr>
        <w:t xml:space="preserve"> </w:t>
      </w:r>
      <w:r w:rsidR="00192B07" w:rsidRPr="00DA7C46">
        <w:rPr>
          <w:rFonts w:hint="cs"/>
          <w:b/>
          <w:bCs/>
          <w:rtl/>
        </w:rPr>
        <w:t xml:space="preserve">     </w:t>
      </w:r>
      <w:r w:rsidR="00595016" w:rsidRPr="00DA7C46">
        <w:rPr>
          <w:rFonts w:hint="cs"/>
          <w:b/>
          <w:bCs/>
          <w:rtl/>
        </w:rPr>
        <w:t xml:space="preserve">  </w:t>
      </w:r>
      <w:r w:rsidR="008E4F82" w:rsidRPr="00DA7C46">
        <w:rPr>
          <w:rFonts w:hint="cs"/>
          <w:b/>
          <w:bCs/>
          <w:rtl/>
        </w:rPr>
        <w:t xml:space="preserve">   </w:t>
      </w:r>
      <w:r w:rsidR="002A0155" w:rsidRPr="00DA7C46">
        <w:rPr>
          <w:rFonts w:hint="cs"/>
          <w:b/>
          <w:bCs/>
          <w:rtl/>
        </w:rPr>
        <w:t xml:space="preserve">  </w:t>
      </w:r>
      <w:r w:rsidR="002E4E80" w:rsidRPr="00DA7C46">
        <w:rPr>
          <w:rFonts w:hint="cs"/>
          <w:b/>
          <w:bCs/>
          <w:rtl/>
        </w:rPr>
        <w:t xml:space="preserve">   </w:t>
      </w:r>
      <w:r w:rsidR="008F2DA2" w:rsidRPr="00DA7C46">
        <w:rPr>
          <w:rFonts w:hint="cs"/>
          <w:b/>
          <w:bCs/>
          <w:rtl/>
        </w:rPr>
        <w:t xml:space="preserve">      </w:t>
      </w:r>
      <w:r w:rsidR="00EB4F7E" w:rsidRPr="00DA7C46">
        <w:rPr>
          <w:rFonts w:hint="cs"/>
          <w:b/>
          <w:bCs/>
          <w:rtl/>
        </w:rPr>
        <w:t xml:space="preserve">  </w:t>
      </w:r>
      <w:r w:rsidR="00D20595" w:rsidRPr="00DA7C46">
        <w:rPr>
          <w:rFonts w:hint="cs"/>
          <w:b/>
          <w:bCs/>
          <w:rtl/>
        </w:rPr>
        <w:t xml:space="preserve">  </w:t>
      </w:r>
    </w:p>
    <w:p w:rsidR="004A1E91" w:rsidRPr="00DA7C46" w:rsidRDefault="0052732D" w:rsidP="00D20595">
      <w:pPr>
        <w:tabs>
          <w:tab w:val="left" w:pos="423"/>
        </w:tabs>
        <w:spacing w:after="0"/>
        <w:ind w:left="282" w:right="-142"/>
        <w:rPr>
          <w:b/>
          <w:bCs/>
          <w:rtl/>
        </w:rPr>
      </w:pPr>
      <w:r w:rsidRPr="00DA7C46">
        <w:rPr>
          <w:rFonts w:hint="cs"/>
          <w:b/>
          <w:bCs/>
          <w:rtl/>
        </w:rPr>
        <w:t xml:space="preserve">  </w:t>
      </w:r>
      <w:r w:rsidR="00CB3782" w:rsidRPr="00DA7C46">
        <w:rPr>
          <w:rFonts w:hint="cs"/>
          <w:b/>
          <w:bCs/>
          <w:rtl/>
        </w:rPr>
        <w:t xml:space="preserve"> </w:t>
      </w:r>
      <w:r w:rsidR="00D1198E" w:rsidRPr="00DA7C46">
        <w:rPr>
          <w:rFonts w:hint="cs"/>
          <w:b/>
          <w:bCs/>
          <w:rtl/>
        </w:rPr>
        <w:t xml:space="preserve"> </w:t>
      </w:r>
      <w:r w:rsidR="00B76A69" w:rsidRPr="00DA7C46">
        <w:rPr>
          <w:rFonts w:hint="cs"/>
          <w:b/>
          <w:bCs/>
          <w:rtl/>
        </w:rPr>
        <w:t xml:space="preserve">   </w:t>
      </w:r>
      <w:r w:rsidR="004A1E91" w:rsidRPr="00DA7C46">
        <w:rPr>
          <w:rFonts w:hint="cs"/>
          <w:b/>
          <w:bCs/>
          <w:rtl/>
        </w:rPr>
        <w:br/>
      </w:r>
    </w:p>
    <w:p w:rsidR="0025467B" w:rsidRPr="00DA7C46" w:rsidRDefault="0025467B">
      <w:pPr>
        <w:rPr>
          <w:b/>
          <w:bCs/>
          <w:rtl/>
        </w:rPr>
      </w:pPr>
    </w:p>
    <w:p w:rsidR="00443530" w:rsidRPr="00DA7C46" w:rsidRDefault="00443530">
      <w:pPr>
        <w:rPr>
          <w:b/>
          <w:bCs/>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sectPr w:rsidR="00154E47"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A36" w:rsidRDefault="005D7A36" w:rsidP="008711F4">
      <w:pPr>
        <w:spacing w:after="0" w:line="240" w:lineRule="auto"/>
      </w:pPr>
      <w:r>
        <w:separator/>
      </w:r>
    </w:p>
  </w:endnote>
  <w:endnote w:type="continuationSeparator" w:id="0">
    <w:p w:rsidR="005D7A36" w:rsidRDefault="005D7A36"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A36" w:rsidRDefault="005D7A36" w:rsidP="008711F4">
      <w:pPr>
        <w:spacing w:after="0" w:line="240" w:lineRule="auto"/>
      </w:pPr>
      <w:r>
        <w:separator/>
      </w:r>
    </w:p>
  </w:footnote>
  <w:footnote w:type="continuationSeparator" w:id="0">
    <w:p w:rsidR="005D7A36" w:rsidRDefault="005D7A36"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BB1F62" w:rsidRPr="00BB1F62">
        <w:rPr>
          <w:rFonts w:asciiTheme="majorHAnsi" w:hAnsiTheme="majorHAnsi" w:cs="Cambria"/>
          <w:noProof/>
          <w:sz w:val="28"/>
          <w:szCs w:val="28"/>
          <w:rtl/>
          <w:lang w:val="he-IL"/>
        </w:rPr>
        <w:t>4</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50575"/>
    <w:rsid w:val="000570FC"/>
    <w:rsid w:val="00063C1D"/>
    <w:rsid w:val="000C4A71"/>
    <w:rsid w:val="000C4CF5"/>
    <w:rsid w:val="000E7890"/>
    <w:rsid w:val="00106770"/>
    <w:rsid w:val="00113461"/>
    <w:rsid w:val="00121966"/>
    <w:rsid w:val="00141E75"/>
    <w:rsid w:val="00154E47"/>
    <w:rsid w:val="00192B07"/>
    <w:rsid w:val="001A31FF"/>
    <w:rsid w:val="001C08DB"/>
    <w:rsid w:val="001D4C06"/>
    <w:rsid w:val="00222B30"/>
    <w:rsid w:val="00222E6D"/>
    <w:rsid w:val="002358C3"/>
    <w:rsid w:val="002403DF"/>
    <w:rsid w:val="0025467B"/>
    <w:rsid w:val="002827EC"/>
    <w:rsid w:val="0029506D"/>
    <w:rsid w:val="002A0155"/>
    <w:rsid w:val="002C4B17"/>
    <w:rsid w:val="002D1C76"/>
    <w:rsid w:val="002E4E80"/>
    <w:rsid w:val="00302E0A"/>
    <w:rsid w:val="00304EA9"/>
    <w:rsid w:val="00310425"/>
    <w:rsid w:val="00313BFC"/>
    <w:rsid w:val="00337379"/>
    <w:rsid w:val="003532C7"/>
    <w:rsid w:val="00354FDF"/>
    <w:rsid w:val="00355153"/>
    <w:rsid w:val="0036738A"/>
    <w:rsid w:val="00384BAB"/>
    <w:rsid w:val="00390E55"/>
    <w:rsid w:val="0039203E"/>
    <w:rsid w:val="003A7592"/>
    <w:rsid w:val="003A796E"/>
    <w:rsid w:val="003B5CA6"/>
    <w:rsid w:val="003C1AAF"/>
    <w:rsid w:val="003D3FC9"/>
    <w:rsid w:val="003E00C8"/>
    <w:rsid w:val="003E2559"/>
    <w:rsid w:val="003E3BCD"/>
    <w:rsid w:val="003E6F6B"/>
    <w:rsid w:val="00412015"/>
    <w:rsid w:val="0041707D"/>
    <w:rsid w:val="00427139"/>
    <w:rsid w:val="00427EB1"/>
    <w:rsid w:val="00443530"/>
    <w:rsid w:val="0044720E"/>
    <w:rsid w:val="0046199D"/>
    <w:rsid w:val="00463C49"/>
    <w:rsid w:val="004714AA"/>
    <w:rsid w:val="0047691D"/>
    <w:rsid w:val="00477052"/>
    <w:rsid w:val="00482D05"/>
    <w:rsid w:val="00487428"/>
    <w:rsid w:val="004A0D1F"/>
    <w:rsid w:val="004A1E91"/>
    <w:rsid w:val="004B0F09"/>
    <w:rsid w:val="004C0411"/>
    <w:rsid w:val="004C790F"/>
    <w:rsid w:val="004C7C89"/>
    <w:rsid w:val="004D063D"/>
    <w:rsid w:val="004D0A3A"/>
    <w:rsid w:val="0050025F"/>
    <w:rsid w:val="00504EEF"/>
    <w:rsid w:val="005102F3"/>
    <w:rsid w:val="00515837"/>
    <w:rsid w:val="0052732D"/>
    <w:rsid w:val="00540C1B"/>
    <w:rsid w:val="00566890"/>
    <w:rsid w:val="00570468"/>
    <w:rsid w:val="00573669"/>
    <w:rsid w:val="00594A66"/>
    <w:rsid w:val="00595016"/>
    <w:rsid w:val="005B44DB"/>
    <w:rsid w:val="005D7A36"/>
    <w:rsid w:val="005E264D"/>
    <w:rsid w:val="005F40FC"/>
    <w:rsid w:val="006012A3"/>
    <w:rsid w:val="00613C76"/>
    <w:rsid w:val="00656FCC"/>
    <w:rsid w:val="0066518A"/>
    <w:rsid w:val="00690EC5"/>
    <w:rsid w:val="0069198F"/>
    <w:rsid w:val="00693E4F"/>
    <w:rsid w:val="006B3494"/>
    <w:rsid w:val="006E332E"/>
    <w:rsid w:val="006F74D6"/>
    <w:rsid w:val="00722363"/>
    <w:rsid w:val="0072270C"/>
    <w:rsid w:val="00725F48"/>
    <w:rsid w:val="00761918"/>
    <w:rsid w:val="007632F2"/>
    <w:rsid w:val="007937EF"/>
    <w:rsid w:val="007D1D83"/>
    <w:rsid w:val="007E3BC5"/>
    <w:rsid w:val="007F747C"/>
    <w:rsid w:val="00811FEE"/>
    <w:rsid w:val="00824F65"/>
    <w:rsid w:val="00830B60"/>
    <w:rsid w:val="00854760"/>
    <w:rsid w:val="008711F4"/>
    <w:rsid w:val="00881ED2"/>
    <w:rsid w:val="008841B5"/>
    <w:rsid w:val="00892458"/>
    <w:rsid w:val="00893BD1"/>
    <w:rsid w:val="008961D9"/>
    <w:rsid w:val="00896F62"/>
    <w:rsid w:val="008B205A"/>
    <w:rsid w:val="008B771E"/>
    <w:rsid w:val="008E129B"/>
    <w:rsid w:val="008E4F82"/>
    <w:rsid w:val="008F2DA2"/>
    <w:rsid w:val="00900F86"/>
    <w:rsid w:val="009052E6"/>
    <w:rsid w:val="00917C5F"/>
    <w:rsid w:val="0092432C"/>
    <w:rsid w:val="009462B2"/>
    <w:rsid w:val="00951EF1"/>
    <w:rsid w:val="0095699A"/>
    <w:rsid w:val="009604DC"/>
    <w:rsid w:val="00975130"/>
    <w:rsid w:val="00976459"/>
    <w:rsid w:val="009B3922"/>
    <w:rsid w:val="009F2333"/>
    <w:rsid w:val="009F2451"/>
    <w:rsid w:val="00A15476"/>
    <w:rsid w:val="00A2045A"/>
    <w:rsid w:val="00A34E91"/>
    <w:rsid w:val="00A436C2"/>
    <w:rsid w:val="00A71D5F"/>
    <w:rsid w:val="00AA29C7"/>
    <w:rsid w:val="00AE5B27"/>
    <w:rsid w:val="00AE7D03"/>
    <w:rsid w:val="00B065C1"/>
    <w:rsid w:val="00B27C1D"/>
    <w:rsid w:val="00B45D35"/>
    <w:rsid w:val="00B646E6"/>
    <w:rsid w:val="00B7201F"/>
    <w:rsid w:val="00B76A69"/>
    <w:rsid w:val="00B778CD"/>
    <w:rsid w:val="00B90ADA"/>
    <w:rsid w:val="00B92489"/>
    <w:rsid w:val="00BA5E17"/>
    <w:rsid w:val="00BA6ED7"/>
    <w:rsid w:val="00BA73FA"/>
    <w:rsid w:val="00BA7C91"/>
    <w:rsid w:val="00BB1F62"/>
    <w:rsid w:val="00BD242E"/>
    <w:rsid w:val="00BE0B3D"/>
    <w:rsid w:val="00BE1B1A"/>
    <w:rsid w:val="00BE557B"/>
    <w:rsid w:val="00BF1842"/>
    <w:rsid w:val="00C07856"/>
    <w:rsid w:val="00C34437"/>
    <w:rsid w:val="00C356A5"/>
    <w:rsid w:val="00C44BFA"/>
    <w:rsid w:val="00C73AFF"/>
    <w:rsid w:val="00CB215C"/>
    <w:rsid w:val="00CB3782"/>
    <w:rsid w:val="00CB50F0"/>
    <w:rsid w:val="00CC0BF4"/>
    <w:rsid w:val="00CC2C0F"/>
    <w:rsid w:val="00CE00D1"/>
    <w:rsid w:val="00CE79E5"/>
    <w:rsid w:val="00D0275E"/>
    <w:rsid w:val="00D042EA"/>
    <w:rsid w:val="00D079E7"/>
    <w:rsid w:val="00D10862"/>
    <w:rsid w:val="00D1198E"/>
    <w:rsid w:val="00D20192"/>
    <w:rsid w:val="00D20595"/>
    <w:rsid w:val="00D2137D"/>
    <w:rsid w:val="00D323F9"/>
    <w:rsid w:val="00D33EA9"/>
    <w:rsid w:val="00D3735A"/>
    <w:rsid w:val="00D42C7A"/>
    <w:rsid w:val="00D722A2"/>
    <w:rsid w:val="00D73852"/>
    <w:rsid w:val="00D9458C"/>
    <w:rsid w:val="00DA7C46"/>
    <w:rsid w:val="00DB7667"/>
    <w:rsid w:val="00DC3DEB"/>
    <w:rsid w:val="00DC5504"/>
    <w:rsid w:val="00DE0835"/>
    <w:rsid w:val="00DE0DD5"/>
    <w:rsid w:val="00DE6FD5"/>
    <w:rsid w:val="00E0448D"/>
    <w:rsid w:val="00E06086"/>
    <w:rsid w:val="00E2612A"/>
    <w:rsid w:val="00E31D34"/>
    <w:rsid w:val="00E34330"/>
    <w:rsid w:val="00E37F80"/>
    <w:rsid w:val="00E569C6"/>
    <w:rsid w:val="00E56D75"/>
    <w:rsid w:val="00E70D4D"/>
    <w:rsid w:val="00E714AD"/>
    <w:rsid w:val="00E816FD"/>
    <w:rsid w:val="00E83324"/>
    <w:rsid w:val="00E85F8A"/>
    <w:rsid w:val="00E868CF"/>
    <w:rsid w:val="00E95C6E"/>
    <w:rsid w:val="00EA1F88"/>
    <w:rsid w:val="00EA53B0"/>
    <w:rsid w:val="00EA53F8"/>
    <w:rsid w:val="00EB4F7E"/>
    <w:rsid w:val="00ED5C36"/>
    <w:rsid w:val="00F04C83"/>
    <w:rsid w:val="00F16608"/>
    <w:rsid w:val="00F24892"/>
    <w:rsid w:val="00F36E8B"/>
    <w:rsid w:val="00F41EA2"/>
    <w:rsid w:val="00F629CC"/>
    <w:rsid w:val="00F64DDA"/>
    <w:rsid w:val="00F84E8A"/>
    <w:rsid w:val="00FA288B"/>
    <w:rsid w:val="00FA3D7F"/>
    <w:rsid w:val="00FA48BD"/>
    <w:rsid w:val="00FB15E7"/>
    <w:rsid w:val="00FB62A4"/>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D06B1-6395-438E-A02A-02701321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2468</Words>
  <Characters>12343</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2018-10-23T12:27:00Z</dcterms:created>
  <dcterms:modified xsi:type="dcterms:W3CDTF">2018-10-23T12:27:00Z</dcterms:modified>
</cp:coreProperties>
</file>