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A5B" w:rsidRDefault="0013278A" w:rsidP="00997814">
      <w:pPr>
        <w:ind w:left="226" w:right="567"/>
        <w:rPr>
          <w:rtl/>
        </w:rPr>
      </w:pPr>
      <w:r>
        <w:rPr>
          <w:rFonts w:hint="cs"/>
          <w:rtl/>
        </w:rPr>
        <w:t xml:space="preserve">בס"ד </w:t>
      </w:r>
    </w:p>
    <w:p w:rsidR="0013278A" w:rsidRDefault="0013278A" w:rsidP="00997814">
      <w:pPr>
        <w:ind w:left="226"/>
        <w:rPr>
          <w:rtl/>
        </w:rPr>
      </w:pPr>
      <w:r>
        <w:rPr>
          <w:rFonts w:hint="cs"/>
          <w:rtl/>
        </w:rPr>
        <w:t xml:space="preserve">                                            </w:t>
      </w:r>
      <w:r w:rsidR="000B2DED">
        <w:rPr>
          <w:rFonts w:hint="cs"/>
          <w:rtl/>
        </w:rPr>
        <w:t xml:space="preserve">              </w:t>
      </w:r>
      <w:r w:rsidR="00D07565">
        <w:rPr>
          <w:rFonts w:hint="cs"/>
          <w:rtl/>
        </w:rPr>
        <w:t xml:space="preserve">      יום ד' לסדר "ולקחתי אתכם לי לעם" תשע"ד</w:t>
      </w:r>
      <w:r>
        <w:rPr>
          <w:rFonts w:hint="cs"/>
          <w:rtl/>
        </w:rPr>
        <w:t xml:space="preserve"> לפ"ק                  </w:t>
      </w:r>
    </w:p>
    <w:p w:rsidR="0013278A" w:rsidRDefault="00D07565" w:rsidP="00997814">
      <w:pPr>
        <w:ind w:left="226" w:right="993"/>
        <w:rPr>
          <w:rFonts w:hint="cs"/>
          <w:rtl/>
        </w:rPr>
      </w:pPr>
      <w:r>
        <w:rPr>
          <w:rFonts w:hint="cs"/>
          <w:rtl/>
        </w:rPr>
        <w:t xml:space="preserve">לכבוד </w:t>
      </w:r>
      <w:proofErr w:type="spellStart"/>
      <w:r>
        <w:rPr>
          <w:rFonts w:hint="cs"/>
          <w:rtl/>
        </w:rPr>
        <w:t>הר"ר</w:t>
      </w:r>
      <w:proofErr w:type="spellEnd"/>
      <w:r>
        <w:rPr>
          <w:rFonts w:hint="cs"/>
          <w:rtl/>
        </w:rPr>
        <w:t xml:space="preserve"> יצחק אפרים קאופמן וביתו.</w:t>
      </w:r>
    </w:p>
    <w:p w:rsidR="00D07565" w:rsidRDefault="00D07565" w:rsidP="00997814">
      <w:pPr>
        <w:ind w:left="226" w:right="993"/>
        <w:rPr>
          <w:rtl/>
        </w:rPr>
      </w:pPr>
    </w:p>
    <w:p w:rsidR="00893ECC" w:rsidRDefault="00D07565" w:rsidP="00997814">
      <w:pPr>
        <w:ind w:left="226" w:right="993"/>
        <w:jc w:val="both"/>
        <w:rPr>
          <w:rFonts w:hint="cs"/>
          <w:rtl/>
        </w:rPr>
      </w:pPr>
      <w:r>
        <w:rPr>
          <w:rFonts w:hint="cs"/>
          <w:b/>
          <w:bCs/>
          <w:rtl/>
        </w:rPr>
        <w:t xml:space="preserve">שמחתי </w:t>
      </w:r>
      <w:r>
        <w:rPr>
          <w:rFonts w:hint="cs"/>
          <w:rtl/>
        </w:rPr>
        <w:t>באומרים לי שאחרי שזכיתם להכניס צאצאיכם לחופה ולהקים בתי מלכות בישראל ע"פ אמרם</w:t>
      </w:r>
      <w:r w:rsidR="00893ECC">
        <w:rPr>
          <w:rFonts w:hint="cs"/>
          <w:rtl/>
        </w:rPr>
        <w:t>.</w:t>
      </w:r>
      <w:r>
        <w:rPr>
          <w:rFonts w:hint="cs"/>
          <w:rtl/>
        </w:rPr>
        <w:t xml:space="preserve">ז"ל מאן </w:t>
      </w:r>
      <w:r w:rsidRPr="00531DB9">
        <w:rPr>
          <w:rFonts w:hint="cs"/>
          <w:b/>
          <w:bCs/>
          <w:rtl/>
        </w:rPr>
        <w:t>מלכי</w:t>
      </w:r>
      <w:r>
        <w:rPr>
          <w:rFonts w:hint="cs"/>
          <w:rtl/>
        </w:rPr>
        <w:t xml:space="preserve"> רבנן, </w:t>
      </w:r>
      <w:r w:rsidR="00531DB9">
        <w:rPr>
          <w:rFonts w:hint="cs"/>
          <w:rtl/>
        </w:rPr>
        <w:t>ופירות אילנותיכם</w:t>
      </w:r>
      <w:r>
        <w:rPr>
          <w:rFonts w:hint="cs"/>
          <w:rtl/>
        </w:rPr>
        <w:t xml:space="preserve"> מתוקים ביגיעת התורה</w:t>
      </w:r>
      <w:r w:rsidR="00531DB9">
        <w:rPr>
          <w:rFonts w:hint="cs"/>
          <w:rtl/>
        </w:rPr>
        <w:t xml:space="preserve"> יעידו על האילנות</w:t>
      </w:r>
      <w:r>
        <w:rPr>
          <w:rFonts w:hint="cs"/>
          <w:rtl/>
        </w:rPr>
        <w:t xml:space="preserve"> שחנטו ממנו שטעם עצו ופריו </w:t>
      </w:r>
      <w:proofErr w:type="spellStart"/>
      <w:r>
        <w:rPr>
          <w:rFonts w:hint="cs"/>
          <w:rtl/>
        </w:rPr>
        <w:t>שוה</w:t>
      </w:r>
      <w:proofErr w:type="spellEnd"/>
      <w:r>
        <w:rPr>
          <w:rFonts w:hint="cs"/>
          <w:rtl/>
        </w:rPr>
        <w:t xml:space="preserve">, וגם אנו זוכים כעת לשנים מבניך שמפארים את </w:t>
      </w:r>
      <w:proofErr w:type="spellStart"/>
      <w:r>
        <w:rPr>
          <w:rFonts w:hint="cs"/>
          <w:rtl/>
        </w:rPr>
        <w:t>חבוריתנו</w:t>
      </w:r>
      <w:proofErr w:type="spellEnd"/>
      <w:r>
        <w:rPr>
          <w:rFonts w:hint="cs"/>
          <w:rtl/>
        </w:rPr>
        <w:t xml:space="preserve"> ומאירים ומשמחים לב כל רואיהם ביגיעתם ובשקיעתם בלימוד התורה </w:t>
      </w:r>
      <w:proofErr w:type="spellStart"/>
      <w:r>
        <w:rPr>
          <w:rFonts w:hint="cs"/>
          <w:rtl/>
        </w:rPr>
        <w:t>הק</w:t>
      </w:r>
      <w:proofErr w:type="spellEnd"/>
      <w:r>
        <w:rPr>
          <w:rFonts w:hint="cs"/>
          <w:rtl/>
        </w:rPr>
        <w:t>'.</w:t>
      </w:r>
    </w:p>
    <w:p w:rsidR="00531DB9" w:rsidRPr="00531DB9" w:rsidRDefault="00531DB9" w:rsidP="00997814">
      <w:pPr>
        <w:ind w:left="226" w:right="993"/>
        <w:jc w:val="both"/>
        <w:rPr>
          <w:rFonts w:hint="cs"/>
          <w:rtl/>
        </w:rPr>
      </w:pPr>
      <w:r>
        <w:rPr>
          <w:rFonts w:hint="cs"/>
          <w:b/>
          <w:bCs/>
          <w:rtl/>
        </w:rPr>
        <w:t xml:space="preserve">שמעתי </w:t>
      </w:r>
      <w:proofErr w:type="spellStart"/>
      <w:r>
        <w:rPr>
          <w:rFonts w:hint="cs"/>
          <w:rtl/>
        </w:rPr>
        <w:t>שהס"ת</w:t>
      </w:r>
      <w:proofErr w:type="spellEnd"/>
      <w:r>
        <w:rPr>
          <w:rFonts w:hint="cs"/>
          <w:rtl/>
        </w:rPr>
        <w:t xml:space="preserve"> נכתב כדי לקיים מצות כתיבת ס"ת ללא שום הקדשה </w:t>
      </w:r>
      <w:proofErr w:type="spellStart"/>
      <w:r>
        <w:rPr>
          <w:rFonts w:hint="cs"/>
          <w:rtl/>
        </w:rPr>
        <w:t>לעי"נ</w:t>
      </w:r>
      <w:proofErr w:type="spellEnd"/>
      <w:r>
        <w:rPr>
          <w:rFonts w:hint="cs"/>
          <w:rtl/>
        </w:rPr>
        <w:t xml:space="preserve"> כיאה לכל מקיים </w:t>
      </w:r>
      <w:proofErr w:type="spellStart"/>
      <w:r>
        <w:rPr>
          <w:rFonts w:hint="cs"/>
          <w:rtl/>
        </w:rPr>
        <w:t>מצוה</w:t>
      </w:r>
      <w:proofErr w:type="spellEnd"/>
      <w:r>
        <w:rPr>
          <w:rFonts w:hint="cs"/>
          <w:rtl/>
        </w:rPr>
        <w:t xml:space="preserve"> שלא להשתמש בקיום </w:t>
      </w:r>
      <w:proofErr w:type="spellStart"/>
      <w:r>
        <w:rPr>
          <w:rFonts w:hint="cs"/>
          <w:rtl/>
        </w:rPr>
        <w:t>המצוה</w:t>
      </w:r>
      <w:proofErr w:type="spellEnd"/>
      <w:r>
        <w:rPr>
          <w:rFonts w:hint="cs"/>
          <w:rtl/>
        </w:rPr>
        <w:t xml:space="preserve"> </w:t>
      </w:r>
      <w:proofErr w:type="spellStart"/>
      <w:r>
        <w:rPr>
          <w:rFonts w:hint="cs"/>
          <w:rtl/>
        </w:rPr>
        <w:t>לעי"נ</w:t>
      </w:r>
      <w:proofErr w:type="spellEnd"/>
      <w:r>
        <w:rPr>
          <w:rFonts w:hint="cs"/>
          <w:rtl/>
        </w:rPr>
        <w:t xml:space="preserve">. אמנם כבר שמענו מרבותינו </w:t>
      </w:r>
      <w:proofErr w:type="spellStart"/>
      <w:r>
        <w:rPr>
          <w:rFonts w:hint="cs"/>
          <w:rtl/>
        </w:rPr>
        <w:t>דכל</w:t>
      </w:r>
      <w:proofErr w:type="spellEnd"/>
      <w:r>
        <w:rPr>
          <w:rFonts w:hint="cs"/>
          <w:rtl/>
        </w:rPr>
        <w:t xml:space="preserve"> </w:t>
      </w:r>
      <w:proofErr w:type="spellStart"/>
      <w:r>
        <w:rPr>
          <w:rFonts w:hint="cs"/>
          <w:rtl/>
        </w:rPr>
        <w:t>מצוה</w:t>
      </w:r>
      <w:proofErr w:type="spellEnd"/>
      <w:r>
        <w:rPr>
          <w:rFonts w:hint="cs"/>
          <w:rtl/>
        </w:rPr>
        <w:t xml:space="preserve"> שבן מקיים אפי' בלי </w:t>
      </w:r>
      <w:proofErr w:type="spellStart"/>
      <w:r>
        <w:rPr>
          <w:rFonts w:hint="cs"/>
          <w:rtl/>
        </w:rPr>
        <w:t>לכוין</w:t>
      </w:r>
      <w:proofErr w:type="spellEnd"/>
      <w:r>
        <w:rPr>
          <w:rFonts w:hint="cs"/>
          <w:rtl/>
        </w:rPr>
        <w:t xml:space="preserve"> שיהא בזה עילוי נשמה, היות שברא </w:t>
      </w:r>
      <w:proofErr w:type="spellStart"/>
      <w:r>
        <w:rPr>
          <w:rFonts w:hint="cs"/>
          <w:rtl/>
        </w:rPr>
        <w:t>כרעא</w:t>
      </w:r>
      <w:proofErr w:type="spellEnd"/>
      <w:r>
        <w:rPr>
          <w:rFonts w:hint="cs"/>
          <w:rtl/>
        </w:rPr>
        <w:t xml:space="preserve"> </w:t>
      </w:r>
      <w:proofErr w:type="spellStart"/>
      <w:r>
        <w:rPr>
          <w:rFonts w:hint="cs"/>
          <w:rtl/>
        </w:rPr>
        <w:t>דאבוה</w:t>
      </w:r>
      <w:proofErr w:type="spellEnd"/>
      <w:r>
        <w:rPr>
          <w:rFonts w:hint="cs"/>
          <w:rtl/>
        </w:rPr>
        <w:t xml:space="preserve"> יש בזה ממילא עילוי נשמה. </w:t>
      </w:r>
      <w:r w:rsidRPr="00531DB9">
        <w:rPr>
          <w:rFonts w:hint="cs"/>
          <w:b/>
          <w:bCs/>
          <w:rtl/>
        </w:rPr>
        <w:t xml:space="preserve">אמנם </w:t>
      </w:r>
      <w:r>
        <w:rPr>
          <w:rFonts w:hint="cs"/>
          <w:rtl/>
        </w:rPr>
        <w:t xml:space="preserve">כת"ר קיים בעצמו מאמר </w:t>
      </w:r>
      <w:proofErr w:type="spellStart"/>
      <w:r>
        <w:rPr>
          <w:rFonts w:hint="cs"/>
          <w:rtl/>
        </w:rPr>
        <w:t>דהע"ה</w:t>
      </w:r>
      <w:proofErr w:type="spellEnd"/>
      <w:r>
        <w:rPr>
          <w:rFonts w:hint="cs"/>
          <w:rtl/>
        </w:rPr>
        <w:t xml:space="preserve"> "במצוותיו חפץ מאד" ודרשו חז"ל </w:t>
      </w:r>
      <w:proofErr w:type="spellStart"/>
      <w:r>
        <w:rPr>
          <w:rFonts w:hint="cs"/>
          <w:rtl/>
        </w:rPr>
        <w:t>במצותיו</w:t>
      </w:r>
      <w:proofErr w:type="spellEnd"/>
      <w:r>
        <w:rPr>
          <w:rFonts w:hint="cs"/>
          <w:rtl/>
        </w:rPr>
        <w:t xml:space="preserve"> ולא שכר </w:t>
      </w:r>
      <w:proofErr w:type="spellStart"/>
      <w:r>
        <w:rPr>
          <w:rFonts w:hint="cs"/>
          <w:rtl/>
        </w:rPr>
        <w:t>מצותיו</w:t>
      </w:r>
      <w:proofErr w:type="spellEnd"/>
      <w:r>
        <w:rPr>
          <w:rFonts w:hint="cs"/>
          <w:rtl/>
        </w:rPr>
        <w:t xml:space="preserve">. </w:t>
      </w:r>
      <w:proofErr w:type="spellStart"/>
      <w:r>
        <w:rPr>
          <w:rFonts w:hint="cs"/>
          <w:rtl/>
        </w:rPr>
        <w:t>איננך</w:t>
      </w:r>
      <w:proofErr w:type="spellEnd"/>
      <w:r>
        <w:rPr>
          <w:rFonts w:hint="cs"/>
          <w:rtl/>
        </w:rPr>
        <w:t xml:space="preserve"> מחפש להשיג רווחים ע"י קיום </w:t>
      </w:r>
      <w:proofErr w:type="spellStart"/>
      <w:r>
        <w:rPr>
          <w:rFonts w:hint="cs"/>
          <w:rtl/>
        </w:rPr>
        <w:t>המצוה</w:t>
      </w:r>
      <w:proofErr w:type="spellEnd"/>
      <w:r>
        <w:rPr>
          <w:rFonts w:hint="cs"/>
          <w:rtl/>
        </w:rPr>
        <w:t xml:space="preserve"> רק את עצם </w:t>
      </w:r>
      <w:proofErr w:type="spellStart"/>
      <w:r>
        <w:rPr>
          <w:rFonts w:hint="cs"/>
          <w:rtl/>
        </w:rPr>
        <w:t>המצוה</w:t>
      </w:r>
      <w:proofErr w:type="spellEnd"/>
      <w:r>
        <w:rPr>
          <w:rFonts w:hint="cs"/>
          <w:rtl/>
        </w:rPr>
        <w:t xml:space="preserve">. ובאמת מי שמקיים בעצמו "את צנועים חכמה" הוא זה שיש לו את הזכות להתחבר בפנימיות </w:t>
      </w:r>
      <w:proofErr w:type="spellStart"/>
      <w:r>
        <w:rPr>
          <w:rFonts w:hint="cs"/>
          <w:rtl/>
        </w:rPr>
        <w:t>המצוה</w:t>
      </w:r>
      <w:proofErr w:type="spellEnd"/>
      <w:r>
        <w:rPr>
          <w:rFonts w:hint="cs"/>
          <w:rtl/>
        </w:rPr>
        <w:t xml:space="preserve"> שהיא כתיבת השירה עצמה. ולא אמנע מלהקדיש הדפסת הקונטרס </w:t>
      </w:r>
      <w:proofErr w:type="spellStart"/>
      <w:r w:rsidRPr="008B72E0">
        <w:rPr>
          <w:rFonts w:hint="cs"/>
          <w:b/>
          <w:bCs/>
          <w:rtl/>
        </w:rPr>
        <w:t>לעי"נ</w:t>
      </w:r>
      <w:proofErr w:type="spellEnd"/>
      <w:r>
        <w:rPr>
          <w:rFonts w:hint="cs"/>
          <w:rtl/>
        </w:rPr>
        <w:t xml:space="preserve"> אביך</w:t>
      </w:r>
      <w:r w:rsidR="009B26A8">
        <w:rPr>
          <w:rFonts w:hint="cs"/>
          <w:rtl/>
        </w:rPr>
        <w:t xml:space="preserve"> </w:t>
      </w:r>
      <w:proofErr w:type="spellStart"/>
      <w:r w:rsidRPr="009B26A8">
        <w:rPr>
          <w:rFonts w:hint="cs"/>
          <w:rtl/>
        </w:rPr>
        <w:t>הר"ר</w:t>
      </w:r>
      <w:proofErr w:type="spellEnd"/>
      <w:r w:rsidRPr="009B26A8">
        <w:rPr>
          <w:rFonts w:hint="cs"/>
          <w:b/>
          <w:bCs/>
          <w:rtl/>
        </w:rPr>
        <w:t xml:space="preserve"> חיים </w:t>
      </w:r>
      <w:proofErr w:type="spellStart"/>
      <w:r w:rsidRPr="009B26A8">
        <w:rPr>
          <w:rFonts w:hint="cs"/>
          <w:b/>
          <w:bCs/>
          <w:rtl/>
        </w:rPr>
        <w:t>זונדל</w:t>
      </w:r>
      <w:proofErr w:type="spellEnd"/>
      <w:r w:rsidRPr="009B26A8">
        <w:rPr>
          <w:rFonts w:hint="cs"/>
          <w:b/>
          <w:bCs/>
          <w:rtl/>
        </w:rPr>
        <w:t xml:space="preserve"> בן </w:t>
      </w:r>
      <w:proofErr w:type="spellStart"/>
      <w:r w:rsidRPr="009B26A8">
        <w:rPr>
          <w:rFonts w:hint="cs"/>
          <w:b/>
          <w:bCs/>
          <w:rtl/>
        </w:rPr>
        <w:t>הר"ר</w:t>
      </w:r>
      <w:proofErr w:type="spellEnd"/>
      <w:r w:rsidRPr="009B26A8">
        <w:rPr>
          <w:rFonts w:hint="cs"/>
          <w:b/>
          <w:bCs/>
          <w:rtl/>
        </w:rPr>
        <w:t xml:space="preserve"> יוסף דוד</w:t>
      </w:r>
      <w:r>
        <w:rPr>
          <w:rFonts w:hint="cs"/>
          <w:rtl/>
        </w:rPr>
        <w:t xml:space="preserve"> ז"ל </w:t>
      </w:r>
      <w:proofErr w:type="spellStart"/>
      <w:r w:rsidRPr="008B72E0">
        <w:rPr>
          <w:rFonts w:hint="cs"/>
          <w:b/>
          <w:bCs/>
          <w:rtl/>
        </w:rPr>
        <w:t>ולעי"נ</w:t>
      </w:r>
      <w:proofErr w:type="spellEnd"/>
      <w:r>
        <w:rPr>
          <w:rFonts w:hint="cs"/>
          <w:rtl/>
        </w:rPr>
        <w:t xml:space="preserve"> אחיך </w:t>
      </w:r>
      <w:proofErr w:type="spellStart"/>
      <w:r>
        <w:rPr>
          <w:rFonts w:hint="cs"/>
          <w:rtl/>
        </w:rPr>
        <w:t>הר"ר</w:t>
      </w:r>
      <w:proofErr w:type="spellEnd"/>
      <w:r>
        <w:rPr>
          <w:rFonts w:hint="cs"/>
          <w:rtl/>
        </w:rPr>
        <w:t xml:space="preserve"> </w:t>
      </w:r>
      <w:r w:rsidRPr="009B26A8">
        <w:rPr>
          <w:rFonts w:hint="cs"/>
          <w:b/>
          <w:bCs/>
          <w:rtl/>
        </w:rPr>
        <w:t xml:space="preserve">דניאל בן </w:t>
      </w:r>
      <w:proofErr w:type="spellStart"/>
      <w:r w:rsidRPr="009B26A8">
        <w:rPr>
          <w:rFonts w:hint="cs"/>
          <w:b/>
          <w:bCs/>
          <w:rtl/>
        </w:rPr>
        <w:t>הר"ר</w:t>
      </w:r>
      <w:proofErr w:type="spellEnd"/>
      <w:r w:rsidRPr="009B26A8">
        <w:rPr>
          <w:rFonts w:hint="cs"/>
          <w:b/>
          <w:bCs/>
          <w:rtl/>
        </w:rPr>
        <w:t xml:space="preserve"> חיים </w:t>
      </w:r>
      <w:proofErr w:type="spellStart"/>
      <w:r w:rsidRPr="009B26A8">
        <w:rPr>
          <w:rFonts w:hint="cs"/>
          <w:b/>
          <w:bCs/>
          <w:rtl/>
        </w:rPr>
        <w:t>זונדל</w:t>
      </w:r>
      <w:proofErr w:type="spellEnd"/>
      <w:r>
        <w:rPr>
          <w:rFonts w:hint="cs"/>
          <w:rtl/>
        </w:rPr>
        <w:t xml:space="preserve"> </w:t>
      </w:r>
      <w:r w:rsidR="009B26A8">
        <w:rPr>
          <w:rFonts w:hint="cs"/>
          <w:rtl/>
        </w:rPr>
        <w:t>ז"ל.</w:t>
      </w:r>
    </w:p>
    <w:p w:rsidR="003C303E" w:rsidRDefault="00893ECC" w:rsidP="00997814">
      <w:pPr>
        <w:ind w:left="226" w:right="993"/>
        <w:jc w:val="both"/>
        <w:rPr>
          <w:rtl/>
        </w:rPr>
      </w:pPr>
      <w:proofErr w:type="spellStart"/>
      <w:r w:rsidRPr="004F4065">
        <w:rPr>
          <w:rFonts w:hint="cs"/>
          <w:b/>
          <w:bCs/>
          <w:rtl/>
        </w:rPr>
        <w:t>בגמ</w:t>
      </w:r>
      <w:proofErr w:type="spellEnd"/>
      <w:r w:rsidRPr="004F4065">
        <w:rPr>
          <w:rFonts w:hint="cs"/>
          <w:b/>
          <w:bCs/>
          <w:rtl/>
        </w:rPr>
        <w:t>'</w:t>
      </w:r>
      <w:r>
        <w:rPr>
          <w:rFonts w:hint="cs"/>
          <w:rtl/>
        </w:rPr>
        <w:t xml:space="preserve"> קידושין (דף ל.) אמר </w:t>
      </w:r>
      <w:proofErr w:type="spellStart"/>
      <w:r>
        <w:rPr>
          <w:rFonts w:hint="cs"/>
          <w:rtl/>
        </w:rPr>
        <w:t>ריב"ל</w:t>
      </w:r>
      <w:proofErr w:type="spellEnd"/>
      <w:r>
        <w:rPr>
          <w:rFonts w:hint="cs"/>
          <w:rtl/>
        </w:rPr>
        <w:t xml:space="preserve"> כל המלמד את בן בנו תורה מעלה עליו הכתוב כאילו קיבלה מהר סיני שנא' והודעתם לבניך ולבני בניך וסמיך לי' יום אשר עמדת לפני ה' אלוקיך בחורב. ובמנחות (דף ל.) אמר ר' יהושע בר אבא אמר רב גידל אמר רב </w:t>
      </w:r>
      <w:proofErr w:type="spellStart"/>
      <w:r>
        <w:rPr>
          <w:rFonts w:hint="cs"/>
          <w:rtl/>
        </w:rPr>
        <w:t>דאם</w:t>
      </w:r>
      <w:proofErr w:type="spellEnd"/>
      <w:r>
        <w:rPr>
          <w:rFonts w:hint="cs"/>
          <w:rtl/>
        </w:rPr>
        <w:t xml:space="preserve"> כתבו מעלה עליו הכתוב כאילו קיבלו מהר סיני.</w:t>
      </w:r>
      <w:r w:rsidR="003C303E">
        <w:rPr>
          <w:rFonts w:hint="cs"/>
          <w:rtl/>
        </w:rPr>
        <w:t xml:space="preserve"> </w:t>
      </w:r>
      <w:proofErr w:type="spellStart"/>
      <w:r w:rsidR="003C303E">
        <w:rPr>
          <w:rFonts w:hint="cs"/>
          <w:rtl/>
        </w:rPr>
        <w:t>ובנמוקי</w:t>
      </w:r>
      <w:proofErr w:type="spellEnd"/>
      <w:r w:rsidR="003C303E">
        <w:rPr>
          <w:rFonts w:hint="cs"/>
          <w:rtl/>
        </w:rPr>
        <w:t xml:space="preserve"> יוסף (הל' ס"ת) כתב וז"ל שיש למדת רחמים לומר כמו שטרח טורח זה כן הי' טורח ללכת במדבר כדי לקבל תורה מהר סיני". ונראה, </w:t>
      </w:r>
      <w:proofErr w:type="spellStart"/>
      <w:r w:rsidR="003C303E">
        <w:rPr>
          <w:rFonts w:hint="cs"/>
          <w:rtl/>
        </w:rPr>
        <w:t>דעל</w:t>
      </w:r>
      <w:proofErr w:type="spellEnd"/>
      <w:r w:rsidR="003C303E">
        <w:rPr>
          <w:rFonts w:hint="cs"/>
          <w:rtl/>
        </w:rPr>
        <w:t xml:space="preserve"> דרך זה </w:t>
      </w:r>
      <w:proofErr w:type="spellStart"/>
      <w:r w:rsidR="003C303E">
        <w:rPr>
          <w:rFonts w:hint="cs"/>
          <w:rtl/>
        </w:rPr>
        <w:t>י"ל</w:t>
      </w:r>
      <w:proofErr w:type="spellEnd"/>
      <w:r w:rsidR="003C303E">
        <w:rPr>
          <w:rFonts w:hint="cs"/>
          <w:rtl/>
        </w:rPr>
        <w:t xml:space="preserve"> דגם המלמד את בן בנו תורה ודואג וטורח שלא תפסק שלשלת התורה ממנו מדת הרחמים מחשיבה כאילו הי' טורח </w:t>
      </w:r>
      <w:r w:rsidR="009B26A8">
        <w:rPr>
          <w:rFonts w:hint="cs"/>
          <w:rtl/>
        </w:rPr>
        <w:t xml:space="preserve">לקבל תורה בהר סיני. ובפרט שכת"ר טורח תמיד בקביעות עיתים ואינו חוסך שום </w:t>
      </w:r>
      <w:proofErr w:type="spellStart"/>
      <w:r w:rsidR="009B26A8">
        <w:rPr>
          <w:rFonts w:hint="cs"/>
          <w:rtl/>
        </w:rPr>
        <w:t>טירחא</w:t>
      </w:r>
      <w:proofErr w:type="spellEnd"/>
      <w:r w:rsidR="009B26A8">
        <w:rPr>
          <w:rFonts w:hint="cs"/>
          <w:rtl/>
        </w:rPr>
        <w:t xml:space="preserve"> בכדי שיהא תורתו קבע.</w:t>
      </w:r>
    </w:p>
    <w:p w:rsidR="00BE13BB" w:rsidRDefault="00BE13BB" w:rsidP="00997814">
      <w:pPr>
        <w:ind w:left="226" w:right="993"/>
        <w:jc w:val="both"/>
        <w:rPr>
          <w:rtl/>
        </w:rPr>
      </w:pPr>
      <w:r w:rsidRPr="004F4065">
        <w:rPr>
          <w:rFonts w:hint="cs"/>
          <w:b/>
          <w:bCs/>
          <w:rtl/>
        </w:rPr>
        <w:t>בפרשת</w:t>
      </w:r>
      <w:r>
        <w:rPr>
          <w:rFonts w:hint="cs"/>
          <w:rtl/>
        </w:rPr>
        <w:t xml:space="preserve"> שופטים מצאנו בס"ת של מלך (דברים </w:t>
      </w:r>
      <w:proofErr w:type="spellStart"/>
      <w:r>
        <w:rPr>
          <w:rFonts w:hint="cs"/>
          <w:rtl/>
        </w:rPr>
        <w:t>יז</w:t>
      </w:r>
      <w:proofErr w:type="spellEnd"/>
      <w:r>
        <w:rPr>
          <w:rFonts w:hint="cs"/>
          <w:rtl/>
        </w:rPr>
        <w:t xml:space="preserve">, </w:t>
      </w:r>
      <w:proofErr w:type="spellStart"/>
      <w:r>
        <w:rPr>
          <w:rFonts w:hint="cs"/>
          <w:rtl/>
        </w:rPr>
        <w:t>יט</w:t>
      </w:r>
      <w:proofErr w:type="spellEnd"/>
      <w:r>
        <w:rPr>
          <w:rFonts w:hint="cs"/>
          <w:rtl/>
        </w:rPr>
        <w:t xml:space="preserve">) </w:t>
      </w:r>
      <w:proofErr w:type="spellStart"/>
      <w:r>
        <w:rPr>
          <w:rFonts w:hint="cs"/>
          <w:rtl/>
        </w:rPr>
        <w:t>שצותה</w:t>
      </w:r>
      <w:proofErr w:type="spellEnd"/>
      <w:r>
        <w:rPr>
          <w:rFonts w:hint="cs"/>
          <w:rtl/>
        </w:rPr>
        <w:t xml:space="preserve"> התורה </w:t>
      </w:r>
      <w:proofErr w:type="spellStart"/>
      <w:r>
        <w:rPr>
          <w:rFonts w:hint="cs"/>
          <w:rtl/>
        </w:rPr>
        <w:t>והית</w:t>
      </w:r>
      <w:proofErr w:type="spellEnd"/>
      <w:r>
        <w:rPr>
          <w:rFonts w:hint="cs"/>
          <w:rtl/>
        </w:rPr>
        <w:t xml:space="preserve">' עמו וקרא בו כל ימי חייו למען ילמד ליראה את ה' אלוקיו לשמור את כל דברי התורה הזאת ואת </w:t>
      </w:r>
      <w:proofErr w:type="spellStart"/>
      <w:r>
        <w:rPr>
          <w:rFonts w:hint="cs"/>
          <w:rtl/>
        </w:rPr>
        <w:t>החקים</w:t>
      </w:r>
      <w:proofErr w:type="spellEnd"/>
      <w:r>
        <w:rPr>
          <w:rFonts w:hint="cs"/>
          <w:rtl/>
        </w:rPr>
        <w:t xml:space="preserve"> האלה לעשותם. ומבאר החלקת יעקב (דרשות) </w:t>
      </w:r>
      <w:proofErr w:type="spellStart"/>
      <w:r>
        <w:rPr>
          <w:rFonts w:hint="cs"/>
          <w:rtl/>
        </w:rPr>
        <w:t>דכוונת</w:t>
      </w:r>
      <w:proofErr w:type="spellEnd"/>
      <w:r>
        <w:rPr>
          <w:rFonts w:hint="cs"/>
          <w:rtl/>
        </w:rPr>
        <w:t xml:space="preserve"> המקרא </w:t>
      </w:r>
      <w:proofErr w:type="spellStart"/>
      <w:r>
        <w:rPr>
          <w:rFonts w:hint="cs"/>
          <w:rtl/>
        </w:rPr>
        <w:t>דקורא</w:t>
      </w:r>
      <w:proofErr w:type="spellEnd"/>
      <w:r>
        <w:rPr>
          <w:rFonts w:hint="cs"/>
          <w:rtl/>
        </w:rPr>
        <w:t xml:space="preserve"> בו כל ימי חייו</w:t>
      </w:r>
      <w:r w:rsidR="00041F28">
        <w:rPr>
          <w:rFonts w:hint="cs"/>
          <w:rtl/>
        </w:rPr>
        <w:t xml:space="preserve"> אינו רק </w:t>
      </w:r>
      <w:proofErr w:type="spellStart"/>
      <w:r w:rsidR="00041F28">
        <w:rPr>
          <w:rFonts w:hint="cs"/>
          <w:rtl/>
        </w:rPr>
        <w:t>דתמיד</w:t>
      </w:r>
      <w:proofErr w:type="spellEnd"/>
      <w:r w:rsidR="00041F28">
        <w:rPr>
          <w:rFonts w:hint="cs"/>
          <w:rtl/>
        </w:rPr>
        <w:t xml:space="preserve"> צריך ללמוד בו, אלא</w:t>
      </w:r>
      <w:r>
        <w:rPr>
          <w:rFonts w:hint="cs"/>
          <w:rtl/>
        </w:rPr>
        <w:t xml:space="preserve"> </w:t>
      </w:r>
      <w:proofErr w:type="spellStart"/>
      <w:r>
        <w:rPr>
          <w:rFonts w:hint="cs"/>
          <w:rtl/>
        </w:rPr>
        <w:t>דכל</w:t>
      </w:r>
      <w:proofErr w:type="spellEnd"/>
      <w:r>
        <w:rPr>
          <w:rFonts w:hint="cs"/>
          <w:rtl/>
        </w:rPr>
        <w:t xml:space="preserve"> אירוע ומקרה</w:t>
      </w:r>
      <w:r w:rsidR="001637C0">
        <w:rPr>
          <w:rFonts w:hint="cs"/>
          <w:rtl/>
        </w:rPr>
        <w:t xml:space="preserve"> שעבר על המלך</w:t>
      </w:r>
      <w:r w:rsidR="00041F28">
        <w:rPr>
          <w:rFonts w:hint="cs"/>
          <w:rtl/>
        </w:rPr>
        <w:t xml:space="preserve"> במשך ימי חייו</w:t>
      </w:r>
      <w:r w:rsidR="001637C0">
        <w:rPr>
          <w:rFonts w:hint="cs"/>
          <w:rtl/>
        </w:rPr>
        <w:t xml:space="preserve">, הי' צריך להתבונן וללמוד מתוך </w:t>
      </w:r>
      <w:proofErr w:type="spellStart"/>
      <w:r w:rsidR="001637C0">
        <w:rPr>
          <w:rFonts w:hint="cs"/>
          <w:rtl/>
        </w:rPr>
        <w:t>ה</w:t>
      </w:r>
      <w:r>
        <w:rPr>
          <w:rFonts w:hint="cs"/>
          <w:rtl/>
        </w:rPr>
        <w:t>ס"ת</w:t>
      </w:r>
      <w:proofErr w:type="spellEnd"/>
      <w:r>
        <w:rPr>
          <w:rFonts w:hint="cs"/>
          <w:rtl/>
        </w:rPr>
        <w:t xml:space="preserve"> </w:t>
      </w:r>
      <w:proofErr w:type="spellStart"/>
      <w:r>
        <w:rPr>
          <w:rFonts w:hint="cs"/>
          <w:rtl/>
        </w:rPr>
        <w:t>האיך</w:t>
      </w:r>
      <w:proofErr w:type="spellEnd"/>
      <w:r>
        <w:rPr>
          <w:rFonts w:hint="cs"/>
          <w:rtl/>
        </w:rPr>
        <w:t xml:space="preserve"> להתנהג במצ</w:t>
      </w:r>
      <w:r w:rsidR="009B26A8">
        <w:rPr>
          <w:rFonts w:hint="cs"/>
          <w:rtl/>
        </w:rPr>
        <w:t xml:space="preserve">ב כזה. </w:t>
      </w:r>
    </w:p>
    <w:p w:rsidR="003C303E" w:rsidRDefault="00BE13BB" w:rsidP="00997814">
      <w:pPr>
        <w:ind w:left="226" w:right="993"/>
        <w:jc w:val="both"/>
        <w:rPr>
          <w:rtl/>
        </w:rPr>
      </w:pPr>
      <w:r w:rsidRPr="004F4065">
        <w:rPr>
          <w:rFonts w:hint="cs"/>
          <w:b/>
          <w:bCs/>
          <w:rtl/>
        </w:rPr>
        <w:t>ואסיים</w:t>
      </w:r>
      <w:r w:rsidR="00997814">
        <w:rPr>
          <w:rFonts w:hint="cs"/>
          <w:rtl/>
        </w:rPr>
        <w:t xml:space="preserve"> בברכה שתזכה להגדיל תורה אתה ונו</w:t>
      </w:r>
      <w:r w:rsidR="001637C0">
        <w:rPr>
          <w:rFonts w:hint="cs"/>
          <w:rtl/>
        </w:rPr>
        <w:t>ו</w:t>
      </w:r>
      <w:r>
        <w:rPr>
          <w:rFonts w:hint="cs"/>
          <w:rtl/>
        </w:rPr>
        <w:t>ת ביתך תחי' מתוך בריאות ומנוחת הנפש</w:t>
      </w:r>
      <w:r w:rsidR="004909A6">
        <w:rPr>
          <w:rFonts w:hint="cs"/>
          <w:rtl/>
        </w:rPr>
        <w:t xml:space="preserve"> והרחבת הדעת,</w:t>
      </w:r>
      <w:r>
        <w:rPr>
          <w:rFonts w:hint="cs"/>
          <w:rtl/>
        </w:rPr>
        <w:t xml:space="preserve"> ות</w:t>
      </w:r>
      <w:r w:rsidR="001637C0">
        <w:rPr>
          <w:rFonts w:hint="cs"/>
          <w:rtl/>
        </w:rPr>
        <w:t>זכו ל</w:t>
      </w:r>
      <w:r>
        <w:rPr>
          <w:rFonts w:hint="cs"/>
          <w:rtl/>
        </w:rPr>
        <w:t>ראו</w:t>
      </w:r>
      <w:r w:rsidR="001637C0">
        <w:rPr>
          <w:rFonts w:hint="cs"/>
          <w:rtl/>
        </w:rPr>
        <w:t xml:space="preserve">ת </w:t>
      </w:r>
      <w:r>
        <w:rPr>
          <w:rFonts w:hint="cs"/>
          <w:rtl/>
        </w:rPr>
        <w:t>רק נחת</w:t>
      </w:r>
      <w:r w:rsidR="00531DB9">
        <w:rPr>
          <w:rFonts w:hint="cs"/>
          <w:rtl/>
        </w:rPr>
        <w:t xml:space="preserve"> </w:t>
      </w:r>
      <w:proofErr w:type="spellStart"/>
      <w:r w:rsidR="00531DB9">
        <w:rPr>
          <w:rFonts w:hint="cs"/>
          <w:rtl/>
        </w:rPr>
        <w:t>דקדושה</w:t>
      </w:r>
      <w:proofErr w:type="spellEnd"/>
      <w:r>
        <w:rPr>
          <w:rFonts w:hint="cs"/>
          <w:rtl/>
        </w:rPr>
        <w:t xml:space="preserve"> מכל צאצאיכם</w:t>
      </w:r>
      <w:r w:rsidR="00531DB9">
        <w:rPr>
          <w:rFonts w:hint="cs"/>
          <w:rtl/>
        </w:rPr>
        <w:t xml:space="preserve"> עדי יבא גואל בב"א</w:t>
      </w:r>
      <w:r>
        <w:rPr>
          <w:rFonts w:hint="cs"/>
          <w:rtl/>
        </w:rPr>
        <w:t xml:space="preserve"> </w:t>
      </w:r>
    </w:p>
    <w:p w:rsidR="0013278A" w:rsidRDefault="003C303E" w:rsidP="00997814">
      <w:pPr>
        <w:ind w:left="226" w:right="993"/>
        <w:jc w:val="both"/>
        <w:rPr>
          <w:rtl/>
        </w:rPr>
      </w:pPr>
      <w:r>
        <w:rPr>
          <w:rFonts w:hint="cs"/>
          <w:rtl/>
        </w:rPr>
        <w:t xml:space="preserve">   </w:t>
      </w:r>
      <w:r w:rsidR="00893ECC">
        <w:rPr>
          <w:rFonts w:hint="cs"/>
          <w:rtl/>
        </w:rPr>
        <w:t xml:space="preserve"> </w:t>
      </w:r>
      <w:r w:rsidR="00997814">
        <w:rPr>
          <w:rFonts w:hint="cs"/>
          <w:rtl/>
        </w:rPr>
        <w:t xml:space="preserve">                                                     </w:t>
      </w:r>
      <w:r w:rsidR="00531DB9">
        <w:rPr>
          <w:rFonts w:hint="cs"/>
          <w:rtl/>
        </w:rPr>
        <w:t xml:space="preserve">                       החותם לכבוד </w:t>
      </w:r>
      <w:proofErr w:type="spellStart"/>
      <w:r w:rsidR="00531DB9">
        <w:rPr>
          <w:rFonts w:hint="cs"/>
          <w:rtl/>
        </w:rPr>
        <w:t>המצוה</w:t>
      </w:r>
      <w:proofErr w:type="spellEnd"/>
      <w:r w:rsidR="00531DB9">
        <w:rPr>
          <w:rFonts w:hint="cs"/>
          <w:rtl/>
        </w:rPr>
        <w:t>.</w:t>
      </w:r>
    </w:p>
    <w:p w:rsidR="00997814" w:rsidRDefault="00997814" w:rsidP="00997814">
      <w:pPr>
        <w:ind w:left="226" w:right="993"/>
        <w:jc w:val="both"/>
      </w:pPr>
      <w:r>
        <w:rPr>
          <w:rFonts w:hint="cs"/>
          <w:rtl/>
        </w:rPr>
        <w:t xml:space="preserve">                                                                                        אלימלך </w:t>
      </w:r>
      <w:proofErr w:type="spellStart"/>
      <w:r>
        <w:rPr>
          <w:rFonts w:hint="cs"/>
          <w:rtl/>
        </w:rPr>
        <w:t>קארפ</w:t>
      </w:r>
      <w:proofErr w:type="spellEnd"/>
    </w:p>
    <w:sectPr w:rsidR="00997814" w:rsidSect="00997814">
      <w:pgSz w:w="11906" w:h="16838"/>
      <w:pgMar w:top="2127"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278A"/>
    <w:rsid w:val="00041F28"/>
    <w:rsid w:val="000B2DED"/>
    <w:rsid w:val="0013278A"/>
    <w:rsid w:val="001637C0"/>
    <w:rsid w:val="003C303E"/>
    <w:rsid w:val="004909A6"/>
    <w:rsid w:val="004F4065"/>
    <w:rsid w:val="00531DB9"/>
    <w:rsid w:val="00893ECC"/>
    <w:rsid w:val="008B72E0"/>
    <w:rsid w:val="00946FF7"/>
    <w:rsid w:val="00997814"/>
    <w:rsid w:val="009B26A8"/>
    <w:rsid w:val="00BE13BB"/>
    <w:rsid w:val="00C1236C"/>
    <w:rsid w:val="00D07565"/>
    <w:rsid w:val="00DC0038"/>
    <w:rsid w:val="00F15A5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03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398</Words>
  <Characters>1992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11</cp:revision>
  <dcterms:created xsi:type="dcterms:W3CDTF">2011-04-02T20:11:00Z</dcterms:created>
  <dcterms:modified xsi:type="dcterms:W3CDTF">2013-12-25T12:43:00Z</dcterms:modified>
</cp:coreProperties>
</file>