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9992" w14:textId="77777777" w:rsidR="003F2230" w:rsidRPr="002251B9" w:rsidRDefault="00000000" w:rsidP="00E60DF2">
      <w:pPr>
        <w:pStyle w:val="Heading1"/>
        <w:spacing w:before="0"/>
        <w:rPr>
          <w:color w:val="auto"/>
        </w:rPr>
      </w:pPr>
      <w:r w:rsidRPr="002251B9">
        <w:rPr>
          <w:color w:val="auto"/>
        </w:rPr>
        <w:t>FORMULIR SUPERVISI BUNDLE HAIs (Healthcare Associated Infections)</w:t>
      </w:r>
    </w:p>
    <w:p w14:paraId="7A1B6EBF" w14:textId="77777777" w:rsidR="003F2230" w:rsidRDefault="00000000">
      <w:r>
        <w:t>Tujuan: Melakukan evaluasi kepatuhan penerapan bundle pencegahan infeksi terkait pelayanan kesehatan di rumah sakit.</w:t>
      </w:r>
    </w:p>
    <w:p w14:paraId="09748735" w14:textId="77777777" w:rsidR="003F2230" w:rsidRDefault="00000000">
      <w:r>
        <w:t>Dilakukan oleh: Tim PPI / IPCN / IPCLN</w:t>
      </w:r>
      <w:r>
        <w:br/>
      </w:r>
    </w:p>
    <w:p w14:paraId="5673AC6F" w14:textId="77777777" w:rsidR="003F2230" w:rsidRPr="002251B9" w:rsidRDefault="00000000">
      <w:pPr>
        <w:pStyle w:val="Heading2"/>
        <w:rPr>
          <w:color w:val="auto"/>
        </w:rPr>
      </w:pPr>
      <w:r w:rsidRPr="002251B9">
        <w:rPr>
          <w:color w:val="auto"/>
        </w:rPr>
        <w:t>1. Bundle Ventilator Associated Pneumonia (VAP)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728"/>
        <w:gridCol w:w="1728"/>
        <w:gridCol w:w="1728"/>
        <w:gridCol w:w="1728"/>
      </w:tblGrid>
      <w:tr w:rsidR="002251B9" w:rsidRPr="002251B9" w14:paraId="447FFAA8" w14:textId="77777777" w:rsidTr="002251B9">
        <w:tc>
          <w:tcPr>
            <w:tcW w:w="1718" w:type="dxa"/>
            <w:vAlign w:val="center"/>
          </w:tcPr>
          <w:p w14:paraId="2EAAF04C" w14:textId="77777777" w:rsidR="003F2230" w:rsidRPr="002251B9" w:rsidRDefault="00000000" w:rsidP="002251B9">
            <w:pPr>
              <w:jc w:val="center"/>
            </w:pPr>
            <w:r w:rsidRPr="002251B9">
              <w:t>Komponen Bundle</w:t>
            </w:r>
          </w:p>
        </w:tc>
        <w:tc>
          <w:tcPr>
            <w:tcW w:w="1728" w:type="dxa"/>
            <w:vAlign w:val="center"/>
          </w:tcPr>
          <w:p w14:paraId="6ED16282" w14:textId="77777777" w:rsidR="003F2230" w:rsidRPr="002251B9" w:rsidRDefault="00000000" w:rsidP="002251B9">
            <w:pPr>
              <w:jc w:val="center"/>
            </w:pPr>
            <w:r w:rsidRPr="002251B9">
              <w:t>Kriteria Observasi</w:t>
            </w:r>
          </w:p>
        </w:tc>
        <w:tc>
          <w:tcPr>
            <w:tcW w:w="1728" w:type="dxa"/>
            <w:vAlign w:val="center"/>
          </w:tcPr>
          <w:p w14:paraId="71BCF954" w14:textId="77777777" w:rsidR="003F2230" w:rsidRPr="002251B9" w:rsidRDefault="00000000" w:rsidP="002251B9">
            <w:pPr>
              <w:jc w:val="center"/>
            </w:pPr>
            <w:r w:rsidRPr="002251B9">
              <w:t>Ya</w:t>
            </w:r>
          </w:p>
        </w:tc>
        <w:tc>
          <w:tcPr>
            <w:tcW w:w="1728" w:type="dxa"/>
            <w:vAlign w:val="center"/>
          </w:tcPr>
          <w:p w14:paraId="79B5FF20" w14:textId="77777777" w:rsidR="003F2230" w:rsidRPr="002251B9" w:rsidRDefault="00000000" w:rsidP="002251B9">
            <w:pPr>
              <w:jc w:val="center"/>
            </w:pPr>
            <w:r w:rsidRPr="002251B9">
              <w:t>Tidak</w:t>
            </w:r>
          </w:p>
        </w:tc>
        <w:tc>
          <w:tcPr>
            <w:tcW w:w="1728" w:type="dxa"/>
            <w:vAlign w:val="center"/>
          </w:tcPr>
          <w:p w14:paraId="56097951" w14:textId="77777777" w:rsidR="003F2230" w:rsidRPr="002251B9" w:rsidRDefault="00000000" w:rsidP="002251B9">
            <w:pPr>
              <w:jc w:val="center"/>
            </w:pPr>
            <w:r w:rsidRPr="002251B9">
              <w:t>Keterangan / Tindak Lanjut</w:t>
            </w:r>
          </w:p>
        </w:tc>
      </w:tr>
      <w:tr w:rsidR="002251B9" w:rsidRPr="002251B9" w14:paraId="3ADD5264" w14:textId="77777777" w:rsidTr="002251B9">
        <w:tc>
          <w:tcPr>
            <w:tcW w:w="1718" w:type="dxa"/>
          </w:tcPr>
          <w:p w14:paraId="7CBFDDE3" w14:textId="77777777" w:rsidR="003F2230" w:rsidRPr="002251B9" w:rsidRDefault="00000000">
            <w:r w:rsidRPr="002251B9">
              <w:t>Kepatuhan Hand Hygiene</w:t>
            </w:r>
          </w:p>
        </w:tc>
        <w:tc>
          <w:tcPr>
            <w:tcW w:w="1728" w:type="dxa"/>
          </w:tcPr>
          <w:p w14:paraId="67B04C04" w14:textId="77777777" w:rsidR="003F2230" w:rsidRPr="002251B9" w:rsidRDefault="00000000">
            <w:r w:rsidRPr="002251B9">
              <w:t>Kebersihan tangan dilakukan sebelum dan sesudah kontak pasien atau alat ventilator.</w:t>
            </w:r>
          </w:p>
        </w:tc>
        <w:tc>
          <w:tcPr>
            <w:tcW w:w="1728" w:type="dxa"/>
            <w:vAlign w:val="center"/>
          </w:tcPr>
          <w:p w14:paraId="71612DB6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38238D6A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46F4DD5F" w14:textId="77777777" w:rsidR="003F2230" w:rsidRPr="002251B9" w:rsidRDefault="003F2230"/>
        </w:tc>
      </w:tr>
      <w:tr w:rsidR="002251B9" w:rsidRPr="002251B9" w14:paraId="5DA69D50" w14:textId="77777777" w:rsidTr="002251B9">
        <w:tc>
          <w:tcPr>
            <w:tcW w:w="1718" w:type="dxa"/>
          </w:tcPr>
          <w:p w14:paraId="57AE87BD" w14:textId="77777777" w:rsidR="003F2230" w:rsidRPr="002251B9" w:rsidRDefault="00000000">
            <w:r w:rsidRPr="002251B9">
              <w:t>Elevasi Kepala Tempat Tidur</w:t>
            </w:r>
          </w:p>
        </w:tc>
        <w:tc>
          <w:tcPr>
            <w:tcW w:w="1728" w:type="dxa"/>
          </w:tcPr>
          <w:p w14:paraId="5D9A4D74" w14:textId="77777777" w:rsidR="003F2230" w:rsidRPr="002251B9" w:rsidRDefault="00000000">
            <w:r w:rsidRPr="002251B9">
              <w:t>Kepala tempat tidur dinaikkan 30–45° untuk mencegah aspirasi.</w:t>
            </w:r>
          </w:p>
        </w:tc>
        <w:tc>
          <w:tcPr>
            <w:tcW w:w="1728" w:type="dxa"/>
            <w:vAlign w:val="center"/>
          </w:tcPr>
          <w:p w14:paraId="039A3549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4DFAD256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2A641C83" w14:textId="77777777" w:rsidR="003F2230" w:rsidRPr="002251B9" w:rsidRDefault="003F2230"/>
        </w:tc>
      </w:tr>
      <w:tr w:rsidR="002251B9" w:rsidRPr="002251B9" w14:paraId="75576D22" w14:textId="77777777" w:rsidTr="002251B9">
        <w:tc>
          <w:tcPr>
            <w:tcW w:w="1718" w:type="dxa"/>
          </w:tcPr>
          <w:p w14:paraId="5BEDEA17" w14:textId="77777777" w:rsidR="003F2230" w:rsidRPr="002251B9" w:rsidRDefault="00000000">
            <w:r w:rsidRPr="002251B9">
              <w:t>Perawatan Mulut</w:t>
            </w:r>
          </w:p>
        </w:tc>
        <w:tc>
          <w:tcPr>
            <w:tcW w:w="1728" w:type="dxa"/>
          </w:tcPr>
          <w:p w14:paraId="513A6100" w14:textId="77777777" w:rsidR="003F2230" w:rsidRPr="002251B9" w:rsidRDefault="00000000">
            <w:r w:rsidRPr="002251B9">
              <w:t>Perawatan mulut dengan chlorhexidine dilakukan setiap 8 jam.</w:t>
            </w:r>
          </w:p>
        </w:tc>
        <w:tc>
          <w:tcPr>
            <w:tcW w:w="1728" w:type="dxa"/>
            <w:vAlign w:val="center"/>
          </w:tcPr>
          <w:p w14:paraId="47A82560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18AEAEB1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0070757A" w14:textId="77777777" w:rsidR="003F2230" w:rsidRPr="002251B9" w:rsidRDefault="003F2230"/>
        </w:tc>
      </w:tr>
      <w:tr w:rsidR="002251B9" w:rsidRPr="002251B9" w14:paraId="16EFCF58" w14:textId="77777777" w:rsidTr="002251B9">
        <w:tc>
          <w:tcPr>
            <w:tcW w:w="1718" w:type="dxa"/>
          </w:tcPr>
          <w:p w14:paraId="3602AAD0" w14:textId="77777777" w:rsidR="003F2230" w:rsidRPr="002251B9" w:rsidRDefault="00000000">
            <w:r w:rsidRPr="002251B9">
              <w:t>Penilaian Kesiapan Ekstubasi</w:t>
            </w:r>
          </w:p>
        </w:tc>
        <w:tc>
          <w:tcPr>
            <w:tcW w:w="1728" w:type="dxa"/>
          </w:tcPr>
          <w:p w14:paraId="1F5FBD5D" w14:textId="77777777" w:rsidR="003F2230" w:rsidRPr="002251B9" w:rsidRDefault="00000000">
            <w:r w:rsidRPr="002251B9">
              <w:t>Penilaian dilakukan setiap hari untuk mengurangi lama ventilasi.</w:t>
            </w:r>
          </w:p>
        </w:tc>
        <w:tc>
          <w:tcPr>
            <w:tcW w:w="1728" w:type="dxa"/>
            <w:vAlign w:val="center"/>
          </w:tcPr>
          <w:p w14:paraId="36F05D6C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3E3CBA66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3AC79D71" w14:textId="77777777" w:rsidR="003F2230" w:rsidRPr="002251B9" w:rsidRDefault="003F2230"/>
        </w:tc>
      </w:tr>
      <w:tr w:rsidR="002251B9" w:rsidRPr="002251B9" w14:paraId="267A4243" w14:textId="77777777" w:rsidTr="002251B9">
        <w:tc>
          <w:tcPr>
            <w:tcW w:w="1718" w:type="dxa"/>
          </w:tcPr>
          <w:p w14:paraId="08F22DE7" w14:textId="77777777" w:rsidR="003F2230" w:rsidRPr="002251B9" w:rsidRDefault="00000000">
            <w:r w:rsidRPr="002251B9">
              <w:t>Sterilisasi &amp; Perawatan Sirkuit Ventilator</w:t>
            </w:r>
          </w:p>
        </w:tc>
        <w:tc>
          <w:tcPr>
            <w:tcW w:w="1728" w:type="dxa"/>
          </w:tcPr>
          <w:p w14:paraId="4DD79C9B" w14:textId="77777777" w:rsidR="003F2230" w:rsidRPr="002251B9" w:rsidRDefault="00000000">
            <w:r w:rsidRPr="002251B9">
              <w:t>Penggantian sesuai jadwal dan indikasi klinis, tidak rutin tanpa alasan medis.</w:t>
            </w:r>
          </w:p>
        </w:tc>
        <w:tc>
          <w:tcPr>
            <w:tcW w:w="1728" w:type="dxa"/>
            <w:vAlign w:val="center"/>
          </w:tcPr>
          <w:p w14:paraId="639FCE28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04B4CB4C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26E7D244" w14:textId="77777777" w:rsidR="003F2230" w:rsidRPr="002251B9" w:rsidRDefault="003F2230"/>
        </w:tc>
      </w:tr>
    </w:tbl>
    <w:p w14:paraId="3B4CC9B9" w14:textId="77777777" w:rsidR="003F2230" w:rsidRPr="002251B9" w:rsidRDefault="003F2230"/>
    <w:p w14:paraId="0BE39FB1" w14:textId="77777777" w:rsidR="003F2230" w:rsidRPr="002251B9" w:rsidRDefault="00000000">
      <w:pPr>
        <w:pStyle w:val="Heading2"/>
        <w:rPr>
          <w:color w:val="auto"/>
        </w:rPr>
      </w:pPr>
      <w:r w:rsidRPr="002251B9">
        <w:rPr>
          <w:color w:val="auto"/>
        </w:rPr>
        <w:t>2. Bundle Catheter Associated Urinary Tract Infection (CAUTI)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728"/>
        <w:gridCol w:w="1728"/>
        <w:gridCol w:w="1728"/>
        <w:gridCol w:w="1728"/>
      </w:tblGrid>
      <w:tr w:rsidR="002251B9" w:rsidRPr="002251B9" w14:paraId="5917312C" w14:textId="77777777" w:rsidTr="002251B9">
        <w:tc>
          <w:tcPr>
            <w:tcW w:w="1718" w:type="dxa"/>
            <w:vAlign w:val="center"/>
          </w:tcPr>
          <w:p w14:paraId="367208D7" w14:textId="77777777" w:rsidR="003F2230" w:rsidRPr="002251B9" w:rsidRDefault="00000000" w:rsidP="002251B9">
            <w:pPr>
              <w:jc w:val="center"/>
            </w:pPr>
            <w:r w:rsidRPr="002251B9">
              <w:t>Komponen Bundle</w:t>
            </w:r>
          </w:p>
        </w:tc>
        <w:tc>
          <w:tcPr>
            <w:tcW w:w="1728" w:type="dxa"/>
            <w:vAlign w:val="center"/>
          </w:tcPr>
          <w:p w14:paraId="4FC9FB25" w14:textId="77777777" w:rsidR="003F2230" w:rsidRPr="002251B9" w:rsidRDefault="00000000" w:rsidP="002251B9">
            <w:pPr>
              <w:jc w:val="center"/>
            </w:pPr>
            <w:r w:rsidRPr="002251B9">
              <w:t>Kriteria Observasi</w:t>
            </w:r>
          </w:p>
        </w:tc>
        <w:tc>
          <w:tcPr>
            <w:tcW w:w="1728" w:type="dxa"/>
            <w:vAlign w:val="center"/>
          </w:tcPr>
          <w:p w14:paraId="12B48885" w14:textId="77777777" w:rsidR="003F2230" w:rsidRPr="002251B9" w:rsidRDefault="00000000" w:rsidP="002251B9">
            <w:pPr>
              <w:jc w:val="center"/>
            </w:pPr>
            <w:r w:rsidRPr="002251B9">
              <w:t>Ya</w:t>
            </w:r>
          </w:p>
        </w:tc>
        <w:tc>
          <w:tcPr>
            <w:tcW w:w="1728" w:type="dxa"/>
            <w:vAlign w:val="center"/>
          </w:tcPr>
          <w:p w14:paraId="32E61422" w14:textId="77777777" w:rsidR="003F2230" w:rsidRPr="002251B9" w:rsidRDefault="00000000" w:rsidP="002251B9">
            <w:pPr>
              <w:jc w:val="center"/>
            </w:pPr>
            <w:r w:rsidRPr="002251B9">
              <w:t>Tidak</w:t>
            </w:r>
          </w:p>
        </w:tc>
        <w:tc>
          <w:tcPr>
            <w:tcW w:w="1728" w:type="dxa"/>
            <w:vAlign w:val="center"/>
          </w:tcPr>
          <w:p w14:paraId="3F9F3092" w14:textId="77777777" w:rsidR="003F2230" w:rsidRPr="002251B9" w:rsidRDefault="00000000" w:rsidP="002251B9">
            <w:pPr>
              <w:jc w:val="center"/>
            </w:pPr>
            <w:r w:rsidRPr="002251B9">
              <w:t>Keterangan / Tindak Lanjut</w:t>
            </w:r>
          </w:p>
        </w:tc>
      </w:tr>
      <w:tr w:rsidR="002251B9" w:rsidRPr="002251B9" w14:paraId="27A11532" w14:textId="77777777" w:rsidTr="002251B9">
        <w:tc>
          <w:tcPr>
            <w:tcW w:w="1718" w:type="dxa"/>
          </w:tcPr>
          <w:p w14:paraId="69C6408B" w14:textId="77777777" w:rsidR="003F2230" w:rsidRPr="002251B9" w:rsidRDefault="00000000">
            <w:r w:rsidRPr="002251B9">
              <w:t>Kepatuhan Hand Hygiene</w:t>
            </w:r>
          </w:p>
        </w:tc>
        <w:tc>
          <w:tcPr>
            <w:tcW w:w="1728" w:type="dxa"/>
          </w:tcPr>
          <w:p w14:paraId="75A71359" w14:textId="77777777" w:rsidR="003F2230" w:rsidRPr="002251B9" w:rsidRDefault="00000000">
            <w:r w:rsidRPr="002251B9">
              <w:t xml:space="preserve">Dilakukan sebelum dan sesudah </w:t>
            </w:r>
            <w:r w:rsidRPr="002251B9">
              <w:lastRenderedPageBreak/>
              <w:t>manipulasi kateter urin.</w:t>
            </w:r>
          </w:p>
        </w:tc>
        <w:tc>
          <w:tcPr>
            <w:tcW w:w="1728" w:type="dxa"/>
            <w:vAlign w:val="center"/>
          </w:tcPr>
          <w:p w14:paraId="259E2B07" w14:textId="77777777" w:rsidR="003F2230" w:rsidRPr="002251B9" w:rsidRDefault="00000000" w:rsidP="002251B9">
            <w:pPr>
              <w:jc w:val="center"/>
            </w:pPr>
            <w:r w:rsidRPr="002251B9">
              <w:lastRenderedPageBreak/>
              <w:t>□</w:t>
            </w:r>
          </w:p>
        </w:tc>
        <w:tc>
          <w:tcPr>
            <w:tcW w:w="1728" w:type="dxa"/>
            <w:vAlign w:val="center"/>
          </w:tcPr>
          <w:p w14:paraId="3FE58263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62C7D772" w14:textId="77777777" w:rsidR="003F2230" w:rsidRPr="002251B9" w:rsidRDefault="003F2230"/>
        </w:tc>
      </w:tr>
      <w:tr w:rsidR="002251B9" w:rsidRPr="002251B9" w14:paraId="347C6F25" w14:textId="77777777" w:rsidTr="002251B9">
        <w:tc>
          <w:tcPr>
            <w:tcW w:w="1718" w:type="dxa"/>
          </w:tcPr>
          <w:p w14:paraId="69B6DE67" w14:textId="77777777" w:rsidR="003F2230" w:rsidRPr="002251B9" w:rsidRDefault="00000000">
            <w:r w:rsidRPr="002251B9">
              <w:t>Indikasi Pemasangan Kateter</w:t>
            </w:r>
          </w:p>
        </w:tc>
        <w:tc>
          <w:tcPr>
            <w:tcW w:w="1728" w:type="dxa"/>
          </w:tcPr>
          <w:p w14:paraId="277EFAF3" w14:textId="77777777" w:rsidR="003F2230" w:rsidRPr="002251B9" w:rsidRDefault="00000000">
            <w:r w:rsidRPr="002251B9">
              <w:t>Kateter dipasang hanya dengan indikasi medis yang jelas.</w:t>
            </w:r>
          </w:p>
        </w:tc>
        <w:tc>
          <w:tcPr>
            <w:tcW w:w="1728" w:type="dxa"/>
            <w:vAlign w:val="center"/>
          </w:tcPr>
          <w:p w14:paraId="4D6DF479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0E48A8A4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147A5786" w14:textId="77777777" w:rsidR="003F2230" w:rsidRPr="002251B9" w:rsidRDefault="003F2230"/>
        </w:tc>
      </w:tr>
      <w:tr w:rsidR="002251B9" w:rsidRPr="002251B9" w14:paraId="2D494FDE" w14:textId="77777777" w:rsidTr="002251B9">
        <w:tc>
          <w:tcPr>
            <w:tcW w:w="1718" w:type="dxa"/>
          </w:tcPr>
          <w:p w14:paraId="24C0B283" w14:textId="77777777" w:rsidR="003F2230" w:rsidRPr="002251B9" w:rsidRDefault="00000000">
            <w:r w:rsidRPr="002251B9">
              <w:t>Teknik Aseptik Pemasangan</w:t>
            </w:r>
          </w:p>
        </w:tc>
        <w:tc>
          <w:tcPr>
            <w:tcW w:w="1728" w:type="dxa"/>
          </w:tcPr>
          <w:p w14:paraId="0F8D1DCA" w14:textId="77777777" w:rsidR="003F2230" w:rsidRPr="002251B9" w:rsidRDefault="00000000">
            <w:r w:rsidRPr="002251B9">
              <w:t>Prosedur dilakukan dengan sarung tangan steril dan peralatan steril.</w:t>
            </w:r>
          </w:p>
        </w:tc>
        <w:tc>
          <w:tcPr>
            <w:tcW w:w="1728" w:type="dxa"/>
            <w:vAlign w:val="center"/>
          </w:tcPr>
          <w:p w14:paraId="33BC8BD3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634CF564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1A6EF212" w14:textId="77777777" w:rsidR="003F2230" w:rsidRPr="002251B9" w:rsidRDefault="003F2230"/>
        </w:tc>
      </w:tr>
      <w:tr w:rsidR="002251B9" w:rsidRPr="002251B9" w14:paraId="667C526B" w14:textId="77777777" w:rsidTr="002251B9">
        <w:tc>
          <w:tcPr>
            <w:tcW w:w="1718" w:type="dxa"/>
          </w:tcPr>
          <w:p w14:paraId="7089BB62" w14:textId="77777777" w:rsidR="003F2230" w:rsidRPr="002251B9" w:rsidRDefault="00000000">
            <w:r w:rsidRPr="002251B9">
              <w:t>Sistem Drainase Tertutup</w:t>
            </w:r>
          </w:p>
        </w:tc>
        <w:tc>
          <w:tcPr>
            <w:tcW w:w="1728" w:type="dxa"/>
          </w:tcPr>
          <w:p w14:paraId="6EE6803B" w14:textId="77777777" w:rsidR="003F2230" w:rsidRPr="002251B9" w:rsidRDefault="00000000">
            <w:r w:rsidRPr="002251B9">
              <w:t>Selalu menjaga sistem drainase urin tetap tertutup.</w:t>
            </w:r>
          </w:p>
        </w:tc>
        <w:tc>
          <w:tcPr>
            <w:tcW w:w="1728" w:type="dxa"/>
            <w:vAlign w:val="center"/>
          </w:tcPr>
          <w:p w14:paraId="1BD24B5A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6DA16F2B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6532BCA7" w14:textId="77777777" w:rsidR="003F2230" w:rsidRPr="002251B9" w:rsidRDefault="003F2230"/>
        </w:tc>
      </w:tr>
      <w:tr w:rsidR="002251B9" w:rsidRPr="002251B9" w14:paraId="10AACF19" w14:textId="77777777" w:rsidTr="002251B9">
        <w:tc>
          <w:tcPr>
            <w:tcW w:w="1718" w:type="dxa"/>
          </w:tcPr>
          <w:p w14:paraId="4A72C776" w14:textId="77777777" w:rsidR="003F2230" w:rsidRPr="002251B9" w:rsidRDefault="00000000">
            <w:r w:rsidRPr="002251B9">
              <w:t>Posisi Kantong Urin</w:t>
            </w:r>
          </w:p>
        </w:tc>
        <w:tc>
          <w:tcPr>
            <w:tcW w:w="1728" w:type="dxa"/>
          </w:tcPr>
          <w:p w14:paraId="305AC59F" w14:textId="77777777" w:rsidR="003F2230" w:rsidRPr="002251B9" w:rsidRDefault="00000000">
            <w:r w:rsidRPr="002251B9">
              <w:t>Kantong urin ditempatkan lebih rendah dari kandung kemih pasien.</w:t>
            </w:r>
          </w:p>
        </w:tc>
        <w:tc>
          <w:tcPr>
            <w:tcW w:w="1728" w:type="dxa"/>
            <w:vAlign w:val="center"/>
          </w:tcPr>
          <w:p w14:paraId="255C30BE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5CC6A38A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4B7CE004" w14:textId="77777777" w:rsidR="003F2230" w:rsidRPr="002251B9" w:rsidRDefault="003F2230"/>
        </w:tc>
      </w:tr>
    </w:tbl>
    <w:p w14:paraId="03D7BD2A" w14:textId="77777777" w:rsidR="003F2230" w:rsidRPr="002251B9" w:rsidRDefault="003F2230"/>
    <w:p w14:paraId="0680A7E3" w14:textId="77777777" w:rsidR="003F2230" w:rsidRPr="002251B9" w:rsidRDefault="00000000">
      <w:pPr>
        <w:pStyle w:val="Heading2"/>
        <w:rPr>
          <w:color w:val="auto"/>
        </w:rPr>
      </w:pPr>
      <w:r w:rsidRPr="002251B9">
        <w:rPr>
          <w:color w:val="auto"/>
        </w:rPr>
        <w:t>3. Bundle Central Line Associated Bloodstream Infection (CLABSI)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18"/>
        <w:gridCol w:w="1728"/>
        <w:gridCol w:w="1728"/>
        <w:gridCol w:w="1728"/>
      </w:tblGrid>
      <w:tr w:rsidR="002251B9" w:rsidRPr="002251B9" w14:paraId="4181A9EA" w14:textId="77777777" w:rsidTr="002251B9">
        <w:tc>
          <w:tcPr>
            <w:tcW w:w="1728" w:type="dxa"/>
            <w:vAlign w:val="center"/>
          </w:tcPr>
          <w:p w14:paraId="10B568B7" w14:textId="77777777" w:rsidR="003F2230" w:rsidRPr="002251B9" w:rsidRDefault="00000000" w:rsidP="002251B9">
            <w:pPr>
              <w:jc w:val="center"/>
            </w:pPr>
            <w:r w:rsidRPr="002251B9">
              <w:t>Komponen Bundle</w:t>
            </w:r>
          </w:p>
        </w:tc>
        <w:tc>
          <w:tcPr>
            <w:tcW w:w="1718" w:type="dxa"/>
            <w:vAlign w:val="center"/>
          </w:tcPr>
          <w:p w14:paraId="1A7EDF44" w14:textId="77777777" w:rsidR="003F2230" w:rsidRPr="002251B9" w:rsidRDefault="00000000" w:rsidP="002251B9">
            <w:pPr>
              <w:jc w:val="center"/>
            </w:pPr>
            <w:r w:rsidRPr="002251B9">
              <w:t>Kriteria Observasi</w:t>
            </w:r>
          </w:p>
        </w:tc>
        <w:tc>
          <w:tcPr>
            <w:tcW w:w="1728" w:type="dxa"/>
            <w:vAlign w:val="center"/>
          </w:tcPr>
          <w:p w14:paraId="104802AE" w14:textId="77777777" w:rsidR="003F2230" w:rsidRPr="002251B9" w:rsidRDefault="00000000" w:rsidP="002251B9">
            <w:pPr>
              <w:jc w:val="center"/>
            </w:pPr>
            <w:r w:rsidRPr="002251B9">
              <w:t>Ya</w:t>
            </w:r>
          </w:p>
        </w:tc>
        <w:tc>
          <w:tcPr>
            <w:tcW w:w="1728" w:type="dxa"/>
            <w:vAlign w:val="center"/>
          </w:tcPr>
          <w:p w14:paraId="359B91EC" w14:textId="77777777" w:rsidR="003F2230" w:rsidRPr="002251B9" w:rsidRDefault="00000000" w:rsidP="002251B9">
            <w:pPr>
              <w:jc w:val="center"/>
            </w:pPr>
            <w:r w:rsidRPr="002251B9">
              <w:t>Tidak</w:t>
            </w:r>
          </w:p>
        </w:tc>
        <w:tc>
          <w:tcPr>
            <w:tcW w:w="1728" w:type="dxa"/>
            <w:vAlign w:val="center"/>
          </w:tcPr>
          <w:p w14:paraId="2C39D3DE" w14:textId="77777777" w:rsidR="003F2230" w:rsidRPr="002251B9" w:rsidRDefault="00000000" w:rsidP="002251B9">
            <w:pPr>
              <w:jc w:val="center"/>
            </w:pPr>
            <w:r w:rsidRPr="002251B9">
              <w:t>Keterangan / Tindak Lanjut</w:t>
            </w:r>
          </w:p>
        </w:tc>
      </w:tr>
      <w:tr w:rsidR="002251B9" w:rsidRPr="002251B9" w14:paraId="4A11A89D" w14:textId="77777777" w:rsidTr="002251B9">
        <w:tc>
          <w:tcPr>
            <w:tcW w:w="1728" w:type="dxa"/>
          </w:tcPr>
          <w:p w14:paraId="26604DAD" w14:textId="77777777" w:rsidR="003F2230" w:rsidRPr="002251B9" w:rsidRDefault="00000000">
            <w:r w:rsidRPr="002251B9">
              <w:t>Kepatuhan Hand Hygiene</w:t>
            </w:r>
          </w:p>
        </w:tc>
        <w:tc>
          <w:tcPr>
            <w:tcW w:w="1718" w:type="dxa"/>
          </w:tcPr>
          <w:p w14:paraId="5790AD41" w14:textId="77777777" w:rsidR="003F2230" w:rsidRPr="002251B9" w:rsidRDefault="00000000">
            <w:r w:rsidRPr="002251B9">
              <w:t>Cuci tangan dengan benar sebelum dan sesudah kontak dengan kateter vena sentral.</w:t>
            </w:r>
          </w:p>
        </w:tc>
        <w:tc>
          <w:tcPr>
            <w:tcW w:w="1728" w:type="dxa"/>
            <w:vAlign w:val="center"/>
          </w:tcPr>
          <w:p w14:paraId="6453746C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70A63CF5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347D6828" w14:textId="77777777" w:rsidR="003F2230" w:rsidRPr="002251B9" w:rsidRDefault="003F2230"/>
        </w:tc>
      </w:tr>
      <w:tr w:rsidR="002251B9" w:rsidRPr="002251B9" w14:paraId="221E7284" w14:textId="77777777" w:rsidTr="002251B9">
        <w:tc>
          <w:tcPr>
            <w:tcW w:w="1728" w:type="dxa"/>
          </w:tcPr>
          <w:p w14:paraId="227E5FF6" w14:textId="77777777" w:rsidR="003F2230" w:rsidRPr="002251B9" w:rsidRDefault="00000000">
            <w:r w:rsidRPr="002251B9">
              <w:t>Asepsis Saat Pemasangan</w:t>
            </w:r>
          </w:p>
        </w:tc>
        <w:tc>
          <w:tcPr>
            <w:tcW w:w="1718" w:type="dxa"/>
          </w:tcPr>
          <w:p w14:paraId="65341A6F" w14:textId="77777777" w:rsidR="003F2230" w:rsidRPr="002251B9" w:rsidRDefault="00000000">
            <w:r w:rsidRPr="002251B9">
              <w:t>Gunakan APD lengkap (masker, sarung tangan steril, gaun, pelindung wajah).</w:t>
            </w:r>
          </w:p>
        </w:tc>
        <w:tc>
          <w:tcPr>
            <w:tcW w:w="1728" w:type="dxa"/>
            <w:vAlign w:val="center"/>
          </w:tcPr>
          <w:p w14:paraId="1AE70BC3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2CBAFFD9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1CF5F0AA" w14:textId="77777777" w:rsidR="003F2230" w:rsidRPr="002251B9" w:rsidRDefault="003F2230"/>
        </w:tc>
      </w:tr>
      <w:tr w:rsidR="002251B9" w:rsidRPr="002251B9" w14:paraId="77BC0EF8" w14:textId="77777777" w:rsidTr="002251B9">
        <w:tc>
          <w:tcPr>
            <w:tcW w:w="1728" w:type="dxa"/>
          </w:tcPr>
          <w:p w14:paraId="051BF3BE" w14:textId="77777777" w:rsidR="003F2230" w:rsidRPr="002251B9" w:rsidRDefault="00000000">
            <w:r w:rsidRPr="002251B9">
              <w:t>Pemilihan Lokasi Pemasangan</w:t>
            </w:r>
          </w:p>
        </w:tc>
        <w:tc>
          <w:tcPr>
            <w:tcW w:w="1718" w:type="dxa"/>
          </w:tcPr>
          <w:p w14:paraId="1C6285EF" w14:textId="77777777" w:rsidR="003F2230" w:rsidRPr="002251B9" w:rsidRDefault="00000000">
            <w:r w:rsidRPr="002251B9">
              <w:t>Hindari vena femoralis jika memungkinkan.</w:t>
            </w:r>
          </w:p>
        </w:tc>
        <w:tc>
          <w:tcPr>
            <w:tcW w:w="1728" w:type="dxa"/>
            <w:vAlign w:val="center"/>
          </w:tcPr>
          <w:p w14:paraId="0AB8E75C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72907D79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2C2A8EFB" w14:textId="77777777" w:rsidR="003F2230" w:rsidRPr="002251B9" w:rsidRDefault="003F2230"/>
        </w:tc>
      </w:tr>
      <w:tr w:rsidR="002251B9" w:rsidRPr="002251B9" w14:paraId="340191B8" w14:textId="77777777" w:rsidTr="002251B9">
        <w:tc>
          <w:tcPr>
            <w:tcW w:w="1728" w:type="dxa"/>
          </w:tcPr>
          <w:p w14:paraId="04972D7E" w14:textId="77777777" w:rsidR="003F2230" w:rsidRPr="002251B9" w:rsidRDefault="00000000">
            <w:r w:rsidRPr="002251B9">
              <w:t>Antisepsis Kulit</w:t>
            </w:r>
          </w:p>
        </w:tc>
        <w:tc>
          <w:tcPr>
            <w:tcW w:w="1718" w:type="dxa"/>
          </w:tcPr>
          <w:p w14:paraId="36B8F5BE" w14:textId="77777777" w:rsidR="003F2230" w:rsidRPr="002251B9" w:rsidRDefault="00000000">
            <w:r w:rsidRPr="002251B9">
              <w:t>Gunakan chlorhexidine 2% sebelum pemasangan.</w:t>
            </w:r>
          </w:p>
        </w:tc>
        <w:tc>
          <w:tcPr>
            <w:tcW w:w="1728" w:type="dxa"/>
            <w:vAlign w:val="center"/>
          </w:tcPr>
          <w:p w14:paraId="70B851FD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  <w:vAlign w:val="center"/>
          </w:tcPr>
          <w:p w14:paraId="6A2E3A30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0A7B3735" w14:textId="77777777" w:rsidR="003F2230" w:rsidRPr="002251B9" w:rsidRDefault="003F2230"/>
        </w:tc>
      </w:tr>
      <w:tr w:rsidR="002251B9" w:rsidRPr="002251B9" w14:paraId="29C234A0" w14:textId="77777777" w:rsidTr="002251B9">
        <w:tc>
          <w:tcPr>
            <w:tcW w:w="1728" w:type="dxa"/>
          </w:tcPr>
          <w:p w14:paraId="3B4012CA" w14:textId="77777777" w:rsidR="003F2230" w:rsidRPr="002251B9" w:rsidRDefault="00000000">
            <w:r w:rsidRPr="002251B9">
              <w:t>Perawatan Balutan</w:t>
            </w:r>
          </w:p>
        </w:tc>
        <w:tc>
          <w:tcPr>
            <w:tcW w:w="1718" w:type="dxa"/>
          </w:tcPr>
          <w:p w14:paraId="241DAC25" w14:textId="77777777" w:rsidR="003F2230" w:rsidRPr="002251B9" w:rsidRDefault="00000000">
            <w:r w:rsidRPr="002251B9">
              <w:t xml:space="preserve">Balutan transparan </w:t>
            </w:r>
            <w:r w:rsidRPr="002251B9">
              <w:lastRenderedPageBreak/>
              <w:t>steril diganti setiap 7 hari atau bila kotor/lepas.</w:t>
            </w:r>
          </w:p>
        </w:tc>
        <w:tc>
          <w:tcPr>
            <w:tcW w:w="1728" w:type="dxa"/>
            <w:vAlign w:val="center"/>
          </w:tcPr>
          <w:p w14:paraId="2161DC56" w14:textId="77777777" w:rsidR="003F2230" w:rsidRPr="002251B9" w:rsidRDefault="00000000" w:rsidP="002251B9">
            <w:pPr>
              <w:jc w:val="center"/>
            </w:pPr>
            <w:r w:rsidRPr="002251B9">
              <w:lastRenderedPageBreak/>
              <w:t>□</w:t>
            </w:r>
          </w:p>
        </w:tc>
        <w:tc>
          <w:tcPr>
            <w:tcW w:w="1728" w:type="dxa"/>
            <w:vAlign w:val="center"/>
          </w:tcPr>
          <w:p w14:paraId="424EA15D" w14:textId="77777777" w:rsidR="003F2230" w:rsidRPr="002251B9" w:rsidRDefault="00000000" w:rsidP="002251B9">
            <w:pPr>
              <w:jc w:val="center"/>
            </w:pPr>
            <w:r w:rsidRPr="002251B9">
              <w:t>□</w:t>
            </w:r>
          </w:p>
        </w:tc>
        <w:tc>
          <w:tcPr>
            <w:tcW w:w="1728" w:type="dxa"/>
          </w:tcPr>
          <w:p w14:paraId="5D91499F" w14:textId="77777777" w:rsidR="003F2230" w:rsidRPr="002251B9" w:rsidRDefault="003F2230"/>
        </w:tc>
      </w:tr>
    </w:tbl>
    <w:p w14:paraId="1A69AC21" w14:textId="77777777" w:rsidR="003F2230" w:rsidRPr="002251B9" w:rsidRDefault="003F2230"/>
    <w:p w14:paraId="62FD24D6" w14:textId="77777777" w:rsidR="003F2230" w:rsidRPr="002251B9" w:rsidRDefault="00000000">
      <w:pPr>
        <w:pStyle w:val="Heading2"/>
        <w:rPr>
          <w:color w:val="auto"/>
        </w:rPr>
      </w:pPr>
      <w:r w:rsidRPr="002251B9">
        <w:rPr>
          <w:color w:val="auto"/>
        </w:rPr>
        <w:t>4. Bundle Surgical Site Infection (SSI)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728"/>
        <w:gridCol w:w="1728"/>
        <w:gridCol w:w="1728"/>
        <w:gridCol w:w="1728"/>
      </w:tblGrid>
      <w:tr w:rsidR="003F2230" w14:paraId="5B34C3D1" w14:textId="77777777" w:rsidTr="002251B9">
        <w:tc>
          <w:tcPr>
            <w:tcW w:w="1718" w:type="dxa"/>
            <w:vAlign w:val="center"/>
          </w:tcPr>
          <w:p w14:paraId="247AFE16" w14:textId="77777777" w:rsidR="003F2230" w:rsidRDefault="00000000" w:rsidP="002251B9">
            <w:pPr>
              <w:jc w:val="center"/>
            </w:pPr>
            <w:r>
              <w:t>Komponen Bundle</w:t>
            </w:r>
          </w:p>
        </w:tc>
        <w:tc>
          <w:tcPr>
            <w:tcW w:w="1728" w:type="dxa"/>
            <w:vAlign w:val="center"/>
          </w:tcPr>
          <w:p w14:paraId="1D724B64" w14:textId="77777777" w:rsidR="003F2230" w:rsidRDefault="00000000" w:rsidP="002251B9">
            <w:pPr>
              <w:jc w:val="center"/>
            </w:pPr>
            <w:r>
              <w:t>Kriteria Observasi</w:t>
            </w:r>
          </w:p>
        </w:tc>
        <w:tc>
          <w:tcPr>
            <w:tcW w:w="1728" w:type="dxa"/>
            <w:vAlign w:val="center"/>
          </w:tcPr>
          <w:p w14:paraId="44C2F40D" w14:textId="77777777" w:rsidR="003F2230" w:rsidRDefault="00000000" w:rsidP="002251B9">
            <w:pPr>
              <w:jc w:val="center"/>
            </w:pPr>
            <w:r>
              <w:t>Ya</w:t>
            </w:r>
          </w:p>
        </w:tc>
        <w:tc>
          <w:tcPr>
            <w:tcW w:w="1728" w:type="dxa"/>
            <w:vAlign w:val="center"/>
          </w:tcPr>
          <w:p w14:paraId="06195D75" w14:textId="77777777" w:rsidR="003F2230" w:rsidRDefault="00000000" w:rsidP="002251B9">
            <w:pPr>
              <w:jc w:val="center"/>
            </w:pPr>
            <w:r>
              <w:t>Tidak</w:t>
            </w:r>
          </w:p>
        </w:tc>
        <w:tc>
          <w:tcPr>
            <w:tcW w:w="1728" w:type="dxa"/>
            <w:vAlign w:val="center"/>
          </w:tcPr>
          <w:p w14:paraId="162316F7" w14:textId="77777777" w:rsidR="003F2230" w:rsidRDefault="00000000" w:rsidP="002251B9">
            <w:pPr>
              <w:jc w:val="center"/>
            </w:pPr>
            <w:r>
              <w:t>Keterangan / Tindak Lanjut</w:t>
            </w:r>
          </w:p>
        </w:tc>
      </w:tr>
      <w:tr w:rsidR="003F2230" w14:paraId="088B288B" w14:textId="77777777" w:rsidTr="002251B9">
        <w:tc>
          <w:tcPr>
            <w:tcW w:w="1718" w:type="dxa"/>
          </w:tcPr>
          <w:p w14:paraId="12490AB6" w14:textId="77777777" w:rsidR="003F2230" w:rsidRDefault="00000000">
            <w:r>
              <w:t>Profilaksis Antibiotik</w:t>
            </w:r>
          </w:p>
        </w:tc>
        <w:tc>
          <w:tcPr>
            <w:tcW w:w="1728" w:type="dxa"/>
          </w:tcPr>
          <w:p w14:paraId="172C9D2B" w14:textId="77777777" w:rsidR="003F2230" w:rsidRDefault="00000000">
            <w:r>
              <w:t>Antibiotik diberikan dalam 60 menit sebelum insisi.</w:t>
            </w:r>
          </w:p>
        </w:tc>
        <w:tc>
          <w:tcPr>
            <w:tcW w:w="1728" w:type="dxa"/>
            <w:vAlign w:val="center"/>
          </w:tcPr>
          <w:p w14:paraId="2596452D" w14:textId="77777777" w:rsidR="003F2230" w:rsidRDefault="00000000" w:rsidP="002251B9">
            <w:pPr>
              <w:jc w:val="center"/>
            </w:pPr>
            <w:r>
              <w:t>□</w:t>
            </w:r>
          </w:p>
        </w:tc>
        <w:tc>
          <w:tcPr>
            <w:tcW w:w="1728" w:type="dxa"/>
            <w:vAlign w:val="center"/>
          </w:tcPr>
          <w:p w14:paraId="10E89EED" w14:textId="77777777" w:rsidR="003F2230" w:rsidRDefault="00000000" w:rsidP="002251B9">
            <w:pPr>
              <w:jc w:val="center"/>
            </w:pPr>
            <w:r>
              <w:t>□</w:t>
            </w:r>
          </w:p>
        </w:tc>
        <w:tc>
          <w:tcPr>
            <w:tcW w:w="1728" w:type="dxa"/>
          </w:tcPr>
          <w:p w14:paraId="472599D4" w14:textId="77777777" w:rsidR="003F2230" w:rsidRDefault="003F2230"/>
        </w:tc>
      </w:tr>
      <w:tr w:rsidR="003F2230" w14:paraId="7716B14E" w14:textId="77777777" w:rsidTr="002251B9">
        <w:tc>
          <w:tcPr>
            <w:tcW w:w="1718" w:type="dxa"/>
          </w:tcPr>
          <w:p w14:paraId="5D9F1DC2" w14:textId="77777777" w:rsidR="003F2230" w:rsidRDefault="00000000">
            <w:r>
              <w:t>Pencukuran Rambut</w:t>
            </w:r>
          </w:p>
        </w:tc>
        <w:tc>
          <w:tcPr>
            <w:tcW w:w="1728" w:type="dxa"/>
          </w:tcPr>
          <w:p w14:paraId="3C457D55" w14:textId="77777777" w:rsidR="003F2230" w:rsidRDefault="00000000">
            <w:r>
              <w:t>Dilakukan hanya bila perlu, menggunakan clipper, bukan pisau cukur.</w:t>
            </w:r>
          </w:p>
        </w:tc>
        <w:tc>
          <w:tcPr>
            <w:tcW w:w="1728" w:type="dxa"/>
            <w:vAlign w:val="center"/>
          </w:tcPr>
          <w:p w14:paraId="50E60842" w14:textId="77777777" w:rsidR="003F2230" w:rsidRDefault="00000000" w:rsidP="002251B9">
            <w:pPr>
              <w:jc w:val="center"/>
            </w:pPr>
            <w:r>
              <w:t>□</w:t>
            </w:r>
          </w:p>
        </w:tc>
        <w:tc>
          <w:tcPr>
            <w:tcW w:w="1728" w:type="dxa"/>
            <w:vAlign w:val="center"/>
          </w:tcPr>
          <w:p w14:paraId="23D7B8C6" w14:textId="77777777" w:rsidR="003F2230" w:rsidRDefault="00000000" w:rsidP="002251B9">
            <w:pPr>
              <w:jc w:val="center"/>
            </w:pPr>
            <w:r>
              <w:t>□</w:t>
            </w:r>
          </w:p>
        </w:tc>
        <w:tc>
          <w:tcPr>
            <w:tcW w:w="1728" w:type="dxa"/>
          </w:tcPr>
          <w:p w14:paraId="25D853E1" w14:textId="77777777" w:rsidR="003F2230" w:rsidRDefault="003F2230"/>
        </w:tc>
      </w:tr>
      <w:tr w:rsidR="003F2230" w14:paraId="7BAB5715" w14:textId="77777777" w:rsidTr="002251B9">
        <w:tc>
          <w:tcPr>
            <w:tcW w:w="1718" w:type="dxa"/>
          </w:tcPr>
          <w:p w14:paraId="3C9D03FC" w14:textId="77777777" w:rsidR="003F2230" w:rsidRDefault="00000000">
            <w:r>
              <w:t>Kepatuhan Hand Hygiene</w:t>
            </w:r>
          </w:p>
        </w:tc>
        <w:tc>
          <w:tcPr>
            <w:tcW w:w="1728" w:type="dxa"/>
          </w:tcPr>
          <w:p w14:paraId="6EAE9DC1" w14:textId="77777777" w:rsidR="003F2230" w:rsidRDefault="00000000">
            <w:r>
              <w:t>Dilakukan sebelum dan sesudah tindakan operasi.</w:t>
            </w:r>
          </w:p>
        </w:tc>
        <w:tc>
          <w:tcPr>
            <w:tcW w:w="1728" w:type="dxa"/>
            <w:vAlign w:val="center"/>
          </w:tcPr>
          <w:p w14:paraId="3BE6F2B2" w14:textId="77777777" w:rsidR="003F2230" w:rsidRDefault="00000000" w:rsidP="002251B9">
            <w:pPr>
              <w:jc w:val="center"/>
            </w:pPr>
            <w:r>
              <w:t>□</w:t>
            </w:r>
          </w:p>
        </w:tc>
        <w:tc>
          <w:tcPr>
            <w:tcW w:w="1728" w:type="dxa"/>
            <w:vAlign w:val="center"/>
          </w:tcPr>
          <w:p w14:paraId="25F95AA0" w14:textId="77777777" w:rsidR="003F2230" w:rsidRDefault="00000000" w:rsidP="002251B9">
            <w:pPr>
              <w:jc w:val="center"/>
            </w:pPr>
            <w:r>
              <w:t>□</w:t>
            </w:r>
          </w:p>
        </w:tc>
        <w:tc>
          <w:tcPr>
            <w:tcW w:w="1728" w:type="dxa"/>
          </w:tcPr>
          <w:p w14:paraId="6A167C4C" w14:textId="77777777" w:rsidR="003F2230" w:rsidRDefault="003F2230"/>
        </w:tc>
      </w:tr>
      <w:tr w:rsidR="003F2230" w14:paraId="3C0690CA" w14:textId="77777777" w:rsidTr="002251B9">
        <w:tc>
          <w:tcPr>
            <w:tcW w:w="1718" w:type="dxa"/>
          </w:tcPr>
          <w:p w14:paraId="7738BAE9" w14:textId="77777777" w:rsidR="003F2230" w:rsidRDefault="00000000">
            <w:r>
              <w:t>Teknik Aseptik Operasi</w:t>
            </w:r>
          </w:p>
        </w:tc>
        <w:tc>
          <w:tcPr>
            <w:tcW w:w="1728" w:type="dxa"/>
          </w:tcPr>
          <w:p w14:paraId="56676744" w14:textId="77777777" w:rsidR="003F2230" w:rsidRDefault="00000000">
            <w:r>
              <w:t>Tim operasi menggunakan APD steril sesuai prosedur.</w:t>
            </w:r>
          </w:p>
        </w:tc>
        <w:tc>
          <w:tcPr>
            <w:tcW w:w="1728" w:type="dxa"/>
            <w:vAlign w:val="center"/>
          </w:tcPr>
          <w:p w14:paraId="57F187D3" w14:textId="77777777" w:rsidR="003F2230" w:rsidRDefault="00000000" w:rsidP="002251B9">
            <w:pPr>
              <w:jc w:val="center"/>
            </w:pPr>
            <w:r>
              <w:t>□</w:t>
            </w:r>
          </w:p>
        </w:tc>
        <w:tc>
          <w:tcPr>
            <w:tcW w:w="1728" w:type="dxa"/>
            <w:vAlign w:val="center"/>
          </w:tcPr>
          <w:p w14:paraId="67F4879C" w14:textId="77777777" w:rsidR="003F2230" w:rsidRDefault="00000000" w:rsidP="002251B9">
            <w:pPr>
              <w:jc w:val="center"/>
            </w:pPr>
            <w:r>
              <w:t>□</w:t>
            </w:r>
          </w:p>
        </w:tc>
        <w:tc>
          <w:tcPr>
            <w:tcW w:w="1728" w:type="dxa"/>
          </w:tcPr>
          <w:p w14:paraId="2B036355" w14:textId="77777777" w:rsidR="003F2230" w:rsidRDefault="003F2230"/>
        </w:tc>
      </w:tr>
      <w:tr w:rsidR="003F2230" w14:paraId="5287258C" w14:textId="77777777" w:rsidTr="002251B9">
        <w:tc>
          <w:tcPr>
            <w:tcW w:w="1718" w:type="dxa"/>
          </w:tcPr>
          <w:p w14:paraId="62ED7836" w14:textId="77777777" w:rsidR="003F2230" w:rsidRDefault="00000000">
            <w:r>
              <w:t>Perawatan Luka</w:t>
            </w:r>
          </w:p>
        </w:tc>
        <w:tc>
          <w:tcPr>
            <w:tcW w:w="1728" w:type="dxa"/>
          </w:tcPr>
          <w:p w14:paraId="4B299FDC" w14:textId="77777777" w:rsidR="003F2230" w:rsidRDefault="00000000">
            <w:r>
              <w:t>Luka operasi dipantau setiap hari terhadap tanda infeksi.</w:t>
            </w:r>
          </w:p>
        </w:tc>
        <w:tc>
          <w:tcPr>
            <w:tcW w:w="1728" w:type="dxa"/>
            <w:vAlign w:val="center"/>
          </w:tcPr>
          <w:p w14:paraId="16E69883" w14:textId="77777777" w:rsidR="003F2230" w:rsidRDefault="00000000" w:rsidP="002251B9">
            <w:pPr>
              <w:jc w:val="center"/>
            </w:pPr>
            <w:r>
              <w:t>□</w:t>
            </w:r>
          </w:p>
        </w:tc>
        <w:tc>
          <w:tcPr>
            <w:tcW w:w="1728" w:type="dxa"/>
            <w:vAlign w:val="center"/>
          </w:tcPr>
          <w:p w14:paraId="2775880C" w14:textId="77777777" w:rsidR="003F2230" w:rsidRDefault="00000000" w:rsidP="002251B9">
            <w:pPr>
              <w:jc w:val="center"/>
            </w:pPr>
            <w:r>
              <w:t>□</w:t>
            </w:r>
          </w:p>
        </w:tc>
        <w:tc>
          <w:tcPr>
            <w:tcW w:w="1728" w:type="dxa"/>
          </w:tcPr>
          <w:p w14:paraId="62F0FF83" w14:textId="77777777" w:rsidR="003F2230" w:rsidRDefault="003F2230"/>
        </w:tc>
      </w:tr>
    </w:tbl>
    <w:p w14:paraId="25B84759" w14:textId="77777777" w:rsidR="003F2230" w:rsidRDefault="003F2230"/>
    <w:p w14:paraId="2995F2DB" w14:textId="77777777" w:rsidR="003F2230" w:rsidRDefault="00000000">
      <w:r>
        <w:br/>
        <w:t>Tanggal Supervisi: ....................</w:t>
      </w:r>
    </w:p>
    <w:p w14:paraId="78928702" w14:textId="77777777" w:rsidR="003F2230" w:rsidRDefault="00000000">
      <w:r>
        <w:t>Unit/Instalasi: ....................</w:t>
      </w:r>
    </w:p>
    <w:p w14:paraId="2852548F" w14:textId="77777777" w:rsidR="003F2230" w:rsidRDefault="00000000">
      <w:r>
        <w:t>Nama Petugas Supervisi PPI: ....................</w:t>
      </w:r>
    </w:p>
    <w:p w14:paraId="7982BCF3" w14:textId="77777777" w:rsidR="003F2230" w:rsidRDefault="00000000">
      <w:r>
        <w:t>Tanda Tangan: ....................</w:t>
      </w:r>
    </w:p>
    <w:sectPr w:rsidR="003F22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015631">
    <w:abstractNumId w:val="8"/>
  </w:num>
  <w:num w:numId="2" w16cid:durableId="1446924103">
    <w:abstractNumId w:val="6"/>
  </w:num>
  <w:num w:numId="3" w16cid:durableId="699015746">
    <w:abstractNumId w:val="5"/>
  </w:num>
  <w:num w:numId="4" w16cid:durableId="733311123">
    <w:abstractNumId w:val="4"/>
  </w:num>
  <w:num w:numId="5" w16cid:durableId="390735985">
    <w:abstractNumId w:val="7"/>
  </w:num>
  <w:num w:numId="6" w16cid:durableId="1656497059">
    <w:abstractNumId w:val="3"/>
  </w:num>
  <w:num w:numId="7" w16cid:durableId="1768960735">
    <w:abstractNumId w:val="2"/>
  </w:num>
  <w:num w:numId="8" w16cid:durableId="1165822604">
    <w:abstractNumId w:val="1"/>
  </w:num>
  <w:num w:numId="9" w16cid:durableId="148473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1B9"/>
    <w:rsid w:val="0029639D"/>
    <w:rsid w:val="00326F90"/>
    <w:rsid w:val="003F2230"/>
    <w:rsid w:val="00AA1D8D"/>
    <w:rsid w:val="00B47730"/>
    <w:rsid w:val="00CB0664"/>
    <w:rsid w:val="00E16470"/>
    <w:rsid w:val="00E60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F4618E"/>
  <w14:defaultImageDpi w14:val="300"/>
  <w15:docId w15:val="{5DD681FF-CD7E-6241-A1D1-75D990CD4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Djoti Atmojo</cp:lastModifiedBy>
  <cp:revision>3</cp:revision>
  <dcterms:created xsi:type="dcterms:W3CDTF">2025-10-04T06:21:00Z</dcterms:created>
  <dcterms:modified xsi:type="dcterms:W3CDTF">2025-10-04T06:21:00Z</dcterms:modified>
  <cp:category/>
</cp:coreProperties>
</file>