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E6" w:rsidRDefault="003034E6" w:rsidP="00FC0D90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0C357C">
        <w:rPr>
          <w:rFonts w:ascii="Times New Roman" w:hAnsi="Times New Roman" w:cs="Times New Roman"/>
          <w:sz w:val="28"/>
          <w:lang w:val="uk-UA"/>
        </w:rPr>
        <w:t>ВСТУП</w:t>
      </w:r>
    </w:p>
    <w:p w:rsidR="00FC0D90" w:rsidRPr="000C357C" w:rsidRDefault="00FC0D90" w:rsidP="00FC0D90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2B5937" w:rsidRPr="004512C5" w:rsidRDefault="002B5937" w:rsidP="002B5937">
      <w:pPr>
        <w:pStyle w:val="BodyTextIndent3"/>
        <w:widowControl w:val="0"/>
        <w:spacing w:line="336" w:lineRule="auto"/>
        <w:rPr>
          <w:szCs w:val="24"/>
        </w:rPr>
      </w:pPr>
      <w:r w:rsidRPr="004512C5">
        <w:rPr>
          <w:szCs w:val="24"/>
        </w:rPr>
        <w:t xml:space="preserve">Сучасний стан якості та стану багатьох річок в Україні не є задовільним, у </w:t>
      </w:r>
      <w:proofErr w:type="spellStart"/>
      <w:r w:rsidRPr="004512C5">
        <w:rPr>
          <w:szCs w:val="24"/>
        </w:rPr>
        <w:t>т.ч</w:t>
      </w:r>
      <w:proofErr w:type="spellEnd"/>
      <w:r w:rsidRPr="004512C5">
        <w:rPr>
          <w:szCs w:val="24"/>
        </w:rPr>
        <w:t xml:space="preserve">. на окремих територіях Миколаївської області. Особливо, це стосується місць, </w:t>
      </w:r>
      <w:r>
        <w:rPr>
          <w:szCs w:val="24"/>
        </w:rPr>
        <w:t xml:space="preserve">розташованих у басейні річки Південний Буг нижче за течією від </w:t>
      </w:r>
      <w:proofErr w:type="spellStart"/>
      <w:r>
        <w:rPr>
          <w:szCs w:val="24"/>
        </w:rPr>
        <w:t>Олександрівського</w:t>
      </w:r>
      <w:proofErr w:type="spellEnd"/>
      <w:r>
        <w:rPr>
          <w:szCs w:val="24"/>
        </w:rPr>
        <w:t xml:space="preserve"> водосховища, особливо у меженний період, та річок, </w:t>
      </w:r>
      <w:r w:rsidRPr="004512C5">
        <w:rPr>
          <w:szCs w:val="24"/>
        </w:rPr>
        <w:t>на які постійно здійснюється антропогенний вплив у вигляді скиду стічних та зворотних вод, а також, природний стік із забруднених територій та сільськогосподарських полів і ділянок. Є необхідним вжиття певних заходів з регулювання цього впливу та управління ситуацією, що склалася, з метою поліпшення якості поверхневих вод та приведення їх у відповідність до нормативів. Подібні заходи та прийняття керівних рішень повинні бути науково-обґрунтованими та оптимальними у класі можливих рішень.</w:t>
      </w:r>
    </w:p>
    <w:p w:rsidR="002B5937" w:rsidRPr="004512C5" w:rsidRDefault="002B5937" w:rsidP="002B5937">
      <w:pPr>
        <w:pStyle w:val="BodyTextIndent3"/>
        <w:widowControl w:val="0"/>
        <w:spacing w:line="336" w:lineRule="auto"/>
        <w:rPr>
          <w:b/>
          <w:bCs/>
          <w:szCs w:val="24"/>
        </w:rPr>
      </w:pPr>
      <w:r w:rsidRPr="004512C5">
        <w:rPr>
          <w:szCs w:val="24"/>
        </w:rPr>
        <w:t>Для того ж, щоб забезпечити зручний доступ до даних моніторингу та даних про водні ресурси, необхідним є створення програмно</w:t>
      </w:r>
      <w:r>
        <w:rPr>
          <w:szCs w:val="24"/>
        </w:rPr>
        <w:t xml:space="preserve">-інформаційного забезпечення </w:t>
      </w:r>
      <w:r w:rsidRPr="004512C5">
        <w:t>системи для Миколаївсь</w:t>
      </w:r>
      <w:r w:rsidRPr="004512C5">
        <w:rPr>
          <w:szCs w:val="28"/>
        </w:rPr>
        <w:t xml:space="preserve">кої області </w:t>
      </w:r>
      <w:r w:rsidRPr="004512C5">
        <w:t xml:space="preserve">з використанням </w:t>
      </w:r>
      <w:proofErr w:type="spellStart"/>
      <w:r w:rsidRPr="004512C5">
        <w:t>геоінформаційних</w:t>
      </w:r>
      <w:proofErr w:type="spellEnd"/>
      <w:r w:rsidRPr="004512C5">
        <w:t xml:space="preserve"> технологій, які</w:t>
      </w:r>
      <w:r>
        <w:t>, як показав світовий досвід,</w:t>
      </w:r>
      <w:r w:rsidRPr="004512C5">
        <w:t xml:space="preserve"> є оптимальним способом </w:t>
      </w:r>
      <w:r>
        <w:t xml:space="preserve">формалізації та подання </w:t>
      </w:r>
      <w:r w:rsidRPr="004512C5">
        <w:t>екологічної інформації.</w:t>
      </w:r>
    </w:p>
    <w:p w:rsidR="002B5937" w:rsidRPr="004512C5" w:rsidRDefault="002B5937" w:rsidP="002B5937">
      <w:pPr>
        <w:pStyle w:val="BodyTextIndent3"/>
        <w:widowControl w:val="0"/>
        <w:spacing w:line="336" w:lineRule="auto"/>
        <w:rPr>
          <w:szCs w:val="28"/>
        </w:rPr>
      </w:pPr>
      <w:r w:rsidRPr="004512C5">
        <w:rPr>
          <w:szCs w:val="28"/>
        </w:rPr>
        <w:t xml:space="preserve">Робота відповідає </w:t>
      </w:r>
      <w:r w:rsidRPr="004512C5">
        <w:t>Закону України "Про затвердження Загальнодержавної цільової програми розвитку водного господарства та екологічного оздоровлення басейну річки Дніпро на період до 2021 року" від 24 травня 2012 р. № 4836-VI та Розпорядженню Кабінету Міністрів України від 17 жовтня 2007 р. № 880-р «</w:t>
      </w:r>
      <w:bookmarkStart w:id="0" w:name="o3"/>
      <w:bookmarkEnd w:id="0"/>
      <w:r w:rsidRPr="004512C5">
        <w:t>Про схвалення Концепції національної екологічної політики України на період до 2020 року»,</w:t>
      </w:r>
      <w:r w:rsidRPr="004512C5">
        <w:rPr>
          <w:szCs w:val="28"/>
        </w:rPr>
        <w:t xml:space="preserve"> а також основним завданням Водної Рамкової Дире</w:t>
      </w:r>
      <w:r w:rsidRPr="004512C5">
        <w:rPr>
          <w:szCs w:val="28"/>
        </w:rPr>
        <w:t>к</w:t>
      </w:r>
      <w:r w:rsidRPr="004512C5">
        <w:rPr>
          <w:szCs w:val="28"/>
        </w:rPr>
        <w:t>тиви Європейського Союзу</w:t>
      </w:r>
      <w:r>
        <w:rPr>
          <w:szCs w:val="28"/>
        </w:rPr>
        <w:t xml:space="preserve"> </w:t>
      </w:r>
      <w:r w:rsidRPr="002B5937">
        <w:rPr>
          <w:szCs w:val="28"/>
        </w:rPr>
        <w:t>[1]</w:t>
      </w:r>
      <w:r w:rsidRPr="004512C5">
        <w:rPr>
          <w:szCs w:val="28"/>
        </w:rPr>
        <w:t>.</w:t>
      </w:r>
    </w:p>
    <w:p w:rsidR="002B5937" w:rsidRDefault="002B5937" w:rsidP="002B5937">
      <w:pPr>
        <w:pStyle w:val="BodyTextIndent3"/>
        <w:widowControl w:val="0"/>
        <w:spacing w:line="336" w:lineRule="auto"/>
        <w:rPr>
          <w:szCs w:val="28"/>
        </w:rPr>
      </w:pPr>
      <w:r w:rsidRPr="004512C5">
        <w:rPr>
          <w:szCs w:val="28"/>
        </w:rPr>
        <w:t xml:space="preserve">Основною метою роботи </w:t>
      </w:r>
      <w:r w:rsidRPr="004512C5">
        <w:t>є підвищення обґрунтованості та ефективності рішень з інтегр</w:t>
      </w:r>
      <w:r w:rsidRPr="004512C5">
        <w:t>о</w:t>
      </w:r>
      <w:r w:rsidRPr="004512C5">
        <w:t>ваного управління водними ресурсами Миколаївської області за рахунок створе</w:t>
      </w:r>
      <w:r w:rsidRPr="004512C5">
        <w:t>н</w:t>
      </w:r>
      <w:r w:rsidRPr="004512C5">
        <w:t xml:space="preserve">ня та впровадження </w:t>
      </w:r>
      <w:proofErr w:type="spellStart"/>
      <w:r w:rsidRPr="004512C5">
        <w:t>геоінформаційної</w:t>
      </w:r>
      <w:proofErr w:type="spellEnd"/>
      <w:r w:rsidRPr="004512C5">
        <w:t xml:space="preserve"> системи з основними даними про водні ресурси та даними моніторингу якості вод і водокористування Миколаївської обла</w:t>
      </w:r>
      <w:r w:rsidRPr="004512C5">
        <w:t>с</w:t>
      </w:r>
      <w:r w:rsidRPr="004512C5">
        <w:t>ті як в цілому по області, так і окремо для басейнів річок у межах о</w:t>
      </w:r>
      <w:r w:rsidRPr="004512C5">
        <w:t>б</w:t>
      </w:r>
      <w:r w:rsidRPr="004512C5">
        <w:t>ласті</w:t>
      </w:r>
      <w:r>
        <w:rPr>
          <w:szCs w:val="28"/>
        </w:rPr>
        <w:t>.</w:t>
      </w:r>
    </w:p>
    <w:p w:rsidR="002B5937" w:rsidRDefault="002B593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Cs w:val="28"/>
        </w:rPr>
        <w:br w:type="page"/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lastRenderedPageBreak/>
        <w:t>Об’єктом даного дослідження є процеси</w:t>
      </w:r>
      <w:r>
        <w:t xml:space="preserve"> об’єкти водного фонду.</w:t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t xml:space="preserve">Предметом даного дослідження є </w:t>
      </w:r>
      <w:r>
        <w:rPr>
          <w:szCs w:val="28"/>
        </w:rPr>
        <w:t>інформаційно-довідкова</w:t>
      </w:r>
      <w:r>
        <w:rPr>
          <w:szCs w:val="28"/>
        </w:rPr>
        <w:t xml:space="preserve"> веб-</w:t>
      </w:r>
      <w:r w:rsidRPr="003B2BF4">
        <w:rPr>
          <w:szCs w:val="28"/>
        </w:rPr>
        <w:t>систем</w:t>
      </w:r>
      <w:r>
        <w:rPr>
          <w:szCs w:val="28"/>
        </w:rPr>
        <w:t>а</w:t>
      </w:r>
      <w:r>
        <w:rPr>
          <w:szCs w:val="28"/>
        </w:rPr>
        <w:t xml:space="preserve"> обліку об’єктів водного фонду</w:t>
      </w:r>
      <w:r>
        <w:t xml:space="preserve">. </w:t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t xml:space="preserve">Метою розробки є підвищення продуктивності </w:t>
      </w:r>
      <w:r>
        <w:rPr>
          <w:szCs w:val="28"/>
        </w:rPr>
        <w:t>інформаційно-довідкової веб-</w:t>
      </w:r>
      <w:r w:rsidRPr="003B2BF4">
        <w:rPr>
          <w:szCs w:val="28"/>
        </w:rPr>
        <w:t>систем</w:t>
      </w:r>
      <w:r>
        <w:rPr>
          <w:szCs w:val="28"/>
        </w:rPr>
        <w:t>и обліку об’єктів водного фонду</w:t>
      </w:r>
      <w:r>
        <w:t xml:space="preserve">, для отримання результату з мінімальною затримкою у реальному часі. Досягнення цієї мети призведе до мінімальної витрати часу на пошук необхідної інформації на </w:t>
      </w:r>
      <w:proofErr w:type="spellStart"/>
      <w:r>
        <w:rPr>
          <w:lang w:val="ru-RU"/>
        </w:rPr>
        <w:t>водних</w:t>
      </w:r>
      <w:proofErr w:type="spellEnd"/>
      <w:r>
        <w:rPr>
          <w:lang w:val="ru-RU"/>
        </w:rPr>
        <w:t xml:space="preserve"> </w:t>
      </w:r>
      <w:r w:rsidRPr="002B5937">
        <w:t>об’єктах</w:t>
      </w:r>
      <w:r>
        <w:t xml:space="preserve">. </w:t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t xml:space="preserve">При виборі даної теми курсової роботи було поставлено наступні цілі: </w:t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t>– зробити систему максимально доступною для користу</w:t>
      </w:r>
      <w:bookmarkStart w:id="1" w:name="_GoBack"/>
      <w:bookmarkEnd w:id="1"/>
      <w:r>
        <w:t xml:space="preserve">вача, та надати найбільш необхідну інформацію про об’єкт; </w:t>
      </w:r>
    </w:p>
    <w:p w:rsidR="002B5937" w:rsidRDefault="002B5937" w:rsidP="002B5937">
      <w:pPr>
        <w:pStyle w:val="BodyTextIndent3"/>
        <w:widowControl w:val="0"/>
        <w:spacing w:line="336" w:lineRule="auto"/>
        <w:ind w:firstLine="708"/>
      </w:pPr>
      <w:r>
        <w:t xml:space="preserve">– розробити зручний інтерфейс для виведення потрібної інформації користувачеві; </w:t>
      </w:r>
    </w:p>
    <w:p w:rsidR="000C357C" w:rsidRPr="00554ABD" w:rsidRDefault="002B5937" w:rsidP="002B5937">
      <w:pPr>
        <w:pStyle w:val="BodyTextIndent3"/>
        <w:widowControl w:val="0"/>
        <w:spacing w:line="336" w:lineRule="auto"/>
        <w:ind w:firstLine="708"/>
        <w:rPr>
          <w:szCs w:val="28"/>
        </w:rPr>
      </w:pPr>
      <w:r>
        <w:t xml:space="preserve">– для забезпечення надійності системи необхідно ввести процес тестування та </w:t>
      </w:r>
      <w:proofErr w:type="spellStart"/>
      <w:r>
        <w:t>відлагодження</w:t>
      </w:r>
      <w:proofErr w:type="spellEnd"/>
      <w:r>
        <w:t xml:space="preserve"> веб-системи.</w:t>
      </w:r>
    </w:p>
    <w:sectPr w:rsidR="000C357C" w:rsidRPr="00554ABD" w:rsidSect="007A2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0E1" w:rsidRDefault="009560E1" w:rsidP="00125067">
      <w:pPr>
        <w:spacing w:after="0" w:line="240" w:lineRule="auto"/>
      </w:pPr>
      <w:r>
        <w:separator/>
      </w:r>
    </w:p>
  </w:endnote>
  <w:endnote w:type="continuationSeparator" w:id="0">
    <w:p w:rsidR="009560E1" w:rsidRDefault="009560E1" w:rsidP="0012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BA" w:rsidRDefault="007A2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BA" w:rsidRDefault="007A2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BA" w:rsidRDefault="007A2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0E1" w:rsidRDefault="009560E1" w:rsidP="00125067">
      <w:pPr>
        <w:spacing w:after="0" w:line="240" w:lineRule="auto"/>
      </w:pPr>
      <w:r>
        <w:separator/>
      </w:r>
    </w:p>
  </w:footnote>
  <w:footnote w:type="continuationSeparator" w:id="0">
    <w:p w:rsidR="009560E1" w:rsidRDefault="009560E1" w:rsidP="0012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BA" w:rsidRDefault="007A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506844"/>
      <w:docPartObj>
        <w:docPartGallery w:val="Page Numbers (Top of Page)"/>
        <w:docPartUnique/>
      </w:docPartObj>
    </w:sdtPr>
    <w:sdtEndPr/>
    <w:sdtContent>
      <w:p w:rsidR="00125067" w:rsidRDefault="0012506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937">
          <w:rPr>
            <w:noProof/>
          </w:rPr>
          <w:t>3</w:t>
        </w:r>
        <w:r>
          <w:fldChar w:fldCharType="end"/>
        </w:r>
      </w:p>
    </w:sdtContent>
  </w:sdt>
  <w:p w:rsidR="00125067" w:rsidRDefault="00125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BA" w:rsidRDefault="007A2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84167"/>
    <w:multiLevelType w:val="hybridMultilevel"/>
    <w:tmpl w:val="0FD23A98"/>
    <w:lvl w:ilvl="0" w:tplc="3FF634F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34D208F"/>
    <w:multiLevelType w:val="hybridMultilevel"/>
    <w:tmpl w:val="D27E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6"/>
    <w:rsid w:val="00044E1A"/>
    <w:rsid w:val="00057AC0"/>
    <w:rsid w:val="000C357C"/>
    <w:rsid w:val="00125067"/>
    <w:rsid w:val="002B5937"/>
    <w:rsid w:val="003034E6"/>
    <w:rsid w:val="00375D67"/>
    <w:rsid w:val="00487EDB"/>
    <w:rsid w:val="004C54DD"/>
    <w:rsid w:val="00554ABD"/>
    <w:rsid w:val="00762B6B"/>
    <w:rsid w:val="007A20BA"/>
    <w:rsid w:val="008B2844"/>
    <w:rsid w:val="008C4B3B"/>
    <w:rsid w:val="00907A2E"/>
    <w:rsid w:val="009560E1"/>
    <w:rsid w:val="00AF6E94"/>
    <w:rsid w:val="00B64453"/>
    <w:rsid w:val="00B6520A"/>
    <w:rsid w:val="00F71146"/>
    <w:rsid w:val="00F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C746"/>
  <w15:chartTrackingRefBased/>
  <w15:docId w15:val="{B66DC731-2390-426C-A837-64C7FD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250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67"/>
  </w:style>
  <w:style w:type="paragraph" w:styleId="Footer">
    <w:name w:val="footer"/>
    <w:basedOn w:val="Normal"/>
    <w:link w:val="FooterChar"/>
    <w:uiPriority w:val="99"/>
    <w:unhideWhenUsed/>
    <w:rsid w:val="001250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67"/>
  </w:style>
  <w:style w:type="paragraph" w:styleId="BodyTextIndent3">
    <w:name w:val="Body Text Indent 3"/>
    <w:basedOn w:val="Normal"/>
    <w:link w:val="BodyTextIndent3Char"/>
    <w:rsid w:val="002B59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93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4">
    <w:name w:val=" Знак Знак4 Знак Знак Знак Знак"/>
    <w:basedOn w:val="Normal"/>
    <w:semiHidden/>
    <w:rsid w:val="002B593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Рыпюк</dc:creator>
  <cp:keywords/>
  <dc:description/>
  <cp:lastModifiedBy>Erik Kotsuba</cp:lastModifiedBy>
  <cp:revision>13</cp:revision>
  <dcterms:created xsi:type="dcterms:W3CDTF">2017-05-16T09:27:00Z</dcterms:created>
  <dcterms:modified xsi:type="dcterms:W3CDTF">2017-05-21T22:08:00Z</dcterms:modified>
</cp:coreProperties>
</file>