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4B3" w:rsidRPr="00F344B3" w:rsidRDefault="00F344B3" w:rsidP="00F344B3">
      <w:pPr>
        <w:spacing w:line="360" w:lineRule="auto"/>
        <w:rPr>
          <w:rFonts w:ascii="Cambria" w:hAnsi="Cambria"/>
          <w:sz w:val="24"/>
          <w:szCs w:val="24"/>
        </w:rPr>
      </w:pPr>
      <w:r w:rsidRPr="00F344B3">
        <w:rPr>
          <w:rFonts w:ascii="Cambria" w:hAnsi="Cambria"/>
          <w:sz w:val="24"/>
          <w:szCs w:val="24"/>
        </w:rPr>
        <w:t xml:space="preserve">Emily </w:t>
      </w:r>
      <w:proofErr w:type="spellStart"/>
      <w:r w:rsidRPr="00F344B3">
        <w:rPr>
          <w:rFonts w:ascii="Cambria" w:hAnsi="Cambria"/>
          <w:sz w:val="24"/>
          <w:szCs w:val="24"/>
        </w:rPr>
        <w:t>Kokidko</w:t>
      </w:r>
      <w:proofErr w:type="spellEnd"/>
      <w:r w:rsidRPr="00F344B3">
        <w:rPr>
          <w:rFonts w:ascii="Cambria" w:hAnsi="Cambria"/>
          <w:sz w:val="24"/>
          <w:szCs w:val="24"/>
        </w:rPr>
        <w:t xml:space="preserve">, Abby </w:t>
      </w:r>
      <w:proofErr w:type="spellStart"/>
      <w:r w:rsidRPr="00F344B3">
        <w:rPr>
          <w:rFonts w:ascii="Cambria" w:hAnsi="Cambria"/>
          <w:sz w:val="24"/>
          <w:szCs w:val="24"/>
        </w:rPr>
        <w:t>Sardjono</w:t>
      </w:r>
      <w:proofErr w:type="spellEnd"/>
      <w:r w:rsidRPr="00F344B3">
        <w:rPr>
          <w:rFonts w:ascii="Cambria" w:hAnsi="Cambria"/>
          <w:sz w:val="24"/>
          <w:szCs w:val="24"/>
        </w:rPr>
        <w:t>, Tracey Shi</w:t>
      </w:r>
      <w:r w:rsidRPr="00F344B3">
        <w:rPr>
          <w:rFonts w:ascii="Cambria" w:hAnsi="Cambria"/>
          <w:sz w:val="24"/>
          <w:szCs w:val="24"/>
        </w:rPr>
        <w:br/>
        <w:t>Professor Li</w:t>
      </w:r>
      <w:r w:rsidRPr="00F344B3">
        <w:rPr>
          <w:rFonts w:ascii="Cambria" w:hAnsi="Cambria"/>
          <w:sz w:val="24"/>
          <w:szCs w:val="24"/>
        </w:rPr>
        <w:br/>
        <w:t>Business Intelligence</w:t>
      </w:r>
      <w:r w:rsidRPr="00F344B3">
        <w:rPr>
          <w:rFonts w:ascii="Cambria" w:hAnsi="Cambria"/>
          <w:sz w:val="24"/>
          <w:szCs w:val="24"/>
        </w:rPr>
        <w:br/>
        <w:t>22 October 2017</w:t>
      </w:r>
    </w:p>
    <w:p w:rsidR="00F344B3" w:rsidRPr="00F344B3" w:rsidRDefault="00F344B3" w:rsidP="00F344B3">
      <w:pPr>
        <w:spacing w:line="360" w:lineRule="auto"/>
        <w:jc w:val="center"/>
        <w:rPr>
          <w:rFonts w:ascii="Cambria" w:hAnsi="Cambria"/>
          <w:sz w:val="24"/>
          <w:szCs w:val="24"/>
        </w:rPr>
      </w:pPr>
      <w:proofErr w:type="spellStart"/>
      <w:r w:rsidRPr="00F344B3">
        <w:rPr>
          <w:rFonts w:ascii="Cambria" w:hAnsi="Cambria"/>
          <w:sz w:val="24"/>
          <w:szCs w:val="24"/>
        </w:rPr>
        <w:t>EasyTix</w:t>
      </w:r>
      <w:proofErr w:type="spellEnd"/>
      <w:r w:rsidRPr="00F344B3">
        <w:rPr>
          <w:rFonts w:ascii="Cambria" w:hAnsi="Cambria"/>
          <w:sz w:val="24"/>
          <w:szCs w:val="24"/>
        </w:rPr>
        <w:t xml:space="preserve"> Relational Database</w:t>
      </w:r>
    </w:p>
    <w:p w:rsidR="00F344B3" w:rsidRPr="00F344B3" w:rsidRDefault="00F344B3" w:rsidP="00F344B3">
      <w:pPr>
        <w:pStyle w:val="NormalWeb"/>
        <w:spacing w:before="0" w:beforeAutospacing="0" w:after="0" w:afterAutospacing="0" w:line="360" w:lineRule="auto"/>
        <w:rPr>
          <w:rFonts w:ascii="Cambria" w:hAnsi="Cambria"/>
        </w:rPr>
      </w:pPr>
      <w:r w:rsidRPr="00F344B3">
        <w:rPr>
          <w:rFonts w:ascii="Cambria" w:hAnsi="Cambria"/>
        </w:rPr>
        <w:tab/>
      </w:r>
      <w:r w:rsidRPr="00F344B3">
        <w:rPr>
          <w:rFonts w:ascii="Cambria" w:hAnsi="Cambria"/>
          <w:color w:val="000000"/>
        </w:rPr>
        <w:t xml:space="preserve">For our project, we have made up a company called </w:t>
      </w:r>
      <w:proofErr w:type="spellStart"/>
      <w:r w:rsidRPr="00F344B3">
        <w:rPr>
          <w:rFonts w:ascii="Cambria" w:hAnsi="Cambria"/>
          <w:color w:val="000000"/>
        </w:rPr>
        <w:t>EasyTix</w:t>
      </w:r>
      <w:proofErr w:type="spellEnd"/>
      <w:r w:rsidRPr="00F344B3">
        <w:rPr>
          <w:rFonts w:ascii="Cambria" w:hAnsi="Cambria"/>
          <w:color w:val="000000"/>
        </w:rPr>
        <w:t xml:space="preserve">. </w:t>
      </w:r>
      <w:proofErr w:type="spellStart"/>
      <w:r w:rsidRPr="00F344B3">
        <w:rPr>
          <w:rFonts w:ascii="Cambria" w:hAnsi="Cambria"/>
          <w:color w:val="000000"/>
        </w:rPr>
        <w:t>EasyTix</w:t>
      </w:r>
      <w:proofErr w:type="spellEnd"/>
      <w:r w:rsidRPr="00F344B3">
        <w:rPr>
          <w:rFonts w:ascii="Cambria" w:hAnsi="Cambria"/>
          <w:color w:val="000000"/>
        </w:rPr>
        <w:t xml:space="preserve"> is a company that sells event tickets for both concerts and shows in various locations. It does so on </w:t>
      </w:r>
      <w:r w:rsidRPr="00F344B3">
        <w:rPr>
          <w:rFonts w:ascii="Cambria" w:hAnsi="Cambria"/>
          <w:color w:val="000000"/>
        </w:rPr>
        <w:t>its</w:t>
      </w:r>
      <w:r w:rsidRPr="00F344B3">
        <w:rPr>
          <w:rFonts w:ascii="Cambria" w:hAnsi="Cambria"/>
          <w:color w:val="000000"/>
        </w:rPr>
        <w:t xml:space="preserve"> website and iOS and Android applications. Ticket buyers must make an account before they are able to purchase their tickets. When buying tickets, they are allowed to purchase any quantity of tickets.</w:t>
      </w:r>
    </w:p>
    <w:p w:rsidR="00F344B3" w:rsidRDefault="00F344B3" w:rsidP="00F344B3">
      <w:pPr>
        <w:pStyle w:val="NormalWeb"/>
        <w:spacing w:before="0" w:beforeAutospacing="0" w:after="0" w:afterAutospacing="0" w:line="360" w:lineRule="auto"/>
        <w:rPr>
          <w:color w:val="000000"/>
        </w:rPr>
      </w:pPr>
      <w:r w:rsidRPr="00F344B3">
        <w:rPr>
          <w:rStyle w:val="apple-tab-span"/>
          <w:rFonts w:ascii="Cambria" w:hAnsi="Cambria"/>
          <w:color w:val="000000"/>
        </w:rPr>
        <w:tab/>
      </w:r>
      <w:r w:rsidRPr="00F344B3">
        <w:rPr>
          <w:rFonts w:ascii="Cambria" w:hAnsi="Cambria"/>
          <w:color w:val="000000"/>
        </w:rPr>
        <w:t xml:space="preserve">Our group consists of Emily </w:t>
      </w:r>
      <w:proofErr w:type="spellStart"/>
      <w:r w:rsidRPr="00F344B3">
        <w:rPr>
          <w:rFonts w:ascii="Cambria" w:hAnsi="Cambria"/>
          <w:color w:val="000000"/>
        </w:rPr>
        <w:t>Kokidko</w:t>
      </w:r>
      <w:proofErr w:type="spellEnd"/>
      <w:r w:rsidRPr="00F344B3">
        <w:rPr>
          <w:rFonts w:ascii="Cambria" w:hAnsi="Cambria"/>
          <w:color w:val="000000"/>
        </w:rPr>
        <w:t xml:space="preserve">, Abby </w:t>
      </w:r>
      <w:proofErr w:type="spellStart"/>
      <w:r w:rsidRPr="00F344B3">
        <w:rPr>
          <w:rFonts w:ascii="Cambria" w:hAnsi="Cambria"/>
          <w:color w:val="000000"/>
        </w:rPr>
        <w:t>Sardjono</w:t>
      </w:r>
      <w:proofErr w:type="spellEnd"/>
      <w:r w:rsidRPr="00F344B3">
        <w:rPr>
          <w:rFonts w:ascii="Cambria" w:hAnsi="Cambria"/>
          <w:color w:val="000000"/>
        </w:rPr>
        <w:t>, and Tracey Shi. Each of us did a different part of the project. We met to discuss the company we wanted to create a database for. Together, we brainstormed the entities that would be involved in this ticket selling company - User, Performer, Ticket, Event, Order, and Venue. After deciding on the entities, we thought about what attributes should be in each. The User e</w:t>
      </w:r>
      <w:bookmarkStart w:id="0" w:name="_GoBack"/>
      <w:bookmarkEnd w:id="0"/>
      <w:r w:rsidRPr="00F344B3">
        <w:rPr>
          <w:rFonts w:ascii="Cambria" w:hAnsi="Cambria"/>
          <w:color w:val="000000"/>
        </w:rPr>
        <w:t xml:space="preserve">ntity is connected to the Order entity using the User ID attribute. It is a one to many relationship as one user can have many orders but one order can only have one user. The Order entity is connected to the Ticket entity through the Ticket ID attribute. This is a one to many relationship as one order can have many tickets but one ticket can only have one order. The Ticket entity is connected to the Event, Performer, and Venue entities through the Event ID, Performer ID, and Venue ID attributes respectively. These are all one to many relationships as one performer, venue, and event can have many tickets, but one ticket can only have one performer, venue and event. The Event entity is connected to the Venue and Performer </w:t>
      </w:r>
      <w:r w:rsidRPr="00F344B3">
        <w:rPr>
          <w:rFonts w:ascii="Cambria" w:hAnsi="Cambria"/>
          <w:color w:val="000000"/>
        </w:rPr>
        <w:t>entities through</w:t>
      </w:r>
      <w:r w:rsidRPr="00F344B3">
        <w:rPr>
          <w:rFonts w:ascii="Cambria" w:hAnsi="Cambria"/>
          <w:color w:val="000000"/>
        </w:rPr>
        <w:t xml:space="preserve"> the Venue ID and Performer ID attributes respectively. These are one to many relationships because one event can have one performer and venue, but one performer and venue can have many</w:t>
      </w:r>
      <w:r>
        <w:rPr>
          <w:rFonts w:ascii="Cambria" w:hAnsi="Cambria"/>
          <w:color w:val="000000"/>
        </w:rPr>
        <w:t xml:space="preserve"> e</w:t>
      </w:r>
      <w:r w:rsidRPr="00F344B3">
        <w:rPr>
          <w:rFonts w:ascii="Cambria" w:hAnsi="Cambria"/>
          <w:color w:val="000000"/>
        </w:rPr>
        <w:t>vents.</w:t>
      </w:r>
      <w:r>
        <w:rPr>
          <w:color w:val="000000"/>
        </w:rPr>
        <w:t xml:space="preserve"> </w:t>
      </w:r>
    </w:p>
    <w:p w:rsidR="00F344B3" w:rsidRPr="00F344B3" w:rsidRDefault="00F344B3" w:rsidP="00F344B3">
      <w:pPr>
        <w:pStyle w:val="NormalWeb"/>
        <w:spacing w:before="0" w:beforeAutospacing="0" w:after="0" w:afterAutospacing="0" w:line="360" w:lineRule="auto"/>
        <w:rPr>
          <w:rFonts w:ascii="Cambria" w:hAnsi="Cambria"/>
        </w:rPr>
      </w:pPr>
      <w:r>
        <w:rPr>
          <w:noProof/>
          <w:color w:val="000000"/>
        </w:rPr>
        <w:lastRenderedPageBreak/>
        <w:drawing>
          <wp:inline distT="0" distB="0" distL="0" distR="0">
            <wp:extent cx="5943600" cy="3152775"/>
            <wp:effectExtent l="0" t="0" r="0" b="9525"/>
            <wp:docPr id="1" name="Picture 1" descr="https://lh6.googleusercontent.com/_zP78j0ejY4XNOhtfxZo_Jukk6AZYE4A-eVG2ZX_Nn0SoAeu7-4YdIiVS_RYLkxCaB4iLcQF5LBtvYZctWqtIHzsnNFP1MUiVCSuWZ3lpCRA_lCnLulcZsEEWnbPVBt3KblBQg3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_zP78j0ejY4XNOhtfxZo_Jukk6AZYE4A-eVG2ZX_Nn0SoAeu7-4YdIiVS_RYLkxCaB4iLcQF5LBtvYZctWqtIHzsnNFP1MUiVCSuWZ3lpCRA_lCnLulcZsEEWnbPVBt3KblBQg3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52775"/>
                    </a:xfrm>
                    <a:prstGeom prst="rect">
                      <a:avLst/>
                    </a:prstGeom>
                    <a:noFill/>
                    <a:ln>
                      <a:noFill/>
                    </a:ln>
                  </pic:spPr>
                </pic:pic>
              </a:graphicData>
            </a:graphic>
          </wp:inline>
        </w:drawing>
      </w:r>
    </w:p>
    <w:sectPr w:rsidR="00F344B3" w:rsidRPr="00F34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4B3"/>
    <w:rsid w:val="000E188F"/>
    <w:rsid w:val="00F344B3"/>
    <w:rsid w:val="00F72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F2C29"/>
  <w15:chartTrackingRefBased/>
  <w15:docId w15:val="{931BC750-167B-4FFE-AEE0-A5AADB224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44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34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758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277</Words>
  <Characters>1583</Characters>
  <Application>Microsoft Office Word</Application>
  <DocSecurity>0</DocSecurity>
  <Lines>13</Lines>
  <Paragraphs>3</Paragraphs>
  <ScaleCrop>false</ScaleCrop>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2017-10-23T02:39:00Z</dcterms:created>
  <dcterms:modified xsi:type="dcterms:W3CDTF">2017-10-23T02:44:00Z</dcterms:modified>
</cp:coreProperties>
</file>