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4" w:right="0" w:firstLine="0"/>
        <w:jc w:val="both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957263" cy="451828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7263" cy="4518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77" w:line="240" w:lineRule="auto"/>
        <w:ind w:left="0" w:right="810" w:firstLine="0"/>
        <w:jc w:val="center"/>
        <w:rPr>
          <w:rFonts w:ascii="Arial Narrow" w:cs="Arial Narrow" w:eastAsia="Arial Narrow" w:hAnsi="Arial Narrow"/>
          <w:b w:val="1"/>
          <w:bCs w:val="1"/>
          <w:sz w:val="28"/>
          <w:szCs w:val="28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8"/>
          <w:szCs w:val="28"/>
          <w:rtl w:val="0"/>
        </w:rPr>
        <w:t xml:space="preserve">KONFIRMASI ABSENSI ARALIA</w:t>
      </w:r>
    </w:p>
    <w:p w:rsidR="00000000" w:rsidDel="00000000" w:rsidP="00000000" w:rsidRDefault="00000000" w:rsidRPr="00000000" w14:paraId="00000003">
      <w:pPr>
        <w:tabs>
          <w:tab w:val="left" w:leader="none" w:pos="2078"/>
        </w:tabs>
        <w:spacing w:after="0" w:before="0" w:line="240" w:lineRule="auto"/>
        <w:ind w:left="953" w:right="3039" w:hanging="720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tabs>
          <w:tab w:val="left" w:leader="none" w:pos="2078"/>
        </w:tabs>
        <w:spacing w:after="0" w:before="0" w:line="240" w:lineRule="auto"/>
        <w:ind w:left="709" w:right="3039" w:hanging="720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Yang bertanda tangan dibawah ini (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1"/>
          <w:iCs w:val="1"/>
          <w:sz w:val="24"/>
          <w:szCs w:val="24"/>
          <w:rtl w:val="0"/>
        </w:rPr>
        <w:t xml:space="preserve">identitas Pimpinan Unit Kerja</w:t>
      </w: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) : </w:t>
      </w:r>
    </w:p>
    <w:p w:rsidR="00000000" w:rsidDel="00000000" w:rsidP="00000000" w:rsidRDefault="00000000" w:rsidRPr="00000000" w14:paraId="00000005">
      <w:pPr>
        <w:tabs>
          <w:tab w:val="left" w:leader="none" w:pos="2078"/>
        </w:tabs>
        <w:spacing w:after="0" w:before="0" w:line="240" w:lineRule="auto"/>
        <w:ind w:left="709" w:right="3039" w:hanging="720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ab/>
        <w:t xml:space="preserve">Nama</w:t>
        <w:tab/>
        <w:tab/>
        <w:t xml:space="preserve">: M. Denny Rudiono</w:t>
      </w:r>
    </w:p>
    <w:p w:rsidR="00000000" w:rsidDel="00000000" w:rsidP="00000000" w:rsidRDefault="00000000" w:rsidRPr="00000000" w14:paraId="00000006">
      <w:pPr>
        <w:tabs>
          <w:tab w:val="left" w:leader="none" w:pos="2078"/>
        </w:tabs>
        <w:spacing w:after="0" w:line="240" w:lineRule="auto"/>
        <w:ind w:left="709" w:firstLine="0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NIK</w:t>
        <w:tab/>
        <w:tab/>
        <w:t xml:space="preserve">: P86126</w:t>
      </w:r>
    </w:p>
    <w:p w:rsidR="00000000" w:rsidDel="00000000" w:rsidP="00000000" w:rsidRDefault="00000000" w:rsidRPr="00000000" w14:paraId="00000007">
      <w:pPr>
        <w:tabs>
          <w:tab w:val="left" w:leader="none" w:pos="2078"/>
        </w:tabs>
        <w:spacing w:after="0" w:before="0" w:line="240" w:lineRule="auto"/>
        <w:ind w:left="709" w:firstLine="0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Jabatan</w:t>
        <w:tab/>
        <w:tab/>
        <w:t xml:space="preserve">: Kepala Bagian </w:t>
      </w:r>
    </w:p>
    <w:p w:rsidR="00000000" w:rsidDel="00000000" w:rsidP="00000000" w:rsidRDefault="00000000" w:rsidRPr="00000000" w14:paraId="00000008">
      <w:pPr>
        <w:spacing w:after="0" w:before="0" w:line="240" w:lineRule="auto"/>
        <w:ind w:left="709" w:firstLine="0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Unit Kerja  </w:t>
        <w:tab/>
        <w:t xml:space="preserve">: Humas &amp; Protokoler</w:t>
      </w:r>
    </w:p>
    <w:p w:rsidR="00000000" w:rsidDel="00000000" w:rsidP="00000000" w:rsidRDefault="00000000" w:rsidRPr="00000000" w14:paraId="00000009">
      <w:pPr>
        <w:spacing w:after="0" w:before="0" w:line="240" w:lineRule="auto"/>
        <w:ind w:left="953" w:firstLine="0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left" w:leader="none" w:pos="2085"/>
        </w:tabs>
        <w:spacing w:after="0" w:line="240" w:lineRule="auto"/>
        <w:ind w:left="709" w:right="540" w:hanging="720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Menerangkan bahwa (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1"/>
          <w:iCs w:val="1"/>
          <w:sz w:val="24"/>
          <w:szCs w:val="24"/>
          <w:rtl w:val="0"/>
        </w:rPr>
        <w:t xml:space="preserve">identitas Personil Outsourcing</w:t>
      </w: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): </w:t>
      </w:r>
    </w:p>
    <w:p w:rsidR="00000000" w:rsidDel="00000000" w:rsidP="00000000" w:rsidRDefault="00000000" w:rsidRPr="00000000" w14:paraId="0000000B">
      <w:pPr>
        <w:tabs>
          <w:tab w:val="left" w:leader="none" w:pos="2078"/>
        </w:tabs>
        <w:spacing w:after="0" w:line="240" w:lineRule="auto"/>
        <w:ind w:left="709" w:right="4221" w:hanging="720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ab/>
        <w:t xml:space="preserve">Nama</w:t>
        <w:tab/>
        <w:tab/>
        <w:t xml:space="preserve">: {{nama}}</w:t>
      </w:r>
    </w:p>
    <w:p w:rsidR="00000000" w:rsidDel="00000000" w:rsidP="00000000" w:rsidRDefault="00000000" w:rsidRPr="00000000" w14:paraId="0000000C">
      <w:pPr>
        <w:tabs>
          <w:tab w:val="left" w:leader="none" w:pos="2078"/>
        </w:tabs>
        <w:spacing w:after="0" w:line="240" w:lineRule="auto"/>
        <w:ind w:left="709" w:firstLine="0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NIK</w:t>
        <w:tab/>
        <w:tab/>
        <w:t xml:space="preserve">: {{NIK_Karyawan}}</w:t>
      </w:r>
    </w:p>
    <w:p w:rsidR="00000000" w:rsidDel="00000000" w:rsidP="00000000" w:rsidRDefault="00000000" w:rsidRPr="00000000" w14:paraId="0000000D">
      <w:pPr>
        <w:tabs>
          <w:tab w:val="left" w:leader="none" w:pos="2078"/>
        </w:tabs>
        <w:spacing w:after="0" w:before="0" w:line="240" w:lineRule="auto"/>
        <w:ind w:left="709" w:firstLine="0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Jabatan</w:t>
        <w:tab/>
        <w:tab/>
        <w:t xml:space="preserve">: Data Entry</w:t>
      </w:r>
    </w:p>
    <w:p w:rsidR="00000000" w:rsidDel="00000000" w:rsidP="00000000" w:rsidRDefault="00000000" w:rsidRPr="00000000" w14:paraId="0000000E">
      <w:pPr>
        <w:spacing w:after="0" w:before="0" w:line="240" w:lineRule="auto"/>
        <w:ind w:left="709" w:firstLine="0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Unit Kerja</w:t>
        <w:tab/>
        <w:t xml:space="preserve">: Humas &amp; Protokoler</w:t>
      </w:r>
    </w:p>
    <w:p w:rsidR="00000000" w:rsidDel="00000000" w:rsidP="00000000" w:rsidRDefault="00000000" w:rsidRPr="00000000" w14:paraId="0000000F">
      <w:pPr>
        <w:tabs>
          <w:tab w:val="left" w:leader="none" w:pos="2078"/>
        </w:tabs>
        <w:spacing w:after="0" w:before="0" w:line="240" w:lineRule="auto"/>
        <w:ind w:left="709" w:firstLine="0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Vendor</w:t>
        <w:tab/>
        <w:tab/>
        <w:t xml:space="preserve">: PT. Era Permata Sejahtera</w:t>
      </w:r>
    </w:p>
    <w:p w:rsidR="00000000" w:rsidDel="00000000" w:rsidP="00000000" w:rsidRDefault="00000000" w:rsidRPr="00000000" w14:paraId="00000010">
      <w:pPr>
        <w:tabs>
          <w:tab w:val="left" w:leader="none" w:pos="2078"/>
        </w:tabs>
        <w:spacing w:after="0" w:before="0" w:line="240" w:lineRule="auto"/>
        <w:ind w:left="953" w:firstLine="0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before="0" w:line="240" w:lineRule="auto"/>
        <w:ind w:left="709" w:right="1736" w:hanging="705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Tidak melakukan absensi melalui aplikasi Aralia dengan rincian sebagai berikut : </w:t>
      </w:r>
    </w:p>
    <w:p w:rsidR="00000000" w:rsidDel="00000000" w:rsidP="00000000" w:rsidRDefault="00000000" w:rsidRPr="00000000" w14:paraId="00000012">
      <w:pPr>
        <w:spacing w:after="0" w:before="0" w:line="240" w:lineRule="auto"/>
        <w:ind w:left="709" w:right="810" w:hanging="705"/>
        <w:jc w:val="both"/>
        <w:rPr>
          <w:rFonts w:ascii="Arial Narrow" w:cs="Arial Narrow" w:eastAsia="Arial Narrow" w:hAnsi="Arial Narrow"/>
          <w:color w:val="4a86e8"/>
          <w:sz w:val="26"/>
          <w:szCs w:val="26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Hari dan Tanggal Kejadian : </w:t>
      </w:r>
      <w:r w:rsidDel="00000000" w:rsidR="00000000" w:rsidRPr="00000000">
        <w:rPr>
          <w:rFonts w:ascii="Arial Narrow" w:cs="Arial Narrow" w:eastAsia="Arial Narrow" w:hAnsi="Arial Narrow"/>
          <w:color w:val="4a86e8"/>
          <w:sz w:val="24"/>
          <w:szCs w:val="24"/>
          <w:rtl w:val="0"/>
        </w:rPr>
        <w:t xml:space="preserve">{{JangkaWaktu}}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before="0" w:line="240" w:lineRule="auto"/>
        <w:ind w:left="709" w:right="1736" w:hanging="705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Alasan tidak melakukan absensi ARALIA (centang salah satu):</w:t>
      </w:r>
    </w:p>
    <w:p w:rsidR="00000000" w:rsidDel="00000000" w:rsidP="00000000" w:rsidRDefault="00000000" w:rsidRPr="00000000" w14:paraId="00000014">
      <w:pPr>
        <w:spacing w:after="0" w:before="0" w:line="240" w:lineRule="auto"/>
        <w:ind w:left="709" w:right="1736" w:hanging="705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080.0" w:type="dxa"/>
        <w:jc w:val="left"/>
        <w:tblInd w:w="426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25"/>
        <w:gridCol w:w="7655"/>
        <w:tblGridChange w:id="0">
          <w:tblGrid>
            <w:gridCol w:w="425"/>
            <w:gridCol w:w="7655"/>
          </w:tblGrid>
        </w:tblGridChange>
      </w:tblGrid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tabs>
                <w:tab w:val="left" w:leader="none" w:pos="7624"/>
              </w:tabs>
              <w:spacing w:line="240" w:lineRule="auto"/>
              <w:ind w:right="1736"/>
              <w:jc w:val="both"/>
              <w:rPr>
                <w:rFonts w:ascii="Arial Narrow" w:cs="Arial Narrow" w:eastAsia="Arial Narrow" w:hAnsi="Arial Narrow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4"/>
                <w:szCs w:val="24"/>
                <w:vertAlign w:val="baseline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tabs>
                <w:tab w:val="left" w:leader="none" w:pos="7624"/>
              </w:tabs>
              <w:spacing w:line="240" w:lineRule="auto"/>
              <w:ind w:right="128"/>
              <w:jc w:val="both"/>
              <w:rPr>
                <w:rFonts w:ascii="Arial Narrow" w:cs="Arial Narrow" w:eastAsia="Arial Narrow" w:hAnsi="Arial Narrow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vertAlign w:val="baseline"/>
                <w:rtl w:val="0"/>
              </w:rPr>
              <w:t xml:space="preserve">Sakit (dilampiri dengan surat keterangan sakit dari dokter)</w:t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tabs>
                <w:tab w:val="left" w:leader="none" w:pos="7624"/>
              </w:tabs>
              <w:spacing w:line="240" w:lineRule="auto"/>
              <w:ind w:right="1736"/>
              <w:jc w:val="both"/>
              <w:rPr>
                <w:rFonts w:ascii="Arial Narrow" w:cs="Arial Narrow" w:eastAsia="Arial Narrow" w:hAnsi="Arial Narrow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4"/>
                <w:szCs w:val="24"/>
                <w:vertAlign w:val="baseline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tabs>
                <w:tab w:val="left" w:leader="none" w:pos="7624"/>
              </w:tabs>
              <w:spacing w:line="240" w:lineRule="auto"/>
              <w:ind w:right="1736"/>
              <w:jc w:val="both"/>
              <w:rPr>
                <w:rFonts w:ascii="Arial Narrow" w:cs="Arial Narrow" w:eastAsia="Arial Narrow" w:hAnsi="Arial Narrow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vertAlign w:val="baseline"/>
                <w:rtl w:val="0"/>
              </w:rPr>
              <w:t xml:space="preserve">Cuti (dilampiri Surat persetujuan cuti)</w:t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019">
            <w:pPr>
              <w:tabs>
                <w:tab w:val="left" w:leader="none" w:pos="7624"/>
              </w:tabs>
              <w:spacing w:line="240" w:lineRule="auto"/>
              <w:ind w:right="1736"/>
              <w:jc w:val="both"/>
              <w:rPr>
                <w:rFonts w:ascii="Arial Narrow" w:cs="Arial Narrow" w:eastAsia="Arial Narrow" w:hAnsi="Arial Narrow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4"/>
                <w:szCs w:val="24"/>
                <w:vertAlign w:val="baseline"/>
                <w:rtl w:val="0"/>
              </w:rPr>
              <w:t xml:space="preserve">☒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tabs>
                <w:tab w:val="left" w:leader="none" w:pos="7624"/>
              </w:tabs>
              <w:spacing w:line="240" w:lineRule="auto"/>
              <w:ind w:right="695"/>
              <w:jc w:val="both"/>
              <w:rPr>
                <w:rFonts w:ascii="Arial Narrow" w:cs="Arial Narrow" w:eastAsia="Arial Narrow" w:hAnsi="Arial Narrow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vertAlign w:val="baseline"/>
                <w:rtl w:val="0"/>
              </w:rPr>
              <w:t xml:space="preserve">Penugasan dari Pegadaian (dilampiri Surat Tugas dari Pegadaian)</w:t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tabs>
                <w:tab w:val="left" w:leader="none" w:pos="7624"/>
              </w:tabs>
              <w:spacing w:line="240" w:lineRule="auto"/>
              <w:ind w:right="1736"/>
              <w:jc w:val="both"/>
              <w:rPr>
                <w:rFonts w:ascii="Arial Narrow" w:cs="Arial Narrow" w:eastAsia="Arial Narrow" w:hAnsi="Arial Narrow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4"/>
                <w:szCs w:val="24"/>
                <w:vertAlign w:val="baseline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line="240" w:lineRule="auto"/>
              <w:jc w:val="both"/>
              <w:rPr>
                <w:rFonts w:ascii="Arial Narrow" w:cs="Arial Narrow" w:eastAsia="Arial Narrow" w:hAnsi="Arial Narrow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vertAlign w:val="baseline"/>
                <w:rtl w:val="0"/>
              </w:rPr>
              <w:t xml:space="preserve">Lupa Absen (maksimal 3 kali dalam 1 bulan, dilampirkan bukti screenshoot aralia)</w:t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tabs>
                <w:tab w:val="left" w:leader="none" w:pos="7624"/>
              </w:tabs>
              <w:spacing w:line="240" w:lineRule="auto"/>
              <w:ind w:right="1736"/>
              <w:jc w:val="both"/>
              <w:rPr>
                <w:rFonts w:ascii="Arial Narrow" w:cs="Arial Narrow" w:eastAsia="Arial Narrow" w:hAnsi="Arial Narrow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4"/>
                <w:szCs w:val="24"/>
                <w:vertAlign w:val="baseline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tabs>
                <w:tab w:val="left" w:leader="none" w:pos="7624"/>
              </w:tabs>
              <w:spacing w:line="240" w:lineRule="auto"/>
              <w:ind w:right="1736"/>
              <w:jc w:val="both"/>
              <w:rPr>
                <w:rFonts w:ascii="Arial Narrow" w:cs="Arial Narrow" w:eastAsia="Arial Narrow" w:hAnsi="Arial Narrow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vertAlign w:val="baseline"/>
                <w:rtl w:val="0"/>
              </w:rPr>
              <w:t xml:space="preserve">Eror Nasional</w:t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01F">
            <w:pPr>
              <w:tabs>
                <w:tab w:val="left" w:leader="none" w:pos="7624"/>
              </w:tabs>
              <w:spacing w:line="240" w:lineRule="auto"/>
              <w:ind w:right="1736"/>
              <w:jc w:val="both"/>
              <w:rPr>
                <w:rFonts w:ascii="Arial Narrow" w:cs="Arial Narrow" w:eastAsia="Arial Narrow" w:hAnsi="Arial Narrow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4"/>
                <w:szCs w:val="24"/>
                <w:vertAlign w:val="baseline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tabs>
                <w:tab w:val="left" w:leader="none" w:pos="7624"/>
              </w:tabs>
              <w:spacing w:line="240" w:lineRule="auto"/>
              <w:ind w:right="-255"/>
              <w:jc w:val="both"/>
              <w:rPr>
                <w:rFonts w:ascii="Arial Narrow" w:cs="Arial Narrow" w:eastAsia="Arial Narrow" w:hAnsi="Arial Narrow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vertAlign w:val="baseline"/>
                <w:rtl w:val="0"/>
              </w:rPr>
              <w:t xml:space="preserve">Dobel Absen (dilampiri screenshoot ARALIA pada tanggal yang terjadi dobel absen)</w:t>
            </w:r>
          </w:p>
        </w:tc>
      </w:tr>
    </w:tbl>
    <w:p w:rsidR="00000000" w:rsidDel="00000000" w:rsidP="00000000" w:rsidRDefault="00000000" w:rsidRPr="00000000" w14:paraId="00000021">
      <w:pPr>
        <w:tabs>
          <w:tab w:val="left" w:leader="none" w:pos="7624"/>
          <w:tab w:val="left" w:leader="none" w:pos="8344"/>
        </w:tabs>
        <w:spacing w:after="0" w:line="240" w:lineRule="auto"/>
        <w:ind w:left="1317" w:right="1736" w:firstLine="0"/>
        <w:jc w:val="both"/>
        <w:rPr>
          <w:rFonts w:ascii="Arial Narrow" w:cs="Arial Narrow" w:eastAsia="Arial Narrow" w:hAnsi="Arial Narrow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40" w:lineRule="auto"/>
        <w:ind w:left="233" w:firstLine="0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Demikian surat konfirmasi absensi ini dibuat dengan sebenarnya untuk digunakan sebagaimana mestinya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40" w:lineRule="auto"/>
        <w:ind w:left="3686" w:right="3163" w:firstLine="0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Bandung, {{TanggalBuat}}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both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720.0" w:type="dxa"/>
        <w:jc w:val="left"/>
        <w:tblInd w:w="139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4860"/>
        <w:gridCol w:w="4860"/>
        <w:tblGridChange w:id="0">
          <w:tblGrid>
            <w:gridCol w:w="4860"/>
            <w:gridCol w:w="4860"/>
          </w:tblGrid>
        </w:tblGridChange>
      </w:tblGrid>
      <w:tr>
        <w:trPr>
          <w:cantSplit w:val="0"/>
          <w:trHeight w:val="324" w:hRule="atLeast"/>
          <w:tblHeader w:val="0"/>
        </w:trPr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901" w:right="883" w:firstLine="0"/>
              <w:jc w:val="both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Mengetahui,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9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901" w:right="540" w:firstLine="0"/>
              <w:jc w:val="both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Kepala Bagian Humas &amp; Protokoler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901" w:right="883" w:firstLine="0"/>
              <w:jc w:val="both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 Entry Humas &amp; Protokoler</w:t>
            </w:r>
          </w:p>
        </w:tc>
      </w:tr>
      <w:tr>
        <w:trPr>
          <w:cantSplit w:val="0"/>
          <w:trHeight w:val="758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0" w:right="883" w:firstLine="0"/>
              <w:jc w:val="both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5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01" w:right="883" w:firstLine="0"/>
              <w:jc w:val="both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M. Denny Rudiono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01" w:right="883" w:firstLine="0"/>
              <w:jc w:val="both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u w:val="single"/>
                <w:rtl w:val="0"/>
              </w:rPr>
              <w:t xml:space="preserve">{{nama}}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9" w:hRule="atLeast"/>
          <w:tblHeader w:val="0"/>
        </w:trPr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01" w:right="883" w:firstLine="0"/>
              <w:jc w:val="both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NIK P86126</w:t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01" w:right="883" w:firstLine="0"/>
              <w:jc w:val="both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NIK {{NIK_Kary</w:t>
            </w: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awan}}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630" w:left="1440" w:right="45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MS Gothic"/>
  <w:font w:name="Arial Narr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Narrow-regular.ttf"/><Relationship Id="rId2" Type="http://schemas.openxmlformats.org/officeDocument/2006/relationships/font" Target="fonts/ArialNarrow-bold.ttf"/><Relationship Id="rId3" Type="http://schemas.openxmlformats.org/officeDocument/2006/relationships/font" Target="fonts/ArialNarrow-italic.ttf"/><Relationship Id="rId4" Type="http://schemas.openxmlformats.org/officeDocument/2006/relationships/font" Target="fonts/ArialNarrow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+NSm8InYqzmdGLg+gSCa2W4m71A==">CgMxLjA4AHIhMS11Q1NkTXZtQ05sM1pkc1c5MXY5M19FX25jVjNhRWJD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