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List-Accent4"/>
        <w:tblpPr w:leftFromText="180" w:rightFromText="180" w:vertAnchor="text" w:horzAnchor="page" w:tblpX="553" w:tblpY="4531"/>
        <w:tblW w:w="12348" w:type="dxa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Layout w:type="fixed"/>
        <w:tblLook w:val="04A0"/>
      </w:tblPr>
      <w:tblGrid>
        <w:gridCol w:w="1728"/>
        <w:gridCol w:w="2340"/>
        <w:gridCol w:w="1890"/>
        <w:gridCol w:w="2250"/>
        <w:gridCol w:w="2070"/>
        <w:gridCol w:w="2070"/>
      </w:tblGrid>
      <w:tr w:rsidR="00066253" w:rsidRPr="008828DE" w:rsidTr="00BD0DD6">
        <w:trPr>
          <w:cnfStyle w:val="100000000000"/>
          <w:trHeight w:val="638"/>
        </w:trPr>
        <w:tc>
          <w:tcPr>
            <w:cnfStyle w:val="001000000000"/>
            <w:tcW w:w="12348" w:type="dxa"/>
            <w:gridSpan w:val="6"/>
            <w:shd w:val="clear" w:color="auto" w:fill="auto"/>
          </w:tcPr>
          <w:p w:rsidR="00066253" w:rsidRPr="00860CD6" w:rsidRDefault="00066253" w:rsidP="00066253">
            <w:pPr>
              <w:jc w:val="center"/>
              <w:rPr>
                <w:rFonts w:ascii="Arial" w:hAnsi="Arial" w:cs="Arial"/>
                <w:color w:val="auto"/>
                <w:sz w:val="28"/>
                <w:szCs w:val="28"/>
              </w:rPr>
            </w:pPr>
            <w:r w:rsidRPr="00860CD6">
              <w:rPr>
                <w:rFonts w:ascii="Arial" w:hAnsi="Arial" w:cs="Arial"/>
                <w:color w:val="auto"/>
                <w:sz w:val="28"/>
                <w:szCs w:val="28"/>
              </w:rPr>
              <w:t xml:space="preserve">Product Portfolio Management - </w:t>
            </w:r>
            <w:proofErr w:type="spellStart"/>
            <w:r w:rsidRPr="00860CD6">
              <w:rPr>
                <w:rFonts w:ascii="Arial" w:hAnsi="Arial" w:cs="Arial"/>
                <w:color w:val="auto"/>
                <w:sz w:val="28"/>
                <w:szCs w:val="28"/>
              </w:rPr>
              <w:t>HealthBeauties</w:t>
            </w:r>
            <w:proofErr w:type="spellEnd"/>
          </w:p>
        </w:tc>
      </w:tr>
      <w:tr w:rsidR="00066253" w:rsidRPr="0066269D" w:rsidTr="001F1F9E">
        <w:trPr>
          <w:cnfStyle w:val="000000100000"/>
          <w:trHeight w:val="403"/>
        </w:trPr>
        <w:tc>
          <w:tcPr>
            <w:cnfStyle w:val="001000000000"/>
            <w:tcW w:w="4068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066253" w:rsidRPr="004C6BDE" w:rsidRDefault="00066253" w:rsidP="00066253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066253" w:rsidRPr="00200ECA" w:rsidRDefault="00066253" w:rsidP="00066253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 w:rsidRPr="002D430D">
              <w:rPr>
                <w:rFonts w:ascii="Arial" w:hAnsi="Arial" w:cs="Arial"/>
                <w:color w:val="000000" w:themeColor="text1"/>
                <w:szCs w:val="21"/>
              </w:rPr>
              <w:t>Pack-Format</w:t>
            </w:r>
          </w:p>
        </w:tc>
        <w:tc>
          <w:tcPr>
            <w:tcW w:w="2250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066253" w:rsidRPr="00200ECA" w:rsidRDefault="00066253" w:rsidP="00066253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 w:rsidRPr="002D430D">
              <w:rPr>
                <w:rFonts w:ascii="Arial" w:hAnsi="Arial" w:cs="Arial"/>
                <w:color w:val="000000" w:themeColor="text1"/>
                <w:szCs w:val="21"/>
              </w:rPr>
              <w:t>Technology Level</w:t>
            </w:r>
          </w:p>
        </w:tc>
        <w:tc>
          <w:tcPr>
            <w:tcW w:w="2070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066253" w:rsidRPr="00200ECA" w:rsidRDefault="00066253" w:rsidP="00066253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Cs w:val="21"/>
              </w:rPr>
              <w:t>Active Agent</w:t>
            </w:r>
          </w:p>
        </w:tc>
        <w:tc>
          <w:tcPr>
            <w:tcW w:w="207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66253" w:rsidRPr="00200ECA" w:rsidRDefault="00066253" w:rsidP="00066253">
            <w:pPr>
              <w:cnfStyle w:val="0000001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Cs w:val="21"/>
              </w:rPr>
              <w:t>Smoothener</w:t>
            </w:r>
            <w:proofErr w:type="spellEnd"/>
            <w:r>
              <w:rPr>
                <w:rFonts w:ascii="Arial" w:hAnsi="Arial" w:cs="Arial"/>
                <w:color w:val="000000" w:themeColor="text1"/>
                <w:szCs w:val="21"/>
              </w:rPr>
              <w:t xml:space="preserve"> Level</w:t>
            </w:r>
          </w:p>
        </w:tc>
      </w:tr>
      <w:tr w:rsidR="005246A4" w:rsidRPr="00C14AA0" w:rsidTr="00B04A7D">
        <w:trPr>
          <w:trHeight w:val="326"/>
        </w:trPr>
        <w:tc>
          <w:tcPr>
            <w:cnfStyle w:val="001000000000"/>
            <w:tcW w:w="12348" w:type="dxa"/>
            <w:gridSpan w:val="6"/>
            <w:shd w:val="clear" w:color="auto" w:fill="F2DBDB" w:themeFill="accent2" w:themeFillTint="33"/>
          </w:tcPr>
          <w:p w:rsidR="005246A4" w:rsidRPr="0066269D" w:rsidRDefault="005246A4" w:rsidP="00066253">
            <w:pPr>
              <w:jc w:val="left"/>
              <w:rPr>
                <w:rFonts w:ascii="Arial" w:hAnsi="Arial" w:cs="Arial"/>
                <w:b w:val="0"/>
                <w:bCs w:val="0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Brand</w:t>
            </w:r>
          </w:p>
        </w:tc>
      </w:tr>
      <w:tr w:rsidR="00066253" w:rsidRPr="00C14AA0" w:rsidTr="001F1F9E">
        <w:trPr>
          <w:cnfStyle w:val="000000100000"/>
          <w:trHeight w:val="326"/>
        </w:trPr>
        <w:tc>
          <w:tcPr>
            <w:cnfStyle w:val="001000000000"/>
            <w:tcW w:w="1728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2DBDB" w:themeFill="accent2" w:themeFillTint="33"/>
            <w:vAlign w:val="center"/>
          </w:tcPr>
          <w:p w:rsidR="00066253" w:rsidRPr="006062B1" w:rsidRDefault="00066253" w:rsidP="00066253">
            <w:pPr>
              <w:ind w:firstLineChars="200" w:firstLine="422"/>
              <w:jc w:val="center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2D430D">
              <w:rPr>
                <w:rFonts w:ascii="Arial" w:hAnsi="Arial" w:cs="Arial" w:hint="eastAsia"/>
                <w:color w:val="262626" w:themeColor="text1" w:themeTint="D9"/>
                <w:szCs w:val="21"/>
              </w:rPr>
              <w:t>HOLAY1</w:t>
            </w:r>
          </w:p>
        </w:tc>
        <w:tc>
          <w:tcPr>
            <w:tcW w:w="234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  <w:vAlign w:val="center"/>
          </w:tcPr>
          <w:p w:rsidR="00066253" w:rsidRPr="002D430D" w:rsidRDefault="00066253" w:rsidP="00066253">
            <w:pPr>
              <w:jc w:val="center"/>
              <w:cnfStyle w:val="000000100000"/>
              <w:rPr>
                <w:rFonts w:ascii="Arial" w:hAnsi="Arial" w:cs="Arial"/>
                <w:bCs/>
                <w:color w:val="262626" w:themeColor="text1" w:themeTint="D9"/>
                <w:szCs w:val="21"/>
              </w:rPr>
            </w:pPr>
            <w:r w:rsidRPr="002D430D">
              <w:rPr>
                <w:rFonts w:ascii="Arial" w:hAnsi="Arial" w:cs="Arial" w:hint="eastAsia"/>
                <w:b/>
                <w:color w:val="262626" w:themeColor="text1" w:themeTint="D9"/>
                <w:szCs w:val="21"/>
              </w:rPr>
              <w:t>HOLAY1</w:t>
            </w:r>
            <w:r>
              <w:rPr>
                <w:rFonts w:ascii="Arial" w:hAnsi="Arial" w:cs="Arial"/>
                <w:b/>
                <w:color w:val="262626" w:themeColor="text1" w:themeTint="D9"/>
                <w:szCs w:val="21"/>
              </w:rPr>
              <w:t>_A</w:t>
            </w:r>
          </w:p>
        </w:tc>
        <w:tc>
          <w:tcPr>
            <w:tcW w:w="189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066253" w:rsidRPr="00736656" w:rsidRDefault="00066253" w:rsidP="00066253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736656">
              <w:rPr>
                <w:rFonts w:ascii="Arial" w:hAnsi="Arial" w:cs="Arial"/>
                <w:color w:val="262626" w:themeColor="text1" w:themeTint="D9"/>
                <w:szCs w:val="21"/>
              </w:rPr>
              <w:t>ECONOMY</w:t>
            </w:r>
          </w:p>
        </w:tc>
        <w:tc>
          <w:tcPr>
            <w:tcW w:w="225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066253" w:rsidRPr="00736656" w:rsidRDefault="00066253" w:rsidP="00066253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  <w:tc>
          <w:tcPr>
            <w:tcW w:w="207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066253" w:rsidRPr="00736656" w:rsidRDefault="00066253" w:rsidP="00066253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  <w:tc>
          <w:tcPr>
            <w:tcW w:w="207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DBDB" w:themeFill="accent2" w:themeFillTint="33"/>
          </w:tcPr>
          <w:p w:rsidR="00066253" w:rsidRPr="00736656" w:rsidRDefault="00066253" w:rsidP="00066253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6</w:t>
            </w:r>
          </w:p>
        </w:tc>
      </w:tr>
      <w:tr w:rsidR="00066253" w:rsidRPr="00C14AA0" w:rsidTr="00BD0DD6">
        <w:trPr>
          <w:trHeight w:val="148"/>
        </w:trPr>
        <w:tc>
          <w:tcPr>
            <w:cnfStyle w:val="001000000000"/>
            <w:tcW w:w="1728" w:type="dxa"/>
            <w:vMerge/>
            <w:shd w:val="clear" w:color="auto" w:fill="F2DBDB" w:themeFill="accent2" w:themeFillTint="33"/>
            <w:vAlign w:val="center"/>
          </w:tcPr>
          <w:p w:rsidR="00066253" w:rsidRPr="002D430D" w:rsidRDefault="00066253" w:rsidP="00066253">
            <w:pPr>
              <w:ind w:firstLineChars="200" w:firstLine="420"/>
              <w:jc w:val="center"/>
              <w:rPr>
                <w:rFonts w:ascii="Arial" w:hAnsi="Arial" w:cs="Arial"/>
                <w:b w:val="0"/>
                <w:color w:val="262626" w:themeColor="text1" w:themeTint="D9"/>
                <w:szCs w:val="21"/>
              </w:rPr>
            </w:pPr>
          </w:p>
        </w:tc>
        <w:tc>
          <w:tcPr>
            <w:tcW w:w="2340" w:type="dxa"/>
            <w:shd w:val="clear" w:color="auto" w:fill="F2DBDB" w:themeFill="accent2" w:themeFillTint="33"/>
            <w:vAlign w:val="center"/>
          </w:tcPr>
          <w:p w:rsidR="00066253" w:rsidRPr="002D430D" w:rsidRDefault="00066253" w:rsidP="00066253">
            <w:pPr>
              <w:jc w:val="center"/>
              <w:cnfStyle w:val="000000000000"/>
              <w:rPr>
                <w:rFonts w:ascii="Arial" w:hAnsi="Arial" w:cs="Arial"/>
                <w:bCs/>
                <w:color w:val="262626" w:themeColor="text1" w:themeTint="D9"/>
                <w:szCs w:val="21"/>
              </w:rPr>
            </w:pPr>
            <w:r w:rsidRPr="002D430D">
              <w:rPr>
                <w:rFonts w:ascii="Arial" w:hAnsi="Arial" w:cs="Arial" w:hint="eastAsia"/>
                <w:b/>
                <w:color w:val="262626" w:themeColor="text1" w:themeTint="D9"/>
                <w:szCs w:val="21"/>
              </w:rPr>
              <w:t>HOLAY1</w:t>
            </w:r>
            <w:r>
              <w:rPr>
                <w:rFonts w:ascii="Arial" w:hAnsi="Arial" w:cs="Arial"/>
                <w:b/>
                <w:color w:val="262626" w:themeColor="text1" w:themeTint="D9"/>
                <w:szCs w:val="21"/>
              </w:rPr>
              <w:t>_B</w:t>
            </w:r>
          </w:p>
        </w:tc>
        <w:tc>
          <w:tcPr>
            <w:tcW w:w="1890" w:type="dxa"/>
            <w:shd w:val="clear" w:color="auto" w:fill="F2DBDB" w:themeFill="accent2" w:themeFillTint="33"/>
          </w:tcPr>
          <w:p w:rsidR="00066253" w:rsidRPr="00DB5A69" w:rsidRDefault="00066253" w:rsidP="00066253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736656">
              <w:rPr>
                <w:rFonts w:ascii="Arial" w:hAnsi="Arial" w:cs="Arial"/>
                <w:color w:val="262626" w:themeColor="text1" w:themeTint="D9"/>
                <w:szCs w:val="21"/>
              </w:rPr>
              <w:t>ECONOMY</w:t>
            </w:r>
          </w:p>
        </w:tc>
        <w:tc>
          <w:tcPr>
            <w:tcW w:w="2250" w:type="dxa"/>
            <w:shd w:val="clear" w:color="auto" w:fill="F2DBDB" w:themeFill="accent2" w:themeFillTint="33"/>
          </w:tcPr>
          <w:p w:rsidR="00066253" w:rsidRPr="00DB5A69" w:rsidRDefault="00066253" w:rsidP="00066253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  <w:tc>
          <w:tcPr>
            <w:tcW w:w="2070" w:type="dxa"/>
            <w:shd w:val="clear" w:color="auto" w:fill="F2DBDB" w:themeFill="accent2" w:themeFillTint="33"/>
          </w:tcPr>
          <w:p w:rsidR="00066253" w:rsidRPr="00DB5A69" w:rsidRDefault="00066253" w:rsidP="00066253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4</w:t>
            </w:r>
          </w:p>
        </w:tc>
        <w:tc>
          <w:tcPr>
            <w:tcW w:w="2070" w:type="dxa"/>
            <w:shd w:val="clear" w:color="auto" w:fill="F2DBDB" w:themeFill="accent2" w:themeFillTint="33"/>
          </w:tcPr>
          <w:p w:rsidR="00066253" w:rsidRPr="00DB5A69" w:rsidRDefault="00066253" w:rsidP="00066253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</w:tr>
      <w:tr w:rsidR="00066253" w:rsidRPr="00C14AA0" w:rsidTr="001F1F9E">
        <w:trPr>
          <w:cnfStyle w:val="000000100000"/>
          <w:trHeight w:val="326"/>
        </w:trPr>
        <w:tc>
          <w:tcPr>
            <w:cnfStyle w:val="001000000000"/>
            <w:tcW w:w="1728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2DBDB" w:themeFill="accent2" w:themeFillTint="33"/>
            <w:vAlign w:val="center"/>
          </w:tcPr>
          <w:p w:rsidR="00066253" w:rsidRPr="002D430D" w:rsidRDefault="00066253" w:rsidP="00066253">
            <w:pPr>
              <w:ind w:firstLineChars="200" w:firstLine="422"/>
              <w:jc w:val="center"/>
              <w:rPr>
                <w:rFonts w:ascii="Arial" w:hAnsi="Arial" w:cs="Arial"/>
                <w:b w:val="0"/>
                <w:color w:val="262626" w:themeColor="text1" w:themeTint="D9"/>
                <w:szCs w:val="21"/>
              </w:rPr>
            </w:pPr>
            <w:r w:rsidRPr="002D430D">
              <w:rPr>
                <w:rFonts w:ascii="Arial" w:hAnsi="Arial" w:cs="Arial" w:hint="eastAsia"/>
                <w:color w:val="262626" w:themeColor="text1" w:themeTint="D9"/>
                <w:szCs w:val="21"/>
              </w:rPr>
              <w:t>HEELY1</w:t>
            </w:r>
          </w:p>
        </w:tc>
        <w:tc>
          <w:tcPr>
            <w:tcW w:w="234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  <w:vAlign w:val="center"/>
          </w:tcPr>
          <w:p w:rsidR="00066253" w:rsidRPr="002D430D" w:rsidRDefault="00066253" w:rsidP="00066253">
            <w:pPr>
              <w:jc w:val="center"/>
              <w:cnfStyle w:val="000000100000"/>
              <w:rPr>
                <w:rFonts w:ascii="Arial" w:hAnsi="Arial" w:cs="Arial"/>
                <w:bCs/>
                <w:color w:val="262626" w:themeColor="text1" w:themeTint="D9"/>
                <w:szCs w:val="21"/>
              </w:rPr>
            </w:pPr>
            <w:r w:rsidRPr="002D430D">
              <w:rPr>
                <w:rFonts w:ascii="Arial" w:hAnsi="Arial" w:cs="Arial" w:hint="eastAsia"/>
                <w:b/>
                <w:color w:val="262626" w:themeColor="text1" w:themeTint="D9"/>
                <w:szCs w:val="21"/>
              </w:rPr>
              <w:t>HEELY1</w:t>
            </w:r>
            <w:r>
              <w:rPr>
                <w:rFonts w:ascii="Arial" w:hAnsi="Arial" w:cs="Arial"/>
                <w:b/>
                <w:color w:val="262626" w:themeColor="text1" w:themeTint="D9"/>
                <w:szCs w:val="21"/>
              </w:rPr>
              <w:t>_A</w:t>
            </w:r>
          </w:p>
        </w:tc>
        <w:tc>
          <w:tcPr>
            <w:tcW w:w="189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066253" w:rsidRPr="00DB5A69" w:rsidRDefault="00066253" w:rsidP="00066253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736656">
              <w:rPr>
                <w:rFonts w:ascii="Arial" w:hAnsi="Arial" w:cs="Arial"/>
                <w:color w:val="262626" w:themeColor="text1" w:themeTint="D9"/>
                <w:szCs w:val="21"/>
              </w:rPr>
              <w:t>STANDARD</w:t>
            </w:r>
          </w:p>
        </w:tc>
        <w:tc>
          <w:tcPr>
            <w:tcW w:w="225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066253" w:rsidRPr="00DB5A69" w:rsidRDefault="00066253" w:rsidP="00066253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6</w:t>
            </w:r>
          </w:p>
        </w:tc>
        <w:tc>
          <w:tcPr>
            <w:tcW w:w="207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066253" w:rsidRPr="00DB5A69" w:rsidRDefault="00066253" w:rsidP="00066253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  <w:tc>
          <w:tcPr>
            <w:tcW w:w="207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DBDB" w:themeFill="accent2" w:themeFillTint="33"/>
          </w:tcPr>
          <w:p w:rsidR="00066253" w:rsidRPr="00DB5A69" w:rsidRDefault="00066253" w:rsidP="00066253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</w:tr>
      <w:tr w:rsidR="00066253" w:rsidRPr="00C14AA0" w:rsidTr="00BD0DD6">
        <w:trPr>
          <w:trHeight w:val="148"/>
        </w:trPr>
        <w:tc>
          <w:tcPr>
            <w:cnfStyle w:val="001000000000"/>
            <w:tcW w:w="1728" w:type="dxa"/>
            <w:vMerge/>
            <w:shd w:val="clear" w:color="auto" w:fill="F2DBDB" w:themeFill="accent2" w:themeFillTint="33"/>
            <w:vAlign w:val="center"/>
          </w:tcPr>
          <w:p w:rsidR="00066253" w:rsidRPr="002D430D" w:rsidRDefault="00066253" w:rsidP="00066253">
            <w:pPr>
              <w:ind w:firstLineChars="200" w:firstLine="420"/>
              <w:jc w:val="center"/>
              <w:rPr>
                <w:rFonts w:ascii="Arial" w:hAnsi="Arial" w:cs="Arial"/>
                <w:b w:val="0"/>
                <w:color w:val="262626" w:themeColor="text1" w:themeTint="D9"/>
                <w:szCs w:val="21"/>
              </w:rPr>
            </w:pPr>
          </w:p>
        </w:tc>
        <w:tc>
          <w:tcPr>
            <w:tcW w:w="2340" w:type="dxa"/>
            <w:shd w:val="clear" w:color="auto" w:fill="F2DBDB" w:themeFill="accent2" w:themeFillTint="33"/>
            <w:vAlign w:val="center"/>
          </w:tcPr>
          <w:p w:rsidR="00066253" w:rsidRPr="002D430D" w:rsidRDefault="00066253" w:rsidP="00066253">
            <w:pPr>
              <w:jc w:val="center"/>
              <w:cnfStyle w:val="000000000000"/>
              <w:rPr>
                <w:rFonts w:ascii="Arial" w:hAnsi="Arial" w:cs="Arial"/>
                <w:bCs/>
                <w:color w:val="262626" w:themeColor="text1" w:themeTint="D9"/>
                <w:szCs w:val="21"/>
              </w:rPr>
            </w:pPr>
            <w:r w:rsidRPr="002D430D">
              <w:rPr>
                <w:rFonts w:ascii="Arial" w:hAnsi="Arial" w:cs="Arial" w:hint="eastAsia"/>
                <w:b/>
                <w:color w:val="262626" w:themeColor="text1" w:themeTint="D9"/>
                <w:szCs w:val="21"/>
              </w:rPr>
              <w:t>HEELY1</w:t>
            </w:r>
            <w:r>
              <w:rPr>
                <w:rFonts w:ascii="Arial" w:hAnsi="Arial" w:cs="Arial"/>
                <w:b/>
                <w:color w:val="262626" w:themeColor="text1" w:themeTint="D9"/>
                <w:szCs w:val="21"/>
              </w:rPr>
              <w:t>_B</w:t>
            </w:r>
          </w:p>
        </w:tc>
        <w:tc>
          <w:tcPr>
            <w:tcW w:w="1890" w:type="dxa"/>
            <w:shd w:val="clear" w:color="auto" w:fill="F2DBDB" w:themeFill="accent2" w:themeFillTint="33"/>
          </w:tcPr>
          <w:p w:rsidR="00066253" w:rsidRPr="00DB5A69" w:rsidRDefault="00066253" w:rsidP="00066253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736656">
              <w:rPr>
                <w:rFonts w:ascii="Arial" w:hAnsi="Arial" w:cs="Arial"/>
                <w:color w:val="262626" w:themeColor="text1" w:themeTint="D9"/>
                <w:szCs w:val="21"/>
              </w:rPr>
              <w:t>PREMIUM</w:t>
            </w:r>
          </w:p>
        </w:tc>
        <w:tc>
          <w:tcPr>
            <w:tcW w:w="2250" w:type="dxa"/>
            <w:shd w:val="clear" w:color="auto" w:fill="F2DBDB" w:themeFill="accent2" w:themeFillTint="33"/>
          </w:tcPr>
          <w:p w:rsidR="00066253" w:rsidRPr="00DB5A69" w:rsidRDefault="00066253" w:rsidP="00066253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7</w:t>
            </w:r>
          </w:p>
        </w:tc>
        <w:tc>
          <w:tcPr>
            <w:tcW w:w="2070" w:type="dxa"/>
            <w:shd w:val="clear" w:color="auto" w:fill="F2DBDB" w:themeFill="accent2" w:themeFillTint="33"/>
          </w:tcPr>
          <w:p w:rsidR="00066253" w:rsidRPr="00DB5A69" w:rsidRDefault="00066253" w:rsidP="00066253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7</w:t>
            </w:r>
          </w:p>
        </w:tc>
        <w:tc>
          <w:tcPr>
            <w:tcW w:w="2070" w:type="dxa"/>
            <w:shd w:val="clear" w:color="auto" w:fill="F2DBDB" w:themeFill="accent2" w:themeFillTint="33"/>
          </w:tcPr>
          <w:p w:rsidR="00066253" w:rsidRPr="00DB5A69" w:rsidRDefault="00066253" w:rsidP="00066253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6</w:t>
            </w:r>
          </w:p>
        </w:tc>
      </w:tr>
      <w:tr w:rsidR="00066253" w:rsidRPr="00C14AA0" w:rsidTr="001F1F9E">
        <w:trPr>
          <w:cnfStyle w:val="000000100000"/>
          <w:trHeight w:val="326"/>
        </w:trPr>
        <w:tc>
          <w:tcPr>
            <w:cnfStyle w:val="001000000000"/>
            <w:tcW w:w="172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2DBDB" w:themeFill="accent2" w:themeFillTint="33"/>
            <w:vAlign w:val="center"/>
          </w:tcPr>
          <w:p w:rsidR="00066253" w:rsidRPr="003F6BA4" w:rsidRDefault="00066253" w:rsidP="00066253">
            <w:pPr>
              <w:ind w:firstLineChars="200" w:firstLine="422"/>
              <w:jc w:val="center"/>
              <w:rPr>
                <w:rFonts w:ascii="Arial" w:hAnsi="Arial" w:cs="Arial"/>
                <w:b w:val="0"/>
                <w:color w:val="000000" w:themeColor="text1"/>
                <w:szCs w:val="21"/>
              </w:rPr>
            </w:pPr>
            <w:r w:rsidRPr="003E1E16">
              <w:rPr>
                <w:rFonts w:ascii="Arial" w:hAnsi="Arial" w:cs="Arial"/>
                <w:color w:val="262626" w:themeColor="text1" w:themeTint="D9"/>
                <w:szCs w:val="21"/>
              </w:rPr>
              <w:t>HALUC1</w:t>
            </w:r>
          </w:p>
        </w:tc>
        <w:tc>
          <w:tcPr>
            <w:tcW w:w="234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  <w:vAlign w:val="center"/>
          </w:tcPr>
          <w:p w:rsidR="00066253" w:rsidRPr="00BE7706" w:rsidRDefault="00066253" w:rsidP="00066253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>
              <w:rPr>
                <w:rFonts w:ascii="Arial" w:hAnsi="Arial" w:cs="Arial"/>
                <w:b/>
                <w:color w:val="000000" w:themeColor="text1"/>
                <w:szCs w:val="21"/>
              </w:rPr>
              <w:t>HALUC1_A</w:t>
            </w:r>
          </w:p>
        </w:tc>
        <w:tc>
          <w:tcPr>
            <w:tcW w:w="189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066253" w:rsidRPr="003F6BA4" w:rsidRDefault="00066253" w:rsidP="00066253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736656">
              <w:rPr>
                <w:rFonts w:ascii="Arial" w:hAnsi="Arial" w:cs="Arial"/>
                <w:color w:val="262626" w:themeColor="text1" w:themeTint="D9"/>
                <w:szCs w:val="21"/>
              </w:rPr>
              <w:t>STANDARD</w:t>
            </w:r>
          </w:p>
        </w:tc>
        <w:tc>
          <w:tcPr>
            <w:tcW w:w="225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066253" w:rsidRPr="003F6BA4" w:rsidRDefault="00066253" w:rsidP="00066253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6</w:t>
            </w:r>
          </w:p>
        </w:tc>
        <w:tc>
          <w:tcPr>
            <w:tcW w:w="207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066253" w:rsidRPr="003F6BA4" w:rsidRDefault="00066253" w:rsidP="00066253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6</w:t>
            </w:r>
          </w:p>
        </w:tc>
        <w:tc>
          <w:tcPr>
            <w:tcW w:w="207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DBDB" w:themeFill="accent2" w:themeFillTint="33"/>
          </w:tcPr>
          <w:p w:rsidR="00066253" w:rsidRPr="003F6BA4" w:rsidRDefault="00066253" w:rsidP="00066253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</w:tr>
    </w:tbl>
    <w:p w:rsidR="002B3310" w:rsidRPr="00745077" w:rsidRDefault="001F55C2" w:rsidP="00016A23">
      <w:pPr>
        <w:ind w:left="-1260" w:hanging="90"/>
        <w:rPr>
          <w:szCs w:val="21"/>
        </w:rPr>
      </w:pPr>
      <w:r>
        <w:rPr>
          <w:noProof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-69.6pt;margin-top:1.5pt;width:902.25pt;height:178.5pt;z-index:251658240;mso-position-horizontal-relative:text;mso-position-vertical-relative:text" strokecolor="#4bacc6">
            <v:textbox>
              <w:txbxContent>
                <w:p w:rsidR="00877FFA" w:rsidRDefault="00877FFA" w:rsidP="00877FFA">
                  <w:pPr>
                    <w:rPr>
                      <w:rFonts w:ascii="Arial" w:hAnsi="Arial" w:cs="Arial"/>
                      <w:szCs w:val="21"/>
                    </w:rPr>
                  </w:pPr>
                  <w:r>
                    <w:rPr>
                      <w:rFonts w:ascii="Arial" w:hAnsi="Arial" w:cs="Arial"/>
                      <w:szCs w:val="21"/>
                    </w:rPr>
                    <w:t xml:space="preserve">This decision form allows supplier to manage their product portfolio. More specifically, supplier can decide to discontinue specific SKUs, add new brands/variants, add new variants under existing brands and modify the specifications of variants in supplier’s </w:t>
                  </w:r>
                  <w:proofErr w:type="spellStart"/>
                  <w:r>
                    <w:rPr>
                      <w:rFonts w:ascii="Arial" w:hAnsi="Arial" w:cs="Arial"/>
                      <w:szCs w:val="21"/>
                    </w:rPr>
                    <w:t>HealthBeauties</w:t>
                  </w:r>
                  <w:proofErr w:type="spellEnd"/>
                  <w:r>
                    <w:rPr>
                      <w:rFonts w:ascii="Arial" w:hAnsi="Arial" w:cs="Arial"/>
                      <w:szCs w:val="21"/>
                    </w:rPr>
                    <w:t xml:space="preserve"> portfolio. The product portfolio from the last period appears by default. </w:t>
                  </w:r>
                </w:p>
                <w:p w:rsidR="00877FFA" w:rsidRPr="007D6765" w:rsidRDefault="00877FFA" w:rsidP="00877FFA">
                  <w:pPr>
                    <w:pStyle w:val="ListParagraph"/>
                    <w:numPr>
                      <w:ilvl w:val="0"/>
                      <w:numId w:val="1"/>
                    </w:numPr>
                    <w:ind w:firstLineChars="0"/>
                  </w:pPr>
                  <w:r w:rsidRPr="007D6765">
                    <w:rPr>
                      <w:rFonts w:ascii="Arial" w:hAnsi="Arial" w:cs="Arial"/>
                      <w:szCs w:val="21"/>
                    </w:rPr>
                    <w:t>To discontinue an existing SKU, click on the SKU name.</w:t>
                  </w:r>
                </w:p>
                <w:p w:rsidR="00877FFA" w:rsidRPr="00363BAD" w:rsidRDefault="00877FFA" w:rsidP="00877FFA">
                  <w:pPr>
                    <w:pStyle w:val="ListParagraph"/>
                    <w:numPr>
                      <w:ilvl w:val="0"/>
                      <w:numId w:val="1"/>
                    </w:numPr>
                    <w:ind w:firstLineChars="0"/>
                  </w:pPr>
                  <w:r w:rsidRPr="000E5F85">
                    <w:rPr>
                      <w:rFonts w:ascii="Arial" w:hAnsi="Arial" w:cs="Arial"/>
                      <w:szCs w:val="21"/>
                    </w:rPr>
                    <w:t>To add a new brand/variant click on “Brand” button and enter the brand/variant name with specifications. The new brand/variant is highlighted in red.</w:t>
                  </w:r>
                </w:p>
                <w:p w:rsidR="00877FFA" w:rsidRPr="00B540EF" w:rsidRDefault="00877FFA" w:rsidP="00877FFA">
                  <w:pPr>
                    <w:pStyle w:val="ListParagraph"/>
                    <w:numPr>
                      <w:ilvl w:val="0"/>
                      <w:numId w:val="1"/>
                    </w:numPr>
                    <w:ind w:firstLineChars="0"/>
                  </w:pPr>
                  <w:r>
                    <w:rPr>
                      <w:rFonts w:ascii="Arial" w:hAnsi="Arial" w:cs="Arial"/>
                      <w:szCs w:val="21"/>
                    </w:rPr>
                    <w:t>To add a new variant under an existing brand, click on the brand name in the table, and enter the variant name with specifications. The new variant is highlighted in red.</w:t>
                  </w:r>
                </w:p>
                <w:p w:rsidR="00877FFA" w:rsidRPr="00B540EF" w:rsidRDefault="00877FFA" w:rsidP="00877FFA">
                  <w:pPr>
                    <w:pStyle w:val="ListParagraph"/>
                    <w:numPr>
                      <w:ilvl w:val="0"/>
                      <w:numId w:val="1"/>
                    </w:numPr>
                    <w:ind w:firstLineChars="0"/>
                  </w:pPr>
                  <w:r>
                    <w:rPr>
                      <w:rFonts w:ascii="Arial" w:hAnsi="Arial" w:cs="Arial"/>
                      <w:szCs w:val="21"/>
                    </w:rPr>
                    <w:t>To modify a variant’s specification, enter the desired spec value. However, the Pack-Format cannot be changed. The changes are highlighted in red.</w:t>
                  </w:r>
                </w:p>
                <w:p w:rsidR="00877FFA" w:rsidRPr="00363BAD" w:rsidRDefault="00877FFA" w:rsidP="00877FFA">
                  <w:r w:rsidRPr="00B540EF">
                    <w:rPr>
                      <w:rFonts w:ascii="Arial" w:hAnsi="Arial" w:cs="Arial"/>
                      <w:szCs w:val="21"/>
                    </w:rPr>
                    <w:t xml:space="preserve">Once the changes are made, click on “Validate Portfolio” button to confirm the product portfolio decision for </w:t>
                  </w:r>
                  <w:proofErr w:type="spellStart"/>
                  <w:r w:rsidR="00331A0F">
                    <w:rPr>
                      <w:rFonts w:ascii="Arial" w:hAnsi="Arial" w:cs="Arial"/>
                      <w:szCs w:val="21"/>
                    </w:rPr>
                    <w:t>HealthBeauties</w:t>
                  </w:r>
                  <w:proofErr w:type="spellEnd"/>
                  <w:r w:rsidRPr="00B540EF">
                    <w:rPr>
                      <w:rFonts w:ascii="Arial" w:hAnsi="Arial" w:cs="Arial"/>
                      <w:szCs w:val="21"/>
                    </w:rPr>
                    <w:t>.</w:t>
                  </w:r>
                  <w:r>
                    <w:rPr>
                      <w:rFonts w:ascii="Arial" w:hAnsi="Arial" w:cs="Arial"/>
                      <w:szCs w:val="21"/>
                    </w:rPr>
                    <w:t xml:space="preserve"> If the portfolio (either of the categories or both) is not validated by the end of deadline (illustrated by the time-bar), the portfolio from previous period will be used by default.</w:t>
                  </w:r>
                </w:p>
                <w:p w:rsidR="00AA304F" w:rsidRPr="00877FFA" w:rsidRDefault="00AA304F" w:rsidP="00877FFA"/>
              </w:txbxContent>
            </v:textbox>
          </v:shape>
        </w:pict>
      </w:r>
      <w:r w:rsidRPr="001F55C2">
        <w:rPr>
          <w:rFonts w:ascii="Arial" w:hAnsi="Arial" w:cs="Arial"/>
          <w:noProof/>
          <w:sz w:val="28"/>
          <w:szCs w:val="28"/>
          <w:lang w:eastAsia="en-US"/>
        </w:rPr>
        <w:pict>
          <v:shape id="_x0000_s2053" type="#_x0000_t202" style="position:absolute;left:0;text-align:left;margin-left:616.35pt;margin-top:3in;width:234.95pt;height:355.8pt;z-index:251663360;mso-position-horizontal-relative:text;mso-position-vertical-relative:text" o:regroupid="2" strokecolor="white [3212]">
            <v:textbox style="mso-next-textbox:#_x0000_s2053">
              <w:txbxContent>
                <w:p w:rsidR="00E156B5" w:rsidRDefault="00874F53" w:rsidP="00E156B5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</w:pPr>
                  <w:r w:rsidRPr="00874F53">
                    <w:rPr>
                      <w:rFonts w:ascii="Arial" w:hAnsi="Arial" w:cs="Arial"/>
                      <w:b/>
                      <w:color w:val="002060"/>
                      <w:sz w:val="28"/>
                      <w:szCs w:val="20"/>
                    </w:rPr>
                    <w:t>I</w:t>
                  </w:r>
                  <w:r>
                    <w:rPr>
                      <w:rFonts w:ascii="Arial" w:hAnsi="Arial" w:cs="Arial"/>
                      <w:b/>
                      <w:color w:val="002060"/>
                      <w:sz w:val="28"/>
                      <w:szCs w:val="20"/>
                    </w:rPr>
                    <w:tab/>
                  </w:r>
                  <w:r w:rsidR="00E156B5"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  <w:t>Product Portfolio Management</w:t>
                  </w:r>
                </w:p>
                <w:p w:rsidR="00E156B5" w:rsidRDefault="00874F53" w:rsidP="00E156B5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</w:pPr>
                  <w:r w:rsidRPr="00874F53">
                    <w:rPr>
                      <w:rFonts w:ascii="Arial" w:hAnsi="Arial" w:cs="Arial"/>
                      <w:b/>
                      <w:color w:val="002060"/>
                      <w:sz w:val="28"/>
                      <w:szCs w:val="20"/>
                    </w:rPr>
                    <w:t>I</w:t>
                  </w:r>
                  <w:r w:rsidR="00E156B5"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  <w:tab/>
                  </w:r>
                  <w:r w:rsidR="00E156B5"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  <w:tab/>
                  </w:r>
                  <w:r w:rsidR="00E156B5"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  <w:t>Discontinue Variants</w:t>
                  </w:r>
                </w:p>
                <w:p w:rsidR="00E156B5" w:rsidRPr="00D2370E" w:rsidRDefault="00E156B5" w:rsidP="00E156B5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  <w:tab/>
                  </w:r>
                  <w:r w:rsidR="00874F53"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  <w:tab/>
                  </w:r>
                  <w:r w:rsidRPr="00D2370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New Brands/Variants</w:t>
                  </w:r>
                </w:p>
                <w:p w:rsidR="00E156B5" w:rsidRPr="00D2370E" w:rsidRDefault="00E156B5" w:rsidP="00E156B5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2370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ab/>
                  </w:r>
                  <w:r w:rsidRPr="00D2370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ab/>
                  </w:r>
                  <w:r w:rsidR="00874F53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ab/>
                  </w:r>
                  <w:r w:rsidRPr="00D2370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New Variants of Existing Brands</w:t>
                  </w:r>
                </w:p>
                <w:p w:rsidR="00E156B5" w:rsidRPr="00D2370E" w:rsidRDefault="00E156B5" w:rsidP="00E156B5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2370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ab/>
                  </w:r>
                  <w:r w:rsidRPr="00D2370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ab/>
                  </w:r>
                  <w:r w:rsidR="00874F53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ab/>
                  </w:r>
                  <w:r w:rsidR="00F30836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Modify </w:t>
                  </w:r>
                  <w:r w:rsidRPr="00D2370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Variant Specifications</w:t>
                  </w:r>
                </w:p>
                <w:p w:rsidR="00E156B5" w:rsidRDefault="00E156B5" w:rsidP="00874F5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B&amp;M List Prices</w:t>
                  </w:r>
                </w:p>
                <w:p w:rsidR="00E156B5" w:rsidRDefault="00E156B5" w:rsidP="00874F5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Negotiation Agreements </w:t>
                  </w:r>
                </w:p>
                <w:p w:rsidR="00E156B5" w:rsidRDefault="00E156B5" w:rsidP="00874F5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Production Volumes</w:t>
                  </w:r>
                </w:p>
                <w:p w:rsidR="00E156B5" w:rsidRPr="00DA6497" w:rsidRDefault="00E156B5" w:rsidP="00874F5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  <w:t>General Marketing</w:t>
                  </w:r>
                </w:p>
                <w:p w:rsidR="00E156B5" w:rsidRDefault="00E156B5" w:rsidP="00874F5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Online Store Management</w:t>
                  </w:r>
                </w:p>
                <w:p w:rsidR="00E156B5" w:rsidRDefault="00E156B5" w:rsidP="00874F5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Asset Investments</w:t>
                  </w:r>
                </w:p>
                <w:p w:rsidR="00E156B5" w:rsidRPr="0016481C" w:rsidRDefault="00E156B5" w:rsidP="00874F5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Market Research Orders</w:t>
                  </w:r>
                </w:p>
                <w:p w:rsidR="00E156B5" w:rsidRDefault="00E156B5" w:rsidP="00E156B5"/>
                <w:p w:rsidR="00E156B5" w:rsidRDefault="00E156B5" w:rsidP="00E156B5"/>
              </w:txbxContent>
            </v:textbox>
          </v:shape>
        </w:pict>
      </w:r>
    </w:p>
    <w:sectPr w:rsidR="002B3310" w:rsidRPr="00745077" w:rsidSect="00016A23">
      <w:pgSz w:w="31185" w:h="14175"/>
      <w:pgMar w:top="1440" w:right="4365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2E6F" w:rsidRDefault="00802E6F" w:rsidP="002E3E39">
      <w:pPr>
        <w:spacing w:line="240" w:lineRule="auto"/>
      </w:pPr>
      <w:r>
        <w:separator/>
      </w:r>
    </w:p>
  </w:endnote>
  <w:endnote w:type="continuationSeparator" w:id="0">
    <w:p w:rsidR="00802E6F" w:rsidRDefault="00802E6F" w:rsidP="002E3E3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2E6F" w:rsidRDefault="00802E6F" w:rsidP="002E3E39">
      <w:pPr>
        <w:spacing w:line="240" w:lineRule="auto"/>
      </w:pPr>
      <w:r>
        <w:separator/>
      </w:r>
    </w:p>
  </w:footnote>
  <w:footnote w:type="continuationSeparator" w:id="0">
    <w:p w:rsidR="00802E6F" w:rsidRDefault="00802E6F" w:rsidP="002E3E3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405950"/>
    <w:multiLevelType w:val="hybridMultilevel"/>
    <w:tmpl w:val="8F8EBE38"/>
    <w:lvl w:ilvl="0" w:tplc="5C6ABDD0">
      <w:start w:val="1"/>
      <w:numFmt w:val="upperRoman"/>
      <w:lvlText w:val="%1."/>
      <w:lvlJc w:val="left"/>
      <w:pPr>
        <w:ind w:left="1080" w:hanging="72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9394">
      <o:colormru v:ext="edit" colors="green"/>
      <o:colormenu v:ext="edit" strokecolor="green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3E39"/>
    <w:rsid w:val="00016A23"/>
    <w:rsid w:val="0002269A"/>
    <w:rsid w:val="0002577B"/>
    <w:rsid w:val="000428EA"/>
    <w:rsid w:val="00046AF9"/>
    <w:rsid w:val="00054763"/>
    <w:rsid w:val="00055134"/>
    <w:rsid w:val="00066253"/>
    <w:rsid w:val="00075289"/>
    <w:rsid w:val="000835C8"/>
    <w:rsid w:val="000B4112"/>
    <w:rsid w:val="000B779F"/>
    <w:rsid w:val="000C07E6"/>
    <w:rsid w:val="000D3C0F"/>
    <w:rsid w:val="000F02A0"/>
    <w:rsid w:val="001028E0"/>
    <w:rsid w:val="00133263"/>
    <w:rsid w:val="001332A2"/>
    <w:rsid w:val="00150E1A"/>
    <w:rsid w:val="00160CDE"/>
    <w:rsid w:val="00166778"/>
    <w:rsid w:val="00167383"/>
    <w:rsid w:val="00177FD1"/>
    <w:rsid w:val="0018035A"/>
    <w:rsid w:val="001A25B6"/>
    <w:rsid w:val="001B18A3"/>
    <w:rsid w:val="001E4364"/>
    <w:rsid w:val="001E596F"/>
    <w:rsid w:val="001F1F9E"/>
    <w:rsid w:val="001F55C2"/>
    <w:rsid w:val="00206805"/>
    <w:rsid w:val="00226861"/>
    <w:rsid w:val="00232989"/>
    <w:rsid w:val="00244E61"/>
    <w:rsid w:val="00267118"/>
    <w:rsid w:val="0027489A"/>
    <w:rsid w:val="002A1512"/>
    <w:rsid w:val="002B3310"/>
    <w:rsid w:val="002B38F4"/>
    <w:rsid w:val="002B4030"/>
    <w:rsid w:val="002B6BCF"/>
    <w:rsid w:val="002D295B"/>
    <w:rsid w:val="002E0940"/>
    <w:rsid w:val="002E3E39"/>
    <w:rsid w:val="002F5537"/>
    <w:rsid w:val="0032278B"/>
    <w:rsid w:val="0032517B"/>
    <w:rsid w:val="00331A0F"/>
    <w:rsid w:val="00335B56"/>
    <w:rsid w:val="003561A3"/>
    <w:rsid w:val="00357414"/>
    <w:rsid w:val="00363BAD"/>
    <w:rsid w:val="00383B87"/>
    <w:rsid w:val="003B1A45"/>
    <w:rsid w:val="003B1ED0"/>
    <w:rsid w:val="003E1E16"/>
    <w:rsid w:val="0040216D"/>
    <w:rsid w:val="00422CBD"/>
    <w:rsid w:val="0042410C"/>
    <w:rsid w:val="00465D4D"/>
    <w:rsid w:val="00475B6A"/>
    <w:rsid w:val="0049700C"/>
    <w:rsid w:val="004B225A"/>
    <w:rsid w:val="004C070F"/>
    <w:rsid w:val="004E4336"/>
    <w:rsid w:val="005246A4"/>
    <w:rsid w:val="00545805"/>
    <w:rsid w:val="00556AA2"/>
    <w:rsid w:val="005645AD"/>
    <w:rsid w:val="005648FE"/>
    <w:rsid w:val="005808C4"/>
    <w:rsid w:val="00595ABB"/>
    <w:rsid w:val="005A55C1"/>
    <w:rsid w:val="005D61CC"/>
    <w:rsid w:val="005E0424"/>
    <w:rsid w:val="005E0B30"/>
    <w:rsid w:val="005F6862"/>
    <w:rsid w:val="006049B7"/>
    <w:rsid w:val="00606641"/>
    <w:rsid w:val="00661A17"/>
    <w:rsid w:val="006631EE"/>
    <w:rsid w:val="00673C83"/>
    <w:rsid w:val="00685478"/>
    <w:rsid w:val="0069291D"/>
    <w:rsid w:val="006C38CA"/>
    <w:rsid w:val="006F32B6"/>
    <w:rsid w:val="00702EE2"/>
    <w:rsid w:val="0073355F"/>
    <w:rsid w:val="00745077"/>
    <w:rsid w:val="00765745"/>
    <w:rsid w:val="00771E68"/>
    <w:rsid w:val="007836B7"/>
    <w:rsid w:val="007871B6"/>
    <w:rsid w:val="007B4305"/>
    <w:rsid w:val="007B58CB"/>
    <w:rsid w:val="007C4279"/>
    <w:rsid w:val="007E4C85"/>
    <w:rsid w:val="00802E6F"/>
    <w:rsid w:val="00853AE8"/>
    <w:rsid w:val="0085745C"/>
    <w:rsid w:val="00857D22"/>
    <w:rsid w:val="00860CD6"/>
    <w:rsid w:val="00874F53"/>
    <w:rsid w:val="00877FFA"/>
    <w:rsid w:val="00882C4E"/>
    <w:rsid w:val="0088312A"/>
    <w:rsid w:val="00890535"/>
    <w:rsid w:val="00890A25"/>
    <w:rsid w:val="008969EE"/>
    <w:rsid w:val="008B34FB"/>
    <w:rsid w:val="0091593C"/>
    <w:rsid w:val="00915BEE"/>
    <w:rsid w:val="00934A2E"/>
    <w:rsid w:val="009457DE"/>
    <w:rsid w:val="00963234"/>
    <w:rsid w:val="009769EA"/>
    <w:rsid w:val="00981A0B"/>
    <w:rsid w:val="009921A9"/>
    <w:rsid w:val="009A306A"/>
    <w:rsid w:val="009C5137"/>
    <w:rsid w:val="009F14FC"/>
    <w:rsid w:val="00A10648"/>
    <w:rsid w:val="00A42C9A"/>
    <w:rsid w:val="00A808F4"/>
    <w:rsid w:val="00AA304F"/>
    <w:rsid w:val="00AB2931"/>
    <w:rsid w:val="00AB347C"/>
    <w:rsid w:val="00AE05EE"/>
    <w:rsid w:val="00AF5703"/>
    <w:rsid w:val="00B023E4"/>
    <w:rsid w:val="00B06B4F"/>
    <w:rsid w:val="00B31522"/>
    <w:rsid w:val="00B37587"/>
    <w:rsid w:val="00B804DE"/>
    <w:rsid w:val="00B820A4"/>
    <w:rsid w:val="00B93E43"/>
    <w:rsid w:val="00BB51FB"/>
    <w:rsid w:val="00BC7F00"/>
    <w:rsid w:val="00BD0DD6"/>
    <w:rsid w:val="00BF4F5E"/>
    <w:rsid w:val="00C034A0"/>
    <w:rsid w:val="00C07DCC"/>
    <w:rsid w:val="00C128DE"/>
    <w:rsid w:val="00C47735"/>
    <w:rsid w:val="00C55F0F"/>
    <w:rsid w:val="00C564A8"/>
    <w:rsid w:val="00C76E8A"/>
    <w:rsid w:val="00C777E0"/>
    <w:rsid w:val="00C82E4E"/>
    <w:rsid w:val="00C85BA8"/>
    <w:rsid w:val="00CC1CF0"/>
    <w:rsid w:val="00CD2B2C"/>
    <w:rsid w:val="00CE3944"/>
    <w:rsid w:val="00CF5C5E"/>
    <w:rsid w:val="00CF6324"/>
    <w:rsid w:val="00D07D17"/>
    <w:rsid w:val="00D37F59"/>
    <w:rsid w:val="00D445E5"/>
    <w:rsid w:val="00D54506"/>
    <w:rsid w:val="00D567A4"/>
    <w:rsid w:val="00D753D8"/>
    <w:rsid w:val="00D76231"/>
    <w:rsid w:val="00D8783E"/>
    <w:rsid w:val="00D974EA"/>
    <w:rsid w:val="00DA119B"/>
    <w:rsid w:val="00DD443B"/>
    <w:rsid w:val="00E13EC8"/>
    <w:rsid w:val="00E156B5"/>
    <w:rsid w:val="00E30936"/>
    <w:rsid w:val="00E3315F"/>
    <w:rsid w:val="00E35284"/>
    <w:rsid w:val="00E37DBB"/>
    <w:rsid w:val="00E42B6A"/>
    <w:rsid w:val="00E479CF"/>
    <w:rsid w:val="00E649B0"/>
    <w:rsid w:val="00E67961"/>
    <w:rsid w:val="00E90132"/>
    <w:rsid w:val="00E9213F"/>
    <w:rsid w:val="00EC3915"/>
    <w:rsid w:val="00EC4CB9"/>
    <w:rsid w:val="00EC567C"/>
    <w:rsid w:val="00EF66EA"/>
    <w:rsid w:val="00F06133"/>
    <w:rsid w:val="00F251AB"/>
    <w:rsid w:val="00F30836"/>
    <w:rsid w:val="00F32FC8"/>
    <w:rsid w:val="00F453AA"/>
    <w:rsid w:val="00F66D48"/>
    <w:rsid w:val="00F70C65"/>
    <w:rsid w:val="00F710BC"/>
    <w:rsid w:val="00F77544"/>
    <w:rsid w:val="00F857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>
      <o:colormru v:ext="edit" colors="green"/>
      <o:colormenu v:ext="edit" strokecolor="green"/>
    </o:shapedefaults>
    <o:shapelayout v:ext="edit">
      <o:idmap v:ext="edit" data="2"/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E39"/>
    <w:pPr>
      <w:widowControl w:val="0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5645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5645AD"/>
    <w:pPr>
      <w:keepNext/>
      <w:jc w:val="right"/>
      <w:outlineLvl w:val="1"/>
    </w:pPr>
    <w:rPr>
      <w:rFonts w:ascii="SimSun" w:hAnsi="SimSun"/>
      <w:b/>
      <w:szCs w:val="18"/>
    </w:rPr>
  </w:style>
  <w:style w:type="paragraph" w:styleId="Heading4">
    <w:name w:val="heading 4"/>
    <w:aliases w:val="TSBFOUR"/>
    <w:basedOn w:val="Normal"/>
    <w:next w:val="Normal"/>
    <w:link w:val="Heading4Char"/>
    <w:qFormat/>
    <w:rsid w:val="005645AD"/>
    <w:pPr>
      <w:widowControl/>
      <w:spacing w:after="240"/>
      <w:outlineLvl w:val="3"/>
    </w:pPr>
    <w:rPr>
      <w:noProof/>
      <w:sz w:val="24"/>
      <w:szCs w:val="20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645AD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5645AD"/>
    <w:rPr>
      <w:rFonts w:ascii="SimSun" w:hAnsi="SimSun"/>
      <w:b/>
      <w:kern w:val="2"/>
      <w:sz w:val="21"/>
      <w:szCs w:val="18"/>
    </w:rPr>
  </w:style>
  <w:style w:type="character" w:customStyle="1" w:styleId="Heading4Char">
    <w:name w:val="Heading 4 Char"/>
    <w:aliases w:val="TSBFOUR Char"/>
    <w:basedOn w:val="DefaultParagraphFont"/>
    <w:link w:val="Heading4"/>
    <w:rsid w:val="005645AD"/>
    <w:rPr>
      <w:noProof/>
      <w:kern w:val="2"/>
      <w:sz w:val="24"/>
      <w:lang w:eastAsia="zh-TW"/>
    </w:rPr>
  </w:style>
  <w:style w:type="paragraph" w:styleId="ListParagraph">
    <w:name w:val="List Paragraph"/>
    <w:basedOn w:val="Normal"/>
    <w:uiPriority w:val="34"/>
    <w:qFormat/>
    <w:rsid w:val="005645AD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semiHidden/>
    <w:unhideWhenUsed/>
    <w:rsid w:val="002E3E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E3E39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2E3E3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E3E39"/>
    <w:rPr>
      <w:kern w:val="2"/>
      <w:sz w:val="18"/>
      <w:szCs w:val="18"/>
    </w:rPr>
  </w:style>
  <w:style w:type="paragraph" w:styleId="NormalWeb">
    <w:name w:val="Normal (Web)"/>
    <w:basedOn w:val="Normal"/>
    <w:uiPriority w:val="99"/>
    <w:unhideWhenUsed/>
    <w:rsid w:val="00AA304F"/>
    <w:pPr>
      <w:widowControl/>
      <w:spacing w:before="100" w:beforeAutospacing="1" w:after="100" w:afterAutospacing="1" w:line="240" w:lineRule="auto"/>
      <w:jc w:val="left"/>
    </w:pPr>
    <w:rPr>
      <w:rFonts w:ascii="SimSun" w:hAnsi="SimSun" w:cs="SimSun"/>
      <w:kern w:val="0"/>
      <w:sz w:val="24"/>
    </w:rPr>
  </w:style>
  <w:style w:type="table" w:styleId="LightList-Accent4">
    <w:name w:val="Light List Accent 4"/>
    <w:basedOn w:val="TableNormal"/>
    <w:uiPriority w:val="61"/>
    <w:rsid w:val="0018035A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11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leahche</dc:creator>
  <cp:lastModifiedBy>AnilRaparla</cp:lastModifiedBy>
  <cp:revision>103</cp:revision>
  <cp:lastPrinted>2014-04-09T01:29:00Z</cp:lastPrinted>
  <dcterms:created xsi:type="dcterms:W3CDTF">2014-02-26T02:20:00Z</dcterms:created>
  <dcterms:modified xsi:type="dcterms:W3CDTF">2014-04-10T00:49:00Z</dcterms:modified>
</cp:coreProperties>
</file>