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78" w:tblpY="250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5137"/>
        <w:gridCol w:w="1558"/>
        <w:gridCol w:w="1558"/>
        <w:gridCol w:w="1505"/>
        <w:gridCol w:w="1482"/>
        <w:gridCol w:w="1482"/>
        <w:gridCol w:w="1459"/>
        <w:gridCol w:w="1459"/>
        <w:gridCol w:w="1517"/>
        <w:gridCol w:w="1459"/>
        <w:gridCol w:w="1459"/>
        <w:gridCol w:w="1435"/>
        <w:gridCol w:w="1435"/>
        <w:gridCol w:w="1447"/>
      </w:tblGrid>
      <w:tr w:rsidR="00D168E4" w:rsidRPr="00807BBA" w:rsidTr="00475E57">
        <w:trPr>
          <w:trHeight w:val="300"/>
        </w:trPr>
        <w:tc>
          <w:tcPr>
            <w:tcW w:w="24392" w:type="dxa"/>
            <w:gridSpan w:val="14"/>
            <w:shd w:val="clear" w:color="auto" w:fill="008000"/>
            <w:vAlign w:val="bottom"/>
            <w:hideMark/>
          </w:tcPr>
          <w:p w:rsidR="00D168E4" w:rsidRPr="00D168E4" w:rsidRDefault="00272CB6" w:rsidP="00D168E4">
            <w:pPr>
              <w:pStyle w:val="NormalWeb"/>
              <w:spacing w:before="0" w:beforeAutospacing="0" w:after="0" w:afterAutospacing="0"/>
              <w:ind w:firstLineChars="350" w:firstLine="1124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7900B8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622CA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Rural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Profit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&amp;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Loss Statement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proofErr w:type="spellStart"/>
            <w:r w:rsidR="0000162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D168E4" w:rsidRPr="00807BBA" w:rsidTr="003E33A8">
        <w:trPr>
          <w:trHeight w:val="300"/>
        </w:trPr>
        <w:tc>
          <w:tcPr>
            <w:tcW w:w="5137" w:type="dxa"/>
            <w:shd w:val="clear" w:color="auto" w:fill="FFFFFF" w:themeFill="background1"/>
            <w:vAlign w:val="bottom"/>
            <w:hideMark/>
          </w:tcPr>
          <w:p w:rsidR="00D168E4" w:rsidRPr="00745077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D168E4" w:rsidRPr="00807BBA" w:rsidRDefault="00D168E4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58" w:type="dxa"/>
            <w:shd w:val="clear" w:color="auto" w:fill="FFFFFF" w:themeFill="background1"/>
            <w:vAlign w:val="center"/>
            <w:hideMark/>
          </w:tcPr>
          <w:p w:rsidR="00D168E4" w:rsidRPr="00807BBA" w:rsidRDefault="00D168E4" w:rsidP="0000162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/>
                <w:b/>
                <w:bCs/>
                <w:kern w:val="0"/>
                <w:szCs w:val="21"/>
              </w:rPr>
              <w:t>ELAND1</w:t>
            </w:r>
          </w:p>
        </w:tc>
        <w:tc>
          <w:tcPr>
            <w:tcW w:w="1505" w:type="dxa"/>
            <w:shd w:val="clear" w:color="auto" w:fill="FFFFFF" w:themeFill="background1"/>
            <w:vAlign w:val="center"/>
            <w:hideMark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EGEND1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  <w:hideMark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EHAYA1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EBETA2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ELOGO2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EHEDE2</w:t>
            </w:r>
          </w:p>
        </w:tc>
        <w:tc>
          <w:tcPr>
            <w:tcW w:w="1517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EJUNE3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ELENA3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EJOLY3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ELISA5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ELEEX5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D168E4" w:rsidRPr="00807BBA" w:rsidRDefault="00001629" w:rsidP="003E33A8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ELOOT5</w:t>
            </w: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Sales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Cost of Price Promotions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Other Compensation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Sales Value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636561">
              <w:rPr>
                <w:rFonts w:ascii="Arial" w:hAnsi="Arial" w:cs="Arial"/>
                <w:szCs w:val="21"/>
              </w:rPr>
              <w:t>Value Share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Cost of Goods Sold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Quantity Discounts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Performance Bonus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Discontinued Goods Cost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Inventory Holding Cost ($</w:t>
            </w:r>
            <w:proofErr w:type="spellStart"/>
            <w:r w:rsidR="00D168E4"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="00D168E4"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Gross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General Expenses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Operating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Taxes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Exceptional Costs/Profits ($</w:t>
            </w:r>
            <w:proofErr w:type="spellStart"/>
            <w:r w:rsidRPr="00636561">
              <w:rPr>
                <w:rFonts w:ascii="Arial" w:hAnsi="Arial" w:cs="Arial"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($</w:t>
            </w:r>
            <w:proofErr w:type="spellStart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mln</w:t>
            </w:r>
            <w:proofErr w:type="spellEnd"/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Net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0F5A81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186.45pt;margin-top:41.25pt;width:269pt;height:577.7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E479CF" w:rsidRPr="00E479CF" w:rsidRDefault="00347CE8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47CE8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A1F51" w:rsidRPr="00622CAF" w:rsidRDefault="00BA1F51" w:rsidP="00347CE8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622CAF" w:rsidRDefault="00347CE8" w:rsidP="00347CE8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47CE8">
                    <w:rPr>
                      <w:rFonts w:ascii="Arial" w:hAnsi="Arial" w:cs="Arial"/>
                      <w:b/>
                      <w:color w:val="008000"/>
                      <w:sz w:val="22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7E01EF" w:rsidRPr="00622CA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Rural</w:t>
                  </w:r>
                  <w:r w:rsidR="007E01EF" w:rsidRPr="00622CA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 xml:space="preserve"> Profit</w:t>
                  </w:r>
                  <w:r w:rsidR="007E01EF" w:rsidRPr="00622CA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622CA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7E01EF" w:rsidRPr="00622CAF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622CA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7E01EF" w:rsidRDefault="007E01EF" w:rsidP="00347CE8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7E01E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7E01E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BA1F51" w:rsidRPr="0000557F" w:rsidRDefault="00BA1F51" w:rsidP="00347CE8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BA1F51" w:rsidRDefault="00BA1F51" w:rsidP="00347CE8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6F7DD7" w:rsidRDefault="006F7DD7" w:rsidP="00347CE8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EA045B" w:rsidRDefault="00EA045B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EA045B" w:rsidRDefault="00EA045B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E479CF" w:rsidRDefault="00E479CF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Rural Situation Reports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82505D" w:rsidRDefault="0082505D" w:rsidP="00347CE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82505D" w:rsidRDefault="0082505D" w:rsidP="0082505D"/>
                <w:p w:rsidR="00AA304F" w:rsidRDefault="00AA304F" w:rsidP="0082505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8.85pt;margin-top:1.5pt;width:1216.5pt;height:32.25pt;z-index:251658240;mso-position-horizontal-relative:text;mso-position-vertical-relative:text" strokecolor="#4bacc6">
            <v:textbox style="mso-next-textbox:#_x0000_s2050">
              <w:txbxContent>
                <w:p w:rsidR="00AA304F" w:rsidRPr="00D73975" w:rsidRDefault="00D73975" w:rsidP="00D73975">
                  <w:pPr>
                    <w:rPr>
                      <w:rFonts w:ascii="Arial" w:hAnsi="Arial" w:cs="Arial"/>
                      <w:color w:val="7F7F7F" w:themeColor="text1" w:themeTint="80"/>
                    </w:rPr>
                  </w:pP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This table gives </w:t>
                  </w:r>
                  <w:r w:rsidR="006A44D6">
                    <w:rPr>
                      <w:rFonts w:ascii="Arial" w:hAnsi="Arial" w:cs="Arial"/>
                      <w:color w:val="7F7F7F" w:themeColor="text1" w:themeTint="80"/>
                    </w:rPr>
                    <w:t xml:space="preserve">the Profit &amp; Loss statement </w:t>
                  </w:r>
                  <w:r w:rsidR="006A44D6">
                    <w:rPr>
                      <w:rFonts w:ascii="Arial" w:hAnsi="Arial" w:cs="Arial" w:hint="eastAsia"/>
                      <w:color w:val="7F7F7F" w:themeColor="text1" w:themeTint="80"/>
                    </w:rPr>
                    <w:t>for both categories by brand level</w:t>
                  </w: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 in the rural market. When moving the cursor on the brand name, the Profit &amp; Loss statement of that brand and all its variants will appear.</w:t>
                  </w:r>
                </w:p>
              </w:txbxContent>
            </v:textbox>
          </v:shape>
        </w:pict>
      </w:r>
    </w:p>
    <w:sectPr w:rsidR="002B3310" w:rsidRPr="00745077" w:rsidSect="003002C1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17A" w:rsidRDefault="00DD417A" w:rsidP="002E3E39">
      <w:pPr>
        <w:spacing w:line="240" w:lineRule="auto"/>
      </w:pPr>
      <w:r>
        <w:separator/>
      </w:r>
    </w:p>
  </w:endnote>
  <w:endnote w:type="continuationSeparator" w:id="0">
    <w:p w:rsidR="00DD417A" w:rsidRDefault="00DD417A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17A" w:rsidRDefault="00DD417A" w:rsidP="002E3E39">
      <w:pPr>
        <w:spacing w:line="240" w:lineRule="auto"/>
      </w:pPr>
      <w:r>
        <w:separator/>
      </w:r>
    </w:p>
  </w:footnote>
  <w:footnote w:type="continuationSeparator" w:id="0">
    <w:p w:rsidR="00DD417A" w:rsidRDefault="00DD417A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629"/>
    <w:rsid w:val="000076C1"/>
    <w:rsid w:val="00021536"/>
    <w:rsid w:val="0002577B"/>
    <w:rsid w:val="000A1AE8"/>
    <w:rsid w:val="000B4F16"/>
    <w:rsid w:val="000C07E6"/>
    <w:rsid w:val="000C178C"/>
    <w:rsid w:val="000F2A31"/>
    <w:rsid w:val="000F5A81"/>
    <w:rsid w:val="00100FCC"/>
    <w:rsid w:val="001028E0"/>
    <w:rsid w:val="00123ADF"/>
    <w:rsid w:val="001D268B"/>
    <w:rsid w:val="001E4364"/>
    <w:rsid w:val="00206EC4"/>
    <w:rsid w:val="00217174"/>
    <w:rsid w:val="0022389D"/>
    <w:rsid w:val="00236AAF"/>
    <w:rsid w:val="00270DA1"/>
    <w:rsid w:val="00272CB6"/>
    <w:rsid w:val="002764FD"/>
    <w:rsid w:val="0028567A"/>
    <w:rsid w:val="0029522F"/>
    <w:rsid w:val="002B3310"/>
    <w:rsid w:val="002B38F4"/>
    <w:rsid w:val="002B6BCF"/>
    <w:rsid w:val="002E3E39"/>
    <w:rsid w:val="003002C1"/>
    <w:rsid w:val="00344C51"/>
    <w:rsid w:val="00347CE8"/>
    <w:rsid w:val="00396AB3"/>
    <w:rsid w:val="003E33A8"/>
    <w:rsid w:val="00446024"/>
    <w:rsid w:val="0046168E"/>
    <w:rsid w:val="00475E57"/>
    <w:rsid w:val="004F45E2"/>
    <w:rsid w:val="00504C79"/>
    <w:rsid w:val="005645AD"/>
    <w:rsid w:val="005D61CC"/>
    <w:rsid w:val="005F5604"/>
    <w:rsid w:val="005F6862"/>
    <w:rsid w:val="00622CAF"/>
    <w:rsid w:val="00636561"/>
    <w:rsid w:val="00673C83"/>
    <w:rsid w:val="006A44D6"/>
    <w:rsid w:val="006A504F"/>
    <w:rsid w:val="006C38CA"/>
    <w:rsid w:val="006E1C7F"/>
    <w:rsid w:val="006E49A6"/>
    <w:rsid w:val="006F7DD7"/>
    <w:rsid w:val="00745077"/>
    <w:rsid w:val="007900B8"/>
    <w:rsid w:val="007936CC"/>
    <w:rsid w:val="007B4305"/>
    <w:rsid w:val="007E01EF"/>
    <w:rsid w:val="00807BBA"/>
    <w:rsid w:val="0082505D"/>
    <w:rsid w:val="00894961"/>
    <w:rsid w:val="008A4E31"/>
    <w:rsid w:val="00921C52"/>
    <w:rsid w:val="00922DE8"/>
    <w:rsid w:val="00976BB3"/>
    <w:rsid w:val="00A57F00"/>
    <w:rsid w:val="00AA304F"/>
    <w:rsid w:val="00AE05EE"/>
    <w:rsid w:val="00B05979"/>
    <w:rsid w:val="00B136B8"/>
    <w:rsid w:val="00B14B45"/>
    <w:rsid w:val="00B501B3"/>
    <w:rsid w:val="00BA1F51"/>
    <w:rsid w:val="00BB61C8"/>
    <w:rsid w:val="00C344DC"/>
    <w:rsid w:val="00C47735"/>
    <w:rsid w:val="00C55F0F"/>
    <w:rsid w:val="00C564A8"/>
    <w:rsid w:val="00C666F1"/>
    <w:rsid w:val="00C777E0"/>
    <w:rsid w:val="00C807CC"/>
    <w:rsid w:val="00C82E4E"/>
    <w:rsid w:val="00C8350F"/>
    <w:rsid w:val="00CA2EC6"/>
    <w:rsid w:val="00CD2B2C"/>
    <w:rsid w:val="00D1250E"/>
    <w:rsid w:val="00D168E4"/>
    <w:rsid w:val="00D567A4"/>
    <w:rsid w:val="00D73975"/>
    <w:rsid w:val="00D9338E"/>
    <w:rsid w:val="00DD417A"/>
    <w:rsid w:val="00DD443B"/>
    <w:rsid w:val="00E15AE3"/>
    <w:rsid w:val="00E37DBB"/>
    <w:rsid w:val="00E479CF"/>
    <w:rsid w:val="00EA045B"/>
    <w:rsid w:val="00EA2393"/>
    <w:rsid w:val="00EB7A01"/>
    <w:rsid w:val="00F46CA6"/>
    <w:rsid w:val="00F50B9C"/>
    <w:rsid w:val="00F66D48"/>
    <w:rsid w:val="00FF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28</cp:revision>
  <cp:lastPrinted>2014-04-21T03:26:00Z</cp:lastPrinted>
  <dcterms:created xsi:type="dcterms:W3CDTF">2014-02-26T08:14:00Z</dcterms:created>
  <dcterms:modified xsi:type="dcterms:W3CDTF">2014-04-21T03:26:00Z</dcterms:modified>
</cp:coreProperties>
</file>