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AC4" w:rsidRPr="00912D25" w:rsidRDefault="00EB1AC4" w:rsidP="00EB1AC4">
      <w:pPr>
        <w:pStyle w:val="a6"/>
        <w:rPr>
          <w:highlight w:val="yellow"/>
        </w:rPr>
      </w:pPr>
      <w:r w:rsidRPr="009730F8">
        <w:rPr>
          <w:highlight w:val="yellow"/>
        </w:rPr>
        <w:t xml:space="preserve">Leah, here are the latest comments on the MR studies. They are mostly minor. Please make the </w:t>
      </w:r>
      <w:r w:rsidRPr="00912D25">
        <w:rPr>
          <w:highlight w:val="yellow"/>
        </w:rPr>
        <w:t>changes and send Dariusz and me a final copy. Thanks, Wilfried</w:t>
      </w:r>
    </w:p>
    <w:p w:rsidR="00EB1AC4" w:rsidRPr="00912D25" w:rsidRDefault="00EB1AC4" w:rsidP="00EB1AC4">
      <w:pPr>
        <w:pStyle w:val="a6"/>
        <w:rPr>
          <w:highlight w:val="yellow"/>
        </w:rPr>
      </w:pPr>
    </w:p>
    <w:p w:rsidR="00EB1AC4" w:rsidRPr="00912D25" w:rsidRDefault="00EB1AC4" w:rsidP="00EB1AC4">
      <w:pPr>
        <w:pStyle w:val="a6"/>
        <w:rPr>
          <w:highlight w:val="yellow"/>
        </w:rPr>
      </w:pPr>
      <w:r w:rsidRPr="00912D25">
        <w:rPr>
          <w:highlight w:val="yellow"/>
        </w:rPr>
        <w:t>1. Awareness</w:t>
      </w:r>
    </w:p>
    <w:p w:rsidR="00EB1AC4" w:rsidRPr="00912D25" w:rsidRDefault="00EB1AC4" w:rsidP="00EB1AC4">
      <w:pPr>
        <w:pStyle w:val="a6"/>
        <w:rPr>
          <w:highlight w:val="yellow"/>
        </w:rPr>
      </w:pPr>
    </w:p>
    <w:p w:rsidR="00EB1AC4" w:rsidRPr="00912D25" w:rsidRDefault="00EB1AC4" w:rsidP="00EB1AC4">
      <w:pPr>
        <w:pStyle w:val="a6"/>
        <w:rPr>
          <w:highlight w:val="yellow"/>
        </w:rPr>
      </w:pPr>
      <w:r w:rsidRPr="00912D25">
        <w:rPr>
          <w:highlight w:val="yellow"/>
        </w:rPr>
        <w:t>-In these bar charts, since we already have the category named in the red box title, no need to repeat it before the market title. I would just label the market title on the latter and drop the category name;</w:t>
      </w:r>
    </w:p>
    <w:p w:rsidR="00EB1AC4" w:rsidRPr="00912D25" w:rsidRDefault="00EB1AC4" w:rsidP="00EB1AC4">
      <w:pPr>
        <w:pStyle w:val="a6"/>
        <w:rPr>
          <w:highlight w:val="yellow"/>
        </w:rPr>
      </w:pPr>
    </w:p>
    <w:p w:rsidR="00EB1AC4" w:rsidRPr="00912D25" w:rsidRDefault="00EB1AC4" w:rsidP="00EB1AC4">
      <w:pPr>
        <w:pStyle w:val="a6"/>
        <w:rPr>
          <w:highlight w:val="yellow"/>
        </w:rPr>
      </w:pPr>
      <w:r w:rsidRPr="00912D25">
        <w:rPr>
          <w:highlight w:val="yellow"/>
        </w:rPr>
        <w:t>-try the charts with a lighter tint of grey. Key is to see red and green; lighter grey might be better (do inmates too much now).</w:t>
      </w:r>
    </w:p>
    <w:p w:rsidR="00EB1AC4" w:rsidRPr="00912D25" w:rsidRDefault="00EB1AC4" w:rsidP="00EB1AC4">
      <w:pPr>
        <w:pStyle w:val="a6"/>
        <w:rPr>
          <w:highlight w:val="yellow"/>
        </w:rPr>
      </w:pPr>
    </w:p>
    <w:p w:rsidR="00EB1AC4" w:rsidRPr="00912D25" w:rsidRDefault="00EB1AC4" w:rsidP="00EB1AC4">
      <w:pPr>
        <w:pStyle w:val="a6"/>
        <w:rPr>
          <w:highlight w:val="yellow"/>
        </w:rPr>
      </w:pPr>
      <w:r w:rsidRPr="00912D25">
        <w:rPr>
          <w:highlight w:val="yellow"/>
        </w:rPr>
        <w:t>2. Brand Perceptions</w:t>
      </w:r>
    </w:p>
    <w:p w:rsidR="00EB1AC4" w:rsidRPr="00912D25" w:rsidRDefault="00EB1AC4" w:rsidP="00EB1AC4">
      <w:pPr>
        <w:pStyle w:val="a6"/>
        <w:rPr>
          <w:highlight w:val="yellow"/>
        </w:rPr>
      </w:pPr>
    </w:p>
    <w:p w:rsidR="00EB1AC4" w:rsidRPr="00A93D9F" w:rsidRDefault="00EB1AC4" w:rsidP="00EB1AC4">
      <w:pPr>
        <w:pStyle w:val="a6"/>
        <w:rPr>
          <w:highlight w:val="yellow"/>
        </w:rPr>
      </w:pPr>
      <w:r w:rsidRPr="00912D25">
        <w:rPr>
          <w:highlight w:val="yellow"/>
        </w:rPr>
        <w:t xml:space="preserve">-in the graphs, we can drop the category-market labels as we have them already identified in the </w:t>
      </w:r>
      <w:r w:rsidRPr="00A93D9F">
        <w:rPr>
          <w:highlight w:val="yellow"/>
        </w:rPr>
        <w:t>red title boxes.</w:t>
      </w:r>
    </w:p>
    <w:p w:rsidR="00EB1AC4" w:rsidRPr="00A93D9F" w:rsidRDefault="00EB1AC4" w:rsidP="00EB1AC4">
      <w:pPr>
        <w:pStyle w:val="a6"/>
        <w:rPr>
          <w:highlight w:val="yellow"/>
        </w:rPr>
      </w:pPr>
    </w:p>
    <w:p w:rsidR="00EB1AC4" w:rsidRPr="00A93D9F" w:rsidRDefault="00EB1AC4" w:rsidP="00EB1AC4">
      <w:pPr>
        <w:pStyle w:val="a6"/>
        <w:rPr>
          <w:highlight w:val="yellow"/>
        </w:rPr>
      </w:pPr>
      <w:r w:rsidRPr="00A93D9F">
        <w:rPr>
          <w:highlight w:val="yellow"/>
        </w:rPr>
        <w:t>3. Retailer Perceptions</w:t>
      </w:r>
    </w:p>
    <w:p w:rsidR="00EB1AC4" w:rsidRPr="00A93D9F" w:rsidRDefault="00EB1AC4" w:rsidP="00EB1AC4">
      <w:pPr>
        <w:pStyle w:val="a6"/>
        <w:rPr>
          <w:highlight w:val="yellow"/>
        </w:rPr>
      </w:pPr>
    </w:p>
    <w:p w:rsidR="00EB1AC4" w:rsidRDefault="00EB1AC4" w:rsidP="00EB1AC4">
      <w:pPr>
        <w:pStyle w:val="a6"/>
      </w:pPr>
      <w:r w:rsidRPr="00A93D9F">
        <w:rPr>
          <w:highlight w:val="yellow"/>
        </w:rPr>
        <w:t>-fine</w:t>
      </w:r>
    </w:p>
    <w:p w:rsidR="00EB1AC4" w:rsidRDefault="00EB1AC4" w:rsidP="00EB1AC4">
      <w:pPr>
        <w:pStyle w:val="a6"/>
      </w:pPr>
    </w:p>
    <w:p w:rsidR="00EB1AC4" w:rsidRPr="00A93D9F" w:rsidRDefault="00EB1AC4" w:rsidP="00EB1AC4">
      <w:pPr>
        <w:pStyle w:val="a6"/>
        <w:rPr>
          <w:highlight w:val="yellow"/>
        </w:rPr>
      </w:pPr>
      <w:r w:rsidRPr="00A93D9F">
        <w:rPr>
          <w:highlight w:val="yellow"/>
        </w:rPr>
        <w:t>4. Tables on market shares/sales by segment, category, market</w:t>
      </w:r>
    </w:p>
    <w:p w:rsidR="00EB1AC4" w:rsidRPr="00A93D9F" w:rsidRDefault="00EB1AC4" w:rsidP="00EB1AC4">
      <w:pPr>
        <w:pStyle w:val="a6"/>
        <w:rPr>
          <w:highlight w:val="yellow"/>
        </w:rPr>
      </w:pPr>
    </w:p>
    <w:p w:rsidR="00EB1AC4" w:rsidRDefault="00EB1AC4" w:rsidP="00EB1AC4">
      <w:pPr>
        <w:pStyle w:val="a6"/>
      </w:pPr>
      <w:r w:rsidRPr="00A93D9F">
        <w:rPr>
          <w:highlight w:val="yellow"/>
        </w:rPr>
        <w:t>-fine</w:t>
      </w:r>
    </w:p>
    <w:p w:rsidR="00EB1AC4" w:rsidRDefault="00EB1AC4" w:rsidP="00EB1AC4">
      <w:pPr>
        <w:pStyle w:val="a6"/>
      </w:pPr>
    </w:p>
    <w:p w:rsidR="00EB1AC4" w:rsidRPr="00A0191D" w:rsidRDefault="00EB1AC4" w:rsidP="00EB1AC4">
      <w:pPr>
        <w:pStyle w:val="a6"/>
        <w:rPr>
          <w:highlight w:val="yellow"/>
        </w:rPr>
      </w:pPr>
      <w:r w:rsidRPr="00A0191D">
        <w:rPr>
          <w:highlight w:val="yellow"/>
        </w:rPr>
        <w:t>5. B&amp;M Retail Prices</w:t>
      </w:r>
    </w:p>
    <w:p w:rsidR="00EB1AC4" w:rsidRPr="00A0191D" w:rsidRDefault="00EB1AC4" w:rsidP="00EB1AC4">
      <w:pPr>
        <w:pStyle w:val="a6"/>
        <w:rPr>
          <w:highlight w:val="yellow"/>
        </w:rPr>
      </w:pPr>
    </w:p>
    <w:p w:rsidR="00EB1AC4" w:rsidRPr="00A0191D" w:rsidRDefault="00EB1AC4" w:rsidP="00EB1AC4">
      <w:pPr>
        <w:pStyle w:val="a6"/>
        <w:rPr>
          <w:highlight w:val="yellow"/>
        </w:rPr>
      </w:pPr>
      <w:r w:rsidRPr="00A0191D">
        <w:rPr>
          <w:highlight w:val="yellow"/>
        </w:rPr>
        <w:t>- reduce the 4 tables to 2; just add a title line identifying the respective markets between the retailer line and the prices/changes in the columns (</w:t>
      </w:r>
      <w:proofErr w:type="spellStart"/>
      <w:r w:rsidRPr="00A0191D">
        <w:rPr>
          <w:highlight w:val="yellow"/>
        </w:rPr>
        <w:t>ie</w:t>
      </w:r>
      <w:proofErr w:type="spellEnd"/>
      <w:r w:rsidRPr="00A0191D">
        <w:rPr>
          <w:highlight w:val="yellow"/>
        </w:rPr>
        <w:t>, same 3-tier structure as in the Promotion Intensity tables). Hence, we would have one table for each category (and adjust the title boxes accordingly);</w:t>
      </w:r>
    </w:p>
    <w:p w:rsidR="00EB1AC4" w:rsidRPr="00A0191D" w:rsidRDefault="00EB1AC4" w:rsidP="00EB1AC4">
      <w:pPr>
        <w:pStyle w:val="a6"/>
        <w:rPr>
          <w:highlight w:val="yellow"/>
        </w:rPr>
      </w:pPr>
    </w:p>
    <w:p w:rsidR="00EB1AC4" w:rsidRPr="00A0191D" w:rsidRDefault="00EB1AC4" w:rsidP="00EB1AC4">
      <w:pPr>
        <w:pStyle w:val="a6"/>
        <w:rPr>
          <w:highlight w:val="yellow"/>
        </w:rPr>
      </w:pPr>
      <w:r w:rsidRPr="00A0191D">
        <w:rPr>
          <w:highlight w:val="yellow"/>
        </w:rPr>
        <w:t xml:space="preserve">-adjust the legend on the right accordingly (only </w:t>
      </w:r>
      <w:proofErr w:type="spellStart"/>
      <w:r w:rsidRPr="00A0191D">
        <w:rPr>
          <w:highlight w:val="yellow"/>
        </w:rPr>
        <w:t>two</w:t>
      </w:r>
      <w:proofErr w:type="gramStart"/>
      <w:r w:rsidRPr="00A0191D">
        <w:rPr>
          <w:highlight w:val="yellow"/>
        </w:rPr>
        <w:t>,lines</w:t>
      </w:r>
      <w:proofErr w:type="spellEnd"/>
      <w:proofErr w:type="gramEnd"/>
      <w:r w:rsidRPr="00A0191D">
        <w:rPr>
          <w:highlight w:val="yellow"/>
        </w:rPr>
        <w:t>, one for each category);</w:t>
      </w:r>
    </w:p>
    <w:p w:rsidR="00EB1AC4" w:rsidRPr="00A0191D" w:rsidRDefault="00EB1AC4" w:rsidP="00EB1AC4">
      <w:pPr>
        <w:pStyle w:val="a6"/>
        <w:rPr>
          <w:highlight w:val="yellow"/>
        </w:rPr>
      </w:pPr>
    </w:p>
    <w:p w:rsidR="00EB1AC4" w:rsidRPr="00A0191D" w:rsidRDefault="00EB1AC4" w:rsidP="00EB1AC4">
      <w:pPr>
        <w:pStyle w:val="a6"/>
        <w:rPr>
          <w:highlight w:val="yellow"/>
        </w:rPr>
      </w:pPr>
      <w:r w:rsidRPr="00A0191D">
        <w:rPr>
          <w:highlight w:val="yellow"/>
        </w:rPr>
        <w:t>-and keep the lines where we identify suppliers/retailers blank (as in the Promotion Intensity tables).</w:t>
      </w:r>
    </w:p>
    <w:p w:rsidR="00EB1AC4" w:rsidRPr="00A0191D" w:rsidRDefault="00EB1AC4" w:rsidP="00EB1AC4">
      <w:pPr>
        <w:pStyle w:val="a6"/>
        <w:rPr>
          <w:highlight w:val="yellow"/>
        </w:rPr>
      </w:pPr>
    </w:p>
    <w:p w:rsidR="00EB1AC4" w:rsidRPr="00A0191D" w:rsidRDefault="00EB1AC4" w:rsidP="00EB1AC4">
      <w:pPr>
        <w:pStyle w:val="a6"/>
        <w:rPr>
          <w:highlight w:val="yellow"/>
        </w:rPr>
      </w:pPr>
      <w:r w:rsidRPr="00A0191D">
        <w:rPr>
          <w:highlight w:val="yellow"/>
        </w:rPr>
        <w:t>6. Promotion Intensity</w:t>
      </w:r>
    </w:p>
    <w:p w:rsidR="00EB1AC4" w:rsidRPr="00A0191D" w:rsidRDefault="00EB1AC4" w:rsidP="00EB1AC4">
      <w:pPr>
        <w:pStyle w:val="a6"/>
        <w:rPr>
          <w:highlight w:val="yellow"/>
        </w:rPr>
      </w:pPr>
    </w:p>
    <w:p w:rsidR="00EB1AC4" w:rsidRPr="001E172C" w:rsidRDefault="00EB1AC4" w:rsidP="00EB1AC4">
      <w:pPr>
        <w:pStyle w:val="a6"/>
        <w:rPr>
          <w:highlight w:val="yellow"/>
        </w:rPr>
      </w:pPr>
      <w:r w:rsidRPr="001E172C">
        <w:rPr>
          <w:highlight w:val="yellow"/>
        </w:rPr>
        <w:t>-fine</w:t>
      </w:r>
    </w:p>
    <w:p w:rsidR="00EB1AC4" w:rsidRPr="001E172C" w:rsidRDefault="00EB1AC4" w:rsidP="00EB1AC4">
      <w:pPr>
        <w:pStyle w:val="a6"/>
        <w:rPr>
          <w:highlight w:val="yellow"/>
        </w:rPr>
      </w:pPr>
    </w:p>
    <w:p w:rsidR="00EB1AC4" w:rsidRPr="001E172C" w:rsidRDefault="00EB1AC4" w:rsidP="00EB1AC4">
      <w:pPr>
        <w:pStyle w:val="a6"/>
        <w:rPr>
          <w:highlight w:val="yellow"/>
        </w:rPr>
      </w:pPr>
      <w:r w:rsidRPr="001E172C">
        <w:rPr>
          <w:highlight w:val="yellow"/>
        </w:rPr>
        <w:t>7. Supplier Intelligence</w:t>
      </w:r>
    </w:p>
    <w:p w:rsidR="00EB1AC4" w:rsidRPr="001E172C" w:rsidRDefault="00EB1AC4" w:rsidP="00EB1AC4">
      <w:pPr>
        <w:pStyle w:val="a6"/>
        <w:rPr>
          <w:highlight w:val="yellow"/>
        </w:rPr>
      </w:pPr>
    </w:p>
    <w:p w:rsidR="00EB1AC4" w:rsidRDefault="00EB1AC4" w:rsidP="00EB1AC4">
      <w:pPr>
        <w:pStyle w:val="a6"/>
      </w:pPr>
      <w:r w:rsidRPr="001E172C">
        <w:rPr>
          <w:highlight w:val="yellow"/>
        </w:rPr>
        <w:t>-in the lines for offline, we can drop "offline" identifier before the market identifier;</w:t>
      </w:r>
    </w:p>
    <w:p w:rsidR="00EB1AC4" w:rsidRDefault="00EB1AC4" w:rsidP="00EB1AC4">
      <w:pPr>
        <w:pStyle w:val="a6"/>
      </w:pPr>
    </w:p>
    <w:p w:rsidR="00EB1AC4" w:rsidRPr="00967886" w:rsidRDefault="00EB1AC4" w:rsidP="00EB1AC4">
      <w:pPr>
        <w:pStyle w:val="a6"/>
        <w:rPr>
          <w:highlight w:val="yellow"/>
        </w:rPr>
      </w:pPr>
      <w:r w:rsidRPr="001E172C">
        <w:rPr>
          <w:highlight w:val="yellow"/>
        </w:rPr>
        <w:t xml:space="preserve">-in the main lines with "Advertising", "Trade Support", and "Online Investments", put behind </w:t>
      </w:r>
      <w:r w:rsidRPr="00967886">
        <w:rPr>
          <w:highlight w:val="yellow"/>
        </w:rPr>
        <w:t xml:space="preserve">each the units as ($ </w:t>
      </w:r>
      <w:proofErr w:type="spellStart"/>
      <w:r w:rsidRPr="00967886">
        <w:rPr>
          <w:highlight w:val="yellow"/>
        </w:rPr>
        <w:t>mln</w:t>
      </w:r>
      <w:proofErr w:type="spellEnd"/>
      <w:r w:rsidRPr="00967886">
        <w:rPr>
          <w:highlight w:val="yellow"/>
        </w:rPr>
        <w:t>);</w:t>
      </w:r>
    </w:p>
    <w:p w:rsidR="00EB1AC4" w:rsidRPr="00967886" w:rsidRDefault="00EB1AC4" w:rsidP="00EB1AC4">
      <w:pPr>
        <w:pStyle w:val="a6"/>
        <w:rPr>
          <w:highlight w:val="yellow"/>
        </w:rPr>
      </w:pPr>
    </w:p>
    <w:p w:rsidR="00EB1AC4" w:rsidRPr="00967886" w:rsidRDefault="00EB1AC4" w:rsidP="00EB1AC4">
      <w:pPr>
        <w:pStyle w:val="a6"/>
        <w:rPr>
          <w:highlight w:val="yellow"/>
        </w:rPr>
      </w:pPr>
      <w:r w:rsidRPr="00967886">
        <w:rPr>
          <w:highlight w:val="yellow"/>
        </w:rPr>
        <w:t xml:space="preserve">-behind "Capacity", put unit </w:t>
      </w:r>
      <w:proofErr w:type="spellStart"/>
      <w:r w:rsidRPr="00967886">
        <w:rPr>
          <w:highlight w:val="yellow"/>
        </w:rPr>
        <w:t>uas</w:t>
      </w:r>
      <w:proofErr w:type="spellEnd"/>
      <w:r w:rsidRPr="00967886">
        <w:rPr>
          <w:highlight w:val="yellow"/>
        </w:rPr>
        <w:t xml:space="preserve"> (</w:t>
      </w:r>
      <w:proofErr w:type="gramStart"/>
      <w:r w:rsidRPr="00967886">
        <w:rPr>
          <w:highlight w:val="yellow"/>
        </w:rPr>
        <w:t>units</w:t>
      </w:r>
      <w:proofErr w:type="gramEnd"/>
      <w:r w:rsidRPr="00967886">
        <w:rPr>
          <w:highlight w:val="yellow"/>
        </w:rPr>
        <w:t xml:space="preserve"> </w:t>
      </w:r>
      <w:proofErr w:type="spellStart"/>
      <w:r w:rsidRPr="00967886">
        <w:rPr>
          <w:highlight w:val="yellow"/>
        </w:rPr>
        <w:t>mln</w:t>
      </w:r>
      <w:proofErr w:type="spellEnd"/>
      <w:r w:rsidRPr="00967886">
        <w:rPr>
          <w:highlight w:val="yellow"/>
        </w:rPr>
        <w:t>);</w:t>
      </w:r>
    </w:p>
    <w:p w:rsidR="00EB1AC4" w:rsidRPr="00967886" w:rsidRDefault="00EB1AC4" w:rsidP="00EB1AC4">
      <w:pPr>
        <w:pStyle w:val="a6"/>
        <w:rPr>
          <w:highlight w:val="yellow"/>
        </w:rPr>
      </w:pPr>
    </w:p>
    <w:p w:rsidR="00EB1AC4" w:rsidRPr="00967886" w:rsidRDefault="00EB1AC4" w:rsidP="00EB1AC4">
      <w:pPr>
        <w:pStyle w:val="a6"/>
        <w:rPr>
          <w:highlight w:val="yellow"/>
        </w:rPr>
      </w:pPr>
      <w:r w:rsidRPr="00967886">
        <w:rPr>
          <w:highlight w:val="yellow"/>
        </w:rPr>
        <w:t>-behind "Utilization Rate", put unit as (%);</w:t>
      </w:r>
    </w:p>
    <w:p w:rsidR="00EB1AC4" w:rsidRPr="00967886" w:rsidRDefault="00EB1AC4" w:rsidP="00EB1AC4">
      <w:pPr>
        <w:pStyle w:val="a6"/>
        <w:rPr>
          <w:highlight w:val="yellow"/>
        </w:rPr>
      </w:pPr>
    </w:p>
    <w:p w:rsidR="00EB1AC4" w:rsidRDefault="00EB1AC4" w:rsidP="00EB1AC4">
      <w:pPr>
        <w:pStyle w:val="a6"/>
      </w:pPr>
      <w:r w:rsidRPr="00967886">
        <w:rPr>
          <w:highlight w:val="yellow"/>
        </w:rPr>
        <w:t>- note sure about the units of the Flexibility; check but might also be (%).</w:t>
      </w:r>
    </w:p>
    <w:p w:rsidR="00EB1AC4" w:rsidRDefault="00EB1AC4" w:rsidP="00EB1AC4">
      <w:pPr>
        <w:pStyle w:val="a6"/>
      </w:pPr>
    </w:p>
    <w:p w:rsidR="00EB1AC4" w:rsidRPr="00967886" w:rsidRDefault="00EB1AC4" w:rsidP="00EB1AC4">
      <w:pPr>
        <w:pStyle w:val="a6"/>
        <w:rPr>
          <w:highlight w:val="yellow"/>
        </w:rPr>
      </w:pPr>
      <w:r w:rsidRPr="00967886">
        <w:rPr>
          <w:highlight w:val="yellow"/>
        </w:rPr>
        <w:t>8. Retailer Intelligence</w:t>
      </w:r>
    </w:p>
    <w:p w:rsidR="00EB1AC4" w:rsidRPr="00967886" w:rsidRDefault="00EB1AC4" w:rsidP="00EB1AC4">
      <w:pPr>
        <w:pStyle w:val="a6"/>
        <w:rPr>
          <w:highlight w:val="yellow"/>
        </w:rPr>
      </w:pPr>
    </w:p>
    <w:p w:rsidR="00EB1AC4" w:rsidRPr="00FF205C" w:rsidRDefault="00EB1AC4" w:rsidP="00EB1AC4">
      <w:pPr>
        <w:pStyle w:val="a6"/>
        <w:rPr>
          <w:highlight w:val="yellow"/>
        </w:rPr>
      </w:pPr>
      <w:r w:rsidRPr="00FF205C">
        <w:rPr>
          <w:highlight w:val="yellow"/>
        </w:rPr>
        <w:t xml:space="preserve">-behind "Advertising", put unit as ($ </w:t>
      </w:r>
      <w:proofErr w:type="spellStart"/>
      <w:r w:rsidRPr="00FF205C">
        <w:rPr>
          <w:highlight w:val="yellow"/>
        </w:rPr>
        <w:t>mln</w:t>
      </w:r>
      <w:proofErr w:type="spellEnd"/>
      <w:r w:rsidRPr="00FF205C">
        <w:rPr>
          <w:highlight w:val="yellow"/>
        </w:rPr>
        <w:t>);</w:t>
      </w:r>
    </w:p>
    <w:p w:rsidR="00EB1AC4" w:rsidRPr="00FF205C" w:rsidRDefault="00EB1AC4" w:rsidP="00EB1AC4">
      <w:pPr>
        <w:pStyle w:val="a6"/>
        <w:rPr>
          <w:highlight w:val="yellow"/>
        </w:rPr>
      </w:pPr>
    </w:p>
    <w:p w:rsidR="00EB1AC4" w:rsidRPr="00FF205C" w:rsidRDefault="00EB1AC4" w:rsidP="00EB1AC4">
      <w:pPr>
        <w:pStyle w:val="a6"/>
        <w:rPr>
          <w:rFonts w:hint="eastAsia"/>
          <w:highlight w:val="yellow"/>
        </w:rPr>
      </w:pPr>
      <w:r w:rsidRPr="00FF205C">
        <w:rPr>
          <w:highlight w:val="yellow"/>
        </w:rPr>
        <w:t xml:space="preserve">-behind "In-Store Service", put unit. Is it (level) or ($ </w:t>
      </w:r>
      <w:proofErr w:type="spellStart"/>
      <w:r w:rsidRPr="00FF205C">
        <w:rPr>
          <w:highlight w:val="yellow"/>
        </w:rPr>
        <w:t>mln</w:t>
      </w:r>
      <w:proofErr w:type="spellEnd"/>
      <w:r w:rsidRPr="00FF205C">
        <w:rPr>
          <w:highlight w:val="yellow"/>
        </w:rPr>
        <w:t>) with latter indicating investment? Please check;</w:t>
      </w:r>
    </w:p>
    <w:p w:rsidR="00967886" w:rsidRPr="00FF205C" w:rsidRDefault="00967886" w:rsidP="00EB1AC4">
      <w:pPr>
        <w:pStyle w:val="a6"/>
        <w:rPr>
          <w:rFonts w:hint="eastAsia"/>
          <w:highlight w:val="yellow"/>
        </w:rPr>
      </w:pPr>
      <w:r w:rsidRPr="00FF205C">
        <w:rPr>
          <w:highlight w:val="yellow"/>
        </w:rPr>
        <w:t>It is level</w:t>
      </w:r>
      <w:r w:rsidR="00185578" w:rsidRPr="00FF205C">
        <w:rPr>
          <w:rFonts w:hint="eastAsia"/>
          <w:highlight w:val="yellow"/>
        </w:rPr>
        <w:t>, base, fair, medium, enhanced, premium</w:t>
      </w:r>
    </w:p>
    <w:p w:rsidR="00FF205C" w:rsidRDefault="00FF205C" w:rsidP="00EB1AC4">
      <w:pPr>
        <w:pStyle w:val="a6"/>
        <w:rPr>
          <w:rFonts w:hint="eastAsia"/>
          <w:highlight w:val="yellow"/>
        </w:rPr>
      </w:pPr>
    </w:p>
    <w:p w:rsidR="00EB1AC4" w:rsidRDefault="00EB1AC4" w:rsidP="00EB1AC4">
      <w:pPr>
        <w:pStyle w:val="a6"/>
      </w:pPr>
      <w:proofErr w:type="gramStart"/>
      <w:r w:rsidRPr="00FF205C">
        <w:rPr>
          <w:highlight w:val="yellow"/>
        </w:rPr>
        <w:t>-behind "Shelf Space Allocation", punt unit as (%).</w:t>
      </w:r>
      <w:proofErr w:type="gramEnd"/>
    </w:p>
    <w:p w:rsidR="00EB1AC4" w:rsidRDefault="00EB1AC4" w:rsidP="00EB1AC4">
      <w:pPr>
        <w:pStyle w:val="a6"/>
      </w:pPr>
    </w:p>
    <w:p w:rsidR="00EB1AC4" w:rsidRPr="00A3146A" w:rsidRDefault="00EB1AC4" w:rsidP="00EB1AC4">
      <w:pPr>
        <w:pStyle w:val="a6"/>
        <w:rPr>
          <w:highlight w:val="yellow"/>
        </w:rPr>
      </w:pPr>
      <w:r w:rsidRPr="00A3146A">
        <w:rPr>
          <w:highlight w:val="yellow"/>
        </w:rPr>
        <w:t xml:space="preserve">9. Two-Period </w:t>
      </w:r>
      <w:proofErr w:type="gramStart"/>
      <w:r w:rsidRPr="00A3146A">
        <w:rPr>
          <w:highlight w:val="yellow"/>
        </w:rPr>
        <w:t>Ahead</w:t>
      </w:r>
      <w:proofErr w:type="gramEnd"/>
      <w:r w:rsidRPr="00A3146A">
        <w:rPr>
          <w:highlight w:val="yellow"/>
        </w:rPr>
        <w:t xml:space="preserve"> Forecasts</w:t>
      </w:r>
    </w:p>
    <w:p w:rsidR="00EB1AC4" w:rsidRPr="00A3146A" w:rsidRDefault="00EB1AC4" w:rsidP="00EB1AC4">
      <w:pPr>
        <w:pStyle w:val="a6"/>
        <w:rPr>
          <w:highlight w:val="yellow"/>
        </w:rPr>
      </w:pPr>
    </w:p>
    <w:p w:rsidR="00EB1AC4" w:rsidRPr="00A3146A" w:rsidRDefault="00EB1AC4" w:rsidP="00EB1AC4">
      <w:pPr>
        <w:pStyle w:val="a6"/>
        <w:rPr>
          <w:highlight w:val="yellow"/>
        </w:rPr>
      </w:pPr>
      <w:r w:rsidRPr="00A3146A">
        <w:rPr>
          <w:highlight w:val="yellow"/>
        </w:rPr>
        <w:t>-in the graphs for the consumer segment sizes, put numbers on the. Erotically access (as in the Internet Penetration graph);</w:t>
      </w:r>
    </w:p>
    <w:p w:rsidR="00EB1AC4" w:rsidRPr="00A3146A" w:rsidRDefault="00EB1AC4" w:rsidP="00EB1AC4">
      <w:pPr>
        <w:pStyle w:val="a6"/>
        <w:rPr>
          <w:highlight w:val="yellow"/>
        </w:rPr>
      </w:pPr>
    </w:p>
    <w:p w:rsidR="00EB1AC4" w:rsidRDefault="00EB1AC4" w:rsidP="00EB1AC4">
      <w:pPr>
        <w:pStyle w:val="a6"/>
      </w:pPr>
      <w:r w:rsidRPr="00A3146A">
        <w:rPr>
          <w:highlight w:val="yellow"/>
        </w:rPr>
        <w:t>-in the graphs for the shopper segment sizes, do the same. And correct the imbedded box since it still refers to consumer segments where it should be "shopper segment sizes...</w:t>
      </w:r>
      <w:proofErr w:type="gramStart"/>
      <w:r w:rsidRPr="00A3146A">
        <w:rPr>
          <w:highlight w:val="yellow"/>
        </w:rPr>
        <w:t>";</w:t>
      </w:r>
      <w:proofErr w:type="gramEnd"/>
    </w:p>
    <w:p w:rsidR="00EB1AC4" w:rsidRDefault="00EB1AC4" w:rsidP="00EB1AC4">
      <w:pPr>
        <w:pStyle w:val="a6"/>
      </w:pPr>
    </w:p>
    <w:p w:rsidR="00EB1AC4" w:rsidRDefault="00EB1AC4" w:rsidP="00EB1AC4">
      <w:pPr>
        <w:pStyle w:val="a6"/>
      </w:pPr>
      <w:r w:rsidRPr="004C6567">
        <w:rPr>
          <w:highlight w:val="yellow"/>
        </w:rPr>
        <w:t xml:space="preserve">- </w:t>
      </w:r>
      <w:proofErr w:type="gramStart"/>
      <w:r w:rsidRPr="004C6567">
        <w:rPr>
          <w:highlight w:val="yellow"/>
        </w:rPr>
        <w:t>in</w:t>
      </w:r>
      <w:proofErr w:type="gramEnd"/>
      <w:r w:rsidRPr="004C6567">
        <w:rPr>
          <w:highlight w:val="yellow"/>
        </w:rPr>
        <w:t xml:space="preserve"> title of Internet Penetration graph, correct title: should be "Two-Period Ahead...".</w:t>
      </w:r>
    </w:p>
    <w:p w:rsidR="00EB1AC4" w:rsidRDefault="00EB1AC4" w:rsidP="00EB1AC4">
      <w:pPr>
        <w:pStyle w:val="a6"/>
      </w:pPr>
    </w:p>
    <w:p w:rsidR="00EB1AC4" w:rsidRDefault="00EB1AC4" w:rsidP="00EB1AC4">
      <w:pPr>
        <w:pStyle w:val="a6"/>
      </w:pPr>
    </w:p>
    <w:p w:rsidR="00EB1AC4" w:rsidRDefault="00EB1AC4" w:rsidP="00EB1AC4">
      <w:pPr>
        <w:pStyle w:val="a6"/>
      </w:pPr>
    </w:p>
    <w:p w:rsidR="00EB1AC4" w:rsidRDefault="00EB1AC4" w:rsidP="00EB1AC4">
      <w:pPr>
        <w:pStyle w:val="a6"/>
      </w:pPr>
    </w:p>
    <w:p w:rsidR="00EB1AC4" w:rsidRDefault="00EB1AC4" w:rsidP="00EB1AC4">
      <w:pPr>
        <w:pStyle w:val="a6"/>
      </w:pPr>
    </w:p>
    <w:p w:rsidR="00EB1AC4" w:rsidRDefault="00EB1AC4" w:rsidP="00EB1AC4">
      <w:pPr>
        <w:pStyle w:val="a6"/>
      </w:pPr>
      <w:r>
        <w:t xml:space="preserve">Sent from my </w:t>
      </w:r>
      <w:proofErr w:type="spellStart"/>
      <w:r>
        <w:t>iPad</w:t>
      </w:r>
      <w:proofErr w:type="spellEnd"/>
    </w:p>
    <w:p w:rsidR="002B3310" w:rsidRDefault="002B3310"/>
    <w:sectPr w:rsidR="002B3310" w:rsidSect="002B3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960" w:rsidRDefault="00264960" w:rsidP="00EB1AC4">
      <w:pPr>
        <w:spacing w:line="240" w:lineRule="auto"/>
      </w:pPr>
      <w:r>
        <w:separator/>
      </w:r>
    </w:p>
  </w:endnote>
  <w:endnote w:type="continuationSeparator" w:id="0">
    <w:p w:rsidR="00264960" w:rsidRDefault="00264960" w:rsidP="00EB1AC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960" w:rsidRDefault="00264960" w:rsidP="00EB1AC4">
      <w:pPr>
        <w:spacing w:line="240" w:lineRule="auto"/>
      </w:pPr>
      <w:r>
        <w:separator/>
      </w:r>
    </w:p>
  </w:footnote>
  <w:footnote w:type="continuationSeparator" w:id="0">
    <w:p w:rsidR="00264960" w:rsidRDefault="00264960" w:rsidP="00EB1AC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1AC4"/>
    <w:rsid w:val="00185578"/>
    <w:rsid w:val="001E172C"/>
    <w:rsid w:val="00264960"/>
    <w:rsid w:val="002B3310"/>
    <w:rsid w:val="003F4A09"/>
    <w:rsid w:val="004925F5"/>
    <w:rsid w:val="00496242"/>
    <w:rsid w:val="004C6567"/>
    <w:rsid w:val="005645AD"/>
    <w:rsid w:val="00826E52"/>
    <w:rsid w:val="00912D25"/>
    <w:rsid w:val="0094634F"/>
    <w:rsid w:val="00967886"/>
    <w:rsid w:val="009730F8"/>
    <w:rsid w:val="00A0191D"/>
    <w:rsid w:val="00A3146A"/>
    <w:rsid w:val="00A93D9F"/>
    <w:rsid w:val="00C404DE"/>
    <w:rsid w:val="00DD5DD2"/>
    <w:rsid w:val="00EB1AC4"/>
    <w:rsid w:val="00FF2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5AD"/>
    <w:pPr>
      <w:widowControl w:val="0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645AD"/>
    <w:pPr>
      <w:keepNext/>
      <w:jc w:val="right"/>
      <w:outlineLvl w:val="1"/>
    </w:pPr>
    <w:rPr>
      <w:rFonts w:ascii="宋体" w:hAnsi="宋体"/>
      <w:b/>
      <w:szCs w:val="18"/>
    </w:rPr>
  </w:style>
  <w:style w:type="paragraph" w:styleId="4">
    <w:name w:val="heading 4"/>
    <w:aliases w:val="TSBFOUR"/>
    <w:basedOn w:val="a"/>
    <w:next w:val="a"/>
    <w:link w:val="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645A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645AD"/>
    <w:rPr>
      <w:rFonts w:ascii="宋体" w:hAnsi="宋体"/>
      <w:b/>
      <w:kern w:val="2"/>
      <w:sz w:val="21"/>
      <w:szCs w:val="18"/>
    </w:rPr>
  </w:style>
  <w:style w:type="character" w:customStyle="1" w:styleId="4Char">
    <w:name w:val="标题 4 Char"/>
    <w:aliases w:val="TSBFOUR Char"/>
    <w:basedOn w:val="a0"/>
    <w:link w:val="4"/>
    <w:rsid w:val="005645AD"/>
    <w:rPr>
      <w:noProof/>
      <w:kern w:val="2"/>
      <w:sz w:val="24"/>
      <w:lang w:eastAsia="zh-TW"/>
    </w:rPr>
  </w:style>
  <w:style w:type="paragraph" w:styleId="a3">
    <w:name w:val="List Paragraph"/>
    <w:basedOn w:val="a"/>
    <w:uiPriority w:val="34"/>
    <w:qFormat/>
    <w:rsid w:val="005645A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B1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B1AC4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B1AC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B1AC4"/>
    <w:rPr>
      <w:kern w:val="2"/>
      <w:sz w:val="18"/>
      <w:szCs w:val="18"/>
    </w:rPr>
  </w:style>
  <w:style w:type="paragraph" w:styleId="a6">
    <w:name w:val="Plain Text"/>
    <w:basedOn w:val="a"/>
    <w:link w:val="Char1"/>
    <w:uiPriority w:val="99"/>
    <w:semiHidden/>
    <w:unhideWhenUsed/>
    <w:rsid w:val="00EB1AC4"/>
    <w:pPr>
      <w:spacing w:line="240" w:lineRule="auto"/>
      <w:jc w:val="left"/>
    </w:pPr>
    <w:rPr>
      <w:rFonts w:ascii="Calibri" w:hAnsi="Courier New" w:cs="Courier New"/>
      <w:szCs w:val="21"/>
    </w:rPr>
  </w:style>
  <w:style w:type="character" w:customStyle="1" w:styleId="Char1">
    <w:name w:val="纯文本 Char"/>
    <w:basedOn w:val="a0"/>
    <w:link w:val="a6"/>
    <w:uiPriority w:val="99"/>
    <w:semiHidden/>
    <w:rsid w:val="00EB1AC4"/>
    <w:rPr>
      <w:rFonts w:ascii="Calibri" w:hAnsi="Courier New" w:cs="Courier New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leahche</dc:creator>
  <cp:keywords/>
  <dc:description/>
  <cp:lastModifiedBy>leahche</cp:lastModifiedBy>
  <cp:revision>14</cp:revision>
  <dcterms:created xsi:type="dcterms:W3CDTF">2014-03-10T02:25:00Z</dcterms:created>
  <dcterms:modified xsi:type="dcterms:W3CDTF">2014-03-10T09:43:00Z</dcterms:modified>
</cp:coreProperties>
</file>