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DC579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064D9006" w14:textId="77777777" w:rsid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310569EF" w14:textId="51BA9295" w:rsidR="00C95B23" w:rsidRPr="00C95B23" w:rsidRDefault="00C95B23" w:rsidP="00C95B23">
      <w:pPr>
        <w:numPr>
          <w:ilvl w:val="0"/>
          <w:numId w:val="20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60F819B3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1DBD3A85" w:rsidR="005C02E1" w:rsidRPr="00C95B23" w:rsidRDefault="00D00977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88E403C" w14:textId="77777777" w:rsidR="005C02E1" w:rsidRPr="00C95B23" w:rsidRDefault="00920451" w:rsidP="005C02E1">
      <w:pPr>
        <w:spacing w:line="360" w:lineRule="auto"/>
        <w:jc w:val="center"/>
        <w:rPr>
          <w:sz w:val="32"/>
          <w:szCs w:val="32"/>
        </w:rPr>
      </w:pPr>
      <w:r w:rsidRPr="00C95B23">
        <w:rPr>
          <w:b/>
          <w:bCs/>
          <w:sz w:val="32"/>
          <w:szCs w:val="32"/>
        </w:rPr>
        <w:t>Исследование двойного гамма распределения</w:t>
      </w:r>
    </w:p>
    <w:p w14:paraId="144312C5" w14:textId="2F8F24CC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</w:t>
      </w:r>
      <w:r w:rsidR="00E25BCF">
        <w:rPr>
          <w:sz w:val="28"/>
          <w:szCs w:val="28"/>
        </w:rPr>
        <w:t>ей</w:t>
      </w:r>
      <w:r>
        <w:rPr>
          <w:sz w:val="28"/>
          <w:szCs w:val="28"/>
        </w:rPr>
        <w:t xml:space="preserve">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0C1EC53" w14:textId="70521F9B" w:rsidR="00271447" w:rsidRDefault="005C02E1" w:rsidP="0021337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2026</w:t>
      </w:r>
    </w:p>
    <w:p w14:paraId="1E56B2F5" w14:textId="77777777" w:rsidR="007D3E5C" w:rsidRDefault="007D3E5C" w:rsidP="007D3E5C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7F1C3645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785AEA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6</w:t>
      </w:r>
    </w:p>
    <w:p w14:paraId="52D0FD3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6</w:t>
      </w:r>
    </w:p>
    <w:p w14:paraId="368EE56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7</w:t>
      </w:r>
    </w:p>
    <w:p w14:paraId="2303394C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8</w:t>
      </w:r>
    </w:p>
    <w:p w14:paraId="4DB9D7C6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8</w:t>
      </w:r>
    </w:p>
    <w:p w14:paraId="6D97A57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11</w:t>
      </w:r>
    </w:p>
    <w:p w14:paraId="6DB48F1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12</w:t>
      </w:r>
    </w:p>
    <w:p w14:paraId="42E247B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12</w:t>
      </w:r>
    </w:p>
    <w:p w14:paraId="7DE6E42A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 и выводы</w:t>
      </w:r>
      <w:r>
        <w:rPr>
          <w:sz w:val="28"/>
          <w:szCs w:val="28"/>
        </w:rPr>
        <w:tab/>
        <w:t>13</w:t>
      </w:r>
    </w:p>
    <w:p w14:paraId="1DCC1C8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17</w:t>
      </w:r>
    </w:p>
    <w:p w14:paraId="3A6FA89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 гистограммы</w:t>
      </w:r>
      <w:r>
        <w:rPr>
          <w:sz w:val="28"/>
          <w:szCs w:val="28"/>
        </w:rPr>
        <w:tab/>
        <w:t>17</w:t>
      </w:r>
    </w:p>
    <w:p w14:paraId="68A33CC9" w14:textId="43DE1C0E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4.2. Реализация функции для построения</w:t>
      </w:r>
      <w:r w:rsidRPr="007D3E5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</w:rPr>
        <w:tab/>
        <w:t>18</w:t>
      </w:r>
    </w:p>
    <w:p w14:paraId="595FD0F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4.3. Вид гистограмм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размера 10, 100, 200</w:t>
      </w:r>
      <w:r>
        <w:rPr>
          <w:sz w:val="28"/>
          <w:szCs w:val="28"/>
        </w:rPr>
        <w:tab/>
        <w:t>19</w:t>
      </w:r>
    </w:p>
    <w:p w14:paraId="4BE1A8A4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4.3.1. Выводы о виде гистограммы</w:t>
      </w:r>
      <w:r>
        <w:rPr>
          <w:sz w:val="28"/>
          <w:szCs w:val="28"/>
        </w:rPr>
        <w:tab/>
        <w:t>21</w:t>
      </w:r>
    </w:p>
    <w:p w14:paraId="2B0F8BE6" w14:textId="77777777" w:rsidR="007D3E5C" w:rsidRDefault="007D3E5C" w:rsidP="007D3E5C">
      <w:pPr>
        <w:tabs>
          <w:tab w:val="right" w:leader="dot" w:pos="9000"/>
        </w:tabs>
        <w:spacing w:line="360" w:lineRule="auto"/>
        <w:ind w:left="720"/>
        <w:jc w:val="both"/>
      </w:pPr>
      <w:r>
        <w:rPr>
          <w:sz w:val="28"/>
          <w:szCs w:val="28"/>
        </w:rPr>
        <w:t>4.3.2. Предположения о параметрах распределения</w:t>
      </w:r>
      <w:r>
        <w:rPr>
          <w:sz w:val="28"/>
          <w:szCs w:val="28"/>
        </w:rPr>
        <w:tab/>
        <w:t>22</w:t>
      </w:r>
    </w:p>
    <w:p w14:paraId="0E76B4C0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Описание параметров распределения</w:t>
      </w:r>
      <w:r>
        <w:rPr>
          <w:sz w:val="28"/>
          <w:szCs w:val="28"/>
        </w:rPr>
        <w:tab/>
        <w:t>24</w:t>
      </w:r>
    </w:p>
    <w:p w14:paraId="7B00D415" w14:textId="03CACB2A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Определ</w:t>
      </w:r>
      <w:r>
        <w:rPr>
          <w:sz w:val="28"/>
          <w:szCs w:val="28"/>
        </w:rPr>
        <w:t>ение</w:t>
      </w:r>
      <w:r>
        <w:rPr>
          <w:sz w:val="28"/>
          <w:szCs w:val="28"/>
        </w:rPr>
        <w:t xml:space="preserve"> вид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 теоретической</w:t>
      </w:r>
      <w:r>
        <w:rPr>
          <w:sz w:val="28"/>
          <w:szCs w:val="28"/>
        </w:rPr>
        <w:t xml:space="preserve"> функции</w:t>
      </w:r>
      <w:r>
        <w:rPr>
          <w:sz w:val="28"/>
          <w:szCs w:val="28"/>
        </w:rPr>
        <w:tab/>
        <w:t>24</w:t>
      </w:r>
    </w:p>
    <w:p w14:paraId="69D51B85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Описание каждого из параметров распределения</w:t>
      </w:r>
      <w:r>
        <w:rPr>
          <w:sz w:val="28"/>
          <w:szCs w:val="28"/>
        </w:rPr>
        <w:tab/>
        <w:t>24</w:t>
      </w:r>
    </w:p>
    <w:p w14:paraId="2F8D9AC1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Функция построения теоретической функции распределения</w:t>
      </w:r>
      <w:r>
        <w:rPr>
          <w:sz w:val="28"/>
          <w:szCs w:val="28"/>
        </w:rPr>
        <w:tab/>
        <w:t>25</w:t>
      </w:r>
    </w:p>
    <w:p w14:paraId="6676A4F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5.4. Оценка влияния параметров распределения на вид графика распределения</w:t>
      </w:r>
      <w:r>
        <w:rPr>
          <w:sz w:val="28"/>
          <w:szCs w:val="28"/>
        </w:rPr>
        <w:tab/>
        <w:t>25</w:t>
      </w:r>
    </w:p>
    <w:p w14:paraId="70A49E07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</w:t>
      </w:r>
      <w:r>
        <w:rPr>
          <w:sz w:val="28"/>
          <w:szCs w:val="28"/>
        </w:rPr>
        <w:tab/>
        <w:t>28</w:t>
      </w:r>
    </w:p>
    <w:p w14:paraId="764F791C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Метод моментов (ММ)</w:t>
      </w:r>
      <w:r>
        <w:rPr>
          <w:sz w:val="28"/>
          <w:szCs w:val="28"/>
        </w:rPr>
        <w:tab/>
        <w:t>28</w:t>
      </w:r>
    </w:p>
    <w:p w14:paraId="61E63010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Метод максимального правдоподобия</w:t>
      </w:r>
      <w:r>
        <w:rPr>
          <w:sz w:val="28"/>
          <w:szCs w:val="28"/>
        </w:rPr>
        <w:tab/>
        <w:t>29</w:t>
      </w:r>
    </w:p>
    <w:p w14:paraId="56CED09E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оценок</w:t>
      </w:r>
      <w:r>
        <w:rPr>
          <w:sz w:val="28"/>
          <w:szCs w:val="28"/>
        </w:rPr>
        <w:tab/>
        <w:t>30</w:t>
      </w:r>
    </w:p>
    <w:p w14:paraId="5726326F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</w:t>
      </w:r>
      <w:r>
        <w:rPr>
          <w:sz w:val="28"/>
          <w:szCs w:val="28"/>
        </w:rPr>
        <w:tab/>
        <w:t>39</w:t>
      </w:r>
    </w:p>
    <w:p w14:paraId="6F69C1E2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lastRenderedPageBreak/>
        <w:t>7. Интервальные оценки параметров</w:t>
      </w:r>
      <w:r>
        <w:rPr>
          <w:sz w:val="28"/>
          <w:szCs w:val="28"/>
        </w:rPr>
        <w:tab/>
        <w:t>40</w:t>
      </w:r>
    </w:p>
    <w:p w14:paraId="473FFB1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7.1. Метод построения</w:t>
      </w:r>
      <w:r>
        <w:rPr>
          <w:sz w:val="28"/>
          <w:szCs w:val="28"/>
        </w:rPr>
        <w:tab/>
        <w:t>40</w:t>
      </w:r>
    </w:p>
    <w:p w14:paraId="7C901164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7.2. Результаты</w:t>
      </w:r>
      <w:r>
        <w:rPr>
          <w:sz w:val="28"/>
          <w:szCs w:val="28"/>
        </w:rPr>
        <w:tab/>
        <w:t>41</w:t>
      </w:r>
    </w:p>
    <w:p w14:paraId="3DF83572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7.3. Вывод</w:t>
      </w:r>
      <w:r>
        <w:rPr>
          <w:sz w:val="28"/>
          <w:szCs w:val="28"/>
        </w:rPr>
        <w:tab/>
        <w:t>41</w:t>
      </w:r>
    </w:p>
    <w:p w14:paraId="762723AA" w14:textId="77777777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42</w:t>
      </w:r>
    </w:p>
    <w:p w14:paraId="56901503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Ошибки первого и второго рода</w:t>
      </w:r>
      <w:r>
        <w:rPr>
          <w:sz w:val="28"/>
          <w:szCs w:val="28"/>
        </w:rPr>
        <w:tab/>
        <w:t>42</w:t>
      </w:r>
    </w:p>
    <w:p w14:paraId="7082EF6D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</w:t>
      </w:r>
      <w:r>
        <w:rPr>
          <w:sz w:val="28"/>
          <w:szCs w:val="28"/>
        </w:rPr>
        <w:tab/>
        <w:t>45</w:t>
      </w:r>
    </w:p>
    <w:p w14:paraId="6A28128B" w14:textId="77777777" w:rsidR="007D3E5C" w:rsidRDefault="007D3E5C" w:rsidP="007D3E5C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8.3. Гипотезы об однородности выборок</w:t>
      </w:r>
      <w:r>
        <w:rPr>
          <w:sz w:val="28"/>
          <w:szCs w:val="28"/>
        </w:rPr>
        <w:tab/>
        <w:t>48</w:t>
      </w:r>
    </w:p>
    <w:p w14:paraId="1E5C58B5" w14:textId="348AF90C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5</w:t>
      </w:r>
    </w:p>
    <w:p w14:paraId="57C3D50B" w14:textId="6809B328" w:rsidR="007D3E5C" w:rsidRDefault="007D3E5C" w:rsidP="007D3E5C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5</w:t>
      </w:r>
      <w:r w:rsidR="00045537">
        <w:rPr>
          <w:sz w:val="28"/>
          <w:szCs w:val="28"/>
        </w:rPr>
        <w:t>6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045537">
      <w:pPr>
        <w:spacing w:line="360" w:lineRule="auto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0FD792A5" w:rsidR="00F13A25" w:rsidRPr="00F13A25" w:rsidRDefault="00515BB9" w:rsidP="00A71336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30A88862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C84E740" wp14:editId="21A85F50">
            <wp:extent cx="1653683" cy="105165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1B766B99" w:rsidR="00775E29" w:rsidRDefault="009E735B">
      <w:pPr>
        <w:spacing w:before="120" w:line="360" w:lineRule="auto"/>
        <w:jc w:val="center"/>
        <w:rPr>
          <w:sz w:val="28"/>
          <w:szCs w:val="28"/>
        </w:rPr>
      </w:pPr>
      <w:r w:rsidRPr="009E735B">
        <w:rPr>
          <w:sz w:val="28"/>
          <w:szCs w:val="28"/>
        </w:rPr>
        <w:drawing>
          <wp:inline distT="0" distB="0" distL="0" distR="0" wp14:anchorId="290A7EF0" wp14:editId="12B47310">
            <wp:extent cx="1851820" cy="76968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noProof/>
          <w:sz w:val="28"/>
          <w:szCs w:val="28"/>
        </w:rPr>
        <w:lastRenderedPageBreak/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6001" w14:textId="69604568" w:rsidR="00FD0546" w:rsidRDefault="00000000" w:rsidP="009E735B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7B797764" w14:textId="77777777" w:rsidR="009E735B" w:rsidRPr="006E053E" w:rsidRDefault="009E735B" w:rsidP="009E735B">
      <w:pPr>
        <w:spacing w:before="60" w:after="120" w:line="360" w:lineRule="auto"/>
        <w:jc w:val="center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603E1A6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787422</w:t>
      </w:r>
      <w:r w:rsidR="00414789" w:rsidRPr="00414789">
        <w:rPr>
          <w:sz w:val="28"/>
          <w:szCs w:val="28"/>
        </w:rPr>
        <w:t>;</w:t>
      </w:r>
    </w:p>
    <w:p w14:paraId="1F4DAB75" w14:textId="49011BCA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839291</w:t>
      </w:r>
      <w:r w:rsidR="00414789" w:rsidRPr="00414789">
        <w:rPr>
          <w:sz w:val="28"/>
          <w:szCs w:val="28"/>
        </w:rPr>
        <w:t>;</w:t>
      </w:r>
    </w:p>
    <w:p w14:paraId="01B774E9" w14:textId="2AD013B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981327</w:t>
      </w:r>
      <w:r w:rsidR="00414789" w:rsidRPr="00414789">
        <w:rPr>
          <w:sz w:val="28"/>
          <w:szCs w:val="28"/>
        </w:rPr>
        <w:t>;</w:t>
      </w:r>
    </w:p>
    <w:p w14:paraId="760CB41B" w14:textId="739897A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</w:t>
      </w:r>
      <w:r w:rsidR="0076748F">
        <w:rPr>
          <w:sz w:val="28"/>
          <w:szCs w:val="28"/>
        </w:rPr>
        <w:t xml:space="preserve"> отсутствует, все значения различны</w:t>
      </w:r>
      <w:r w:rsidR="00414789" w:rsidRPr="00414789">
        <w:rPr>
          <w:sz w:val="28"/>
          <w:szCs w:val="28"/>
        </w:rPr>
        <w:t>;</w:t>
      </w:r>
    </w:p>
    <w:p w14:paraId="6066691E" w14:textId="6FCEAAC4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723799</w:t>
      </w:r>
      <w:r w:rsidR="00414789" w:rsidRPr="00414789">
        <w:rPr>
          <w:sz w:val="28"/>
          <w:szCs w:val="28"/>
        </w:rPr>
        <w:t>;</w:t>
      </w:r>
    </w:p>
    <w:p w14:paraId="53DB97A9" w14:textId="75AB4C9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997601</w:t>
      </w:r>
      <w:r w:rsidR="00414789" w:rsidRPr="00414789">
        <w:rPr>
          <w:sz w:val="28"/>
          <w:szCs w:val="28"/>
        </w:rPr>
        <w:t>;</w:t>
      </w:r>
    </w:p>
    <w:p w14:paraId="2A562096" w14:textId="59996601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1882288</w:t>
      </w:r>
      <w:r w:rsidR="00414789" w:rsidRPr="00414789">
        <w:rPr>
          <w:sz w:val="28"/>
          <w:szCs w:val="28"/>
        </w:rPr>
        <w:t>;</w:t>
      </w:r>
    </w:p>
    <w:p w14:paraId="452CED70" w14:textId="15079EF7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337003</w:t>
      </w:r>
      <w:r w:rsidR="00414789" w:rsidRPr="00414789">
        <w:rPr>
          <w:sz w:val="28"/>
          <w:szCs w:val="28"/>
        </w:rPr>
        <w:t>;</w:t>
      </w:r>
    </w:p>
    <w:p w14:paraId="679DBE72" w14:textId="62AD0363" w:rsidR="002E56EE" w:rsidRPr="007D3E5C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</w:t>
      </w:r>
      <w:r w:rsidR="00A8676D">
        <w:rPr>
          <w:sz w:val="28"/>
          <w:szCs w:val="28"/>
        </w:rPr>
        <w:t>,</w:t>
      </w:r>
      <w:r w:rsidR="002E56EE">
        <w:rPr>
          <w:sz w:val="28"/>
          <w:szCs w:val="28"/>
        </w:rPr>
        <w:t>766993</w:t>
      </w:r>
      <w:r w:rsidR="00414789" w:rsidRPr="007D3E5C">
        <w:rPr>
          <w:sz w:val="28"/>
          <w:szCs w:val="28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D4EA8D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0E90A7A2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D81E59">
        <w:rPr>
          <w:sz w:val="28"/>
          <w:szCs w:val="28"/>
        </w:rPr>
        <w:t>4</w:t>
      </w:r>
      <w:r>
        <w:rPr>
          <w:sz w:val="28"/>
          <w:szCs w:val="28"/>
        </w:rPr>
        <w:t xml:space="preserve">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0C26E3F2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</m:t>
        </m:r>
        <m:r>
          <w:rPr>
            <w:rFonts w:ascii="Cambria Math" w:hAnsi="Cambria Math"/>
            <w:sz w:val="28"/>
            <w:szCs w:val="28"/>
          </w:rPr>
          <m:t>9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 w:rsidRPr="009E735B">
        <w:rPr>
          <w:sz w:val="28"/>
          <w:szCs w:val="28"/>
        </w:rPr>
        <w:t>[</w:t>
      </w:r>
      <w:r w:rsidR="004E281F">
        <w:rPr>
          <w:sz w:val="28"/>
          <w:szCs w:val="28"/>
        </w:rPr>
        <w:t>Листинг 11</w:t>
      </w:r>
      <w:r w:rsidR="004E281F" w:rsidRPr="009E735B">
        <w:rPr>
          <w:sz w:val="28"/>
          <w:szCs w:val="28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43292843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D81E59">
        <w:rPr>
          <w:sz w:val="28"/>
          <w:szCs w:val="28"/>
        </w:rPr>
        <w:t>5</w:t>
      </w:r>
      <w:r>
        <w:rPr>
          <w:sz w:val="28"/>
          <w:szCs w:val="28"/>
        </w:rPr>
        <w:t>–</w:t>
      </w:r>
      <w:r w:rsidR="00D81E59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47F85F65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5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4D2EFCBA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55A6384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07FE4E11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</m:t>
        </m:r>
        <m:r>
          <w:rPr>
            <w:rFonts w:ascii="Cambria Math" w:hAnsi="Cambria Math"/>
            <w:sz w:val="28"/>
            <w:szCs w:val="28"/>
          </w:rPr>
          <m:t>5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</m:t>
        </m:r>
        <m:r>
          <w:rPr>
            <w:rFonts w:ascii="Cambria Math" w:hAnsi="Cambria Math"/>
            <w:sz w:val="28"/>
            <w:szCs w:val="28"/>
          </w:rPr>
          <m:t>7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6BA41554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</m:t>
        </m:r>
        <m: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noProof/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2DF2FB14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</w:t>
      </w:r>
      <w:r w:rsidR="00D81E59">
        <w:rPr>
          <w:sz w:val="28"/>
          <w:szCs w:val="28"/>
        </w:rPr>
        <w:t>8</w:t>
      </w:r>
      <w:r w:rsidRPr="004E281F">
        <w:rPr>
          <w:sz w:val="28"/>
          <w:szCs w:val="28"/>
        </w:rPr>
        <w:t>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70CC0DF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7C34B909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711DFFFA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5989C1D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37B90F19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±(α-1)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1EBAF5D6" w:rsidR="005E7637" w:rsidRPr="005E7637" w:rsidRDefault="00193870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00D55880" w14:textId="532EA607" w:rsidR="005E7637" w:rsidRPr="00193870" w:rsidRDefault="005E7637" w:rsidP="00193870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Это означает, что среднее значения распределения равно ровно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="00193870" w:rsidRPr="00193870">
        <w:rPr>
          <w:sz w:val="28"/>
          <w:szCs w:val="28"/>
        </w:rPr>
        <w:t>.</w:t>
      </w: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noProof/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5ABEA43D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14B3EB4F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01284170" w14:textId="77777777" w:rsidR="00B43057" w:rsidRDefault="00B43057" w:rsidP="0082307B">
      <w:pPr>
        <w:ind w:firstLine="360"/>
        <w:jc w:val="center"/>
        <w:rPr>
          <w:sz w:val="28"/>
          <w:szCs w:val="28"/>
        </w:rPr>
      </w:pP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B553E" w14:textId="3FA443D1" w:rsidR="002800C8" w:rsidRDefault="000B18D8" w:rsidP="00193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  <w:r w:rsidR="002800C8">
        <w:rPr>
          <w:sz w:val="28"/>
          <w:szCs w:val="28"/>
        </w:rPr>
        <w:tab/>
      </w:r>
    </w:p>
    <w:p w14:paraId="11D5D48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5D7A930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C39DDA3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1D87BFE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98077C2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01E6F2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3988B19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6DB86411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0914D18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769F300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4BBC36C6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7F1A3175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2FFE7D8D" w14:textId="77777777" w:rsidR="002A4302" w:rsidRDefault="002A4302" w:rsidP="00193870">
      <w:pPr>
        <w:spacing w:line="360" w:lineRule="auto"/>
        <w:jc w:val="center"/>
        <w:rPr>
          <w:sz w:val="28"/>
          <w:szCs w:val="28"/>
        </w:rPr>
      </w:pP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noProof/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noProof/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Pr="00193870" w:rsidRDefault="00B9005E" w:rsidP="00193870">
      <w:pPr>
        <w:spacing w:before="100" w:beforeAutospacing="1" w:after="100" w:afterAutospacing="1" w:line="360" w:lineRule="auto"/>
        <w:jc w:val="both"/>
        <w:rPr>
          <w:sz w:val="28"/>
          <w:szCs w:val="28"/>
          <w:lang w:val="en-US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lastRenderedPageBreak/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2BAEC202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066214</m:t>
          </m:r>
        </m:oMath>
      </m:oMathPara>
    </w:p>
    <w:p w14:paraId="4FCD7727" w14:textId="33114035" w:rsidR="00D178CC" w:rsidRPr="00D178CC" w:rsidRDefault="00933274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839291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noProof/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noProof/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3C6EBB61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155D23F9" w14:textId="0583FEC3" w:rsidR="00793280" w:rsidRPr="00793280" w:rsidRDefault="00933274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003B50F6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77B55BD0" w14:textId="07084677" w:rsidR="009203E1" w:rsidRPr="00793280" w:rsidRDefault="00933274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08B04A1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15143</m:t>
          </m:r>
        </m:oMath>
      </m:oMathPara>
    </w:p>
    <w:p w14:paraId="5996D4AB" w14:textId="16F46EF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16451 </m:t>
          </m:r>
        </m:oMath>
      </m:oMathPara>
    </w:p>
    <w:p w14:paraId="007D9752" w14:textId="220876D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013082</m:t>
          </m:r>
        </m:oMath>
      </m:oMathPara>
    </w:p>
    <w:p w14:paraId="6AD42183" w14:textId="69EB7DD5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743076</m:t>
          </m:r>
        </m:oMath>
      </m:oMathPara>
    </w:p>
    <w:p w14:paraId="6EFBCF36" w14:textId="31EA9ED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6D22DB56" w14:textId="2659891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012599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024FF738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17031</m:t>
          </m:r>
        </m:oMath>
      </m:oMathPara>
    </w:p>
    <w:p w14:paraId="0CCF1A0C" w14:textId="3532E1AC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07C7D6FC" w14:textId="2B99DF85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005791</m:t>
          </m:r>
        </m:oMath>
      </m:oMathPara>
    </w:p>
    <w:p w14:paraId="6579B358" w14:textId="64309C34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l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</w:rPr>
            <m:t>=0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75650</m:t>
          </m:r>
        </m:oMath>
      </m:oMathPara>
    </w:p>
    <w:p w14:paraId="4477CFDF" w14:textId="038271D1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75567 </m:t>
          </m:r>
        </m:oMath>
      </m:oMathPara>
    </w:p>
    <w:p w14:paraId="188F278A" w14:textId="41173A6C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0008321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noProof/>
          <w:sz w:val="28"/>
          <w:szCs w:val="28"/>
        </w:rPr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Pr="0058070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noProof/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 xml:space="preserve">Выборки генерировались по 1000 раз и значения </w:t>
      </w:r>
      <w:r w:rsidRPr="007B6B93">
        <w:rPr>
          <w:sz w:val="28"/>
          <w:szCs w:val="28"/>
        </w:rPr>
        <w:lastRenderedPageBreak/>
        <w:t>усреднялись</w:t>
      </w:r>
      <w:r w:rsidR="00A70AA8" w:rsidRPr="0058070F">
        <w:rPr>
          <w:sz w:val="28"/>
          <w:szCs w:val="28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 w:rsidRPr="0058070F">
        <w:rPr>
          <w:sz w:val="28"/>
          <w:szCs w:val="28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488B9643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</m:t>
          </m:r>
        </m:oMath>
      </m:oMathPara>
    </w:p>
    <w:p w14:paraId="6C27FB72" w14:textId="4BA7A08D" w:rsidR="007B6B93" w:rsidRPr="00793280" w:rsidRDefault="00A51C3E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136E13AF" w:rsidR="009203E1" w:rsidRPr="00A51C3E" w:rsidRDefault="007B6B93" w:rsidP="007B6B93">
      <w:pPr>
        <w:spacing w:line="360" w:lineRule="auto"/>
        <w:ind w:firstLine="708"/>
        <w:jc w:val="center"/>
        <w:rPr>
          <w:i/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00000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≈ 0,1936</m:t>
          </m:r>
        </m:oMath>
      </m:oMathPara>
    </w:p>
    <w:p w14:paraId="590E5AD9" w14:textId="3C0773DB" w:rsidR="00743E8C" w:rsidRPr="0058070F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0F6FEBB" w:rsidR="00D9647E" w:rsidRPr="00793280" w:rsidRDefault="00650CC1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7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164519</m:t>
          </m:r>
        </m:oMath>
      </m:oMathPara>
    </w:p>
    <w:p w14:paraId="03EF1704" w14:textId="5CB509F8" w:rsidR="00D9647E" w:rsidRPr="00D9647E" w:rsidRDefault="00650CC1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loc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le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75567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t xml:space="preserve">Получаем значения: </w:t>
      </w:r>
    </w:p>
    <w:p w14:paraId="43618533" w14:textId="06D83E46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149817</m:t>
          </m:r>
        </m:oMath>
      </m:oMathPara>
    </w:p>
    <w:p w14:paraId="0DE2772E" w14:textId="2968933A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19362</m:t>
          </m:r>
        </m:oMath>
      </m:oMathPara>
    </w:p>
    <w:p w14:paraId="0B782318" w14:textId="5835D42F" w:rsidR="00D9647E" w:rsidRPr="00D9647E" w:rsidRDefault="00000000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02224</m:t>
          </m:r>
        </m:oMath>
      </m:oMathPara>
    </w:p>
    <w:p w14:paraId="4402D3B6" w14:textId="68B6F23D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</m:t>
          </m:r>
          <m:r>
            <w:rPr>
              <w:rFonts w:ascii="Cambria Math" w:hAnsi="Cambria Math"/>
              <w:sz w:val="28"/>
              <w:szCs w:val="28"/>
              <w:lang w:val="en-US"/>
            </w:rPr>
            <m:t>,</m:t>
          </m:r>
          <m:r>
            <w:rPr>
              <w:rFonts w:ascii="Cambria Math" w:hAnsi="Cambria Math"/>
              <w:sz w:val="28"/>
              <w:szCs w:val="28"/>
              <w:lang w:val="en-US"/>
            </w:rPr>
            <m:t>01721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0,020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noProof/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6A4B33EA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R-эффективность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a</m:t>
          </m:r>
          <m:r>
            <w:rPr>
              <w:rFonts w:ascii="Cambria Math" w:hAnsi="Cambria Math"/>
              <w:sz w:val="28"/>
              <w:szCs w:val="28"/>
            </w:rPr>
            <m:t xml:space="preserve">: </m:t>
          </m:r>
        </m:oMath>
      </m:oMathPara>
    </w:p>
    <w:p w14:paraId="6FBE3702" w14:textId="1A6285A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 xml:space="preserve">798277 </m:t>
          </m:r>
        </m:oMath>
      </m:oMathPara>
    </w:p>
    <w:p w14:paraId="0C2D8A37" w14:textId="7E555AB1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753161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506F5C72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092208</m:t>
          </m:r>
        </m:oMath>
      </m:oMathPara>
    </w:p>
    <w:p w14:paraId="4A1C24C4" w14:textId="2F8FA6A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</m:t>
          </m:r>
          <m:r>
            <w:rPr>
              <w:rFonts w:ascii="Cambria Math" w:hAnsi="Cambria Math"/>
              <w:sz w:val="28"/>
              <w:szCs w:val="28"/>
            </w:rPr>
            <m:t>,</m:t>
          </m:r>
          <m:r>
            <w:rPr>
              <w:rFonts w:ascii="Cambria Math" w:hAnsi="Cambria Math"/>
              <w:sz w:val="28"/>
              <w:szCs w:val="28"/>
            </w:rPr>
            <m:t>82226</m:t>
          </m:r>
        </m:oMath>
      </m:oMathPara>
    </w:p>
    <w:p w14:paraId="414453D7" w14:textId="64A034F8" w:rsidR="00C84CE9" w:rsidRPr="0058070F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noProof/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noProof/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000000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параметров,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0932A5B4" w14:textId="4D1EBD52" w:rsidR="00875F6F" w:rsidRPr="0058070F" w:rsidRDefault="00875F6F" w:rsidP="00053617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a и </w:t>
      </w:r>
      <w:proofErr w:type="spellStart"/>
      <w:r w:rsidRPr="00C113FF">
        <w:rPr>
          <w:sz w:val="28"/>
          <w:szCs w:val="28"/>
        </w:rPr>
        <w:t>loc</w:t>
      </w:r>
      <w:proofErr w:type="spellEnd"/>
      <w:r w:rsidRPr="00C113FF">
        <w:rPr>
          <w:sz w:val="28"/>
          <w:szCs w:val="28"/>
        </w:rPr>
        <w:t xml:space="preserve"> </w:t>
      </w:r>
      <w:r w:rsidR="00DC5EBD" w:rsidRPr="00DC5EBD">
        <w:rPr>
          <w:sz w:val="28"/>
          <w:szCs w:val="28"/>
        </w:rPr>
        <w:t>[</w:t>
      </w:r>
      <w:r w:rsidR="00DC5EBD">
        <w:rPr>
          <w:sz w:val="28"/>
          <w:szCs w:val="28"/>
        </w:rPr>
        <w:t>Т</w:t>
      </w:r>
      <w:r w:rsidRPr="00C113FF">
        <w:rPr>
          <w:sz w:val="28"/>
          <w:szCs w:val="28"/>
        </w:rPr>
        <w:t>аблиц</w:t>
      </w:r>
      <w:r w:rsidR="00DC5EBD">
        <w:rPr>
          <w:sz w:val="28"/>
          <w:szCs w:val="28"/>
        </w:rPr>
        <w:t>а</w:t>
      </w:r>
      <w:r w:rsidRPr="00C113FF">
        <w:rPr>
          <w:sz w:val="28"/>
          <w:szCs w:val="28"/>
        </w:rPr>
        <w:t xml:space="preserve"> 4</w:t>
      </w:r>
      <w:r w:rsidR="00DC5EBD" w:rsidRPr="00BB3FD3">
        <w:rPr>
          <w:sz w:val="28"/>
          <w:szCs w:val="28"/>
        </w:rPr>
        <w:t>]</w:t>
      </w:r>
      <w:r w:rsidRPr="00C113FF">
        <w:rPr>
          <w:sz w:val="28"/>
          <w:szCs w:val="28"/>
        </w:rPr>
        <w:t>.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1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1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3BF90518" w:rsidR="00875F6F" w:rsidRDefault="00BB3FD3" w:rsidP="00BB3FD3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p w14:paraId="72ECEE16" w14:textId="77777777" w:rsidR="00053617" w:rsidRPr="00533553" w:rsidRDefault="00053617" w:rsidP="00BB3FD3">
      <w:pPr>
        <w:spacing w:line="360" w:lineRule="auto"/>
        <w:ind w:firstLine="708"/>
        <w:jc w:val="center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006DF76E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и для метода моментов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58070F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3CD3EF9A" w:rsidR="00D9647E" w:rsidRPr="00533553" w:rsidRDefault="00533553" w:rsidP="002E5E33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t>Статистические критерии</w:t>
      </w:r>
    </w:p>
    <w:p w14:paraId="539C7198" w14:textId="68CB965C" w:rsidR="00533553" w:rsidRPr="0027335A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Ошибки первого и второго рода</w:t>
      </w:r>
    </w:p>
    <w:p w14:paraId="2FA0BCBA" w14:textId="7777777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Для вычисления ошибок первого и второго рода строился критерий вида </w:t>
      </w:r>
      <m:oMath>
        <m:r>
          <w:rPr>
            <w:rFonts w:ascii="Cambria Math" w:eastAsia="Arial" w:hAnsi="Cambria Math"/>
            <w:sz w:val="28"/>
            <w:szCs w:val="28"/>
          </w:rPr>
          <m:t>H_0:{a=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  <m:r>
          <w:rPr>
            <w:rFonts w:ascii="Cambria Math" w:eastAsia="Arial" w:hAnsi="Cambria Math"/>
            <w:sz w:val="28"/>
            <w:szCs w:val="28"/>
          </w:rPr>
          <m:t>̂</m:t>
        </m:r>
      </m:oMath>
      <w:r w:rsidRPr="00076278">
        <w:rPr>
          <w:rFonts w:eastAsia="Arial"/>
          <w:sz w:val="28"/>
          <w:szCs w:val="28"/>
        </w:rPr>
        <w:t>} для каждого параметра. Здесь</w:t>
      </w:r>
      <m:oMath>
        <m:r>
          <w:rPr>
            <w:rFonts w:ascii="Cambria Math" w:eastAsia="Arial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ascii="Cambria Math" w:eastAsia="Arial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Arial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Arial" w:hAnsi="Cambria Math"/>
                    <w:sz w:val="28"/>
                    <w:szCs w:val="28"/>
                  </w:rPr>
                  <m:t>i</m:t>
                </m:r>
              </m:sub>
            </m:sSub>
          </m:e>
        </m:acc>
      </m:oMath>
      <w:r w:rsidRPr="00076278">
        <w:rPr>
          <w:rFonts w:eastAsia="Arial"/>
          <w:sz w:val="28"/>
          <w:szCs w:val="28"/>
        </w:rPr>
        <w:t xml:space="preserve">- оценка параметра распределения </w:t>
      </w:r>
      <m:oMath>
        <m:r>
          <w:rPr>
            <w:rFonts w:ascii="Cambria Math" w:eastAsia="Arial" w:hAnsi="Cambria Math"/>
            <w:sz w:val="28"/>
            <w:szCs w:val="28"/>
          </w:rPr>
          <m:t>a</m:t>
        </m:r>
      </m:oMath>
      <w:r w:rsidRPr="00076278">
        <w:rPr>
          <w:rFonts w:eastAsia="Arial"/>
          <w:sz w:val="28"/>
          <w:szCs w:val="28"/>
        </w:rPr>
        <w:t>, полученная в результате применения метода моментов, метода максимального правдоподобия. Уровень значимости</w:t>
      </w:r>
      <m:oMath>
        <m:sSub>
          <m:sSubPr>
            <m:ctrlPr>
              <w:rPr>
                <w:rFonts w:ascii="Cambria Math" w:eastAsia="Arial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Arial" w:hAnsi="Cambria Math"/>
                <w:sz w:val="28"/>
                <w:szCs w:val="28"/>
              </w:rPr>
              <m:t xml:space="preserve"> α</m:t>
            </m:r>
          </m:e>
          <m:sub>
            <m:r>
              <w:rPr>
                <w:rFonts w:ascii="Cambria Math" w:eastAsia="Arial" w:hAnsi="Cambria Math"/>
                <w:sz w:val="28"/>
                <w:szCs w:val="28"/>
              </w:rPr>
              <m:t>1</m:t>
            </m:r>
          </m:sub>
        </m:sSub>
      </m:oMath>
      <w:r w:rsidRPr="00076278">
        <w:rPr>
          <w:rFonts w:eastAsia="Arial"/>
          <w:sz w:val="28"/>
          <w:szCs w:val="28"/>
        </w:rPr>
        <w:t>=0,05. [Листинг 23, 24, 25]</w:t>
      </w:r>
    </w:p>
    <w:p w14:paraId="4474E5F1" w14:textId="2751C937" w:rsidR="0027335A" w:rsidRPr="00076278" w:rsidRDefault="0027335A" w:rsidP="0027335A">
      <w:pPr>
        <w:spacing w:line="360" w:lineRule="auto"/>
        <w:ind w:firstLine="709"/>
        <w:rPr>
          <w:rFonts w:eastAsia="Arial"/>
          <w:sz w:val="28"/>
          <w:szCs w:val="28"/>
        </w:rPr>
      </w:pPr>
      <w:r w:rsidRPr="00076278">
        <w:rPr>
          <w:sz w:val="28"/>
          <w:szCs w:val="28"/>
        </w:rPr>
        <w:t xml:space="preserve">Ошибка первого рода возникает, когда мы отвергаем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она верна. Ошибка второго рода возникает, когда мы принимаем основную гипотезу </w:t>
      </w:r>
      <m:oMath>
        <m:r>
          <w:rPr>
            <w:rFonts w:ascii="Cambria Math" w:hAnsi="Cambria Math"/>
            <w:sz w:val="28"/>
            <w:szCs w:val="28"/>
          </w:rPr>
          <m:t>H₀,</m:t>
        </m:r>
      </m:oMath>
      <w:r w:rsidRPr="00076278">
        <w:rPr>
          <w:sz w:val="28"/>
          <w:szCs w:val="28"/>
        </w:rPr>
        <w:t xml:space="preserve"> хотя на самом деле верна альтернатива </w:t>
      </w:r>
      <m:oMath>
        <m:r>
          <w:rPr>
            <w:rFonts w:ascii="Cambria Math" w:hAnsi="Cambria Math"/>
            <w:sz w:val="28"/>
            <w:szCs w:val="28"/>
          </w:rPr>
          <m:t>H₁.</m:t>
        </m:r>
      </m:oMath>
      <w:r w:rsidRPr="00076278">
        <w:rPr>
          <w:sz w:val="28"/>
          <w:szCs w:val="28"/>
        </w:rPr>
        <w:t xml:space="preserve"> Для вычисления ошибки первого рода генерируем выборку по параметрам, считаем параметры полученной выборки, вычисляем статистику критерия, которая </w:t>
      </w:r>
      <w:r w:rsidR="00EA6768" w:rsidRPr="00076278">
        <w:rPr>
          <w:sz w:val="28"/>
          <w:szCs w:val="28"/>
        </w:rPr>
        <w:t>показывает,</w:t>
      </w:r>
      <w:r w:rsidRPr="00076278">
        <w:rPr>
          <w:sz w:val="28"/>
          <w:szCs w:val="28"/>
        </w:rPr>
        <w:t xml:space="preserve"> насколько отклоняются наши данные от теоретических. Сравниваем нашу статистику с критической значением. Если статистика больше критического значения, то гипотеза отвергается, хотя она истина. Так повторяется 1000 раз и считается отношение количества отвергнутых гипотез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 xml:space="preserve"> к количеству генераций. Для вычислений ошибки второго рода аналогично, но считаем количество принятых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076278">
        <w:rPr>
          <w:sz w:val="28"/>
          <w:szCs w:val="28"/>
        </w:rPr>
        <w:t>.</w:t>
      </w:r>
    </w:p>
    <w:p w14:paraId="53A61522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050DF07" wp14:editId="5988D2FA">
            <wp:extent cx="5940425" cy="1710055"/>
            <wp:effectExtent l="0" t="0" r="3175" b="4445"/>
            <wp:docPr id="961823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2319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973D" w14:textId="78C75986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23. Статистика критерия</w:t>
      </w:r>
    </w:p>
    <w:p w14:paraId="1107C97E" w14:textId="77777777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72C9A171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lastRenderedPageBreak/>
        <w:drawing>
          <wp:inline distT="0" distB="0" distL="0" distR="0" wp14:anchorId="7112ACF0" wp14:editId="74817782">
            <wp:extent cx="5940425" cy="3978275"/>
            <wp:effectExtent l="0" t="0" r="3175" b="3175"/>
            <wp:docPr id="1919131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1312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4E82" w14:textId="6EF531B6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24. Поиск критического значения методом Монте-Карло</w:t>
      </w:r>
    </w:p>
    <w:p w14:paraId="7D279EC6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noProof/>
          <w:sz w:val="28"/>
          <w:szCs w:val="28"/>
        </w:rPr>
        <w:drawing>
          <wp:inline distT="0" distB="0" distL="0" distR="0" wp14:anchorId="25D2AE0A" wp14:editId="1E6B7A32">
            <wp:extent cx="5940425" cy="4307840"/>
            <wp:effectExtent l="0" t="0" r="3175" b="0"/>
            <wp:docPr id="106218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87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120E" w14:textId="7C4D3324" w:rsidR="0027335A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25. Доля попаданий в критическую область </w:t>
      </w:r>
    </w:p>
    <w:p w14:paraId="34D8944E" w14:textId="77777777" w:rsidR="0027335A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1D17B9">
        <w:rPr>
          <w:noProof/>
          <w:sz w:val="28"/>
          <w:szCs w:val="28"/>
        </w:rPr>
        <w:lastRenderedPageBreak/>
        <w:drawing>
          <wp:inline distT="0" distB="0" distL="0" distR="0" wp14:anchorId="1C3B8B5C" wp14:editId="335E0EEE">
            <wp:extent cx="5563450" cy="5105400"/>
            <wp:effectExtent l="0" t="0" r="0" b="0"/>
            <wp:docPr id="13079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48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64540" cy="51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E397E" w14:textId="6C731ED0" w:rsidR="0027335A" w:rsidRPr="00E309C2" w:rsidRDefault="0027335A" w:rsidP="0027335A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26. Критерий</w:t>
      </w:r>
    </w:p>
    <w:p w14:paraId="63B089B6" w14:textId="77777777" w:rsidR="0027335A" w:rsidRPr="00E309C2" w:rsidRDefault="0027335A" w:rsidP="0027335A">
      <w:pPr>
        <w:spacing w:line="360" w:lineRule="auto"/>
        <w:ind w:firstLine="709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ММ:</w:t>
      </w:r>
    </w:p>
    <w:p w14:paraId="069FFD89" w14:textId="7365283E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576,5</m:t>
        </m:r>
      </m:oMath>
    </w:p>
    <w:p w14:paraId="42CE3242" w14:textId="33A80439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 (ошибка I рода) = 0</m:t>
        </m:r>
        <m:r>
          <w:rPr>
            <w:rFonts w:ascii="Cambria Math" w:hAnsi="Cambria Math"/>
            <w:sz w:val="28"/>
            <w:szCs w:val="28"/>
            <w:lang w:val="en-US"/>
          </w:rPr>
          <m:t>,</m:t>
        </m:r>
        <m:r>
          <w:rPr>
            <w:rFonts w:ascii="Cambria Math" w:hAnsi="Cambria Math"/>
            <w:sz w:val="28"/>
            <w:szCs w:val="28"/>
          </w:rPr>
          <m:t>039</m:t>
        </m:r>
      </m:oMath>
    </w:p>
    <w:p w14:paraId="7B6ADE5F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</w:t>
      </w:r>
      <w:r>
        <w:rPr>
          <w:sz w:val="28"/>
          <w:szCs w:val="28"/>
        </w:rPr>
        <w:t>864</w:t>
      </w:r>
    </w:p>
    <w:p w14:paraId="4DE1DEE4" w14:textId="4FBA9194" w:rsidR="0027335A" w:rsidRPr="00E309C2" w:rsidRDefault="0027335A" w:rsidP="0027335A">
      <w:pPr>
        <w:spacing w:line="360" w:lineRule="auto"/>
        <w:ind w:firstLine="708"/>
        <w:jc w:val="both"/>
        <w:rPr>
          <w:sz w:val="28"/>
          <w:szCs w:val="28"/>
        </w:rPr>
      </w:pPr>
      <w:r w:rsidRPr="00E309C2">
        <w:rPr>
          <w:sz w:val="28"/>
          <w:szCs w:val="28"/>
        </w:rPr>
        <w:t>Полученные результаты для ММ</w:t>
      </w:r>
      <w:r w:rsidR="00A85636">
        <w:rPr>
          <w:sz w:val="28"/>
          <w:szCs w:val="28"/>
        </w:rPr>
        <w:t>П</w:t>
      </w:r>
      <w:r w:rsidRPr="00E309C2">
        <w:rPr>
          <w:sz w:val="28"/>
          <w:szCs w:val="28"/>
        </w:rPr>
        <w:t>:</w:t>
      </w:r>
    </w:p>
    <w:p w14:paraId="6D30BEBF" w14:textId="13202A9D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c = 558,8</m:t>
        </m:r>
      </m:oMath>
    </w:p>
    <w:p w14:paraId="02129123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</m:oMath>
      <w:r w:rsidRPr="00E309C2">
        <w:rPr>
          <w:sz w:val="28"/>
          <w:szCs w:val="28"/>
        </w:rPr>
        <w:t xml:space="preserve"> (ошибка I рода) = 0</w:t>
      </w:r>
      <w:r>
        <w:rPr>
          <w:sz w:val="28"/>
          <w:szCs w:val="28"/>
          <w:lang w:val="en-US"/>
        </w:rPr>
        <w:t>,069</w:t>
      </w:r>
    </w:p>
    <w:p w14:paraId="1D56A6FC" w14:textId="77777777" w:rsidR="0027335A" w:rsidRPr="00E309C2" w:rsidRDefault="0027335A" w:rsidP="0027335A">
      <w:pPr>
        <w:pStyle w:val="a7"/>
        <w:numPr>
          <w:ilvl w:val="0"/>
          <w:numId w:val="19"/>
        </w:numPr>
        <w:spacing w:line="360" w:lineRule="auto"/>
        <w:ind w:left="1072" w:firstLine="709"/>
        <w:contextualSpacing w:val="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β</m:t>
        </m:r>
      </m:oMath>
      <w:r w:rsidRPr="00E309C2">
        <w:rPr>
          <w:sz w:val="28"/>
          <w:szCs w:val="28"/>
        </w:rPr>
        <w:t xml:space="preserve"> (ошибка II рода) = 0</w:t>
      </w:r>
      <w:r>
        <w:rPr>
          <w:sz w:val="28"/>
          <w:szCs w:val="28"/>
          <w:lang w:val="en-US"/>
        </w:rPr>
        <w:t>,803</w:t>
      </w:r>
    </w:p>
    <w:p w14:paraId="06BA48CD" w14:textId="77777777" w:rsid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73C36141" w14:textId="77777777" w:rsidR="0027335A" w:rsidRPr="0027335A" w:rsidRDefault="0027335A" w:rsidP="0027335A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AC2F406" w14:textId="3BC4A52C" w:rsidR="00533553" w:rsidRPr="00533553" w:rsidRDefault="00533553" w:rsidP="00533553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 виде распределения</w:t>
      </w:r>
    </w:p>
    <w:p w14:paraId="09EB84D3" w14:textId="018BE151" w:rsidR="00533553" w:rsidRPr="0058070F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Проверялась гипотеза H0: выборка подчиняется двойному гамма-распределению с параметрами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≈ 7,16</m:t>
        </m:r>
      </m:oMath>
      <w:r w:rsidRPr="00533553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≈ 0,76</m:t>
        </m:r>
      </m:oMath>
      <w:r w:rsidRPr="00533553">
        <w:rPr>
          <w:sz w:val="28"/>
          <w:szCs w:val="28"/>
        </w:rPr>
        <w:t xml:space="preserve">. Уровень значимости принят </w:t>
      </w:r>
      <m:oMath>
        <m:r>
          <w:rPr>
            <w:rFonts w:ascii="Cambria Math" w:hAnsi="Cambria Math"/>
            <w:sz w:val="28"/>
            <w:szCs w:val="28"/>
          </w:rPr>
          <m:t>α₁ = 0,05</m:t>
        </m:r>
      </m:oMath>
      <w:r w:rsidRPr="00533553">
        <w:rPr>
          <w:sz w:val="28"/>
          <w:szCs w:val="28"/>
        </w:rPr>
        <w:t>.</w:t>
      </w:r>
    </w:p>
    <w:p w14:paraId="4C43FD3A" w14:textId="72A5591B" w:rsidR="00533553" w:rsidRP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533553">
        <w:rPr>
          <w:sz w:val="28"/>
          <w:szCs w:val="28"/>
        </w:rPr>
        <w:t xml:space="preserve">Гипотезу о принадлежности выборке из варианта проверяли с помощью критериев Колмогорова и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533553">
        <w:rPr>
          <w:sz w:val="28"/>
          <w:szCs w:val="28"/>
        </w:rPr>
        <w:t>. Функция расстояния по Колмогорову считает максимальное расстояние между эмпирической функцией и теоретической [</w:t>
      </w:r>
      <w:r>
        <w:rPr>
          <w:sz w:val="28"/>
          <w:szCs w:val="28"/>
        </w:rPr>
        <w:t>Листинг 2</w:t>
      </w:r>
      <w:r w:rsidRPr="00533553">
        <w:rPr>
          <w:sz w:val="28"/>
          <w:szCs w:val="28"/>
        </w:rPr>
        <w:t>7]:</w:t>
      </w:r>
    </w:p>
    <w:p w14:paraId="67567A0D" w14:textId="25BE201E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sup</m:t>
              </m: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(x)</m:t>
                  </m:r>
                </m:e>
              </m:d>
            </m:e>
          </m:func>
        </m:oMath>
      </m:oMathPara>
    </w:p>
    <w:p w14:paraId="7C2F2A81" w14:textId="4A39FE52" w:rsidR="00533553" w:rsidRDefault="00533553" w:rsidP="00F731CB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Получены результаты:</w:t>
      </w:r>
    </w:p>
    <w:p w14:paraId="49F7069B" w14:textId="42C4F092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ρ= 0,0343</m:t>
          </m:r>
        </m:oMath>
      </m:oMathPara>
    </w:p>
    <w:p w14:paraId="7EA61D83" w14:textId="163139C5" w:rsidR="00533553" w:rsidRPr="00533553" w:rsidRDefault="00533553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λ = ρ√n ≈ 0,594</m:t>
          </m:r>
        </m:oMath>
      </m:oMathPara>
    </w:p>
    <w:p w14:paraId="11692085" w14:textId="74E2DC3F" w:rsidR="00533553" w:rsidRDefault="00533553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  <w:lang w:val="en-US"/>
        </w:rPr>
      </w:pPr>
      <w:r w:rsidRPr="00533553">
        <w:rPr>
          <w:sz w:val="28"/>
          <w:szCs w:val="28"/>
        </w:rPr>
        <w:t xml:space="preserve">Табличное критическое значение при уровне значимости 0,05 составляет </w:t>
      </w:r>
      <m:oMath>
        <m:r>
          <w:rPr>
            <w:rFonts w:ascii="Cambria Math" w:hAnsi="Cambria Math"/>
            <w:sz w:val="28"/>
            <w:szCs w:val="28"/>
          </w:rPr>
          <m:t>λкр ≈ 1,36</m:t>
        </m:r>
      </m:oMath>
      <w:r w:rsidRPr="00533553">
        <w:rPr>
          <w:sz w:val="28"/>
          <w:szCs w:val="28"/>
        </w:rPr>
        <w:t xml:space="preserve">. Так как </w:t>
      </w:r>
      <m:oMath>
        <m:r>
          <w:rPr>
            <w:rFonts w:ascii="Cambria Math" w:hAnsi="Cambria Math"/>
            <w:sz w:val="28"/>
            <w:szCs w:val="28"/>
          </w:rPr>
          <m:t>λ &lt; λкр</m:t>
        </m:r>
      </m:oMath>
      <w:r>
        <w:rPr>
          <w:sz w:val="28"/>
          <w:szCs w:val="28"/>
          <w:lang w:val="en-US"/>
        </w:rPr>
        <w:t>,</w:t>
      </w:r>
      <w:r w:rsidRPr="00533553">
        <w:rPr>
          <w:sz w:val="28"/>
          <w:szCs w:val="28"/>
        </w:rPr>
        <w:t xml:space="preserve"> гипотеза H0 не отвергается.</w:t>
      </w:r>
    </w:p>
    <w:p w14:paraId="72E8205B" w14:textId="666606F0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  <w:lang w:val="en-US"/>
        </w:rPr>
      </w:pPr>
      <w:r w:rsidRPr="00533553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3251B02" wp14:editId="5A64687C">
            <wp:extent cx="5940425" cy="5617210"/>
            <wp:effectExtent l="0" t="0" r="3175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A03" w14:textId="2F267663" w:rsidR="00533553" w:rsidRDefault="00533553" w:rsidP="00533553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="00EA0195" w:rsidRPr="00EA0195">
        <w:rPr>
          <w:sz w:val="28"/>
          <w:szCs w:val="28"/>
        </w:rPr>
        <w:t>7</w:t>
      </w:r>
      <w:r>
        <w:rPr>
          <w:sz w:val="28"/>
          <w:szCs w:val="28"/>
        </w:rPr>
        <w:t>. Критерий Колмогорова</w:t>
      </w:r>
    </w:p>
    <w:p w14:paraId="2A73F4DB" w14:textId="54553F27" w:rsidR="00EA0195" w:rsidRDefault="0027335A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27335A">
        <w:rPr>
          <w:sz w:val="28"/>
          <w:szCs w:val="28"/>
        </w:rPr>
        <w:t xml:space="preserve">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Pr="0027335A">
        <w:rPr>
          <w:sz w:val="28"/>
          <w:szCs w:val="28"/>
        </w:rPr>
        <w:t xml:space="preserve"> делит нашу выборку на интервалы и считает количество попавших значений в каждый интервал</w:t>
      </w:r>
      <w:r w:rsidR="00EA0195" w:rsidRPr="00EA0195">
        <w:rPr>
          <w:sz w:val="28"/>
          <w:szCs w:val="28"/>
        </w:rPr>
        <w:t xml:space="preserve"> [</w:t>
      </w:r>
      <w:r w:rsidR="00EA0195">
        <w:rPr>
          <w:sz w:val="28"/>
          <w:szCs w:val="28"/>
        </w:rPr>
        <w:t>Листинг 28</w:t>
      </w:r>
      <w:r w:rsidR="00EA0195" w:rsidRPr="00EA0195">
        <w:rPr>
          <w:sz w:val="28"/>
          <w:szCs w:val="28"/>
        </w:rPr>
        <w:t>]</w:t>
      </w:r>
      <w:r w:rsidRPr="0027335A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A0195" w:rsidRPr="00EA0195">
        <w:rPr>
          <w:sz w:val="28"/>
          <w:szCs w:val="28"/>
        </w:rPr>
        <w:t>Выборка разбита на k = 9 интервалов равной теоретической вероятности</w:t>
      </w:r>
      <w:r w:rsidR="00EA0195">
        <w:rPr>
          <w:sz w:val="28"/>
          <w:szCs w:val="28"/>
        </w:rPr>
        <w:t xml:space="preserve">. </w:t>
      </w:r>
    </w:p>
    <w:p w14:paraId="68072C86" w14:textId="764404AA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>Число степеней свободы:</w:t>
      </w:r>
    </w:p>
    <w:p w14:paraId="5331C07D" w14:textId="16CA4008" w:rsidR="00533553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df = k - 1 - r = 9 - 1 - 2 = 6</m:t>
        </m:r>
      </m:oMath>
    </w:p>
    <w:p w14:paraId="3B63EED6" w14:textId="574C6351" w:rsidR="00EA0195" w:rsidRDefault="00EA0195" w:rsidP="00533553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  <w:lang w:val="en-US"/>
        </w:rPr>
      </w:pPr>
      <w:r w:rsidRPr="00EA0195">
        <w:rPr>
          <w:noProof/>
          <w:sz w:val="28"/>
          <w:szCs w:val="28"/>
        </w:rPr>
        <w:lastRenderedPageBreak/>
        <w:drawing>
          <wp:inline distT="0" distB="0" distL="0" distR="0" wp14:anchorId="288AFAC9" wp14:editId="6D364750">
            <wp:extent cx="5940425" cy="61906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9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7065" w14:textId="31FC132B" w:rsidR="00EA0195" w:rsidRPr="0058070F" w:rsidRDefault="00EA0195" w:rsidP="00EA0195">
      <w:pPr>
        <w:spacing w:before="100" w:beforeAutospacing="1" w:after="100" w:afterAutospacing="1" w:line="360" w:lineRule="auto"/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2</w:t>
      </w:r>
      <w:r w:rsidRPr="0058070F">
        <w:rPr>
          <w:sz w:val="28"/>
          <w:szCs w:val="28"/>
        </w:rPr>
        <w:t>8</w:t>
      </w:r>
      <w:r>
        <w:rPr>
          <w:sz w:val="28"/>
          <w:szCs w:val="28"/>
        </w:rPr>
        <w:t xml:space="preserve">. Критерий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χ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34BF0432" w14:textId="1529F648" w:rsidR="00EA0195" w:rsidRPr="00EA0195" w:rsidRDefault="00EA0195" w:rsidP="00F731CB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EA0195">
        <w:rPr>
          <w:sz w:val="28"/>
          <w:szCs w:val="28"/>
        </w:rPr>
        <w:t xml:space="preserve">По результатам работы программы получилось, что для обоих методов гипотеза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EA0195">
        <w:rPr>
          <w:sz w:val="28"/>
          <w:szCs w:val="28"/>
        </w:rPr>
        <w:t xml:space="preserve"> не отвергается, что говорит о принадлежности нашей выборки распределению из варианта.</w:t>
      </w: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076278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1336825B" w14:textId="5F75CCE7" w:rsidR="0082307B" w:rsidRPr="00EA6768" w:rsidRDefault="00EA6768" w:rsidP="00EA6768">
      <w:pPr>
        <w:pStyle w:val="a7"/>
        <w:numPr>
          <w:ilvl w:val="1"/>
          <w:numId w:val="17"/>
        </w:numPr>
        <w:spacing w:line="36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Гипотезы об однородности выборок</w:t>
      </w:r>
    </w:p>
    <w:p w14:paraId="1CFC891D" w14:textId="77777777" w:rsidR="00EA6768" w:rsidRDefault="00EA6768" w:rsidP="00F731CB">
      <w:pPr>
        <w:spacing w:line="360" w:lineRule="auto"/>
        <w:ind w:firstLine="709"/>
        <w:jc w:val="both"/>
        <w:rPr>
          <w:sz w:val="28"/>
          <w:szCs w:val="28"/>
        </w:rPr>
      </w:pPr>
      <w:r w:rsidRPr="00EA6768">
        <w:rPr>
          <w:sz w:val="28"/>
          <w:szCs w:val="28"/>
        </w:rPr>
        <w:t>В качестве распределения G(x), было выбрано нормальное распределение с параметрами, подобранными так, чтобы совпадали среднее и дисперсия:</w:t>
      </w:r>
    </w:p>
    <w:p w14:paraId="7661FB2A" w14:textId="7E8E7378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μ = 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 xml:space="preserve"> ≈ 0,76</m:t>
          </m:r>
        </m:oMath>
      </m:oMathPara>
    </w:p>
    <w:p w14:paraId="58BCDDDD" w14:textId="112EF8CB" w:rsidR="00EA6768" w:rsidRPr="00EA6768" w:rsidRDefault="00EA6768" w:rsidP="00EA6768">
      <w:pPr>
        <w:spacing w:line="360" w:lineRule="auto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σ 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+1))</m:t>
              </m:r>
            </m:e>
          </m:rad>
          <m:r>
            <w:rPr>
              <w:rFonts w:ascii="Cambria Math" w:hAnsi="Cambria Math"/>
              <w:sz w:val="28"/>
              <w:szCs w:val="28"/>
            </w:rPr>
            <m:t xml:space="preserve"> ≈ 7,65. </m:t>
          </m:r>
        </m:oMath>
      </m:oMathPara>
    </w:p>
    <w:p w14:paraId="2A4A3BB0" w14:textId="41FB6F68" w:rsidR="00EA6768" w:rsidRDefault="00F731CB" w:rsidP="00F731CB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EA6768" w:rsidRPr="00EA6768">
        <w:rPr>
          <w:sz w:val="28"/>
          <w:szCs w:val="28"/>
        </w:rPr>
        <w:t>ыбор</w:t>
      </w:r>
      <w:r>
        <w:rPr>
          <w:sz w:val="28"/>
          <w:szCs w:val="28"/>
        </w:rPr>
        <w:tab/>
      </w:r>
      <w:r w:rsidR="00EA6768" w:rsidRPr="00EA6768">
        <w:rPr>
          <w:sz w:val="28"/>
          <w:szCs w:val="28"/>
        </w:rPr>
        <w:t xml:space="preserve"> обусловлен тем, что оба распределения симметричны относительно центра</w:t>
      </w:r>
      <w:r w:rsidR="00EA6768" w:rsidRPr="00EA6768">
        <w:rPr>
          <w:sz w:val="28"/>
          <w:szCs w:val="28"/>
        </w:rPr>
        <w:t xml:space="preserve">. </w:t>
      </w:r>
    </w:p>
    <w:p w14:paraId="03E4BC5E" w14:textId="7A5B7292" w:rsidR="00EA6768" w:rsidRDefault="00EA6768" w:rsidP="00F731CB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</w:rPr>
        <w:t xml:space="preserve">Выборка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EA6768">
        <w:rPr>
          <w:sz w:val="28"/>
          <w:szCs w:val="28"/>
        </w:rPr>
        <w:t xml:space="preserve"> из нормального распределения сгенерирована методом обратного преобразования</w:t>
      </w:r>
      <w:r>
        <w:rPr>
          <w:sz w:val="28"/>
          <w:szCs w:val="28"/>
        </w:rPr>
        <w:t>. Была п</w:t>
      </w:r>
      <w:r w:rsidRPr="00EA6768">
        <w:rPr>
          <w:sz w:val="28"/>
          <w:szCs w:val="28"/>
        </w:rPr>
        <w:t xml:space="preserve">остроена численная сетка функции распределения </w:t>
      </w:r>
      <m:oMath>
        <m:r>
          <w:rPr>
            <w:rFonts w:ascii="Cambria Math" w:hAnsi="Cambria Math"/>
            <w:sz w:val="28"/>
            <w:szCs w:val="28"/>
          </w:rPr>
          <m:t>G(x)</m:t>
        </m:r>
      </m:oMath>
      <w:r w:rsidRPr="00EA6768">
        <w:rPr>
          <w:sz w:val="28"/>
          <w:szCs w:val="28"/>
        </w:rPr>
        <w:t xml:space="preserve">, после чего для каждого элемента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u~U(0,1)</m:t>
        </m:r>
      </m:oMath>
      <w:r w:rsidRPr="00EA6768">
        <w:rPr>
          <w:sz w:val="28"/>
          <w:szCs w:val="28"/>
        </w:rPr>
        <w:t xml:space="preserve"> и методом бинарного поиска находилось соответствующее значение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Pr="00EA6768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29</w:t>
      </w:r>
      <w:r w:rsidRPr="00EA6768">
        <w:rPr>
          <w:sz w:val="28"/>
          <w:szCs w:val="28"/>
        </w:rPr>
        <w:t xml:space="preserve">]. </w:t>
      </w:r>
    </w:p>
    <w:p w14:paraId="5CA2E61E" w14:textId="41DC085A" w:rsidR="00EA6768" w:rsidRDefault="00EA6768" w:rsidP="00EA6768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EA6768">
        <w:rPr>
          <w:sz w:val="28"/>
          <w:szCs w:val="28"/>
          <w:lang w:val="en-US"/>
        </w:rPr>
        <w:drawing>
          <wp:inline distT="0" distB="0" distL="0" distR="0" wp14:anchorId="31392B47" wp14:editId="1E6145B7">
            <wp:extent cx="5940425" cy="209232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8BEF" w14:textId="4189E7D3" w:rsidR="00EA6768" w:rsidRPr="00EA6768" w:rsidRDefault="00EA6768" w:rsidP="00EA6768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29. Генерация выборки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b>
        </m:sSub>
      </m:oMath>
    </w:p>
    <w:p w14:paraId="025EFAA2" w14:textId="67814A90" w:rsidR="000A5DD7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проверки гипотезы вида: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 w:rsidRPr="00A8455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альтернативы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:{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, 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),  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)~</m:t>
        </m:r>
        <m:r>
          <w:rPr>
            <w:rFonts w:ascii="Cambria Math" w:hAnsi="Cambria Math"/>
            <w:sz w:val="28"/>
            <w:szCs w:val="28"/>
          </w:rPr>
          <m:t>G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,</m:t>
        </m:r>
        <m:r>
          <w:rPr>
            <w:rFonts w:ascii="Cambria Math" w:hAnsi="Cambria Math"/>
            <w:sz w:val="28"/>
            <w:szCs w:val="28"/>
          </w:rPr>
          <m:t>θ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)}</m:t>
        </m:r>
      </m:oMath>
      <w:r>
        <w:rPr>
          <w:sz w:val="28"/>
          <w:szCs w:val="28"/>
        </w:rPr>
        <w:t xml:space="preserve"> использовался критерий Колмогорова-Смирнова</w:t>
      </w:r>
      <w:r w:rsidRPr="00A84559">
        <w:rPr>
          <w:sz w:val="28"/>
          <w:szCs w:val="28"/>
        </w:rPr>
        <w:t xml:space="preserve"> [</w:t>
      </w:r>
      <w:r>
        <w:rPr>
          <w:sz w:val="28"/>
          <w:szCs w:val="28"/>
        </w:rPr>
        <w:t>Листинг 30</w:t>
      </w:r>
      <w:r w:rsidRPr="00A84559">
        <w:rPr>
          <w:sz w:val="28"/>
          <w:szCs w:val="28"/>
        </w:rPr>
        <w:t>]</w:t>
      </w:r>
      <w:r>
        <w:rPr>
          <w:sz w:val="28"/>
          <w:szCs w:val="28"/>
        </w:rPr>
        <w:t xml:space="preserve">: </w:t>
      </w:r>
    </w:p>
    <w:p w14:paraId="0CA74E62" w14:textId="5848D1F6" w:rsidR="00A84559" w:rsidRPr="00A84559" w:rsidRDefault="00A84559" w:rsidP="00A84559">
      <w:pPr>
        <w:spacing w:line="360" w:lineRule="auto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mn</m:t>
                      </m:r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m+n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n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m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  <w:lang w:val="en-US"/>
                            </w:rPr>
                            <m:t>x</m:t>
                          </m:r>
                        </m:e>
                      </m:d>
                    </m:e>
                  </m:d>
                </m:e>
              </m:func>
            </m:e>
          </m:rad>
        </m:oMath>
      </m:oMathPara>
    </w:p>
    <w:p w14:paraId="3321295D" w14:textId="283C809F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уровнем значимости: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=0,05</m:t>
        </m:r>
      </m:oMath>
      <w:r w:rsidRPr="00A84559">
        <w:rPr>
          <w:sz w:val="28"/>
          <w:szCs w:val="28"/>
        </w:rPr>
        <w:t>.</w:t>
      </w:r>
    </w:p>
    <w:p w14:paraId="639884A2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06EA3656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0FBCE34" w14:textId="77777777" w:rsidR="00A84559" w:rsidRDefault="00A84559" w:rsidP="00A84559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44E73A46" w14:textId="63C7FD2A" w:rsidR="00A84559" w:rsidRDefault="00A84559" w:rsidP="00A84559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A84559">
        <w:rPr>
          <w:sz w:val="28"/>
          <w:szCs w:val="28"/>
          <w:lang w:val="en-US"/>
        </w:rPr>
        <w:lastRenderedPageBreak/>
        <w:drawing>
          <wp:inline distT="0" distB="0" distL="0" distR="0" wp14:anchorId="0A482601" wp14:editId="0CE69D81">
            <wp:extent cx="4465707" cy="321591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AC6" w14:textId="7B83C887" w:rsidR="00A84559" w:rsidRPr="00A84559" w:rsidRDefault="00A84559" w:rsidP="00A84559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30. Функция критерия Колмогорова-Смирнова</w:t>
      </w:r>
    </w:p>
    <w:p w14:paraId="02AB3628" w14:textId="77777777" w:rsidR="00A84559" w:rsidRDefault="00A84559" w:rsidP="00A84559">
      <w:pPr>
        <w:spacing w:line="360" w:lineRule="auto"/>
        <w:jc w:val="both"/>
        <w:rPr>
          <w:sz w:val="28"/>
          <w:szCs w:val="28"/>
        </w:rPr>
      </w:pPr>
    </w:p>
    <w:p w14:paraId="022D1BC8" w14:textId="4C5D2403" w:rsidR="00A84559" w:rsidRDefault="00A84559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A84559">
        <w:rPr>
          <w:iCs/>
          <w:sz w:val="28"/>
          <w:szCs w:val="28"/>
        </w:rPr>
        <w:t>Критическое значение найдено методом Монте-Карло</w:t>
      </w:r>
      <w:r w:rsidR="00807768">
        <w:rPr>
          <w:iCs/>
          <w:sz w:val="28"/>
          <w:szCs w:val="28"/>
        </w:rPr>
        <w:t xml:space="preserve"> </w:t>
      </w:r>
      <w:r w:rsidR="00807768" w:rsidRPr="00807768">
        <w:rPr>
          <w:iCs/>
          <w:sz w:val="28"/>
          <w:szCs w:val="28"/>
        </w:rPr>
        <w:t>[</w:t>
      </w:r>
      <w:r w:rsidR="00807768">
        <w:rPr>
          <w:iCs/>
          <w:sz w:val="28"/>
          <w:szCs w:val="28"/>
        </w:rPr>
        <w:t>Листинг 31</w:t>
      </w:r>
      <w:r w:rsidR="00807768" w:rsidRPr="00807768">
        <w:rPr>
          <w:iCs/>
          <w:sz w:val="28"/>
          <w:szCs w:val="28"/>
        </w:rPr>
        <w:t>]</w:t>
      </w:r>
      <w:r w:rsidRPr="00A84559">
        <w:rPr>
          <w:iCs/>
          <w:sz w:val="28"/>
          <w:szCs w:val="28"/>
        </w:rPr>
        <w:t xml:space="preserve">: 1000 раз генерировались пары выборок объёмом n=m=300 из исследуемого распределения (обе — при верной H0), для каждой пары вычислялась статистика D, критическое значение взято как её 95-й процентиль: </w:t>
      </w:r>
      <m:oMath>
        <m:r>
          <w:rPr>
            <w:rFonts w:ascii="Cambria Math" w:hAnsi="Cambria Math"/>
            <w:sz w:val="28"/>
            <w:szCs w:val="28"/>
          </w:rPr>
          <m:t>c ≈ 1,347.</m:t>
        </m:r>
      </m:oMath>
    </w:p>
    <w:p w14:paraId="14A0A0E4" w14:textId="7D60E7B4" w:rsidR="00807768" w:rsidRPr="00807768" w:rsidRDefault="00807768" w:rsidP="00A84559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Для проверки калибровки критерия эксперимент под H0 повторён ещё 1000 раз: доля случаев, когда D превысило критическое значение (эмпирическая ошибка I рода), составила </w:t>
      </w:r>
      <m:oMath>
        <m:r>
          <w:rPr>
            <w:rFonts w:ascii="Cambria Math" w:hAnsi="Cambria Math"/>
            <w:sz w:val="28"/>
            <w:szCs w:val="28"/>
          </w:rPr>
          <m:t>α̂ ≈ 0,063</m:t>
        </m:r>
      </m:oMath>
      <w:r>
        <w:rPr>
          <w:iCs/>
          <w:sz w:val="28"/>
          <w:szCs w:val="28"/>
        </w:rPr>
        <w:t>.</w:t>
      </w:r>
    </w:p>
    <w:p w14:paraId="7F162434" w14:textId="778AA26F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  <w:lang w:val="en-US"/>
        </w:rPr>
      </w:pPr>
      <w:r w:rsidRPr="00807768">
        <w:rPr>
          <w:iCs/>
          <w:sz w:val="28"/>
          <w:szCs w:val="28"/>
        </w:rPr>
        <w:lastRenderedPageBreak/>
        <w:drawing>
          <wp:inline distT="0" distB="0" distL="0" distR="0" wp14:anchorId="1C866F0B" wp14:editId="5CD4EB70">
            <wp:extent cx="5940425" cy="674052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8F0" w14:textId="2F9B7861" w:rsidR="00807768" w:rsidRDefault="00807768" w:rsidP="00807768">
      <w:pPr>
        <w:spacing w:line="360" w:lineRule="auto"/>
        <w:ind w:firstLine="708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Листинг 31. Поиск критического значения, ошибка первого рода, мощность</w:t>
      </w:r>
    </w:p>
    <w:p w14:paraId="5FE20EBC" w14:textId="77777777" w:rsid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</w:p>
    <w:p w14:paraId="31B4EA19" w14:textId="1998F5F4" w:rsidR="00807768" w:rsidRPr="00807768" w:rsidRDefault="00807768" w:rsidP="00807768">
      <w:pPr>
        <w:spacing w:line="360" w:lineRule="auto"/>
        <w:ind w:firstLine="708"/>
        <w:jc w:val="both"/>
        <w:rPr>
          <w:iCs/>
          <w:sz w:val="28"/>
          <w:szCs w:val="28"/>
        </w:rPr>
      </w:pPr>
      <w:r w:rsidRPr="00807768">
        <w:rPr>
          <w:iCs/>
          <w:sz w:val="28"/>
          <w:szCs w:val="28"/>
        </w:rPr>
        <w:t xml:space="preserve">Критерий Колмогорова-Смирнова продемонстрировал корректную калибровку: эмпирическая ошибка первого рода (0,063) близка к заданному уровню значимости 0,05. Мощность критерия при сравнении </w:t>
      </w:r>
      <w:r>
        <w:rPr>
          <w:iCs/>
          <w:sz w:val="28"/>
          <w:szCs w:val="28"/>
        </w:rPr>
        <w:t xml:space="preserve">двойного-гамма распределения с </w:t>
      </w:r>
      <w:r w:rsidRPr="00807768">
        <w:rPr>
          <w:iCs/>
          <w:sz w:val="28"/>
          <w:szCs w:val="28"/>
        </w:rPr>
        <w:t xml:space="preserve">нормальным распределением </w:t>
      </w:r>
      <w:r>
        <w:rPr>
          <w:iCs/>
          <w:sz w:val="28"/>
          <w:szCs w:val="28"/>
        </w:rPr>
        <w:t xml:space="preserve">при </w:t>
      </w:r>
      <w:r w:rsidRPr="00807768">
        <w:rPr>
          <w:iCs/>
          <w:sz w:val="28"/>
          <w:szCs w:val="28"/>
        </w:rPr>
        <w:t xml:space="preserve">той же дисперсии составила 1,0 — критерий безошибочно отличает эти распределения на </w:t>
      </w:r>
      <w:r w:rsidRPr="00807768">
        <w:rPr>
          <w:iCs/>
          <w:sz w:val="28"/>
          <w:szCs w:val="28"/>
        </w:rPr>
        <w:lastRenderedPageBreak/>
        <w:t>выборках объёмом n=300, что объясняется существенным различием их формы</w:t>
      </w:r>
      <w:r>
        <w:rPr>
          <w:iCs/>
          <w:sz w:val="28"/>
          <w:szCs w:val="28"/>
        </w:rPr>
        <w:t xml:space="preserve">, </w:t>
      </w:r>
      <w:r w:rsidRPr="00807768">
        <w:rPr>
          <w:iCs/>
          <w:sz w:val="28"/>
          <w:szCs w:val="28"/>
        </w:rPr>
        <w:t>несмотря на совпадение первых двух моментов.</w:t>
      </w: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  <w:lang w:val="en-US"/>
        </w:rPr>
      </w:pPr>
    </w:p>
    <w:p w14:paraId="471D050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3727E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1C241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169AB7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69BFB8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2CBF2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9A23A8A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CACCAD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A666899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2B680D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4754146F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3E4E958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87778B3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9183D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758940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0BB852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864D252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1979794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9631447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412D44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22E1B7F5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C007B6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199B04B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5F42E3C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306D76BC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70C19AD0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6585375D" w14:textId="77777777" w:rsidR="0042310A" w:rsidRDefault="0042310A" w:rsidP="0082307B">
      <w:pPr>
        <w:spacing w:line="360" w:lineRule="auto"/>
        <w:rPr>
          <w:sz w:val="28"/>
          <w:szCs w:val="28"/>
          <w:lang w:val="en-US"/>
        </w:rPr>
      </w:pPr>
    </w:p>
    <w:p w14:paraId="06089E61" w14:textId="3102ECDF" w:rsidR="0042310A" w:rsidRPr="0042310A" w:rsidRDefault="0042310A" w:rsidP="00D81E59">
      <w:pPr>
        <w:pStyle w:val="a7"/>
        <w:spacing w:line="360" w:lineRule="auto"/>
        <w:ind w:left="648"/>
        <w:jc w:val="center"/>
        <w:rPr>
          <w:sz w:val="28"/>
          <w:szCs w:val="28"/>
          <w:lang w:val="en-US"/>
        </w:rPr>
      </w:pPr>
      <w:r>
        <w:rPr>
          <w:b/>
          <w:bCs/>
          <w:sz w:val="32"/>
          <w:szCs w:val="32"/>
        </w:rPr>
        <w:lastRenderedPageBreak/>
        <w:t>Заключение</w:t>
      </w:r>
    </w:p>
    <w:p w14:paraId="7AAC21D9" w14:textId="69C8390D" w:rsidR="000A5DD7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В ходе выполнения курсовой работы было проведено исследование двойного гамма-распределения</w:t>
      </w:r>
      <w:r>
        <w:rPr>
          <w:sz w:val="28"/>
          <w:szCs w:val="28"/>
        </w:rPr>
        <w:t xml:space="preserve">. </w:t>
      </w:r>
      <w:r w:rsidRPr="0042310A">
        <w:rPr>
          <w:sz w:val="28"/>
          <w:szCs w:val="28"/>
        </w:rPr>
        <w:t xml:space="preserve">Для предоставленной выборки объёмом n = 300 были самостоятельно реализованы функции вычисления основных статистик выборки, построены эмпирическая функция распределения и гистограмма для полной выборки и случайных </w:t>
      </w:r>
      <w:proofErr w:type="spellStart"/>
      <w:r w:rsidRPr="0042310A">
        <w:rPr>
          <w:sz w:val="28"/>
          <w:szCs w:val="28"/>
        </w:rPr>
        <w:t>подвыборок</w:t>
      </w:r>
      <w:proofErr w:type="spellEnd"/>
      <w:r w:rsidRPr="0042310A">
        <w:rPr>
          <w:sz w:val="28"/>
          <w:szCs w:val="28"/>
        </w:rPr>
        <w:t xml:space="preserve"> объёмом 10, 100 и 200 элементов. С ростом объёма </w:t>
      </w:r>
      <w:proofErr w:type="spellStart"/>
      <w:r w:rsidRPr="0042310A">
        <w:rPr>
          <w:sz w:val="28"/>
          <w:szCs w:val="28"/>
        </w:rPr>
        <w:t>подвыборки</w:t>
      </w:r>
      <w:proofErr w:type="spellEnd"/>
      <w:r w:rsidRPr="0042310A">
        <w:rPr>
          <w:sz w:val="28"/>
          <w:szCs w:val="28"/>
        </w:rPr>
        <w:t xml:space="preserve"> обе характеристики закономерно приближались к теоретическим, что согласуется с теоремой Гливенко. </w:t>
      </w:r>
    </w:p>
    <w:p w14:paraId="63DF3C80" w14:textId="77777777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Точечные оценки параметров, найденные методом моментов</w:t>
      </w:r>
    </w:p>
    <w:p w14:paraId="35DD8F80" w14:textId="562326E0" w:rsidR="0042310A" w:rsidRDefault="0042310A" w:rsidP="0042310A">
      <w:pPr>
        <w:spacing w:line="360" w:lineRule="auto"/>
        <w:ind w:firstLine="64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(α̂ ≈ 7,07,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w:rPr>
            <w:rFonts w:ascii="Cambria Math" w:hAnsi="Cambria Math"/>
            <w:sz w:val="28"/>
            <w:szCs w:val="28"/>
          </w:rPr>
          <m:t xml:space="preserve">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0,84)</m:t>
        </m:r>
      </m:oMath>
      <w:r w:rsidRPr="0042310A">
        <w:rPr>
          <w:sz w:val="28"/>
          <w:szCs w:val="28"/>
        </w:rPr>
        <w:t xml:space="preserve"> </w:t>
      </w:r>
    </w:p>
    <w:p w14:paraId="5B660B12" w14:textId="0856D7A2" w:rsidR="0042310A" w:rsidRDefault="0042310A" w:rsidP="0042310A">
      <w:pPr>
        <w:spacing w:line="360" w:lineRule="auto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и методом максимального правдоподобия </w:t>
      </w:r>
      <m:oMath>
        <m:r>
          <w:rPr>
            <w:rFonts w:ascii="Cambria Math" w:hAnsi="Cambria Math"/>
            <w:sz w:val="28"/>
            <w:szCs w:val="28"/>
          </w:rPr>
          <m:t xml:space="preserve">(α̂ ≈ 7,16, 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 xml:space="preserve"> ≈ 0,76),</m:t>
        </m:r>
      </m:oMath>
      <w:r w:rsidRPr="0042310A">
        <w:rPr>
          <w:sz w:val="28"/>
          <w:szCs w:val="28"/>
        </w:rPr>
        <w:t xml:space="preserve"> </w:t>
      </w:r>
      <w:r w:rsidRPr="0042310A">
        <w:rPr>
          <w:sz w:val="28"/>
          <w:szCs w:val="28"/>
        </w:rPr>
        <w:br/>
      </w:r>
      <w:r w:rsidRPr="0042310A">
        <w:rPr>
          <w:sz w:val="28"/>
          <w:szCs w:val="28"/>
        </w:rPr>
        <w:t xml:space="preserve">оказались близки друг к другу. Вместе с тем по эффективности методы существенно различаются: для параметра формы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42310A">
        <w:rPr>
          <w:sz w:val="28"/>
          <w:szCs w:val="28"/>
        </w:rPr>
        <w:t xml:space="preserve"> обе оценки близки к границе Рао–Крамера, тогда как для параметра смещения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2310A">
        <w:rPr>
          <w:sz w:val="28"/>
          <w:szCs w:val="28"/>
        </w:rPr>
        <w:t xml:space="preserve"> оценка методом моментов использует лишь около 9% потенциальной точности против 82% у оценки максимального правдоподобия</w:t>
      </w:r>
      <w:r w:rsidRPr="00423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следовательно </w:t>
      </w:r>
      <w:r w:rsidRPr="0042310A">
        <w:rPr>
          <w:sz w:val="28"/>
          <w:szCs w:val="28"/>
        </w:rPr>
        <w:t>метод максимального правдоподобия даёт более точные и предпочтительные оценки параметров данного распределения.</w:t>
      </w:r>
    </w:p>
    <w:p w14:paraId="0551D76B" w14:textId="5403ABDD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Построенные интервальные оценки параметров при уровнях доверия 0,95 и 0,99 согласуются с точечными оценками.</w:t>
      </w:r>
    </w:p>
    <w:p w14:paraId="72526017" w14:textId="59D7F8F7" w:rsidR="0042310A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 xml:space="preserve">Проверка гипотезы о виде распределения с помощью критериев Колмогорова и </w:t>
      </w:r>
      <m:oMath>
        <m:r>
          <w:rPr>
            <w:rFonts w:ascii="Cambria Math" w:hAnsi="Cambria Math"/>
            <w:sz w:val="28"/>
            <w:szCs w:val="28"/>
          </w:rPr>
          <m:t>χ²</m:t>
        </m:r>
      </m:oMath>
      <w:r w:rsidRPr="0042310A">
        <w:rPr>
          <w:sz w:val="28"/>
          <w:szCs w:val="28"/>
        </w:rPr>
        <w:t xml:space="preserve"> не дала оснований для её отклонения, что подтверждает принадлежность выборки двойному гамма-распределению с найденными параметрами.</w:t>
      </w:r>
      <w:r>
        <w:rPr>
          <w:sz w:val="28"/>
          <w:szCs w:val="28"/>
        </w:rPr>
        <w:t xml:space="preserve"> П</w:t>
      </w:r>
      <w:r w:rsidRPr="0042310A">
        <w:rPr>
          <w:sz w:val="28"/>
          <w:szCs w:val="28"/>
        </w:rPr>
        <w:t>остроенный критерий Колмогорова–Смирнова для проверки однородности выборок</w:t>
      </w:r>
      <w:r>
        <w:rPr>
          <w:sz w:val="28"/>
          <w:szCs w:val="28"/>
        </w:rPr>
        <w:t xml:space="preserve">, </w:t>
      </w:r>
      <w:r w:rsidRPr="0042310A">
        <w:rPr>
          <w:sz w:val="28"/>
          <w:szCs w:val="28"/>
        </w:rPr>
        <w:t>безошибочно отлича</w:t>
      </w:r>
      <w:r>
        <w:rPr>
          <w:sz w:val="28"/>
          <w:szCs w:val="28"/>
        </w:rPr>
        <w:t>л</w:t>
      </w:r>
      <w:r w:rsidRPr="0042310A">
        <w:rPr>
          <w:sz w:val="28"/>
          <w:szCs w:val="28"/>
        </w:rPr>
        <w:t xml:space="preserve"> двойное гамма-распределение от нормального распределения.</w:t>
      </w:r>
    </w:p>
    <w:p w14:paraId="675E97B8" w14:textId="4ADBB656" w:rsidR="0042310A" w:rsidRPr="00EA6768" w:rsidRDefault="0042310A" w:rsidP="0042310A">
      <w:pPr>
        <w:spacing w:line="360" w:lineRule="auto"/>
        <w:ind w:firstLine="708"/>
        <w:jc w:val="both"/>
        <w:rPr>
          <w:sz w:val="28"/>
          <w:szCs w:val="28"/>
        </w:rPr>
      </w:pPr>
      <w:r w:rsidRPr="0042310A">
        <w:rPr>
          <w:sz w:val="28"/>
          <w:szCs w:val="28"/>
        </w:rPr>
        <w:t>Таким образом, все поставленные в работе задачи были выполнены</w:t>
      </w:r>
      <w:r>
        <w:rPr>
          <w:sz w:val="28"/>
          <w:szCs w:val="28"/>
        </w:rPr>
        <w:t>.</w:t>
      </w:r>
    </w:p>
    <w:p w14:paraId="4239F52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EA6768" w:rsidRDefault="000A5DD7" w:rsidP="0082307B">
      <w:pPr>
        <w:spacing w:line="360" w:lineRule="auto"/>
        <w:rPr>
          <w:sz w:val="28"/>
          <w:szCs w:val="28"/>
        </w:rPr>
      </w:pPr>
    </w:p>
    <w:p w14:paraId="50556A58" w14:textId="77777777" w:rsidR="00B9005E" w:rsidRPr="00EA6768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58070F" w:rsidRDefault="00E861CF" w:rsidP="002800C8">
      <w:pPr>
        <w:spacing w:line="360" w:lineRule="auto"/>
        <w:jc w:val="center"/>
        <w:rPr>
          <w:b/>
          <w:bCs/>
          <w:sz w:val="32"/>
          <w:szCs w:val="32"/>
          <w:lang w:val="en-US"/>
        </w:rPr>
      </w:pPr>
      <w:r w:rsidRPr="002800C8">
        <w:rPr>
          <w:b/>
          <w:bCs/>
          <w:sz w:val="32"/>
          <w:szCs w:val="32"/>
        </w:rPr>
        <w:lastRenderedPageBreak/>
        <w:t>Список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использованной</w:t>
      </w:r>
      <w:r w:rsidRPr="0058070F">
        <w:rPr>
          <w:b/>
          <w:bCs/>
          <w:sz w:val="32"/>
          <w:szCs w:val="32"/>
          <w:lang w:val="en-US"/>
        </w:rPr>
        <w:t xml:space="preserve"> </w:t>
      </w:r>
      <w:r w:rsidRPr="002800C8">
        <w:rPr>
          <w:b/>
          <w:bCs/>
          <w:sz w:val="32"/>
          <w:szCs w:val="32"/>
        </w:rPr>
        <w:t>литературы</w:t>
      </w:r>
    </w:p>
    <w:p w14:paraId="0BDBB0DA" w14:textId="77777777" w:rsidR="00F62906" w:rsidRPr="0058070F" w:rsidRDefault="00F62906" w:rsidP="00E861CF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5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5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footerReference w:type="default" r:id="rId5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A2E121" w14:textId="77777777" w:rsidR="00A80279" w:rsidRDefault="00A80279" w:rsidP="00DC13E7">
      <w:r>
        <w:separator/>
      </w:r>
    </w:p>
  </w:endnote>
  <w:endnote w:type="continuationSeparator" w:id="0">
    <w:p w14:paraId="3F0CAFF2" w14:textId="77777777" w:rsidR="00A80279" w:rsidRDefault="00A80279" w:rsidP="00DC13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9195948"/>
      <w:docPartObj>
        <w:docPartGallery w:val="Page Numbers (Bottom of Page)"/>
        <w:docPartUnique/>
      </w:docPartObj>
    </w:sdtPr>
    <w:sdtContent>
      <w:p w14:paraId="401F52B7" w14:textId="19066E0D" w:rsidR="00DC13E7" w:rsidRDefault="00DC13E7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BBC5B8" w14:textId="77777777" w:rsidR="00DC13E7" w:rsidRDefault="00DC13E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45662" w14:textId="77777777" w:rsidR="00A80279" w:rsidRDefault="00A80279" w:rsidP="00DC13E7">
      <w:r>
        <w:separator/>
      </w:r>
    </w:p>
  </w:footnote>
  <w:footnote w:type="continuationSeparator" w:id="0">
    <w:p w14:paraId="116763F7" w14:textId="77777777" w:rsidR="00A80279" w:rsidRDefault="00A80279" w:rsidP="00DC13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3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3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4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AE5787"/>
    <w:multiLevelType w:val="multilevel"/>
    <w:tmpl w:val="92ECF4F4"/>
    <w:lvl w:ilvl="0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/>
        <w:sz w:val="24"/>
        <w:szCs w:val="24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5272132">
    <w:abstractNumId w:val="15"/>
  </w:num>
  <w:num w:numId="2" w16cid:durableId="1280603550">
    <w:abstractNumId w:val="3"/>
  </w:num>
  <w:num w:numId="3" w16cid:durableId="435517487">
    <w:abstractNumId w:val="13"/>
  </w:num>
  <w:num w:numId="4" w16cid:durableId="718240523">
    <w:abstractNumId w:val="5"/>
  </w:num>
  <w:num w:numId="5" w16cid:durableId="395593643">
    <w:abstractNumId w:val="2"/>
  </w:num>
  <w:num w:numId="6" w16cid:durableId="2027636951">
    <w:abstractNumId w:val="14"/>
  </w:num>
  <w:num w:numId="7" w16cid:durableId="749816692">
    <w:abstractNumId w:val="12"/>
  </w:num>
  <w:num w:numId="8" w16cid:durableId="1835101558">
    <w:abstractNumId w:val="7"/>
  </w:num>
  <w:num w:numId="9" w16cid:durableId="1421294848">
    <w:abstractNumId w:val="11"/>
  </w:num>
  <w:num w:numId="10" w16cid:durableId="557129504">
    <w:abstractNumId w:val="17"/>
  </w:num>
  <w:num w:numId="11" w16cid:durableId="36779260">
    <w:abstractNumId w:val="1"/>
  </w:num>
  <w:num w:numId="12" w16cid:durableId="1319654721">
    <w:abstractNumId w:val="9"/>
  </w:num>
  <w:num w:numId="13" w16cid:durableId="739059937">
    <w:abstractNumId w:val="8"/>
  </w:num>
  <w:num w:numId="14" w16cid:durableId="769014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6"/>
  </w:num>
  <w:num w:numId="16" w16cid:durableId="222717199">
    <w:abstractNumId w:val="10"/>
  </w:num>
  <w:num w:numId="17" w16cid:durableId="313069312">
    <w:abstractNumId w:val="4"/>
  </w:num>
  <w:num w:numId="18" w16cid:durableId="1785735337">
    <w:abstractNumId w:val="6"/>
  </w:num>
  <w:num w:numId="19" w16cid:durableId="899749302">
    <w:abstractNumId w:val="18"/>
  </w:num>
  <w:num w:numId="20" w16cid:durableId="1728871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45537"/>
    <w:rsid w:val="00053617"/>
    <w:rsid w:val="00066954"/>
    <w:rsid w:val="00076278"/>
    <w:rsid w:val="000A5DD7"/>
    <w:rsid w:val="000B18D8"/>
    <w:rsid w:val="000B4947"/>
    <w:rsid w:val="000E2088"/>
    <w:rsid w:val="001070D2"/>
    <w:rsid w:val="00112FA7"/>
    <w:rsid w:val="0012736C"/>
    <w:rsid w:val="00193870"/>
    <w:rsid w:val="001A54F7"/>
    <w:rsid w:val="001B068F"/>
    <w:rsid w:val="001F0786"/>
    <w:rsid w:val="0021337D"/>
    <w:rsid w:val="00216255"/>
    <w:rsid w:val="00271447"/>
    <w:rsid w:val="0027335A"/>
    <w:rsid w:val="002800C8"/>
    <w:rsid w:val="0028277F"/>
    <w:rsid w:val="00284403"/>
    <w:rsid w:val="0029272B"/>
    <w:rsid w:val="002A4302"/>
    <w:rsid w:val="002E56EE"/>
    <w:rsid w:val="002E5E33"/>
    <w:rsid w:val="003602E1"/>
    <w:rsid w:val="00402191"/>
    <w:rsid w:val="00414789"/>
    <w:rsid w:val="0042310A"/>
    <w:rsid w:val="0045180B"/>
    <w:rsid w:val="004643C7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3553"/>
    <w:rsid w:val="00535DFB"/>
    <w:rsid w:val="00541B4B"/>
    <w:rsid w:val="0054212C"/>
    <w:rsid w:val="00547062"/>
    <w:rsid w:val="005662D9"/>
    <w:rsid w:val="0058070F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50CC1"/>
    <w:rsid w:val="00662A61"/>
    <w:rsid w:val="006C3547"/>
    <w:rsid w:val="006E053E"/>
    <w:rsid w:val="006E0550"/>
    <w:rsid w:val="00730F1E"/>
    <w:rsid w:val="0073541F"/>
    <w:rsid w:val="007404D3"/>
    <w:rsid w:val="00743E8C"/>
    <w:rsid w:val="0076748F"/>
    <w:rsid w:val="007725AF"/>
    <w:rsid w:val="00775E29"/>
    <w:rsid w:val="00793280"/>
    <w:rsid w:val="00794E8C"/>
    <w:rsid w:val="007B6B93"/>
    <w:rsid w:val="007C0E56"/>
    <w:rsid w:val="007C4DB8"/>
    <w:rsid w:val="007D3E5C"/>
    <w:rsid w:val="0080776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3274"/>
    <w:rsid w:val="00937201"/>
    <w:rsid w:val="009E735B"/>
    <w:rsid w:val="00A47C9E"/>
    <w:rsid w:val="00A51C3E"/>
    <w:rsid w:val="00A70AA8"/>
    <w:rsid w:val="00A71336"/>
    <w:rsid w:val="00A76EB3"/>
    <w:rsid w:val="00A80279"/>
    <w:rsid w:val="00A84559"/>
    <w:rsid w:val="00A85636"/>
    <w:rsid w:val="00A8676D"/>
    <w:rsid w:val="00AA0064"/>
    <w:rsid w:val="00AE260F"/>
    <w:rsid w:val="00B00F71"/>
    <w:rsid w:val="00B178CF"/>
    <w:rsid w:val="00B21F6E"/>
    <w:rsid w:val="00B3413C"/>
    <w:rsid w:val="00B43057"/>
    <w:rsid w:val="00B74F45"/>
    <w:rsid w:val="00B764C0"/>
    <w:rsid w:val="00B9005E"/>
    <w:rsid w:val="00BB3FD3"/>
    <w:rsid w:val="00C24561"/>
    <w:rsid w:val="00C76E4C"/>
    <w:rsid w:val="00C84CE9"/>
    <w:rsid w:val="00C95B23"/>
    <w:rsid w:val="00CC295C"/>
    <w:rsid w:val="00CF7DFE"/>
    <w:rsid w:val="00D00977"/>
    <w:rsid w:val="00D178CC"/>
    <w:rsid w:val="00D354DA"/>
    <w:rsid w:val="00D407BB"/>
    <w:rsid w:val="00D53C5C"/>
    <w:rsid w:val="00D74356"/>
    <w:rsid w:val="00D81E59"/>
    <w:rsid w:val="00D9647E"/>
    <w:rsid w:val="00D96CE4"/>
    <w:rsid w:val="00DC05BD"/>
    <w:rsid w:val="00DC13E7"/>
    <w:rsid w:val="00DC5EBD"/>
    <w:rsid w:val="00DD74C1"/>
    <w:rsid w:val="00DE1714"/>
    <w:rsid w:val="00DE27B3"/>
    <w:rsid w:val="00DE31DE"/>
    <w:rsid w:val="00DE4A46"/>
    <w:rsid w:val="00DF1366"/>
    <w:rsid w:val="00DF15C2"/>
    <w:rsid w:val="00DF2682"/>
    <w:rsid w:val="00E17CDD"/>
    <w:rsid w:val="00E25BCF"/>
    <w:rsid w:val="00E578FF"/>
    <w:rsid w:val="00E71E2A"/>
    <w:rsid w:val="00E820AD"/>
    <w:rsid w:val="00E861CF"/>
    <w:rsid w:val="00EA0195"/>
    <w:rsid w:val="00EA6768"/>
    <w:rsid w:val="00EA69CC"/>
    <w:rsid w:val="00EB48A2"/>
    <w:rsid w:val="00EC043D"/>
    <w:rsid w:val="00ED06D8"/>
    <w:rsid w:val="00F13A25"/>
    <w:rsid w:val="00F268A2"/>
    <w:rsid w:val="00F62906"/>
    <w:rsid w:val="00F62975"/>
    <w:rsid w:val="00F731CB"/>
    <w:rsid w:val="00F83536"/>
    <w:rsid w:val="00F96DE5"/>
    <w:rsid w:val="00FA4084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  <w:style w:type="paragraph" w:styleId="af0">
    <w:name w:val="header"/>
    <w:basedOn w:val="a"/>
    <w:link w:val="af1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2">
    <w:name w:val="footer"/>
    <w:basedOn w:val="a"/>
    <w:link w:val="af3"/>
    <w:uiPriority w:val="99"/>
    <w:unhideWhenUsed/>
    <w:rsid w:val="00DC13E7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DC13E7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57</Pages>
  <Words>5449</Words>
  <Characters>31064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108</cp:revision>
  <dcterms:created xsi:type="dcterms:W3CDTF">2026-05-05T19:45:00Z</dcterms:created>
  <dcterms:modified xsi:type="dcterms:W3CDTF">2026-09-22T11:56:00Z</dcterms:modified>
</cp:coreProperties>
</file>