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[Engine.Engine]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RenderDevice=WinDrv.XenonRenderDevice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AudioDevice=XAudio2Drv.XAudio2AudioDevice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NetworkDevice=IpDrv.TcpNetDriver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PendingLevelStreamingStatusUpdateTime=0.007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LevelStreamingActorsUpdateTime=0.007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DynamicLoadBalancingLevelStreamingUpdateTime=0.007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bSmoothFrameRate=true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MinSmoothedFrameRate=22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MaxSmoothedFrameRate=62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