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500A6" w14:textId="08867DFC" w:rsidR="001169E6" w:rsidRDefault="00247AFC">
      <w:pPr>
        <w:jc w:val="center"/>
        <w:rPr>
          <w:sz w:val="96"/>
        </w:rPr>
      </w:pPr>
      <w:r>
        <w:rPr>
          <w:sz w:val="96"/>
        </w:rPr>
        <w:t>Abubakar Ali</w:t>
      </w:r>
    </w:p>
    <w:p w14:paraId="67298CAE" w14:textId="77777777" w:rsidR="00247AFC" w:rsidRDefault="00247AFC">
      <w:pPr>
        <w:jc w:val="center"/>
        <w:rPr>
          <w:sz w:val="96"/>
        </w:rPr>
      </w:pPr>
    </w:p>
    <w:p w14:paraId="630D7ED8" w14:textId="77777777" w:rsidR="00247AFC" w:rsidRDefault="00247AFC">
      <w:pPr>
        <w:jc w:val="center"/>
        <w:rPr>
          <w:sz w:val="96"/>
        </w:rPr>
      </w:pPr>
    </w:p>
    <w:p w14:paraId="722B6390" w14:textId="77777777" w:rsidR="00247AFC" w:rsidRDefault="00247AFC">
      <w:pPr>
        <w:jc w:val="center"/>
        <w:rPr>
          <w:sz w:val="96"/>
        </w:rPr>
      </w:pPr>
    </w:p>
    <w:p w14:paraId="1E8B9E43" w14:textId="77777777" w:rsidR="00247AFC" w:rsidRDefault="00247AFC">
      <w:pPr>
        <w:jc w:val="center"/>
        <w:rPr>
          <w:sz w:val="96"/>
        </w:rPr>
      </w:pPr>
    </w:p>
    <w:p w14:paraId="452EEA2C" w14:textId="77777777" w:rsidR="00247AFC" w:rsidRDefault="00247AFC">
      <w:pPr>
        <w:jc w:val="center"/>
        <w:rPr>
          <w:sz w:val="96"/>
        </w:rPr>
      </w:pPr>
    </w:p>
    <w:p w14:paraId="6099E04D" w14:textId="77777777" w:rsidR="00247AFC" w:rsidRDefault="00247AFC">
      <w:pPr>
        <w:jc w:val="center"/>
        <w:rPr>
          <w:sz w:val="96"/>
        </w:rPr>
      </w:pPr>
    </w:p>
    <w:p w14:paraId="6F2CA8B0" w14:textId="77777777" w:rsidR="00247AFC" w:rsidRDefault="00247AFC">
      <w:pPr>
        <w:jc w:val="center"/>
      </w:pPr>
    </w:p>
    <w:p w14:paraId="0FE6BBF2" w14:textId="77777777" w:rsidR="001169E6" w:rsidRDefault="001169E6" w:rsidP="00247AFC">
      <w:pPr>
        <w:jc w:val="right"/>
      </w:pPr>
    </w:p>
    <w:p w14:paraId="21C4EC03" w14:textId="1C9826BC" w:rsidR="001169E6" w:rsidRDefault="00000000" w:rsidP="00247AFC">
      <w:pPr>
        <w:jc w:val="right"/>
      </w:pPr>
      <w:r>
        <w:rPr>
          <w:sz w:val="72"/>
        </w:rPr>
        <w:t>Student ID:</w:t>
      </w:r>
      <w:r w:rsidR="00247AFC">
        <w:rPr>
          <w:sz w:val="72"/>
        </w:rPr>
        <w:t xml:space="preserve"> 23653940</w:t>
      </w:r>
    </w:p>
    <w:p w14:paraId="1A9EF24E" w14:textId="77777777" w:rsidR="001169E6" w:rsidRDefault="00000000">
      <w:r>
        <w:br w:type="page"/>
      </w:r>
    </w:p>
    <w:p w14:paraId="64471398" w14:textId="77777777" w:rsidR="001169E6" w:rsidRPr="00247AFC" w:rsidRDefault="001169E6">
      <w:pPr>
        <w:rPr>
          <w:sz w:val="32"/>
          <w:szCs w:val="32"/>
        </w:rPr>
      </w:pPr>
    </w:p>
    <w:p w14:paraId="15C798D8" w14:textId="77777777" w:rsidR="001169E6" w:rsidRPr="00247AFC" w:rsidRDefault="00000000">
      <w:pPr>
        <w:pStyle w:val="Heading2"/>
        <w:rPr>
          <w:rFonts w:ascii="Abadi" w:hAnsi="Abadi"/>
          <w:sz w:val="32"/>
          <w:szCs w:val="32"/>
        </w:rPr>
      </w:pPr>
      <w:r w:rsidRPr="00247AFC">
        <w:rPr>
          <w:rFonts w:ascii="Abadi" w:hAnsi="Abadi"/>
          <w:sz w:val="32"/>
          <w:szCs w:val="32"/>
        </w:rPr>
        <w:t>Usability and Accessibility Features Checklist</w:t>
      </w:r>
    </w:p>
    <w:p w14:paraId="253F5C27" w14:textId="144B0BCF" w:rsidR="001169E6" w:rsidRPr="00247AFC" w:rsidRDefault="00000000">
      <w:pPr>
        <w:rPr>
          <w:rFonts w:ascii="Abadi Extra Light" w:hAnsi="Abadi Extra Light"/>
          <w:sz w:val="32"/>
          <w:szCs w:val="32"/>
        </w:rPr>
      </w:pPr>
      <w:r w:rsidRPr="00247AFC">
        <w:rPr>
          <w:rFonts w:ascii="Abadi Extra Light" w:hAnsi="Abadi Extra Light"/>
          <w:sz w:val="32"/>
          <w:szCs w:val="32"/>
        </w:rPr>
        <w:t>1️</w:t>
      </w:r>
      <w:r w:rsidR="00247AFC">
        <w:rPr>
          <w:rFonts w:ascii="Abadi Extra Light" w:hAnsi="Abadi Extra Light"/>
          <w:sz w:val="32"/>
          <w:szCs w:val="32"/>
        </w:rPr>
        <w:t xml:space="preserve"> </w:t>
      </w:r>
      <w:r w:rsidRPr="00247AFC">
        <w:rPr>
          <w:rFonts w:ascii="Abadi Extra Light" w:hAnsi="Abadi Extra Light"/>
          <w:sz w:val="32"/>
          <w:szCs w:val="32"/>
        </w:rPr>
        <w:t>Responsive Navigation (Hamburger Menu)</w:t>
      </w:r>
      <w:r w:rsidRPr="00247AFC">
        <w:rPr>
          <w:rFonts w:ascii="Abadi Extra Light" w:hAnsi="Abadi Extra Light"/>
          <w:sz w:val="32"/>
          <w:szCs w:val="32"/>
        </w:rPr>
        <w:br/>
        <w:t>- Benefit: On smaller screens, the navigation bar transforms into a hamburger menu. This improves usability by making it easier for mobile and tablet users to navigate the site without clutter.</w:t>
      </w:r>
    </w:p>
    <w:p w14:paraId="0ABF1B2A" w14:textId="0E9BFA24" w:rsidR="001169E6" w:rsidRPr="00247AFC" w:rsidRDefault="00000000">
      <w:pPr>
        <w:rPr>
          <w:rFonts w:ascii="Abadi Extra Light" w:hAnsi="Abadi Extra Light"/>
          <w:sz w:val="32"/>
          <w:szCs w:val="32"/>
        </w:rPr>
      </w:pPr>
      <w:r w:rsidRPr="00247AFC">
        <w:rPr>
          <w:rFonts w:ascii="Abadi Extra Light" w:hAnsi="Abadi Extra Light"/>
          <w:sz w:val="32"/>
          <w:szCs w:val="32"/>
        </w:rPr>
        <w:t>2️</w:t>
      </w:r>
      <w:r w:rsidR="00247AFC">
        <w:rPr>
          <w:rFonts w:ascii="Abadi Extra Light" w:hAnsi="Abadi Extra Light"/>
          <w:sz w:val="32"/>
          <w:szCs w:val="32"/>
        </w:rPr>
        <w:t xml:space="preserve"> </w:t>
      </w:r>
      <w:r w:rsidRPr="00247AFC">
        <w:rPr>
          <w:rFonts w:ascii="Abadi Extra Light" w:hAnsi="Abadi Extra Light"/>
          <w:sz w:val="32"/>
          <w:szCs w:val="32"/>
        </w:rPr>
        <w:t>Clear, Readable Fonts and Colour Contrast</w:t>
      </w:r>
      <w:r w:rsidRPr="00247AFC">
        <w:rPr>
          <w:rFonts w:ascii="Abadi Extra Light" w:hAnsi="Abadi Extra Light"/>
          <w:sz w:val="32"/>
          <w:szCs w:val="32"/>
        </w:rPr>
        <w:br/>
        <w:t>- Benefit: The site uses the 'Poppins' font for clean readability, with high-contrast white text on a dark background. This improves readability for users with visual impairments or colour blindness.</w:t>
      </w:r>
    </w:p>
    <w:p w14:paraId="6081C950" w14:textId="659B370E" w:rsidR="001169E6" w:rsidRPr="00247AFC" w:rsidRDefault="00000000">
      <w:pPr>
        <w:rPr>
          <w:rFonts w:ascii="Abadi Extra Light" w:hAnsi="Abadi Extra Light"/>
          <w:sz w:val="32"/>
          <w:szCs w:val="32"/>
        </w:rPr>
      </w:pPr>
      <w:r w:rsidRPr="00247AFC">
        <w:rPr>
          <w:rFonts w:ascii="Abadi Extra Light" w:hAnsi="Abadi Extra Light"/>
          <w:sz w:val="32"/>
          <w:szCs w:val="32"/>
        </w:rPr>
        <w:t>3️</w:t>
      </w:r>
      <w:r w:rsidR="00247AFC">
        <w:rPr>
          <w:rFonts w:ascii="Segoe UI Symbol" w:hAnsi="Segoe UI Symbol" w:cs="Segoe UI Symbol"/>
          <w:sz w:val="32"/>
          <w:szCs w:val="32"/>
        </w:rPr>
        <w:t xml:space="preserve"> </w:t>
      </w:r>
      <w:r w:rsidRPr="00247AFC">
        <w:rPr>
          <w:rFonts w:ascii="Abadi Extra Light" w:hAnsi="Abadi Extra Light"/>
          <w:sz w:val="32"/>
          <w:szCs w:val="32"/>
        </w:rPr>
        <w:t>Keyboard-Friendly Navigation</w:t>
      </w:r>
      <w:r w:rsidRPr="00247AFC">
        <w:rPr>
          <w:rFonts w:ascii="Abadi Extra Light" w:hAnsi="Abadi Extra Light"/>
          <w:sz w:val="32"/>
          <w:szCs w:val="32"/>
        </w:rPr>
        <w:br/>
        <w:t>- Benefit: All navigation links and buttons are created using &lt;a&gt; tags and &lt;button&gt; elements, which are naturally accessible via keyboard shortcuts (Tab and Enter keys). This benefits users who rely on keyboards or assistive devices.</w:t>
      </w:r>
    </w:p>
    <w:p w14:paraId="6E14DE99" w14:textId="41081A48" w:rsidR="001169E6" w:rsidRPr="00247AFC" w:rsidRDefault="00000000">
      <w:pPr>
        <w:rPr>
          <w:rFonts w:ascii="Abadi Extra Light" w:hAnsi="Abadi Extra Light"/>
          <w:sz w:val="32"/>
          <w:szCs w:val="32"/>
        </w:rPr>
      </w:pPr>
      <w:r w:rsidRPr="00247AFC">
        <w:rPr>
          <w:rFonts w:ascii="Abadi Extra Light" w:hAnsi="Abadi Extra Light"/>
          <w:sz w:val="32"/>
          <w:szCs w:val="32"/>
        </w:rPr>
        <w:t>4️</w:t>
      </w:r>
      <w:r w:rsidR="00247AFC">
        <w:rPr>
          <w:rFonts w:ascii="Segoe UI Symbol" w:hAnsi="Segoe UI Symbol" w:cs="Segoe UI Symbol"/>
          <w:sz w:val="32"/>
          <w:szCs w:val="32"/>
        </w:rPr>
        <w:t xml:space="preserve"> </w:t>
      </w:r>
      <w:r w:rsidRPr="00247AFC">
        <w:rPr>
          <w:rFonts w:ascii="Abadi Extra Light" w:hAnsi="Abadi Extra Light"/>
          <w:sz w:val="32"/>
          <w:szCs w:val="32"/>
        </w:rPr>
        <w:t>Alt Text for All Images</w:t>
      </w:r>
      <w:r w:rsidRPr="00247AFC">
        <w:rPr>
          <w:rFonts w:ascii="Abadi Extra Light" w:hAnsi="Abadi Extra Light"/>
          <w:sz w:val="32"/>
          <w:szCs w:val="32"/>
        </w:rPr>
        <w:br/>
        <w:t>- Benefit: Every image includes an alt attribute describing its content (e.g., alt="Solo Leveling"). This ensures that screen readers can describe the images to visually impaired users.</w:t>
      </w:r>
    </w:p>
    <w:p w14:paraId="31AC79EF" w14:textId="20B52DA5" w:rsidR="001169E6" w:rsidRPr="00247AFC" w:rsidRDefault="00000000">
      <w:pPr>
        <w:rPr>
          <w:rFonts w:ascii="Abadi Extra Light" w:hAnsi="Abadi Extra Light"/>
          <w:sz w:val="32"/>
          <w:szCs w:val="32"/>
        </w:rPr>
      </w:pPr>
      <w:r w:rsidRPr="00247AFC">
        <w:rPr>
          <w:rFonts w:ascii="Abadi Extra Light" w:hAnsi="Abadi Extra Light"/>
          <w:sz w:val="32"/>
          <w:szCs w:val="32"/>
        </w:rPr>
        <w:t>5️</w:t>
      </w:r>
      <w:r w:rsidR="00247AFC">
        <w:rPr>
          <w:rFonts w:ascii="Segoe UI Symbol" w:hAnsi="Segoe UI Symbol" w:cs="Segoe UI Symbol"/>
          <w:sz w:val="32"/>
          <w:szCs w:val="32"/>
        </w:rPr>
        <w:t xml:space="preserve"> </w:t>
      </w:r>
      <w:r w:rsidRPr="00247AFC">
        <w:rPr>
          <w:rFonts w:ascii="Abadi Extra Light" w:hAnsi="Abadi Extra Light"/>
          <w:sz w:val="32"/>
          <w:szCs w:val="32"/>
        </w:rPr>
        <w:t>Consistent Layout and Page Structure</w:t>
      </w:r>
      <w:r w:rsidRPr="00247AFC">
        <w:rPr>
          <w:rFonts w:ascii="Abadi Extra Light" w:hAnsi="Abadi Extra Light"/>
          <w:sz w:val="32"/>
          <w:szCs w:val="32"/>
        </w:rPr>
        <w:br/>
        <w:t>- Benefit: The website maintains a clear, predictable layout with consistent placement of the header, navigation bar, and content areas. This improves usability by making it easy for all users to find information quickly.</w:t>
      </w:r>
    </w:p>
    <w:p w14:paraId="40CEA475" w14:textId="1412CCCC" w:rsidR="001169E6" w:rsidRDefault="001169E6"/>
    <w:sectPr w:rsidR="001169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6998010">
    <w:abstractNumId w:val="8"/>
  </w:num>
  <w:num w:numId="2" w16cid:durableId="228732523">
    <w:abstractNumId w:val="6"/>
  </w:num>
  <w:num w:numId="3" w16cid:durableId="1213804498">
    <w:abstractNumId w:val="5"/>
  </w:num>
  <w:num w:numId="4" w16cid:durableId="1422481659">
    <w:abstractNumId w:val="4"/>
  </w:num>
  <w:num w:numId="5" w16cid:durableId="1617517342">
    <w:abstractNumId w:val="7"/>
  </w:num>
  <w:num w:numId="6" w16cid:durableId="1476409797">
    <w:abstractNumId w:val="3"/>
  </w:num>
  <w:num w:numId="7" w16cid:durableId="1338197233">
    <w:abstractNumId w:val="2"/>
  </w:num>
  <w:num w:numId="8" w16cid:durableId="1395005526">
    <w:abstractNumId w:val="1"/>
  </w:num>
  <w:num w:numId="9" w16cid:durableId="667447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9E6"/>
    <w:rsid w:val="0015074B"/>
    <w:rsid w:val="00247AFC"/>
    <w:rsid w:val="00295F3C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B7E61B"/>
  <w14:defaultImageDpi w14:val="300"/>
  <w15:docId w15:val="{34CAB14C-EC16-4A34-8E73-44185A13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601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6B911C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90C22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90C226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90C226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12C32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212C32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90C226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90C226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47601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47601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90C226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90C226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90C226" w:themeColor="accent1"/>
      </w:pBdr>
      <w:spacing w:before="200" w:after="280"/>
      <w:ind w:left="936" w:right="936"/>
    </w:pPr>
    <w:rPr>
      <w:b/>
      <w:bCs/>
      <w:i/>
      <w:iCs/>
      <w:color w:val="90C22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90C226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90C226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4A02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54A02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6B911C" w:themeColor="accent1" w:themeShade="BF"/>
    </w:rPr>
    <w:tblPr>
      <w:tblStyleRowBandSize w:val="1"/>
      <w:tblStyleColBandSize w:val="1"/>
      <w:tblBorders>
        <w:top w:val="single" w:sz="8" w:space="0" w:color="90C226" w:themeColor="accent1"/>
        <w:bottom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C226" w:themeColor="accent1"/>
          <w:left w:val="nil"/>
          <w:bottom w:val="single" w:sz="8" w:space="0" w:color="90C22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0C226" w:themeColor="accent1"/>
          <w:left w:val="nil"/>
          <w:bottom w:val="single" w:sz="8" w:space="0" w:color="90C22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E7718" w:themeColor="accent2" w:themeShade="BF"/>
    </w:rPr>
    <w:tblPr>
      <w:tblStyleRowBandSize w:val="1"/>
      <w:tblStyleColBandSize w:val="1"/>
      <w:tblBorders>
        <w:top w:val="single" w:sz="8" w:space="0" w:color="54A021" w:themeColor="accent2"/>
        <w:bottom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021" w:themeColor="accent2"/>
          <w:left w:val="nil"/>
          <w:bottom w:val="single" w:sz="8" w:space="0" w:color="54A02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021" w:themeColor="accent2"/>
          <w:left w:val="nil"/>
          <w:bottom w:val="single" w:sz="8" w:space="0" w:color="54A02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AF8B13" w:themeColor="accent3" w:themeShade="BF"/>
    </w:rPr>
    <w:tblPr>
      <w:tblStyleRowBandSize w:val="1"/>
      <w:tblStyleColBandSize w:val="1"/>
      <w:tblBorders>
        <w:top w:val="single" w:sz="8" w:space="0" w:color="E6B91E" w:themeColor="accent3"/>
        <w:bottom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91E" w:themeColor="accent3"/>
          <w:left w:val="nil"/>
          <w:bottom w:val="single" w:sz="8" w:space="0" w:color="E6B91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6B91E" w:themeColor="accent3"/>
          <w:left w:val="nil"/>
          <w:bottom w:val="single" w:sz="8" w:space="0" w:color="E6B91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AD4C12" w:themeColor="accent4" w:themeShade="BF"/>
    </w:rPr>
    <w:tblPr>
      <w:tblStyleRowBandSize w:val="1"/>
      <w:tblStyleColBandSize w:val="1"/>
      <w:tblBorders>
        <w:top w:val="single" w:sz="8" w:space="0" w:color="E76618" w:themeColor="accent4"/>
        <w:bottom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6618" w:themeColor="accent4"/>
          <w:left w:val="nil"/>
          <w:bottom w:val="single" w:sz="8" w:space="0" w:color="E7661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6618" w:themeColor="accent4"/>
          <w:left w:val="nil"/>
          <w:bottom w:val="single" w:sz="8" w:space="0" w:color="E7661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922213" w:themeColor="accent5" w:themeShade="BF"/>
    </w:rPr>
    <w:tblPr>
      <w:tblStyleRowBandSize w:val="1"/>
      <w:tblStyleColBandSize w:val="1"/>
      <w:tblBorders>
        <w:top w:val="single" w:sz="8" w:space="0" w:color="C42F1A" w:themeColor="accent5"/>
        <w:bottom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2F1A" w:themeColor="accent5"/>
          <w:left w:val="nil"/>
          <w:bottom w:val="single" w:sz="8" w:space="0" w:color="C42F1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2F1A" w:themeColor="accent5"/>
          <w:left w:val="nil"/>
          <w:bottom w:val="single" w:sz="8" w:space="0" w:color="C42F1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  <w:tblBorders>
        <w:top w:val="single" w:sz="8" w:space="0" w:color="918655" w:themeColor="accent6"/>
        <w:bottom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18655" w:themeColor="accent6"/>
          <w:left w:val="nil"/>
          <w:bottom w:val="single" w:sz="8" w:space="0" w:color="918655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18655" w:themeColor="accent6"/>
          <w:left w:val="nil"/>
          <w:bottom w:val="single" w:sz="8" w:space="0" w:color="918655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band1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band1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band1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band1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band1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band1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  <w:insideH w:val="single" w:sz="8" w:space="0" w:color="90C226" w:themeColor="accent1"/>
        <w:insideV w:val="single" w:sz="8" w:space="0" w:color="90C22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18" w:space="0" w:color="90C226" w:themeColor="accent1"/>
          <w:right w:val="single" w:sz="8" w:space="0" w:color="90C226" w:themeColor="accent1"/>
          <w:insideH w:val="nil"/>
          <w:insideV w:val="single" w:sz="8" w:space="0" w:color="90C22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H w:val="nil"/>
          <w:insideV w:val="single" w:sz="8" w:space="0" w:color="90C22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</w:tcPr>
    </w:tblStylePr>
    <w:tblStylePr w:type="band1Vert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</w:tcBorders>
        <w:shd w:val="clear" w:color="auto" w:fill="E4F3C5" w:themeFill="accent1" w:themeFillTint="3F"/>
      </w:tcPr>
    </w:tblStylePr>
    <w:tblStylePr w:type="band1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V w:val="single" w:sz="8" w:space="0" w:color="90C226" w:themeColor="accent1"/>
        </w:tcBorders>
        <w:shd w:val="clear" w:color="auto" w:fill="E4F3C5" w:themeFill="accent1" w:themeFillTint="3F"/>
      </w:tcPr>
    </w:tblStylePr>
    <w:tblStylePr w:type="band2Horz">
      <w:tblPr/>
      <w:tcPr>
        <w:tcBorders>
          <w:top w:val="single" w:sz="8" w:space="0" w:color="90C226" w:themeColor="accent1"/>
          <w:left w:val="single" w:sz="8" w:space="0" w:color="90C226" w:themeColor="accent1"/>
          <w:bottom w:val="single" w:sz="8" w:space="0" w:color="90C226" w:themeColor="accent1"/>
          <w:right w:val="single" w:sz="8" w:space="0" w:color="90C226" w:themeColor="accent1"/>
          <w:insideV w:val="single" w:sz="8" w:space="0" w:color="90C226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  <w:insideH w:val="single" w:sz="8" w:space="0" w:color="54A021" w:themeColor="accent2"/>
        <w:insideV w:val="single" w:sz="8" w:space="0" w:color="54A02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18" w:space="0" w:color="54A021" w:themeColor="accent2"/>
          <w:right w:val="single" w:sz="8" w:space="0" w:color="54A021" w:themeColor="accent2"/>
          <w:insideH w:val="nil"/>
          <w:insideV w:val="single" w:sz="8" w:space="0" w:color="54A02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H w:val="nil"/>
          <w:insideV w:val="single" w:sz="8" w:space="0" w:color="54A02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</w:tcPr>
    </w:tblStylePr>
    <w:tblStylePr w:type="band1Vert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</w:tcBorders>
        <w:shd w:val="clear" w:color="auto" w:fill="D2F1BE" w:themeFill="accent2" w:themeFillTint="3F"/>
      </w:tcPr>
    </w:tblStylePr>
    <w:tblStylePr w:type="band1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V w:val="single" w:sz="8" w:space="0" w:color="54A021" w:themeColor="accent2"/>
        </w:tcBorders>
        <w:shd w:val="clear" w:color="auto" w:fill="D2F1BE" w:themeFill="accent2" w:themeFillTint="3F"/>
      </w:tcPr>
    </w:tblStylePr>
    <w:tblStylePr w:type="band2Horz">
      <w:tblPr/>
      <w:tcPr>
        <w:tcBorders>
          <w:top w:val="single" w:sz="8" w:space="0" w:color="54A021" w:themeColor="accent2"/>
          <w:left w:val="single" w:sz="8" w:space="0" w:color="54A021" w:themeColor="accent2"/>
          <w:bottom w:val="single" w:sz="8" w:space="0" w:color="54A021" w:themeColor="accent2"/>
          <w:right w:val="single" w:sz="8" w:space="0" w:color="54A021" w:themeColor="accent2"/>
          <w:insideV w:val="single" w:sz="8" w:space="0" w:color="54A02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  <w:insideH w:val="single" w:sz="8" w:space="0" w:color="E6B91E" w:themeColor="accent3"/>
        <w:insideV w:val="single" w:sz="8" w:space="0" w:color="E6B91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18" w:space="0" w:color="E6B91E" w:themeColor="accent3"/>
          <w:right w:val="single" w:sz="8" w:space="0" w:color="E6B91E" w:themeColor="accent3"/>
          <w:insideH w:val="nil"/>
          <w:insideV w:val="single" w:sz="8" w:space="0" w:color="E6B91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H w:val="nil"/>
          <w:insideV w:val="single" w:sz="8" w:space="0" w:color="E6B91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</w:tcPr>
    </w:tblStylePr>
    <w:tblStylePr w:type="band1Vert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</w:tcBorders>
        <w:shd w:val="clear" w:color="auto" w:fill="F8EDC7" w:themeFill="accent3" w:themeFillTint="3F"/>
      </w:tcPr>
    </w:tblStylePr>
    <w:tblStylePr w:type="band1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V w:val="single" w:sz="8" w:space="0" w:color="E6B91E" w:themeColor="accent3"/>
        </w:tcBorders>
        <w:shd w:val="clear" w:color="auto" w:fill="F8EDC7" w:themeFill="accent3" w:themeFillTint="3F"/>
      </w:tcPr>
    </w:tblStylePr>
    <w:tblStylePr w:type="band2Horz">
      <w:tblPr/>
      <w:tcPr>
        <w:tcBorders>
          <w:top w:val="single" w:sz="8" w:space="0" w:color="E6B91E" w:themeColor="accent3"/>
          <w:left w:val="single" w:sz="8" w:space="0" w:color="E6B91E" w:themeColor="accent3"/>
          <w:bottom w:val="single" w:sz="8" w:space="0" w:color="E6B91E" w:themeColor="accent3"/>
          <w:right w:val="single" w:sz="8" w:space="0" w:color="E6B91E" w:themeColor="accent3"/>
          <w:insideV w:val="single" w:sz="8" w:space="0" w:color="E6B91E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  <w:insideH w:val="single" w:sz="8" w:space="0" w:color="E76618" w:themeColor="accent4"/>
        <w:insideV w:val="single" w:sz="8" w:space="0" w:color="E7661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18" w:space="0" w:color="E76618" w:themeColor="accent4"/>
          <w:right w:val="single" w:sz="8" w:space="0" w:color="E76618" w:themeColor="accent4"/>
          <w:insideH w:val="nil"/>
          <w:insideV w:val="single" w:sz="8" w:space="0" w:color="E7661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H w:val="nil"/>
          <w:insideV w:val="single" w:sz="8" w:space="0" w:color="E7661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</w:tcPr>
    </w:tblStylePr>
    <w:tblStylePr w:type="band1Vert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</w:tcBorders>
        <w:shd w:val="clear" w:color="auto" w:fill="F9D9C5" w:themeFill="accent4" w:themeFillTint="3F"/>
      </w:tcPr>
    </w:tblStylePr>
    <w:tblStylePr w:type="band1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V w:val="single" w:sz="8" w:space="0" w:color="E76618" w:themeColor="accent4"/>
        </w:tcBorders>
        <w:shd w:val="clear" w:color="auto" w:fill="F9D9C5" w:themeFill="accent4" w:themeFillTint="3F"/>
      </w:tcPr>
    </w:tblStylePr>
    <w:tblStylePr w:type="band2Horz">
      <w:tblPr/>
      <w:tcPr>
        <w:tcBorders>
          <w:top w:val="single" w:sz="8" w:space="0" w:color="E76618" w:themeColor="accent4"/>
          <w:left w:val="single" w:sz="8" w:space="0" w:color="E76618" w:themeColor="accent4"/>
          <w:bottom w:val="single" w:sz="8" w:space="0" w:color="E76618" w:themeColor="accent4"/>
          <w:right w:val="single" w:sz="8" w:space="0" w:color="E76618" w:themeColor="accent4"/>
          <w:insideV w:val="single" w:sz="8" w:space="0" w:color="E76618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  <w:insideH w:val="single" w:sz="8" w:space="0" w:color="C42F1A" w:themeColor="accent5"/>
        <w:insideV w:val="single" w:sz="8" w:space="0" w:color="C42F1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18" w:space="0" w:color="C42F1A" w:themeColor="accent5"/>
          <w:right w:val="single" w:sz="8" w:space="0" w:color="C42F1A" w:themeColor="accent5"/>
          <w:insideH w:val="nil"/>
          <w:insideV w:val="single" w:sz="8" w:space="0" w:color="C42F1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H w:val="nil"/>
          <w:insideV w:val="single" w:sz="8" w:space="0" w:color="C42F1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</w:tcPr>
    </w:tblStylePr>
    <w:tblStylePr w:type="band1Vert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</w:tcBorders>
        <w:shd w:val="clear" w:color="auto" w:fill="F6C6C0" w:themeFill="accent5" w:themeFillTint="3F"/>
      </w:tcPr>
    </w:tblStylePr>
    <w:tblStylePr w:type="band1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V w:val="single" w:sz="8" w:space="0" w:color="C42F1A" w:themeColor="accent5"/>
        </w:tcBorders>
        <w:shd w:val="clear" w:color="auto" w:fill="F6C6C0" w:themeFill="accent5" w:themeFillTint="3F"/>
      </w:tcPr>
    </w:tblStylePr>
    <w:tblStylePr w:type="band2Horz">
      <w:tblPr/>
      <w:tcPr>
        <w:tcBorders>
          <w:top w:val="single" w:sz="8" w:space="0" w:color="C42F1A" w:themeColor="accent5"/>
          <w:left w:val="single" w:sz="8" w:space="0" w:color="C42F1A" w:themeColor="accent5"/>
          <w:bottom w:val="single" w:sz="8" w:space="0" w:color="C42F1A" w:themeColor="accent5"/>
          <w:right w:val="single" w:sz="8" w:space="0" w:color="C42F1A" w:themeColor="accent5"/>
          <w:insideV w:val="single" w:sz="8" w:space="0" w:color="C42F1A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  <w:insideH w:val="single" w:sz="8" w:space="0" w:color="918655" w:themeColor="accent6"/>
        <w:insideV w:val="single" w:sz="8" w:space="0" w:color="91865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18" w:space="0" w:color="918655" w:themeColor="accent6"/>
          <w:right w:val="single" w:sz="8" w:space="0" w:color="918655" w:themeColor="accent6"/>
          <w:insideH w:val="nil"/>
          <w:insideV w:val="single" w:sz="8" w:space="0" w:color="91865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H w:val="nil"/>
          <w:insideV w:val="single" w:sz="8" w:space="0" w:color="91865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</w:tcPr>
    </w:tblStylePr>
    <w:tblStylePr w:type="band1Vert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</w:tcBorders>
        <w:shd w:val="clear" w:color="auto" w:fill="E5E2D3" w:themeFill="accent6" w:themeFillTint="3F"/>
      </w:tcPr>
    </w:tblStylePr>
    <w:tblStylePr w:type="band1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V w:val="single" w:sz="8" w:space="0" w:color="918655" w:themeColor="accent6"/>
        </w:tcBorders>
        <w:shd w:val="clear" w:color="auto" w:fill="E5E2D3" w:themeFill="accent6" w:themeFillTint="3F"/>
      </w:tcPr>
    </w:tblStylePr>
    <w:tblStylePr w:type="band2Horz">
      <w:tblPr/>
      <w:tcPr>
        <w:tcBorders>
          <w:top w:val="single" w:sz="8" w:space="0" w:color="918655" w:themeColor="accent6"/>
          <w:left w:val="single" w:sz="8" w:space="0" w:color="918655" w:themeColor="accent6"/>
          <w:bottom w:val="single" w:sz="8" w:space="0" w:color="918655" w:themeColor="accent6"/>
          <w:right w:val="single" w:sz="8" w:space="0" w:color="918655" w:themeColor="accent6"/>
          <w:insideV w:val="single" w:sz="8" w:space="0" w:color="918655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FDC50" w:themeColor="accent1" w:themeTint="BF"/>
        <w:left w:val="single" w:sz="8" w:space="0" w:color="AFDC50" w:themeColor="accent1" w:themeTint="BF"/>
        <w:bottom w:val="single" w:sz="8" w:space="0" w:color="AFDC50" w:themeColor="accent1" w:themeTint="BF"/>
        <w:right w:val="single" w:sz="8" w:space="0" w:color="AFDC50" w:themeColor="accent1" w:themeTint="BF"/>
        <w:insideH w:val="single" w:sz="8" w:space="0" w:color="AFDC5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FDC50" w:themeColor="accent1" w:themeTint="BF"/>
          <w:left w:val="single" w:sz="8" w:space="0" w:color="AFDC50" w:themeColor="accent1" w:themeTint="BF"/>
          <w:bottom w:val="single" w:sz="8" w:space="0" w:color="AFDC50" w:themeColor="accent1" w:themeTint="BF"/>
          <w:right w:val="single" w:sz="8" w:space="0" w:color="AFDC50" w:themeColor="accent1" w:themeTint="BF"/>
          <w:insideH w:val="nil"/>
          <w:insideV w:val="nil"/>
        </w:tcBorders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FDC50" w:themeColor="accent1" w:themeTint="BF"/>
          <w:left w:val="single" w:sz="8" w:space="0" w:color="AFDC50" w:themeColor="accent1" w:themeTint="BF"/>
          <w:bottom w:val="single" w:sz="8" w:space="0" w:color="AFDC50" w:themeColor="accent1" w:themeTint="BF"/>
          <w:right w:val="single" w:sz="8" w:space="0" w:color="AFDC5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3C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F3C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D63A" w:themeColor="accent2" w:themeTint="BF"/>
        <w:left w:val="single" w:sz="8" w:space="0" w:color="78D63A" w:themeColor="accent2" w:themeTint="BF"/>
        <w:bottom w:val="single" w:sz="8" w:space="0" w:color="78D63A" w:themeColor="accent2" w:themeTint="BF"/>
        <w:right w:val="single" w:sz="8" w:space="0" w:color="78D63A" w:themeColor="accent2" w:themeTint="BF"/>
        <w:insideH w:val="single" w:sz="8" w:space="0" w:color="78D63A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D63A" w:themeColor="accent2" w:themeTint="BF"/>
          <w:left w:val="single" w:sz="8" w:space="0" w:color="78D63A" w:themeColor="accent2" w:themeTint="BF"/>
          <w:bottom w:val="single" w:sz="8" w:space="0" w:color="78D63A" w:themeColor="accent2" w:themeTint="BF"/>
          <w:right w:val="single" w:sz="8" w:space="0" w:color="78D63A" w:themeColor="accent2" w:themeTint="BF"/>
          <w:insideH w:val="nil"/>
          <w:insideV w:val="nil"/>
        </w:tcBorders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D63A" w:themeColor="accent2" w:themeTint="BF"/>
          <w:left w:val="single" w:sz="8" w:space="0" w:color="78D63A" w:themeColor="accent2" w:themeTint="BF"/>
          <w:bottom w:val="single" w:sz="8" w:space="0" w:color="78D63A" w:themeColor="accent2" w:themeTint="BF"/>
          <w:right w:val="single" w:sz="8" w:space="0" w:color="78D63A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1B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F1B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CA56" w:themeColor="accent3" w:themeTint="BF"/>
        <w:left w:val="single" w:sz="8" w:space="0" w:color="ECCA56" w:themeColor="accent3" w:themeTint="BF"/>
        <w:bottom w:val="single" w:sz="8" w:space="0" w:color="ECCA56" w:themeColor="accent3" w:themeTint="BF"/>
        <w:right w:val="single" w:sz="8" w:space="0" w:color="ECCA56" w:themeColor="accent3" w:themeTint="BF"/>
        <w:insideH w:val="single" w:sz="8" w:space="0" w:color="ECCA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CCA56" w:themeColor="accent3" w:themeTint="BF"/>
          <w:left w:val="single" w:sz="8" w:space="0" w:color="ECCA56" w:themeColor="accent3" w:themeTint="BF"/>
          <w:bottom w:val="single" w:sz="8" w:space="0" w:color="ECCA56" w:themeColor="accent3" w:themeTint="BF"/>
          <w:right w:val="single" w:sz="8" w:space="0" w:color="ECCA56" w:themeColor="accent3" w:themeTint="BF"/>
          <w:insideH w:val="nil"/>
          <w:insideV w:val="nil"/>
        </w:tcBorders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CA56" w:themeColor="accent3" w:themeTint="BF"/>
          <w:left w:val="single" w:sz="8" w:space="0" w:color="ECCA56" w:themeColor="accent3" w:themeTint="BF"/>
          <w:bottom w:val="single" w:sz="8" w:space="0" w:color="ECCA56" w:themeColor="accent3" w:themeTint="BF"/>
          <w:right w:val="single" w:sz="8" w:space="0" w:color="ECCA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D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D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8C51" w:themeColor="accent4" w:themeTint="BF"/>
        <w:left w:val="single" w:sz="8" w:space="0" w:color="ED8C51" w:themeColor="accent4" w:themeTint="BF"/>
        <w:bottom w:val="single" w:sz="8" w:space="0" w:color="ED8C51" w:themeColor="accent4" w:themeTint="BF"/>
        <w:right w:val="single" w:sz="8" w:space="0" w:color="ED8C51" w:themeColor="accent4" w:themeTint="BF"/>
        <w:insideH w:val="single" w:sz="8" w:space="0" w:color="ED8C5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8C51" w:themeColor="accent4" w:themeTint="BF"/>
          <w:left w:val="single" w:sz="8" w:space="0" w:color="ED8C51" w:themeColor="accent4" w:themeTint="BF"/>
          <w:bottom w:val="single" w:sz="8" w:space="0" w:color="ED8C51" w:themeColor="accent4" w:themeTint="BF"/>
          <w:right w:val="single" w:sz="8" w:space="0" w:color="ED8C51" w:themeColor="accent4" w:themeTint="BF"/>
          <w:insideH w:val="nil"/>
          <w:insideV w:val="nil"/>
        </w:tcBorders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8C51" w:themeColor="accent4" w:themeTint="BF"/>
          <w:left w:val="single" w:sz="8" w:space="0" w:color="ED8C51" w:themeColor="accent4" w:themeTint="BF"/>
          <w:bottom w:val="single" w:sz="8" w:space="0" w:color="ED8C51" w:themeColor="accent4" w:themeTint="BF"/>
          <w:right w:val="single" w:sz="8" w:space="0" w:color="ED8C5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9C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9C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5440" w:themeColor="accent5" w:themeTint="BF"/>
        <w:left w:val="single" w:sz="8" w:space="0" w:color="E55440" w:themeColor="accent5" w:themeTint="BF"/>
        <w:bottom w:val="single" w:sz="8" w:space="0" w:color="E55440" w:themeColor="accent5" w:themeTint="BF"/>
        <w:right w:val="single" w:sz="8" w:space="0" w:color="E55440" w:themeColor="accent5" w:themeTint="BF"/>
        <w:insideH w:val="single" w:sz="8" w:space="0" w:color="E5544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5440" w:themeColor="accent5" w:themeTint="BF"/>
          <w:left w:val="single" w:sz="8" w:space="0" w:color="E55440" w:themeColor="accent5" w:themeTint="BF"/>
          <w:bottom w:val="single" w:sz="8" w:space="0" w:color="E55440" w:themeColor="accent5" w:themeTint="BF"/>
          <w:right w:val="single" w:sz="8" w:space="0" w:color="E55440" w:themeColor="accent5" w:themeTint="BF"/>
          <w:insideH w:val="nil"/>
          <w:insideV w:val="nil"/>
        </w:tcBorders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5440" w:themeColor="accent5" w:themeTint="BF"/>
          <w:left w:val="single" w:sz="8" w:space="0" w:color="E55440" w:themeColor="accent5" w:themeTint="BF"/>
          <w:bottom w:val="single" w:sz="8" w:space="0" w:color="E55440" w:themeColor="accent5" w:themeTint="BF"/>
          <w:right w:val="single" w:sz="8" w:space="0" w:color="E5544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6C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C6C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A77A" w:themeColor="accent6" w:themeTint="BF"/>
        <w:left w:val="single" w:sz="8" w:space="0" w:color="B1A77A" w:themeColor="accent6" w:themeTint="BF"/>
        <w:bottom w:val="single" w:sz="8" w:space="0" w:color="B1A77A" w:themeColor="accent6" w:themeTint="BF"/>
        <w:right w:val="single" w:sz="8" w:space="0" w:color="B1A77A" w:themeColor="accent6" w:themeTint="BF"/>
        <w:insideH w:val="single" w:sz="8" w:space="0" w:color="B1A77A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A77A" w:themeColor="accent6" w:themeTint="BF"/>
          <w:left w:val="single" w:sz="8" w:space="0" w:color="B1A77A" w:themeColor="accent6" w:themeTint="BF"/>
          <w:bottom w:val="single" w:sz="8" w:space="0" w:color="B1A77A" w:themeColor="accent6" w:themeTint="BF"/>
          <w:right w:val="single" w:sz="8" w:space="0" w:color="B1A77A" w:themeColor="accent6" w:themeTint="BF"/>
          <w:insideH w:val="nil"/>
          <w:insideV w:val="nil"/>
        </w:tcBorders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A77A" w:themeColor="accent6" w:themeTint="BF"/>
          <w:left w:val="single" w:sz="8" w:space="0" w:color="B1A77A" w:themeColor="accent6" w:themeTint="BF"/>
          <w:bottom w:val="single" w:sz="8" w:space="0" w:color="B1A77A" w:themeColor="accent6" w:themeTint="BF"/>
          <w:right w:val="single" w:sz="8" w:space="0" w:color="B1A77A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2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2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C22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0C22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0C22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A02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A02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A02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91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6B91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B91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661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661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661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2F1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2F1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2F1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18655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18655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18655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bottom w:val="single" w:sz="8" w:space="0" w:color="90C22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0C226" w:themeColor="accent1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90C226" w:themeColor="accent1"/>
          <w:bottom w:val="single" w:sz="8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0C226" w:themeColor="accent1"/>
          <w:bottom w:val="single" w:sz="8" w:space="0" w:color="90C226" w:themeColor="accent1"/>
        </w:tcBorders>
      </w:tcPr>
    </w:tblStylePr>
    <w:tblStylePr w:type="band1Vert">
      <w:tblPr/>
      <w:tcPr>
        <w:shd w:val="clear" w:color="auto" w:fill="E4F3C5" w:themeFill="accent1" w:themeFillTint="3F"/>
      </w:tcPr>
    </w:tblStylePr>
    <w:tblStylePr w:type="band1Horz">
      <w:tblPr/>
      <w:tcPr>
        <w:shd w:val="clear" w:color="auto" w:fill="E4F3C5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bottom w:val="single" w:sz="8" w:space="0" w:color="54A02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A021" w:themeColor="accent2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54A021" w:themeColor="accent2"/>
          <w:bottom w:val="single" w:sz="8" w:space="0" w:color="54A02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A021" w:themeColor="accent2"/>
          <w:bottom w:val="single" w:sz="8" w:space="0" w:color="54A021" w:themeColor="accent2"/>
        </w:tcBorders>
      </w:tcPr>
    </w:tblStylePr>
    <w:tblStylePr w:type="band1Vert">
      <w:tblPr/>
      <w:tcPr>
        <w:shd w:val="clear" w:color="auto" w:fill="D2F1BE" w:themeFill="accent2" w:themeFillTint="3F"/>
      </w:tcPr>
    </w:tblStylePr>
    <w:tblStylePr w:type="band1Horz">
      <w:tblPr/>
      <w:tcPr>
        <w:shd w:val="clear" w:color="auto" w:fill="D2F1BE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bottom w:val="single" w:sz="8" w:space="0" w:color="E6B91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6B91E" w:themeColor="accent3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E6B91E" w:themeColor="accent3"/>
          <w:bottom w:val="single" w:sz="8" w:space="0" w:color="E6B91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6B91E" w:themeColor="accent3"/>
          <w:bottom w:val="single" w:sz="8" w:space="0" w:color="E6B91E" w:themeColor="accent3"/>
        </w:tcBorders>
      </w:tcPr>
    </w:tblStylePr>
    <w:tblStylePr w:type="band1Vert">
      <w:tblPr/>
      <w:tcPr>
        <w:shd w:val="clear" w:color="auto" w:fill="F8EDC7" w:themeFill="accent3" w:themeFillTint="3F"/>
      </w:tcPr>
    </w:tblStylePr>
    <w:tblStylePr w:type="band1Horz">
      <w:tblPr/>
      <w:tcPr>
        <w:shd w:val="clear" w:color="auto" w:fill="F8EDC7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bottom w:val="single" w:sz="8" w:space="0" w:color="E7661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6618" w:themeColor="accent4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E76618" w:themeColor="accent4"/>
          <w:bottom w:val="single" w:sz="8" w:space="0" w:color="E7661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6618" w:themeColor="accent4"/>
          <w:bottom w:val="single" w:sz="8" w:space="0" w:color="E76618" w:themeColor="accent4"/>
        </w:tcBorders>
      </w:tcPr>
    </w:tblStylePr>
    <w:tblStylePr w:type="band1Vert">
      <w:tblPr/>
      <w:tcPr>
        <w:shd w:val="clear" w:color="auto" w:fill="F9D9C5" w:themeFill="accent4" w:themeFillTint="3F"/>
      </w:tcPr>
    </w:tblStylePr>
    <w:tblStylePr w:type="band1Horz">
      <w:tblPr/>
      <w:tcPr>
        <w:shd w:val="clear" w:color="auto" w:fill="F9D9C5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bottom w:val="single" w:sz="8" w:space="0" w:color="C42F1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2F1A" w:themeColor="accent5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C42F1A" w:themeColor="accent5"/>
          <w:bottom w:val="single" w:sz="8" w:space="0" w:color="C42F1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2F1A" w:themeColor="accent5"/>
          <w:bottom w:val="single" w:sz="8" w:space="0" w:color="C42F1A" w:themeColor="accent5"/>
        </w:tcBorders>
      </w:tcPr>
    </w:tblStylePr>
    <w:tblStylePr w:type="band1Vert">
      <w:tblPr/>
      <w:tcPr>
        <w:shd w:val="clear" w:color="auto" w:fill="F6C6C0" w:themeFill="accent5" w:themeFillTint="3F"/>
      </w:tcPr>
    </w:tblStylePr>
    <w:tblStylePr w:type="band1Horz">
      <w:tblPr/>
      <w:tcPr>
        <w:shd w:val="clear" w:color="auto" w:fill="F6C6C0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bottom w:val="single" w:sz="8" w:space="0" w:color="918655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18655" w:themeColor="accent6"/>
        </w:tcBorders>
      </w:tcPr>
    </w:tblStylePr>
    <w:tblStylePr w:type="lastRow">
      <w:rPr>
        <w:b/>
        <w:bCs/>
        <w:color w:val="2C3C43" w:themeColor="text2"/>
      </w:rPr>
      <w:tblPr/>
      <w:tcPr>
        <w:tcBorders>
          <w:top w:val="single" w:sz="8" w:space="0" w:color="918655" w:themeColor="accent6"/>
          <w:bottom w:val="single" w:sz="8" w:space="0" w:color="918655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18655" w:themeColor="accent6"/>
          <w:bottom w:val="single" w:sz="8" w:space="0" w:color="918655" w:themeColor="accent6"/>
        </w:tcBorders>
      </w:tcPr>
    </w:tblStylePr>
    <w:tblStylePr w:type="band1Vert">
      <w:tblPr/>
      <w:tcPr>
        <w:shd w:val="clear" w:color="auto" w:fill="E5E2D3" w:themeFill="accent6" w:themeFillTint="3F"/>
      </w:tcPr>
    </w:tblStylePr>
    <w:tblStylePr w:type="band1Horz">
      <w:tblPr/>
      <w:tcPr>
        <w:shd w:val="clear" w:color="auto" w:fill="E5E2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0C22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0C226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0C22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0C22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F3C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4A02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A02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A02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F1B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6B9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6B91E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6B91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6B91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D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661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76618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661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661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9C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2F1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42F1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2F1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42F1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C6C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186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18655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18655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18655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2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FDC50" w:themeColor="accent1" w:themeTint="BF"/>
        <w:left w:val="single" w:sz="8" w:space="0" w:color="AFDC50" w:themeColor="accent1" w:themeTint="BF"/>
        <w:bottom w:val="single" w:sz="8" w:space="0" w:color="AFDC50" w:themeColor="accent1" w:themeTint="BF"/>
        <w:right w:val="single" w:sz="8" w:space="0" w:color="AFDC50" w:themeColor="accent1" w:themeTint="BF"/>
        <w:insideH w:val="single" w:sz="8" w:space="0" w:color="AFDC50" w:themeColor="accent1" w:themeTint="BF"/>
        <w:insideV w:val="single" w:sz="8" w:space="0" w:color="AFDC50" w:themeColor="accent1" w:themeTint="BF"/>
      </w:tblBorders>
    </w:tblPr>
    <w:tcPr>
      <w:shd w:val="clear" w:color="auto" w:fill="E4F3C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FDC5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shd w:val="clear" w:color="auto" w:fill="CAE88B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D63A" w:themeColor="accent2" w:themeTint="BF"/>
        <w:left w:val="single" w:sz="8" w:space="0" w:color="78D63A" w:themeColor="accent2" w:themeTint="BF"/>
        <w:bottom w:val="single" w:sz="8" w:space="0" w:color="78D63A" w:themeColor="accent2" w:themeTint="BF"/>
        <w:right w:val="single" w:sz="8" w:space="0" w:color="78D63A" w:themeColor="accent2" w:themeTint="BF"/>
        <w:insideH w:val="single" w:sz="8" w:space="0" w:color="78D63A" w:themeColor="accent2" w:themeTint="BF"/>
        <w:insideV w:val="single" w:sz="8" w:space="0" w:color="78D63A" w:themeColor="accent2" w:themeTint="BF"/>
      </w:tblBorders>
    </w:tblPr>
    <w:tcPr>
      <w:shd w:val="clear" w:color="auto" w:fill="D2F1B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D63A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shd w:val="clear" w:color="auto" w:fill="A5E47C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CCA56" w:themeColor="accent3" w:themeTint="BF"/>
        <w:left w:val="single" w:sz="8" w:space="0" w:color="ECCA56" w:themeColor="accent3" w:themeTint="BF"/>
        <w:bottom w:val="single" w:sz="8" w:space="0" w:color="ECCA56" w:themeColor="accent3" w:themeTint="BF"/>
        <w:right w:val="single" w:sz="8" w:space="0" w:color="ECCA56" w:themeColor="accent3" w:themeTint="BF"/>
        <w:insideH w:val="single" w:sz="8" w:space="0" w:color="ECCA56" w:themeColor="accent3" w:themeTint="BF"/>
        <w:insideV w:val="single" w:sz="8" w:space="0" w:color="ECCA56" w:themeColor="accent3" w:themeTint="BF"/>
      </w:tblBorders>
    </w:tblPr>
    <w:tcPr>
      <w:shd w:val="clear" w:color="auto" w:fill="F8ED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CCA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8C51" w:themeColor="accent4" w:themeTint="BF"/>
        <w:left w:val="single" w:sz="8" w:space="0" w:color="ED8C51" w:themeColor="accent4" w:themeTint="BF"/>
        <w:bottom w:val="single" w:sz="8" w:space="0" w:color="ED8C51" w:themeColor="accent4" w:themeTint="BF"/>
        <w:right w:val="single" w:sz="8" w:space="0" w:color="ED8C51" w:themeColor="accent4" w:themeTint="BF"/>
        <w:insideH w:val="single" w:sz="8" w:space="0" w:color="ED8C51" w:themeColor="accent4" w:themeTint="BF"/>
        <w:insideV w:val="single" w:sz="8" w:space="0" w:color="ED8C51" w:themeColor="accent4" w:themeTint="BF"/>
      </w:tblBorders>
    </w:tblPr>
    <w:tcPr>
      <w:shd w:val="clear" w:color="auto" w:fill="F9D9C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8C5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shd w:val="clear" w:color="auto" w:fill="F3B28B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5440" w:themeColor="accent5" w:themeTint="BF"/>
        <w:left w:val="single" w:sz="8" w:space="0" w:color="E55440" w:themeColor="accent5" w:themeTint="BF"/>
        <w:bottom w:val="single" w:sz="8" w:space="0" w:color="E55440" w:themeColor="accent5" w:themeTint="BF"/>
        <w:right w:val="single" w:sz="8" w:space="0" w:color="E55440" w:themeColor="accent5" w:themeTint="BF"/>
        <w:insideH w:val="single" w:sz="8" w:space="0" w:color="E55440" w:themeColor="accent5" w:themeTint="BF"/>
        <w:insideV w:val="single" w:sz="8" w:space="0" w:color="E55440" w:themeColor="accent5" w:themeTint="BF"/>
      </w:tblBorders>
    </w:tblPr>
    <w:tcPr>
      <w:shd w:val="clear" w:color="auto" w:fill="F6C6C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544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shd w:val="clear" w:color="auto" w:fill="EE8D80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A77A" w:themeColor="accent6" w:themeTint="BF"/>
        <w:left w:val="single" w:sz="8" w:space="0" w:color="B1A77A" w:themeColor="accent6" w:themeTint="BF"/>
        <w:bottom w:val="single" w:sz="8" w:space="0" w:color="B1A77A" w:themeColor="accent6" w:themeTint="BF"/>
        <w:right w:val="single" w:sz="8" w:space="0" w:color="B1A77A" w:themeColor="accent6" w:themeTint="BF"/>
        <w:insideH w:val="single" w:sz="8" w:space="0" w:color="B1A77A" w:themeColor="accent6" w:themeTint="BF"/>
        <w:insideV w:val="single" w:sz="8" w:space="0" w:color="B1A77A" w:themeColor="accent6" w:themeTint="BF"/>
      </w:tblBorders>
    </w:tblPr>
    <w:tcPr>
      <w:shd w:val="clear" w:color="auto" w:fill="E5E2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A77A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shd w:val="clear" w:color="auto" w:fill="CBC4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0C226" w:themeColor="accent1"/>
        <w:left w:val="single" w:sz="8" w:space="0" w:color="90C226" w:themeColor="accent1"/>
        <w:bottom w:val="single" w:sz="8" w:space="0" w:color="90C226" w:themeColor="accent1"/>
        <w:right w:val="single" w:sz="8" w:space="0" w:color="90C226" w:themeColor="accent1"/>
        <w:insideH w:val="single" w:sz="8" w:space="0" w:color="90C226" w:themeColor="accent1"/>
        <w:insideV w:val="single" w:sz="8" w:space="0" w:color="90C226" w:themeColor="accent1"/>
      </w:tblBorders>
    </w:tblPr>
    <w:tcPr>
      <w:shd w:val="clear" w:color="auto" w:fill="E4F3C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AE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6D0" w:themeFill="accent1" w:themeFillTint="33"/>
      </w:tc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tcBorders>
          <w:insideH w:val="single" w:sz="6" w:space="0" w:color="90C226" w:themeColor="accent1"/>
          <w:insideV w:val="single" w:sz="6" w:space="0" w:color="90C226" w:themeColor="accent1"/>
        </w:tcBorders>
        <w:shd w:val="clear" w:color="auto" w:fill="CAE88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021" w:themeColor="accent2"/>
        <w:left w:val="single" w:sz="8" w:space="0" w:color="54A021" w:themeColor="accent2"/>
        <w:bottom w:val="single" w:sz="8" w:space="0" w:color="54A021" w:themeColor="accent2"/>
        <w:right w:val="single" w:sz="8" w:space="0" w:color="54A021" w:themeColor="accent2"/>
        <w:insideH w:val="single" w:sz="8" w:space="0" w:color="54A021" w:themeColor="accent2"/>
        <w:insideV w:val="single" w:sz="8" w:space="0" w:color="54A021" w:themeColor="accent2"/>
      </w:tblBorders>
    </w:tblPr>
    <w:tcPr>
      <w:shd w:val="clear" w:color="auto" w:fill="D2F1B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9E5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4CA" w:themeFill="accent2" w:themeFillTint="33"/>
      </w:tc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tcBorders>
          <w:insideH w:val="single" w:sz="6" w:space="0" w:color="54A021" w:themeColor="accent2"/>
          <w:insideV w:val="single" w:sz="6" w:space="0" w:color="54A021" w:themeColor="accent2"/>
        </w:tcBorders>
        <w:shd w:val="clear" w:color="auto" w:fill="A5E47C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6B91E" w:themeColor="accent3"/>
        <w:left w:val="single" w:sz="8" w:space="0" w:color="E6B91E" w:themeColor="accent3"/>
        <w:bottom w:val="single" w:sz="8" w:space="0" w:color="E6B91E" w:themeColor="accent3"/>
        <w:right w:val="single" w:sz="8" w:space="0" w:color="E6B91E" w:themeColor="accent3"/>
        <w:insideH w:val="single" w:sz="8" w:space="0" w:color="E6B91E" w:themeColor="accent3"/>
        <w:insideV w:val="single" w:sz="8" w:space="0" w:color="E6B91E" w:themeColor="accent3"/>
      </w:tblBorders>
    </w:tblPr>
    <w:tcPr>
      <w:shd w:val="clear" w:color="auto" w:fill="F8ED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0D2" w:themeFill="accent3" w:themeFillTint="33"/>
      </w:tc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tcBorders>
          <w:insideH w:val="single" w:sz="6" w:space="0" w:color="E6B91E" w:themeColor="accent3"/>
          <w:insideV w:val="single" w:sz="6" w:space="0" w:color="E6B91E" w:themeColor="accent3"/>
        </w:tcBorders>
        <w:shd w:val="clear" w:color="auto" w:fill="F2DB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6618" w:themeColor="accent4"/>
        <w:left w:val="single" w:sz="8" w:space="0" w:color="E76618" w:themeColor="accent4"/>
        <w:bottom w:val="single" w:sz="8" w:space="0" w:color="E76618" w:themeColor="accent4"/>
        <w:right w:val="single" w:sz="8" w:space="0" w:color="E76618" w:themeColor="accent4"/>
        <w:insideH w:val="single" w:sz="8" w:space="0" w:color="E76618" w:themeColor="accent4"/>
        <w:insideV w:val="single" w:sz="8" w:space="0" w:color="E76618" w:themeColor="accent4"/>
      </w:tblBorders>
    </w:tblPr>
    <w:tcPr>
      <w:shd w:val="clear" w:color="auto" w:fill="F9D9C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CEFE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D0" w:themeFill="accent4" w:themeFillTint="33"/>
      </w:tc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tcBorders>
          <w:insideH w:val="single" w:sz="6" w:space="0" w:color="E76618" w:themeColor="accent4"/>
          <w:insideV w:val="single" w:sz="6" w:space="0" w:color="E76618" w:themeColor="accent4"/>
        </w:tcBorders>
        <w:shd w:val="clear" w:color="auto" w:fill="F3B28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42F1A" w:themeColor="accent5"/>
        <w:left w:val="single" w:sz="8" w:space="0" w:color="C42F1A" w:themeColor="accent5"/>
        <w:bottom w:val="single" w:sz="8" w:space="0" w:color="C42F1A" w:themeColor="accent5"/>
        <w:right w:val="single" w:sz="8" w:space="0" w:color="C42F1A" w:themeColor="accent5"/>
        <w:insideH w:val="single" w:sz="8" w:space="0" w:color="C42F1A" w:themeColor="accent5"/>
        <w:insideV w:val="single" w:sz="8" w:space="0" w:color="C42F1A" w:themeColor="accent5"/>
      </w:tblBorders>
    </w:tblPr>
    <w:tcPr>
      <w:shd w:val="clear" w:color="auto" w:fill="F6C6C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E8E5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1CC" w:themeFill="accent5" w:themeFillTint="33"/>
      </w:tc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tcBorders>
          <w:insideH w:val="single" w:sz="6" w:space="0" w:color="C42F1A" w:themeColor="accent5"/>
          <w:insideV w:val="single" w:sz="6" w:space="0" w:color="C42F1A" w:themeColor="accent5"/>
        </w:tcBorders>
        <w:shd w:val="clear" w:color="auto" w:fill="EE8D8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18655" w:themeColor="accent6"/>
        <w:left w:val="single" w:sz="8" w:space="0" w:color="918655" w:themeColor="accent6"/>
        <w:bottom w:val="single" w:sz="8" w:space="0" w:color="918655" w:themeColor="accent6"/>
        <w:right w:val="single" w:sz="8" w:space="0" w:color="918655" w:themeColor="accent6"/>
        <w:insideH w:val="single" w:sz="8" w:space="0" w:color="918655" w:themeColor="accent6"/>
        <w:insideV w:val="single" w:sz="8" w:space="0" w:color="918655" w:themeColor="accent6"/>
      </w:tblBorders>
    </w:tblPr>
    <w:tcPr>
      <w:shd w:val="clear" w:color="auto" w:fill="E5E2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F3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7DB" w:themeFill="accent6" w:themeFillTint="33"/>
      </w:tc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tcBorders>
          <w:insideH w:val="single" w:sz="6" w:space="0" w:color="918655" w:themeColor="accent6"/>
          <w:insideV w:val="single" w:sz="6" w:space="0" w:color="918655" w:themeColor="accent6"/>
        </w:tcBorders>
        <w:shd w:val="clear" w:color="auto" w:fill="CBC4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4F3C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C22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0C22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0C22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0C22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E88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E88B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F1B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02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02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A02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A02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E47C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E47C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D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91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6B91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6B91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6B91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DB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DB8E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9C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661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661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661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661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B28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B28B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C6C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2F1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42F1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42F1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42F1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8D8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8D80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2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18655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18655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18655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18655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C4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C4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0C22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7601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911C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911C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4A02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94F1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E771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771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B91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45C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F8B1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8B13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661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320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4C1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4C12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42F1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1170D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2221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213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18655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8422A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C643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C643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90C226" w:themeColor="accent1"/>
        <w:bottom w:val="single" w:sz="4" w:space="0" w:color="90C226" w:themeColor="accent1"/>
        <w:right w:val="single" w:sz="4" w:space="0" w:color="90C22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AE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741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7416" w:themeColor="accent1" w:themeShade="99"/>
          <w:insideV w:val="nil"/>
        </w:tcBorders>
        <w:shd w:val="clear" w:color="auto" w:fill="56741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7416" w:themeFill="accent1" w:themeFillShade="99"/>
      </w:tcPr>
    </w:tblStylePr>
    <w:tblStylePr w:type="band1Vert">
      <w:tblPr/>
      <w:tcPr>
        <w:shd w:val="clear" w:color="auto" w:fill="D4ECA1" w:themeFill="accent1" w:themeFillTint="66"/>
      </w:tcPr>
    </w:tblStylePr>
    <w:tblStylePr w:type="band1Horz">
      <w:tblPr/>
      <w:tcPr>
        <w:shd w:val="clear" w:color="auto" w:fill="CAE88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4A021" w:themeColor="accent2"/>
        <w:left w:val="single" w:sz="4" w:space="0" w:color="54A021" w:themeColor="accent2"/>
        <w:bottom w:val="single" w:sz="4" w:space="0" w:color="54A021" w:themeColor="accent2"/>
        <w:right w:val="single" w:sz="4" w:space="0" w:color="54A02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9E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02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5F1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5F13" w:themeColor="accent2" w:themeShade="99"/>
          <w:insideV w:val="nil"/>
        </w:tcBorders>
        <w:shd w:val="clear" w:color="auto" w:fill="325F1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5F13" w:themeFill="accent2" w:themeFillShade="99"/>
      </w:tcPr>
    </w:tblStylePr>
    <w:tblStylePr w:type="band1Vert">
      <w:tblPr/>
      <w:tcPr>
        <w:shd w:val="clear" w:color="auto" w:fill="B7E995" w:themeFill="accent2" w:themeFillTint="66"/>
      </w:tcPr>
    </w:tblStylePr>
    <w:tblStylePr w:type="band1Horz">
      <w:tblPr/>
      <w:tcPr>
        <w:shd w:val="clear" w:color="auto" w:fill="A5E47C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6618" w:themeColor="accent4"/>
        <w:left w:val="single" w:sz="4" w:space="0" w:color="E6B91E" w:themeColor="accent3"/>
        <w:bottom w:val="single" w:sz="4" w:space="0" w:color="E6B91E" w:themeColor="accent3"/>
        <w:right w:val="single" w:sz="4" w:space="0" w:color="E6B91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661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C6F0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C6F0F" w:themeColor="accent3" w:themeShade="99"/>
          <w:insideV w:val="nil"/>
        </w:tcBorders>
        <w:shd w:val="clear" w:color="auto" w:fill="8C6F0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C6F0F" w:themeFill="accent3" w:themeFillShade="99"/>
      </w:tcPr>
    </w:tblStylePr>
    <w:tblStylePr w:type="band1Vert">
      <w:tblPr/>
      <w:tcPr>
        <w:shd w:val="clear" w:color="auto" w:fill="F5E2A5" w:themeFill="accent3" w:themeFillTint="66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6B91E" w:themeColor="accent3"/>
        <w:left w:val="single" w:sz="4" w:space="0" w:color="E76618" w:themeColor="accent4"/>
        <w:bottom w:val="single" w:sz="4" w:space="0" w:color="E76618" w:themeColor="accent4"/>
        <w:right w:val="single" w:sz="4" w:space="0" w:color="E7661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F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6B91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A3D0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A3D0E" w:themeColor="accent4" w:themeShade="99"/>
          <w:insideV w:val="nil"/>
        </w:tcBorders>
        <w:shd w:val="clear" w:color="auto" w:fill="8A3D0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3D0E" w:themeFill="accent4" w:themeFillShade="99"/>
      </w:tcPr>
    </w:tblStylePr>
    <w:tblStylePr w:type="band1Vert">
      <w:tblPr/>
      <w:tcPr>
        <w:shd w:val="clear" w:color="auto" w:fill="F5C1A2" w:themeFill="accent4" w:themeFillTint="66"/>
      </w:tcPr>
    </w:tblStylePr>
    <w:tblStylePr w:type="band1Horz">
      <w:tblPr/>
      <w:tcPr>
        <w:shd w:val="clear" w:color="auto" w:fill="F3B28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18655" w:themeColor="accent6"/>
        <w:left w:val="single" w:sz="4" w:space="0" w:color="C42F1A" w:themeColor="accent5"/>
        <w:bottom w:val="single" w:sz="4" w:space="0" w:color="C42F1A" w:themeColor="accent5"/>
        <w:right w:val="single" w:sz="4" w:space="0" w:color="C42F1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8E5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18655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51C0F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51C0F" w:themeColor="accent5" w:themeShade="99"/>
          <w:insideV w:val="nil"/>
        </w:tcBorders>
        <w:shd w:val="clear" w:color="auto" w:fill="751C0F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51C0F" w:themeFill="accent5" w:themeFillShade="99"/>
      </w:tcPr>
    </w:tblStylePr>
    <w:tblStylePr w:type="band1Vert">
      <w:tblPr/>
      <w:tcPr>
        <w:shd w:val="clear" w:color="auto" w:fill="F1A399" w:themeFill="accent5" w:themeFillTint="66"/>
      </w:tcPr>
    </w:tblStylePr>
    <w:tblStylePr w:type="band1Horz">
      <w:tblPr/>
      <w:tcPr>
        <w:shd w:val="clear" w:color="auto" w:fill="EE8D8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42F1A" w:themeColor="accent5"/>
        <w:left w:val="single" w:sz="4" w:space="0" w:color="918655" w:themeColor="accent6"/>
        <w:bottom w:val="single" w:sz="4" w:space="0" w:color="918655" w:themeColor="accent6"/>
        <w:right w:val="single" w:sz="4" w:space="0" w:color="918655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3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2F1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65033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65033" w:themeColor="accent6" w:themeShade="99"/>
          <w:insideV w:val="nil"/>
        </w:tcBorders>
        <w:shd w:val="clear" w:color="auto" w:fill="565033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033" w:themeFill="accent6" w:themeFillShade="99"/>
      </w:tcPr>
    </w:tblStylePr>
    <w:tblStylePr w:type="band1Vert">
      <w:tblPr/>
      <w:tcPr>
        <w:shd w:val="clear" w:color="auto" w:fill="D5D0B8" w:themeFill="accent6" w:themeFillTint="66"/>
      </w:tcPr>
    </w:tblStylePr>
    <w:tblStylePr w:type="band1Horz">
      <w:tblPr/>
      <w:tcPr>
        <w:shd w:val="clear" w:color="auto" w:fill="CBC4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AE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F3C5" w:themeFill="accent1" w:themeFillTint="3F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9E5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7F1A" w:themeFill="accent2" w:themeFillShade="CC"/>
      </w:tcPr>
    </w:tblStylePr>
    <w:tblStylePr w:type="lastRow">
      <w:rPr>
        <w:b/>
        <w:bCs/>
        <w:color w:val="437F1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1BE" w:themeFill="accent2" w:themeFillTint="3F"/>
      </w:tcPr>
    </w:tblStylePr>
    <w:tblStylePr w:type="band1Horz">
      <w:tblPr/>
      <w:tcPr>
        <w:shd w:val="clear" w:color="auto" w:fill="DAF4CA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85113" w:themeFill="accent4" w:themeFillShade="CC"/>
      </w:tcPr>
    </w:tblStylePr>
    <w:tblStylePr w:type="lastRow">
      <w:rPr>
        <w:b/>
        <w:bCs/>
        <w:color w:val="B85113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DC7" w:themeFill="accent3" w:themeFillTint="3F"/>
      </w:tcPr>
    </w:tblStylePr>
    <w:tblStylePr w:type="band1Horz">
      <w:tblPr/>
      <w:tcPr>
        <w:shd w:val="clear" w:color="auto" w:fill="FAF0D2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FE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B9514" w:themeFill="accent3" w:themeFillShade="CC"/>
      </w:tcPr>
    </w:tblStylePr>
    <w:tblStylePr w:type="lastRow">
      <w:rPr>
        <w:b/>
        <w:bCs/>
        <w:color w:val="BB951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9C5" w:themeFill="accent4" w:themeFillTint="3F"/>
      </w:tcPr>
    </w:tblStylePr>
    <w:tblStylePr w:type="band1Horz">
      <w:tblPr/>
      <w:tcPr>
        <w:shd w:val="clear" w:color="auto" w:fill="FAE0D0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E8E5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36B44" w:themeFill="accent6" w:themeFillShade="CC"/>
      </w:tcPr>
    </w:tblStylePr>
    <w:tblStylePr w:type="lastRow">
      <w:rPr>
        <w:b/>
        <w:bCs/>
        <w:color w:val="736B4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6C0" w:themeFill="accent5" w:themeFillTint="3F"/>
      </w:tcPr>
    </w:tblStylePr>
    <w:tblStylePr w:type="band1Horz">
      <w:tblPr/>
      <w:tcPr>
        <w:shd w:val="clear" w:color="auto" w:fill="F8D1CC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3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C2514" w:themeFill="accent5" w:themeFillShade="CC"/>
      </w:tcPr>
    </w:tblStylePr>
    <w:tblStylePr w:type="lastRow">
      <w:rPr>
        <w:b/>
        <w:bCs/>
        <w:color w:val="9C251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2D3" w:themeFill="accent6" w:themeFillTint="3F"/>
      </w:tcPr>
    </w:tblStylePr>
    <w:tblStylePr w:type="band1Horz">
      <w:tblPr/>
      <w:tcPr>
        <w:shd w:val="clear" w:color="auto" w:fill="EAE7DB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9F6D0" w:themeFill="accent1" w:themeFillTint="33"/>
    </w:tcPr>
    <w:tblStylePr w:type="firstRow">
      <w:rPr>
        <w:b/>
        <w:bCs/>
      </w:rPr>
      <w:tblPr/>
      <w:tcPr>
        <w:shd w:val="clear" w:color="auto" w:fill="D4EC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4EC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B911C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B911C" w:themeFill="accent1" w:themeFillShade="BF"/>
      </w:tcPr>
    </w:tblStylePr>
    <w:tblStylePr w:type="band1Vert">
      <w:tblPr/>
      <w:tcPr>
        <w:shd w:val="clear" w:color="auto" w:fill="CAE88B" w:themeFill="accent1" w:themeFillTint="7F"/>
      </w:tcPr>
    </w:tblStylePr>
    <w:tblStylePr w:type="band1Horz">
      <w:tblPr/>
      <w:tcPr>
        <w:shd w:val="clear" w:color="auto" w:fill="CAE88B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F4CA" w:themeFill="accent2" w:themeFillTint="33"/>
    </w:tcPr>
    <w:tblStylePr w:type="firstRow">
      <w:rPr>
        <w:b/>
        <w:bCs/>
      </w:rPr>
      <w:tblPr/>
      <w:tcPr>
        <w:shd w:val="clear" w:color="auto" w:fill="B7E99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99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E771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E7718" w:themeFill="accent2" w:themeFillShade="BF"/>
      </w:tcPr>
    </w:tblStylePr>
    <w:tblStylePr w:type="band1Vert">
      <w:tblPr/>
      <w:tcPr>
        <w:shd w:val="clear" w:color="auto" w:fill="A5E47C" w:themeFill="accent2" w:themeFillTint="7F"/>
      </w:tcPr>
    </w:tblStylePr>
    <w:tblStylePr w:type="band1Horz">
      <w:tblPr/>
      <w:tcPr>
        <w:shd w:val="clear" w:color="auto" w:fill="A5E47C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0D2" w:themeFill="accent3" w:themeFillTint="33"/>
    </w:tcPr>
    <w:tblStylePr w:type="firstRow">
      <w:rPr>
        <w:b/>
        <w:bCs/>
      </w:rPr>
      <w:tblPr/>
      <w:tcPr>
        <w:shd w:val="clear" w:color="auto" w:fill="F5E2A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2A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F8B1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F8B13" w:themeFill="accent3" w:themeFillShade="BF"/>
      </w:tcPr>
    </w:tblStylePr>
    <w:tblStylePr w:type="band1Vert">
      <w:tblPr/>
      <w:tcPr>
        <w:shd w:val="clear" w:color="auto" w:fill="F2DB8E" w:themeFill="accent3" w:themeFillTint="7F"/>
      </w:tcPr>
    </w:tblStylePr>
    <w:tblStylePr w:type="band1Horz">
      <w:tblPr/>
      <w:tcPr>
        <w:shd w:val="clear" w:color="auto" w:fill="F2DB8E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0D0" w:themeFill="accent4" w:themeFillTint="33"/>
    </w:tcPr>
    <w:tblStylePr w:type="firstRow">
      <w:rPr>
        <w:b/>
        <w:bCs/>
      </w:rPr>
      <w:tblPr/>
      <w:tcPr>
        <w:shd w:val="clear" w:color="auto" w:fill="F5C1A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C1A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D4C1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D4C12" w:themeFill="accent4" w:themeFillShade="BF"/>
      </w:tcPr>
    </w:tblStylePr>
    <w:tblStylePr w:type="band1Vert">
      <w:tblPr/>
      <w:tcPr>
        <w:shd w:val="clear" w:color="auto" w:fill="F3B28B" w:themeFill="accent4" w:themeFillTint="7F"/>
      </w:tcPr>
    </w:tblStylePr>
    <w:tblStylePr w:type="band1Horz">
      <w:tblPr/>
      <w:tcPr>
        <w:shd w:val="clear" w:color="auto" w:fill="F3B28B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1CC" w:themeFill="accent5" w:themeFillTint="33"/>
    </w:tcPr>
    <w:tblStylePr w:type="firstRow">
      <w:rPr>
        <w:b/>
        <w:bCs/>
      </w:rPr>
      <w:tblPr/>
      <w:tcPr>
        <w:shd w:val="clear" w:color="auto" w:fill="F1A39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A39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92221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922213" w:themeFill="accent5" w:themeFillShade="BF"/>
      </w:tcPr>
    </w:tblStylePr>
    <w:tblStylePr w:type="band1Vert">
      <w:tblPr/>
      <w:tcPr>
        <w:shd w:val="clear" w:color="auto" w:fill="EE8D80" w:themeFill="accent5" w:themeFillTint="7F"/>
      </w:tcPr>
    </w:tblStylePr>
    <w:tblStylePr w:type="band1Horz">
      <w:tblPr/>
      <w:tcPr>
        <w:shd w:val="clear" w:color="auto" w:fill="EE8D80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7DB" w:themeFill="accent6" w:themeFillTint="33"/>
    </w:tcPr>
    <w:tblStylePr w:type="firstRow">
      <w:rPr>
        <w:b/>
        <w:bCs/>
      </w:rPr>
      <w:tblPr/>
      <w:tcPr>
        <w:shd w:val="clear" w:color="auto" w:fill="D5D0B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0B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C643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C643F" w:themeFill="accent6" w:themeFillShade="BF"/>
      </w:tcPr>
    </w:tblStylePr>
    <w:tblStylePr w:type="band1Vert">
      <w:tblPr/>
      <w:tcPr>
        <w:shd w:val="clear" w:color="auto" w:fill="CBC4A6" w:themeFill="accent6" w:themeFillTint="7F"/>
      </w:tcPr>
    </w:tblStylePr>
    <w:tblStylePr w:type="band1Horz">
      <w:tblPr/>
      <w:tcPr>
        <w:shd w:val="clear" w:color="auto" w:fill="CBC4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Abubakar Albakri</cp:lastModifiedBy>
  <cp:revision>2</cp:revision>
  <dcterms:created xsi:type="dcterms:W3CDTF">2025-05-15T20:53:00Z</dcterms:created>
  <dcterms:modified xsi:type="dcterms:W3CDTF">2025-05-15T20:53:00Z</dcterms:modified>
  <cp:category/>
</cp:coreProperties>
</file>