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//@version=3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study("EMA strategy", overlay=true)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Input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n_wait_candles = input(1, "Number of candles to wait")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ema_fast_period = input(2, "EMA Fast")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ema_fast_source = input(close, title="EMA fast Source")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ema_slow_period = input(5, "EMA Slow")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ema_slow_source = input(close, title="EMA slow Source")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ema_fast = ema(ema_fast_source, ema_fast_period)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ema_slow = ema(ema_slow_source, ema_slow_period)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//Setting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Color00 = #f57f17//Orange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Color02 = #f57f17FF//Orange 100%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Color10 = #006400//Green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Color13 = #388e3c//Light Green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Color20 = #8B0000//Red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Color23 = #b71c1c//Light Red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Color30 = #ffffff//White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Color31 = #808080//Gray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EMA Fast Plot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plot(ema_fast, "EMA fast", lime, linewidth=3)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EMA Slow Plot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plot(ema_slow, "EMA slow", red, linewidth=3)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//Setting Alert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long_cond = crossover (ema_fast[n_wait_candles], ema_slow[n_wait_candles])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= 1 to n_wait_candles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long_cond := long_cond and (ema_fast[n_wait_candles - i] &gt; ema_slow[n_wait_candles - i])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short_cond = crossunder (ema_fast[n_wait_candles], ema_slow[n_wait_candles])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= 1 to n_wait_candles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short_cond := short_cond and (ema_fast[n_wait_candles - i] &lt; ema_slow[n_wait_candles - i])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plotshape(long_cond ? low: na, title ="Long Label", text="Long",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textcolor = Color30, color = Color10, transp = 0,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style = shape.labelup, size = size.normal, location = location.absolute)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plotshape(short_cond ? high: na, title ="Short Label", text="Short",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textcolor = Color30, color = Color20, transp = 0,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style = shape.labeldown, size = size.normal, location = location.absolute)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alertcondition(long_cond, title='long', message='{"type":"long"}')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alertcondition(short_cond, title='short', message='{"type":"short"}')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