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13" w:rsidRPr="00FA5713" w:rsidRDefault="00FA5713">
      <w:pPr>
        <w:rPr>
          <w:rFonts w:ascii="Calibri" w:eastAsia="Calibri" w:hAnsi="Calibri" w:cs="Calibri"/>
          <w:b/>
          <w:sz w:val="24"/>
        </w:rPr>
      </w:pPr>
      <w:r w:rsidRPr="00FA5713">
        <w:rPr>
          <w:rFonts w:ascii="Calibri" w:eastAsia="Calibri" w:hAnsi="Calibri" w:cs="Calibri"/>
          <w:b/>
          <w:sz w:val="24"/>
        </w:rPr>
        <w:t>Database Diagram</w:t>
      </w:r>
    </w:p>
    <w:p w:rsidR="00B400F7" w:rsidRDefault="00FA57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294.75pt">
            <v:imagedata r:id="rId4" o:title="DB Design"/>
          </v:shape>
        </w:pict>
      </w:r>
      <w:r w:rsidR="00AA026F" w:rsidRPr="00827CBA">
        <w:rPr>
          <w:rFonts w:ascii="Calibri" w:eastAsia="Calibri" w:hAnsi="Calibri" w:cs="Calibri"/>
          <w:b/>
          <w:sz w:val="28"/>
        </w:rPr>
        <w:t>Business Rules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Status of a project or task can only be changed from P to S, and from S to (C or F). (If the status is C or F, it cannot be changed!) The user should get an ALERT if the user tries to make such a forbidden change.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A project must have a leader unless its status is P.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An employee cannot be member of more than 5 active projects.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The total of work percentages of an employee in active projects cannot be more than 1.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A member cannot be the project leader if “h</w:t>
      </w:r>
      <w:r>
        <w:rPr>
          <w:rFonts w:ascii="Calibri" w:eastAsia="Calibri" w:hAnsi="Calibri" w:cs="Calibri"/>
        </w:rPr>
        <w:t>is/her” manager is also in the team.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A team may have only one leader.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All changes of the project and task status values have to be logged in an audit table which contains the id of task or project, date, old and new values.</w:t>
      </w:r>
    </w:p>
    <w:p w:rsidR="00B400F7" w:rsidRDefault="00B400F7">
      <w:pPr>
        <w:rPr>
          <w:rFonts w:ascii="Calibri" w:eastAsia="Calibri" w:hAnsi="Calibri" w:cs="Calibri"/>
        </w:rPr>
      </w:pPr>
    </w:p>
    <w:p w:rsidR="00B400F7" w:rsidRPr="00AA026F" w:rsidRDefault="00AA026F">
      <w:pPr>
        <w:rPr>
          <w:rFonts w:ascii="Calibri" w:eastAsia="Calibri" w:hAnsi="Calibri" w:cs="Calibri"/>
          <w:b/>
        </w:rPr>
      </w:pPr>
      <w:bookmarkStart w:id="0" w:name="_GoBack"/>
      <w:r w:rsidRPr="00AA026F">
        <w:rPr>
          <w:rFonts w:ascii="Calibri" w:eastAsia="Calibri" w:hAnsi="Calibri" w:cs="Calibri"/>
          <w:b/>
          <w:sz w:val="28"/>
        </w:rPr>
        <w:t>CONSTRAINTS</w:t>
      </w:r>
      <w:bookmarkEnd w:id="0"/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Task statu</w:t>
      </w:r>
      <w:r>
        <w:rPr>
          <w:rFonts w:ascii="Calibri" w:eastAsia="Calibri" w:hAnsi="Calibri" w:cs="Calibri"/>
        </w:rPr>
        <w:t>s cannot be different from ('C','P','S','F')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Salary of an employee cannot be smaller than 0</w:t>
      </w:r>
    </w:p>
    <w:p w:rsidR="00B400F7" w:rsidRDefault="00AA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Emails of employees should be unique</w:t>
      </w:r>
    </w:p>
    <w:sectPr w:rsidR="00B4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00F7"/>
    <w:rsid w:val="00827CBA"/>
    <w:rsid w:val="00AA026F"/>
    <w:rsid w:val="00B400F7"/>
    <w:rsid w:val="00FA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7EA8"/>
  <w15:docId w15:val="{AF5427F0-F0F7-489B-9884-9973234A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Ekrem Çetinkaya</cp:lastModifiedBy>
  <cp:revision>4</cp:revision>
  <dcterms:created xsi:type="dcterms:W3CDTF">2016-12-07T16:57:00Z</dcterms:created>
  <dcterms:modified xsi:type="dcterms:W3CDTF">2016-12-07T16:58:00Z</dcterms:modified>
</cp:coreProperties>
</file>