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5242E" w14:textId="675FD3B1" w:rsidR="006078AF" w:rsidRPr="00900AC3" w:rsidRDefault="00A95EB7" w:rsidP="00D41211">
      <w:pPr>
        <w:spacing w:line="276" w:lineRule="auto"/>
        <w:rPr>
          <w:rFonts w:ascii="Calibri" w:hAnsi="Calibri" w:cs="Calibri"/>
          <w:b/>
          <w:bCs/>
        </w:rPr>
      </w:pPr>
      <w:r w:rsidRPr="00900AC3">
        <w:rPr>
          <w:rFonts w:ascii="Calibri" w:hAnsi="Calibri" w:cs="Calibri"/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25417FE" wp14:editId="63196E4D">
            <wp:simplePos x="0" y="0"/>
            <wp:positionH relativeFrom="margin">
              <wp:posOffset>3175</wp:posOffset>
            </wp:positionH>
            <wp:positionV relativeFrom="margin">
              <wp:posOffset>-105410</wp:posOffset>
            </wp:positionV>
            <wp:extent cx="3410585" cy="911225"/>
            <wp:effectExtent l="0" t="0" r="0" b="6350"/>
            <wp:wrapSquare wrapText="bothSides"/>
            <wp:docPr id="1800303833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03833" name="Picture 1" descr="Text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6E247" w14:textId="5598F0EF" w:rsidR="008034B6" w:rsidRPr="00900AC3" w:rsidRDefault="008034B6" w:rsidP="00D41211">
      <w:pPr>
        <w:spacing w:line="276" w:lineRule="auto"/>
        <w:rPr>
          <w:rFonts w:ascii="Calibri" w:hAnsi="Calibri" w:cs="Calibri"/>
          <w:color w:val="E76735"/>
        </w:rPr>
      </w:pPr>
    </w:p>
    <w:p w14:paraId="1919BA37" w14:textId="15B2F373" w:rsidR="00D229BD" w:rsidRPr="00900AC3" w:rsidRDefault="00D229BD" w:rsidP="00D41211">
      <w:pPr>
        <w:spacing w:line="276" w:lineRule="auto"/>
        <w:rPr>
          <w:rFonts w:ascii="Calibri" w:hAnsi="Calibri" w:cs="Calibri"/>
          <w:color w:val="E76735"/>
        </w:rPr>
      </w:pPr>
    </w:p>
    <w:p w14:paraId="087AA05E" w14:textId="7F3B0DC4" w:rsidR="00D229BD" w:rsidRPr="00900AC3" w:rsidRDefault="00D229BD" w:rsidP="00D41211">
      <w:pPr>
        <w:spacing w:line="276" w:lineRule="auto"/>
        <w:rPr>
          <w:rFonts w:ascii="Calibri" w:hAnsi="Calibri" w:cs="Calibri"/>
          <w:color w:val="E76735"/>
        </w:rPr>
      </w:pPr>
    </w:p>
    <w:p w14:paraId="12CAE1BD" w14:textId="160A1CF0" w:rsidR="0093445E" w:rsidRPr="00900AC3" w:rsidRDefault="00A95EB7" w:rsidP="00D41211">
      <w:pPr>
        <w:spacing w:line="276" w:lineRule="auto"/>
        <w:rPr>
          <w:rFonts w:ascii="Calibri" w:hAnsi="Calibri" w:cs="Calibri"/>
          <w:color w:val="E76735"/>
        </w:rPr>
      </w:pPr>
      <w:r w:rsidRPr="00900AC3">
        <w:rPr>
          <w:rFonts w:ascii="Calibri" w:hAnsi="Calibri" w:cs="Calibri"/>
          <w:noProof/>
          <w:color w:val="E76735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04E0DB" wp14:editId="5227E991">
                <wp:simplePos x="0" y="0"/>
                <wp:positionH relativeFrom="column">
                  <wp:posOffset>3386</wp:posOffset>
                </wp:positionH>
                <wp:positionV relativeFrom="paragraph">
                  <wp:posOffset>219075</wp:posOffset>
                </wp:positionV>
                <wp:extent cx="6996853" cy="934508"/>
                <wp:effectExtent l="0" t="0" r="13970" b="18415"/>
                <wp:wrapNone/>
                <wp:docPr id="1757391868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6853" cy="934508"/>
                        </a:xfrm>
                        <a:prstGeom prst="roundRect">
                          <a:avLst/>
                        </a:prstGeom>
                        <a:solidFill>
                          <a:srgbClr val="1E5A7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81CE5" w14:textId="77777777" w:rsidR="00A95EB7" w:rsidRDefault="00A95EB7" w:rsidP="00A95EB7">
                            <w:pPr>
                              <w:rPr>
                                <w:rFonts w:ascii="Work Sans" w:hAnsi="Work Sans"/>
                                <w:color w:val="E76735"/>
                              </w:rPr>
                            </w:pPr>
                          </w:p>
                          <w:p w14:paraId="6BA949D7" w14:textId="06BC14C2" w:rsidR="00A95EB7" w:rsidRPr="00900AC3" w:rsidRDefault="00A95EB7" w:rsidP="00900AC3">
                            <w:pPr>
                              <w:jc w:val="center"/>
                              <w:rPr>
                                <w:rFonts w:ascii="Work Sans" w:hAnsi="Work Sans"/>
                                <w:color w:val="FFFFFF" w:themeColor="background1"/>
                                <w:sz w:val="24"/>
                              </w:rPr>
                            </w:pPr>
                            <w:r w:rsidRPr="00900AC3">
                              <w:rPr>
                                <w:rFonts w:ascii="Work Sans" w:hAnsi="Work Sans"/>
                                <w:color w:val="FFFFFF" w:themeColor="background1"/>
                                <w:sz w:val="24"/>
                              </w:rPr>
                              <w:t>Congratulations {{ user</w:t>
                            </w:r>
                            <w:r w:rsidR="007B5F86" w:rsidRPr="00900AC3">
                              <w:rPr>
                                <w:rFonts w:ascii="Work Sans" w:hAnsi="Work Sans"/>
                                <w:color w:val="FFFFFF" w:themeColor="background1"/>
                                <w:sz w:val="24"/>
                              </w:rPr>
                              <w:t>s</w:t>
                            </w:r>
                            <w:r w:rsidR="00E178A1" w:rsidRPr="00900AC3">
                              <w:rPr>
                                <w:rFonts w:ascii="Work Sans" w:hAnsi="Work Sans"/>
                                <w:color w:val="FFFFFF" w:themeColor="background1"/>
                                <w:sz w:val="24"/>
                              </w:rPr>
                              <w:t>[0].name.full</w:t>
                            </w:r>
                            <w:r w:rsidR="002A1B0D" w:rsidRPr="00900AC3">
                              <w:rPr>
                                <w:rFonts w:ascii="Work Sans" w:hAnsi="Work Sans"/>
                                <w:color w:val="FFFFFF" w:themeColor="background1"/>
                                <w:sz w:val="24"/>
                              </w:rPr>
                              <w:t xml:space="preserve">() </w:t>
                            </w:r>
                            <w:r w:rsidRPr="00900AC3">
                              <w:rPr>
                                <w:rFonts w:ascii="Work Sans" w:hAnsi="Work Sans"/>
                                <w:color w:val="FFFFFF" w:themeColor="background1"/>
                                <w:sz w:val="24"/>
                              </w:rPr>
                              <w:t xml:space="preserve">}}! You have completed the </w:t>
                            </w:r>
                            <w:r w:rsidR="00900AC3" w:rsidRPr="00900AC3">
                              <w:rPr>
                                <w:rFonts w:ascii="Work Sans" w:hAnsi="Work Sans"/>
                                <w:color w:val="FFFFFF" w:themeColor="background1"/>
                                <w:sz w:val="24"/>
                              </w:rPr>
                              <w:t xml:space="preserve">tool </w:t>
                            </w:r>
                            <w:r w:rsidRPr="00900AC3">
                              <w:rPr>
                                <w:rFonts w:ascii="Work Sans" w:hAnsi="Work Sans"/>
                                <w:color w:val="FFFFFF" w:themeColor="background1"/>
                                <w:sz w:val="24"/>
                              </w:rPr>
                              <w:t xml:space="preserve">to </w:t>
                            </w:r>
                            <w:r w:rsidR="00900AC3">
                              <w:rPr>
                                <w:rFonts w:ascii="Work Sans" w:hAnsi="Work Sans"/>
                                <w:color w:val="FFFFFF" w:themeColor="background1"/>
                                <w:sz w:val="24"/>
                              </w:rPr>
                              <w:t>w</w:t>
                            </w:r>
                            <w:r w:rsidRPr="00900AC3">
                              <w:rPr>
                                <w:rFonts w:ascii="Work Sans" w:hAnsi="Work Sans"/>
                                <w:color w:val="FFFFFF" w:themeColor="background1"/>
                                <w:sz w:val="24"/>
                              </w:rPr>
                              <w:t>rite a Do-It-Yourself Letter to Landlord to get back your security deposit.</w:t>
                            </w:r>
                          </w:p>
                          <w:p w14:paraId="505B13AA" w14:textId="77777777" w:rsidR="00A95EB7" w:rsidRDefault="00A95EB7" w:rsidP="00A95E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1D04E0DB" id="Rounded Rectangle 4" o:spid="_x0000_s1026" style="position:absolute;margin-left:.25pt;margin-top:17.25pt;width:550.95pt;height:7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" fillcolor="#1e5a7c" strokecolor="#073662 [1604]" strokeweight="1pt">
                <v:stroke joinstyle="miter"/>
                <v:textbox>
                  <w:txbxContent>
                    <w:p w14:paraId="28E81CE5" w14:textId="77777777" w:rsidR="00A95EB7" w:rsidRDefault="00A95EB7" w:rsidP="00A95EB7">
                      <w:pPr>
                        <w:rPr>
                          <w:rFonts w:ascii="Work Sans" w:hAnsi="Work Sans"/>
                          <w:color w:val="E76735"/>
                        </w:rPr>
                      </w:pPr>
                    </w:p>
                    <w:p w14:paraId="6BA949D7" w14:textId="06BC14C2" w:rsidR="00A95EB7" w:rsidRPr="00900AC3" w:rsidRDefault="00A95EB7" w:rsidP="00900AC3">
                      <w:pPr>
                        <w:jc w:val="center"/>
                        <w:rPr>
                          <w:rFonts w:ascii="Work Sans" w:hAnsi="Work Sans"/>
                          <w:color w:val="FFFFFF" w:themeColor="background1"/>
                          <w:sz w:val="24"/>
                        </w:rPr>
                      </w:pPr>
                      <w:r w:rsidRPr="00900AC3">
                        <w:rPr>
                          <w:rFonts w:ascii="Work Sans" w:hAnsi="Work Sans"/>
                          <w:color w:val="FFFFFF" w:themeColor="background1"/>
                          <w:sz w:val="24"/>
                        </w:rPr>
                        <w:t>Congratulations {{ user</w:t>
                      </w:r>
                      <w:r w:rsidR="007B5F86" w:rsidRPr="00900AC3">
                        <w:rPr>
                          <w:rFonts w:ascii="Work Sans" w:hAnsi="Work Sans"/>
                          <w:color w:val="FFFFFF" w:themeColor="background1"/>
                          <w:sz w:val="24"/>
                        </w:rPr>
                        <w:t>s</w:t>
                      </w:r>
                      <w:r w:rsidR="00E178A1" w:rsidRPr="00900AC3">
                        <w:rPr>
                          <w:rFonts w:ascii="Work Sans" w:hAnsi="Work Sans"/>
                          <w:color w:val="FFFFFF" w:themeColor="background1"/>
                          <w:sz w:val="24"/>
                        </w:rPr>
                        <w:t>[0].name.full</w:t>
                      </w:r>
                      <w:r w:rsidR="002A1B0D" w:rsidRPr="00900AC3">
                        <w:rPr>
                          <w:rFonts w:ascii="Work Sans" w:hAnsi="Work Sans"/>
                          <w:color w:val="FFFFFF" w:themeColor="background1"/>
                          <w:sz w:val="24"/>
                        </w:rPr>
                        <w:t xml:space="preserve">() </w:t>
                      </w:r>
                      <w:r w:rsidRPr="00900AC3">
                        <w:rPr>
                          <w:rFonts w:ascii="Work Sans" w:hAnsi="Work Sans"/>
                          <w:color w:val="FFFFFF" w:themeColor="background1"/>
                          <w:sz w:val="24"/>
                        </w:rPr>
                        <w:t xml:space="preserve">}}! You have completed the </w:t>
                      </w:r>
                      <w:r w:rsidR="00900AC3" w:rsidRPr="00900AC3">
                        <w:rPr>
                          <w:rFonts w:ascii="Work Sans" w:hAnsi="Work Sans"/>
                          <w:color w:val="FFFFFF" w:themeColor="background1"/>
                          <w:sz w:val="24"/>
                        </w:rPr>
                        <w:t xml:space="preserve">tool </w:t>
                      </w:r>
                      <w:r w:rsidRPr="00900AC3">
                        <w:rPr>
                          <w:rFonts w:ascii="Work Sans" w:hAnsi="Work Sans"/>
                          <w:color w:val="FFFFFF" w:themeColor="background1"/>
                          <w:sz w:val="24"/>
                        </w:rPr>
                        <w:t xml:space="preserve">to </w:t>
                      </w:r>
                      <w:r w:rsidR="00900AC3">
                        <w:rPr>
                          <w:rFonts w:ascii="Work Sans" w:hAnsi="Work Sans"/>
                          <w:color w:val="FFFFFF" w:themeColor="background1"/>
                          <w:sz w:val="24"/>
                        </w:rPr>
                        <w:t>w</w:t>
                      </w:r>
                      <w:r w:rsidRPr="00900AC3">
                        <w:rPr>
                          <w:rFonts w:ascii="Work Sans" w:hAnsi="Work Sans"/>
                          <w:color w:val="FFFFFF" w:themeColor="background1"/>
                          <w:sz w:val="24"/>
                        </w:rPr>
                        <w:t>rite a Do-It-Yourself Letter to Landlord to get back your security deposit.</w:t>
                      </w:r>
                    </w:p>
                    <w:p w14:paraId="505B13AA" w14:textId="77777777" w:rsidR="00A95EB7" w:rsidRDefault="00A95EB7" w:rsidP="00A95EB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C42D3A0" w14:textId="77777777" w:rsidR="006078AF" w:rsidRPr="00900AC3" w:rsidRDefault="006078AF" w:rsidP="00D41211">
      <w:pPr>
        <w:spacing w:line="276" w:lineRule="auto"/>
        <w:rPr>
          <w:rFonts w:ascii="Calibri" w:hAnsi="Calibri" w:cs="Calibri"/>
          <w:color w:val="E76735"/>
        </w:rPr>
        <w:sectPr w:rsidR="006078AF" w:rsidRPr="00900AC3" w:rsidSect="00CC72FF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14:paraId="31574740" w14:textId="77777777" w:rsidR="00D229BD" w:rsidRPr="00900AC3" w:rsidRDefault="00D229BD" w:rsidP="00D41211">
      <w:pPr>
        <w:pStyle w:val="Heading2"/>
        <w:spacing w:line="276" w:lineRule="auto"/>
        <w:rPr>
          <w:rFonts w:ascii="Calibri" w:hAnsi="Calibri" w:cs="Calibri"/>
        </w:rPr>
      </w:pPr>
    </w:p>
    <w:p w14:paraId="5A212F9D" w14:textId="77777777" w:rsidR="00FB0F9E" w:rsidRPr="00900AC3" w:rsidRDefault="00FB0F9E" w:rsidP="00D41211">
      <w:pPr>
        <w:pStyle w:val="Heading2"/>
        <w:spacing w:line="276" w:lineRule="auto"/>
        <w:rPr>
          <w:rFonts w:ascii="Calibri" w:hAnsi="Calibri" w:cs="Calibri"/>
        </w:rPr>
      </w:pPr>
    </w:p>
    <w:p w14:paraId="7ABD4AEF" w14:textId="0CCCAABC" w:rsidR="006078AF" w:rsidRPr="00900AC3" w:rsidRDefault="00FB0F9E" w:rsidP="00D41211">
      <w:pPr>
        <w:pStyle w:val="Heading2"/>
        <w:spacing w:line="276" w:lineRule="auto"/>
        <w:rPr>
          <w:rFonts w:ascii="Calibri" w:hAnsi="Calibri" w:cs="Calibri"/>
        </w:rPr>
      </w:pPr>
      <w:r w:rsidRPr="00900AC3">
        <w:rPr>
          <w:rFonts w:ascii="Calibri" w:hAnsi="Calibri" w:cs="Calibri"/>
        </w:rPr>
        <w:br/>
      </w:r>
      <w:r w:rsidR="00D42863" w:rsidRPr="00900AC3">
        <w:rPr>
          <w:rFonts w:ascii="Calibri" w:hAnsi="Calibri" w:cs="Calibri"/>
        </w:rPr>
        <w:t>Next steps</w:t>
      </w:r>
    </w:p>
    <w:p w14:paraId="589C261F" w14:textId="7F91362B" w:rsidR="00FB0F9E" w:rsidRPr="00900AC3" w:rsidRDefault="00FB0F9E" w:rsidP="00D41211">
      <w:pPr>
        <w:pStyle w:val="ListParagraph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</w:pPr>
      <w:r w:rsidRP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>Sign the letter above your name at the bottom of the page.</w:t>
      </w:r>
    </w:p>
    <w:p w14:paraId="7FF10682" w14:textId="78E9929F" w:rsidR="00FB0F9E" w:rsidRDefault="00FB0F9E" w:rsidP="00D41211">
      <w:pPr>
        <w:pStyle w:val="ListParagraph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</w:pPr>
      <w:r w:rsidRP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>If you included other tenants in</w:t>
      </w:r>
      <w:r w:rsid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 xml:space="preserve"> the letter, have them sign </w:t>
      </w:r>
      <w:r w:rsidRP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 xml:space="preserve">above their names at the bottom of the page. </w:t>
      </w:r>
    </w:p>
    <w:p w14:paraId="7C7C7C41" w14:textId="29F18AFE" w:rsidR="00D2352F" w:rsidRPr="00900AC3" w:rsidRDefault="00D2352F" w:rsidP="00D2352F">
      <w:pPr>
        <w:pStyle w:val="Heading2"/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When </w:t>
      </w:r>
      <w:r w:rsidRPr="00900AC3">
        <w:rPr>
          <w:rFonts w:ascii="Calibri" w:hAnsi="Calibri" w:cs="Calibri"/>
        </w:rPr>
        <w:t>do I send my letter?</w:t>
      </w:r>
    </w:p>
    <w:p w14:paraId="4EB7D667" w14:textId="518EA239" w:rsidR="00D2352F" w:rsidRDefault="00D2352F" w:rsidP="00D2352F">
      <w:pPr>
        <w:pStyle w:val="NumberedList"/>
        <w:spacing w:line="276" w:lineRule="auto"/>
        <w:rPr>
          <w:rFonts w:ascii="Calibri" w:hAnsi="Calibri" w:cs="Calibri"/>
          <w:color w:val="2C2927"/>
        </w:rPr>
      </w:pPr>
      <w:r w:rsidRPr="00D2352F">
        <w:rPr>
          <w:rFonts w:ascii="Calibri" w:hAnsi="Calibri" w:cs="Calibri"/>
          <w:color w:val="2C2927"/>
        </w:rPr>
        <w:t xml:space="preserve">{% if </w:t>
      </w:r>
      <w:r w:rsidR="003E00D1" w:rsidRPr="003E00D1">
        <w:rPr>
          <w:rFonts w:ascii="Calibri" w:hAnsi="Calibri" w:cs="Calibri"/>
          <w:color w:val="2C2927"/>
        </w:rPr>
        <w:t>(vacation_date + timedelta(days=30) &gt; today()</w:t>
      </w:r>
      <w:r w:rsidR="00050AAD">
        <w:rPr>
          <w:rFonts w:ascii="Calibri" w:hAnsi="Calibri" w:cs="Calibri"/>
          <w:color w:val="2C2927"/>
        </w:rPr>
        <w:t xml:space="preserve">) </w:t>
      </w:r>
      <w:r w:rsidRPr="00D2352F">
        <w:rPr>
          <w:rFonts w:ascii="Calibri" w:hAnsi="Calibri" w:cs="Calibri"/>
          <w:color w:val="2C2927"/>
        </w:rPr>
        <w:t>%}</w:t>
      </w:r>
      <w:r w:rsidR="00115BF1" w:rsidRPr="00115BF1">
        <w:rPr>
          <w:rFonts w:ascii="Calibri" w:hAnsi="Calibri" w:cs="Calibri"/>
          <w:color w:val="2C2927"/>
        </w:rPr>
        <w:t>Because it has not been 30 days since you moved out, the dat</w:t>
      </w:r>
      <w:r w:rsidR="00115BF1">
        <w:rPr>
          <w:rFonts w:ascii="Calibri" w:hAnsi="Calibri" w:cs="Calibri"/>
          <w:color w:val="2C2927"/>
        </w:rPr>
        <w:t>e shown on your letter will be {</w:t>
      </w:r>
      <w:r w:rsidR="00115BF1" w:rsidRPr="00115BF1">
        <w:rPr>
          <w:rFonts w:ascii="Calibri" w:hAnsi="Calibri" w:cs="Calibri"/>
          <w:color w:val="2C2927"/>
        </w:rPr>
        <w:t xml:space="preserve">{ letter_date </w:t>
      </w:r>
      <w:r w:rsidR="00115BF1">
        <w:rPr>
          <w:rFonts w:ascii="Calibri" w:hAnsi="Calibri" w:cs="Calibri"/>
          <w:color w:val="2C2927"/>
        </w:rPr>
        <w:t xml:space="preserve">}}. </w:t>
      </w:r>
      <w:r w:rsidR="00115BF1" w:rsidRPr="00115BF1">
        <w:rPr>
          <w:rFonts w:ascii="Calibri" w:hAnsi="Calibri" w:cs="Calibri"/>
          <w:b/>
          <w:color w:val="2C2927"/>
        </w:rPr>
        <w:t>Do not send your letter before that date!</w:t>
      </w:r>
      <w:r>
        <w:rPr>
          <w:rFonts w:ascii="Calibri" w:hAnsi="Calibri" w:cs="Calibri"/>
          <w:color w:val="2C2927"/>
        </w:rPr>
        <w:t xml:space="preserve"> </w:t>
      </w:r>
      <w:r w:rsidRPr="00D2352F">
        <w:rPr>
          <w:rFonts w:ascii="Calibri" w:hAnsi="Calibri" w:cs="Calibri"/>
          <w:color w:val="2C2927"/>
        </w:rPr>
        <w:t>{% else %}</w:t>
      </w:r>
      <w:r w:rsidR="00115BF1">
        <w:rPr>
          <w:rFonts w:ascii="Calibri" w:hAnsi="Calibri" w:cs="Calibri"/>
          <w:color w:val="2C2927"/>
        </w:rPr>
        <w:t>Send your letter as soon as possible.</w:t>
      </w:r>
      <w:r>
        <w:rPr>
          <w:rFonts w:ascii="Calibri" w:hAnsi="Calibri" w:cs="Calibri"/>
          <w:color w:val="2C2927"/>
        </w:rPr>
        <w:t xml:space="preserve"> </w:t>
      </w:r>
      <w:r w:rsidRPr="00D2352F">
        <w:rPr>
          <w:rFonts w:ascii="Calibri" w:hAnsi="Calibri" w:cs="Calibri"/>
          <w:color w:val="2C2927"/>
        </w:rPr>
        <w:t>{% endif %}</w:t>
      </w:r>
    </w:p>
    <w:p w14:paraId="696A39B6" w14:textId="0C591E72" w:rsidR="006078AF" w:rsidRPr="00900AC3" w:rsidRDefault="00D41211" w:rsidP="00D41211">
      <w:pPr>
        <w:pStyle w:val="Heading2"/>
        <w:spacing w:line="276" w:lineRule="auto"/>
        <w:rPr>
          <w:rFonts w:ascii="Calibri" w:hAnsi="Calibri" w:cs="Calibri"/>
        </w:rPr>
      </w:pPr>
      <w:bookmarkStart w:id="0" w:name="_4szgtqe6ov1h"/>
      <w:bookmarkEnd w:id="0"/>
      <w:r w:rsidRPr="00900AC3">
        <w:rPr>
          <w:rFonts w:ascii="Calibri" w:hAnsi="Calibri" w:cs="Calibri"/>
        </w:rPr>
        <w:t>How do I send my letter?</w:t>
      </w:r>
    </w:p>
    <w:p w14:paraId="2B34F8EC" w14:textId="2A577FE1" w:rsidR="006078AF" w:rsidRPr="00900AC3" w:rsidRDefault="00FB0F9E" w:rsidP="00D41211">
      <w:pPr>
        <w:pStyle w:val="NumberedList"/>
        <w:spacing w:line="276" w:lineRule="auto"/>
        <w:rPr>
          <w:rFonts w:ascii="Calibri" w:hAnsi="Calibri" w:cs="Calibri"/>
          <w:b/>
          <w:bCs/>
          <w:color w:val="2C2927"/>
        </w:rPr>
      </w:pPr>
      <w:r w:rsidRPr="00900AC3">
        <w:rPr>
          <w:rFonts w:ascii="Calibri" w:hAnsi="Calibri" w:cs="Calibri"/>
          <w:color w:val="2C2927"/>
        </w:rPr>
        <w:t>Read</w:t>
      </w:r>
      <w:r w:rsidR="00D42863" w:rsidRPr="00900AC3">
        <w:rPr>
          <w:rFonts w:ascii="Calibri" w:hAnsi="Calibri" w:cs="Calibri"/>
          <w:color w:val="2C2927"/>
        </w:rPr>
        <w:t xml:space="preserve"> over the </w:t>
      </w:r>
      <w:r w:rsidRPr="00900AC3">
        <w:rPr>
          <w:rFonts w:ascii="Calibri" w:hAnsi="Calibri" w:cs="Calibri"/>
          <w:color w:val="2C2927"/>
        </w:rPr>
        <w:t>letter</w:t>
      </w:r>
      <w:r w:rsidR="00D42863" w:rsidRPr="00900AC3">
        <w:rPr>
          <w:rFonts w:ascii="Calibri" w:hAnsi="Calibri" w:cs="Calibri"/>
          <w:color w:val="2C2927"/>
        </w:rPr>
        <w:t xml:space="preserve"> below one more time. Make sure everything is correct. </w:t>
      </w:r>
      <w:r w:rsidRPr="00900AC3">
        <w:rPr>
          <w:rFonts w:ascii="Calibri" w:hAnsi="Calibri" w:cs="Calibri"/>
          <w:color w:val="2C2927"/>
        </w:rPr>
        <w:t>Then, you can send it in</w:t>
      </w:r>
      <w:r w:rsidR="00900AC3">
        <w:rPr>
          <w:rFonts w:ascii="Calibri" w:hAnsi="Calibri" w:cs="Calibri"/>
          <w:color w:val="2C2927"/>
        </w:rPr>
        <w:t xml:space="preserve"> </w:t>
      </w:r>
      <w:r w:rsidR="00900AC3" w:rsidRPr="00900AC3">
        <w:rPr>
          <w:rFonts w:ascii="Calibri" w:hAnsi="Calibri" w:cs="Calibri"/>
          <w:b/>
          <w:color w:val="2C2927"/>
        </w:rPr>
        <w:t>one of</w:t>
      </w:r>
      <w:r w:rsidRPr="00900AC3">
        <w:rPr>
          <w:rFonts w:ascii="Calibri" w:hAnsi="Calibri" w:cs="Calibri"/>
          <w:b/>
          <w:color w:val="2C2927"/>
        </w:rPr>
        <w:t xml:space="preserve"> </w:t>
      </w:r>
      <w:r w:rsidRPr="00900AC3">
        <w:rPr>
          <w:rFonts w:ascii="Calibri" w:hAnsi="Calibri" w:cs="Calibri"/>
          <w:b/>
          <w:bCs/>
          <w:color w:val="2C2927"/>
        </w:rPr>
        <w:t>two ways</w:t>
      </w:r>
      <w:r w:rsidRPr="00900AC3">
        <w:rPr>
          <w:rFonts w:ascii="Calibri" w:hAnsi="Calibri" w:cs="Calibri"/>
          <w:bCs/>
          <w:color w:val="2C2927"/>
        </w:rPr>
        <w:t>:</w:t>
      </w:r>
      <w:r w:rsidRPr="00900AC3">
        <w:rPr>
          <w:rFonts w:ascii="Calibri" w:hAnsi="Calibri" w:cs="Calibri"/>
          <w:b/>
          <w:bCs/>
          <w:color w:val="2C2927"/>
        </w:rPr>
        <w:t xml:space="preserve"> </w:t>
      </w:r>
    </w:p>
    <w:p w14:paraId="0C156256" w14:textId="656CF2ED" w:rsidR="00FB0F9E" w:rsidRPr="00900AC3" w:rsidRDefault="00FB0F9E" w:rsidP="00D41211">
      <w:pPr>
        <w:pStyle w:val="NumberedList"/>
        <w:numPr>
          <w:ilvl w:val="0"/>
          <w:numId w:val="3"/>
        </w:numPr>
        <w:spacing w:line="276" w:lineRule="auto"/>
        <w:rPr>
          <w:rFonts w:ascii="Calibri" w:hAnsi="Calibri" w:cs="Calibri"/>
          <w:color w:val="2C2927"/>
        </w:rPr>
      </w:pPr>
      <w:r w:rsidRPr="00900AC3">
        <w:rPr>
          <w:rFonts w:ascii="Calibri" w:hAnsi="Calibri" w:cs="Calibri"/>
          <w:color w:val="2C2927"/>
        </w:rPr>
        <w:t xml:space="preserve">You can send </w:t>
      </w:r>
      <w:r w:rsidR="00900AC3">
        <w:rPr>
          <w:rFonts w:ascii="Calibri" w:hAnsi="Calibri" w:cs="Calibri"/>
          <w:color w:val="2C2927"/>
        </w:rPr>
        <w:t xml:space="preserve">your </w:t>
      </w:r>
      <w:r w:rsidRPr="00900AC3">
        <w:rPr>
          <w:rFonts w:ascii="Calibri" w:hAnsi="Calibri" w:cs="Calibri"/>
          <w:color w:val="2C2927"/>
        </w:rPr>
        <w:t xml:space="preserve">letter by </w:t>
      </w:r>
      <w:r w:rsidRPr="00900AC3">
        <w:rPr>
          <w:rFonts w:ascii="Calibri" w:hAnsi="Calibri" w:cs="Calibri"/>
          <w:b/>
          <w:bCs/>
          <w:color w:val="2C2927"/>
        </w:rPr>
        <w:t>certified mail</w:t>
      </w:r>
      <w:r w:rsidRPr="00900AC3">
        <w:rPr>
          <w:rFonts w:ascii="Calibri" w:hAnsi="Calibri" w:cs="Calibri"/>
          <w:color w:val="2C2927"/>
        </w:rPr>
        <w:t xml:space="preserve"> with a </w:t>
      </w:r>
      <w:r w:rsidRPr="00900AC3">
        <w:rPr>
          <w:rFonts w:ascii="Calibri" w:hAnsi="Calibri" w:cs="Calibri"/>
          <w:b/>
          <w:bCs/>
          <w:color w:val="2C2927"/>
        </w:rPr>
        <w:t>return receipt</w:t>
      </w:r>
      <w:r w:rsidRPr="00900AC3">
        <w:rPr>
          <w:rFonts w:ascii="Calibri" w:hAnsi="Calibri" w:cs="Calibri"/>
          <w:color w:val="2C2927"/>
        </w:rPr>
        <w:t xml:space="preserve">; </w:t>
      </w:r>
    </w:p>
    <w:p w14:paraId="0B88869F" w14:textId="4FFCDB48" w:rsidR="00FB0F9E" w:rsidRDefault="00FB0F9E" w:rsidP="00D41211">
      <w:pPr>
        <w:pStyle w:val="NumberedList"/>
        <w:numPr>
          <w:ilvl w:val="0"/>
          <w:numId w:val="3"/>
        </w:numPr>
        <w:spacing w:line="276" w:lineRule="auto"/>
        <w:rPr>
          <w:rFonts w:ascii="Calibri" w:hAnsi="Calibri" w:cs="Calibri"/>
          <w:color w:val="2C2927"/>
        </w:rPr>
      </w:pPr>
      <w:r w:rsidRPr="00900AC3">
        <w:rPr>
          <w:rFonts w:ascii="Calibri" w:hAnsi="Calibri" w:cs="Calibri"/>
          <w:color w:val="2C2927"/>
        </w:rPr>
        <w:t xml:space="preserve">You can send </w:t>
      </w:r>
      <w:r w:rsidR="00900AC3">
        <w:rPr>
          <w:rFonts w:ascii="Calibri" w:hAnsi="Calibri" w:cs="Calibri"/>
          <w:color w:val="2C2927"/>
        </w:rPr>
        <w:t xml:space="preserve">your </w:t>
      </w:r>
      <w:r w:rsidRPr="00900AC3">
        <w:rPr>
          <w:rFonts w:ascii="Calibri" w:hAnsi="Calibri" w:cs="Calibri"/>
          <w:color w:val="2C2927"/>
        </w:rPr>
        <w:t xml:space="preserve">letter by </w:t>
      </w:r>
      <w:r w:rsidRPr="00900AC3">
        <w:rPr>
          <w:rFonts w:ascii="Calibri" w:hAnsi="Calibri" w:cs="Calibri"/>
          <w:b/>
          <w:bCs/>
          <w:color w:val="2C2927"/>
        </w:rPr>
        <w:t xml:space="preserve">regular mail </w:t>
      </w:r>
      <w:r w:rsidRPr="00900AC3">
        <w:rPr>
          <w:rFonts w:ascii="Calibri" w:hAnsi="Calibri" w:cs="Calibri"/>
          <w:color w:val="2C2927"/>
        </w:rPr>
        <w:t xml:space="preserve">(you will not receive any return receipt). </w:t>
      </w:r>
    </w:p>
    <w:p w14:paraId="3EB07201" w14:textId="77777777" w:rsidR="009A41BC" w:rsidRPr="00900AC3" w:rsidRDefault="009A41BC" w:rsidP="009A41BC">
      <w:pPr>
        <w:pStyle w:val="Heading2"/>
        <w:spacing w:line="276" w:lineRule="auto"/>
        <w:rPr>
          <w:rFonts w:ascii="Calibri" w:hAnsi="Calibri" w:cs="Calibri"/>
        </w:rPr>
      </w:pPr>
      <w:r w:rsidRPr="00900AC3">
        <w:rPr>
          <w:rFonts w:ascii="Calibri" w:hAnsi="Calibri" w:cs="Calibri"/>
        </w:rPr>
        <w:t xml:space="preserve">Why send the letter by </w:t>
      </w:r>
      <w:r w:rsidRPr="00900AC3">
        <w:rPr>
          <w:rFonts w:ascii="Calibri" w:hAnsi="Calibri" w:cs="Calibri"/>
          <w:b/>
          <w:bCs w:val="0"/>
        </w:rPr>
        <w:t>certified</w:t>
      </w:r>
      <w:r w:rsidRPr="00900AC3">
        <w:rPr>
          <w:rFonts w:ascii="Calibri" w:hAnsi="Calibri" w:cs="Calibri"/>
        </w:rPr>
        <w:t xml:space="preserve"> mail?</w:t>
      </w:r>
    </w:p>
    <w:p w14:paraId="5A71CAFC" w14:textId="77777777" w:rsidR="009A41BC" w:rsidRPr="00900AC3" w:rsidRDefault="009A41BC" w:rsidP="009A41BC">
      <w:pPr>
        <w:spacing w:line="276" w:lineRule="auto"/>
        <w:rPr>
          <w:rFonts w:ascii="Calibri" w:hAnsi="Calibri" w:cs="Calibri"/>
          <w:color w:val="2C2927"/>
        </w:rPr>
      </w:pPr>
      <w:r w:rsidRPr="00900AC3">
        <w:rPr>
          <w:rFonts w:ascii="Calibri" w:hAnsi="Calibri" w:cs="Calibri"/>
          <w:color w:val="2C2927"/>
        </w:rPr>
        <w:t xml:space="preserve">When you send certified mail, you get a </w:t>
      </w:r>
      <w:r w:rsidRPr="00900AC3">
        <w:rPr>
          <w:rFonts w:ascii="Calibri" w:hAnsi="Calibri" w:cs="Calibri"/>
          <w:b/>
          <w:bCs/>
          <w:color w:val="2C2927"/>
        </w:rPr>
        <w:t>return</w:t>
      </w:r>
      <w:r w:rsidRPr="00900AC3">
        <w:rPr>
          <w:rFonts w:ascii="Calibri" w:hAnsi="Calibri" w:cs="Calibri"/>
          <w:color w:val="2C2927"/>
        </w:rPr>
        <w:t xml:space="preserve"> </w:t>
      </w:r>
      <w:r w:rsidRPr="00900AC3">
        <w:rPr>
          <w:rFonts w:ascii="Calibri" w:hAnsi="Calibri" w:cs="Calibri"/>
          <w:b/>
          <w:bCs/>
          <w:color w:val="2C2927"/>
        </w:rPr>
        <w:t>receipt</w:t>
      </w:r>
      <w:r w:rsidRPr="00900AC3">
        <w:rPr>
          <w:rFonts w:ascii="Calibri" w:hAnsi="Calibri" w:cs="Calibri"/>
          <w:color w:val="2C2927"/>
        </w:rPr>
        <w:t xml:space="preserve">. This receipt proves that </w:t>
      </w:r>
      <w:r w:rsidRP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Pr="00900AC3">
        <w:rPr>
          <w:rFonts w:ascii="Calibri" w:hAnsi="Calibri" w:cs="Calibri"/>
          <w:color w:val="2C2927"/>
        </w:rPr>
        <w:t xml:space="preserve"> got your letter. But, sending a letter this way can cause a </w:t>
      </w:r>
      <w:r w:rsidRPr="00900AC3">
        <w:rPr>
          <w:rFonts w:ascii="Calibri" w:hAnsi="Calibri" w:cs="Calibri"/>
          <w:b/>
          <w:bCs/>
          <w:color w:val="2C2927"/>
        </w:rPr>
        <w:t>delay</w:t>
      </w:r>
      <w:r w:rsidRPr="00900AC3">
        <w:rPr>
          <w:rFonts w:ascii="Calibri" w:hAnsi="Calibri" w:cs="Calibri"/>
          <w:color w:val="2C2927"/>
        </w:rPr>
        <w:t xml:space="preserve"> before </w:t>
      </w:r>
      <w:r w:rsidRP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Pr="00900AC3">
        <w:rPr>
          <w:rFonts w:ascii="Calibri" w:hAnsi="Calibri" w:cs="Calibri"/>
          <w:color w:val="2C2927"/>
        </w:rPr>
        <w:t xml:space="preserve"> gets the letter because </w:t>
      </w:r>
      <w:r w:rsidRP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Pr="00900AC3">
        <w:rPr>
          <w:rFonts w:ascii="Calibri" w:hAnsi="Calibri" w:cs="Calibri"/>
          <w:color w:val="2C2927"/>
        </w:rPr>
        <w:t xml:space="preserve"> (or someone who works for </w:t>
      </w:r>
      <w:r w:rsidRP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Pr="00900AC3">
        <w:rPr>
          <w:rFonts w:ascii="Calibri" w:hAnsi="Calibri" w:cs="Calibri"/>
          <w:color w:val="2C2927"/>
        </w:rPr>
        <w:t xml:space="preserve">) has to receive it </w:t>
      </w:r>
      <w:r w:rsidRPr="00900AC3">
        <w:rPr>
          <w:rFonts w:ascii="Calibri" w:hAnsi="Calibri" w:cs="Calibri"/>
          <w:b/>
          <w:bCs/>
          <w:color w:val="2C2927"/>
        </w:rPr>
        <w:lastRenderedPageBreak/>
        <w:t>in person</w:t>
      </w:r>
      <w:r w:rsidRPr="00900AC3">
        <w:rPr>
          <w:rFonts w:ascii="Calibri" w:hAnsi="Calibri" w:cs="Calibri"/>
          <w:color w:val="2C2927"/>
        </w:rPr>
        <w:t xml:space="preserve">. The mail carrier cannot leave it in </w:t>
      </w:r>
      <w:r w:rsidRP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>
        <w:rPr>
          <w:rFonts w:ascii="Calibri" w:hAnsi="Calibri" w:cs="Calibri"/>
          <w:color w:val="2C2927"/>
        </w:rPr>
        <w:t>’s mailbox.</w:t>
      </w:r>
    </w:p>
    <w:p w14:paraId="6421772B" w14:textId="7CD9E07A" w:rsidR="00D2352F" w:rsidRDefault="00D2352F" w:rsidP="00D2352F">
      <w:pPr>
        <w:pStyle w:val="NumberedList"/>
        <w:spacing w:line="276" w:lineRule="auto"/>
        <w:rPr>
          <w:rFonts w:ascii="Calibri" w:hAnsi="Calibri" w:cs="Calibri"/>
          <w:color w:val="2C2927"/>
        </w:rPr>
      </w:pPr>
    </w:p>
    <w:p w14:paraId="4D85969D" w14:textId="18EFED43" w:rsidR="00D2352F" w:rsidRDefault="00D2352F" w:rsidP="00D2352F">
      <w:pPr>
        <w:pStyle w:val="NumberedList"/>
        <w:spacing w:line="276" w:lineRule="auto"/>
        <w:rPr>
          <w:rFonts w:ascii="Calibri" w:hAnsi="Calibri" w:cs="Calibri"/>
          <w:color w:val="2C2927"/>
        </w:rPr>
      </w:pPr>
    </w:p>
    <w:p w14:paraId="476DF037" w14:textId="5FA555C1" w:rsidR="00D2352F" w:rsidRDefault="00D2352F" w:rsidP="00D2352F">
      <w:pPr>
        <w:pStyle w:val="NumberedList"/>
        <w:spacing w:line="276" w:lineRule="auto"/>
        <w:rPr>
          <w:rFonts w:ascii="Calibri" w:hAnsi="Calibri" w:cs="Calibri"/>
          <w:color w:val="2C2927"/>
        </w:rPr>
      </w:pPr>
    </w:p>
    <w:p w14:paraId="18B9E595" w14:textId="5A4F7B8A" w:rsidR="00D41211" w:rsidRPr="00900AC3" w:rsidRDefault="00D41211" w:rsidP="00D41211">
      <w:pPr>
        <w:pStyle w:val="Heading2"/>
        <w:spacing w:line="276" w:lineRule="auto"/>
        <w:rPr>
          <w:rFonts w:ascii="Calibri" w:hAnsi="Calibri" w:cs="Calibri"/>
        </w:rPr>
      </w:pPr>
      <w:bookmarkStart w:id="1" w:name="_7jbtnvplu76"/>
      <w:bookmarkEnd w:id="1"/>
      <w:r w:rsidRPr="00900AC3">
        <w:rPr>
          <w:rFonts w:ascii="Calibri" w:hAnsi="Calibri" w:cs="Calibri"/>
        </w:rPr>
        <w:t xml:space="preserve">How do I send </w:t>
      </w:r>
      <w:r w:rsidRPr="00900AC3">
        <w:rPr>
          <w:rFonts w:ascii="Calibri" w:hAnsi="Calibri" w:cs="Calibri"/>
          <w:b/>
          <w:bCs w:val="0"/>
        </w:rPr>
        <w:t xml:space="preserve">certified </w:t>
      </w:r>
      <w:r w:rsidRPr="00900AC3">
        <w:rPr>
          <w:rFonts w:ascii="Calibri" w:hAnsi="Calibri" w:cs="Calibri"/>
        </w:rPr>
        <w:t>mail?</w:t>
      </w:r>
      <w:bookmarkStart w:id="2" w:name="_eim2ht2zskaf"/>
      <w:bookmarkEnd w:id="2"/>
    </w:p>
    <w:p w14:paraId="2EA9408C" w14:textId="77777777" w:rsidR="00D41211" w:rsidRPr="00900AC3" w:rsidRDefault="00D41211" w:rsidP="00D41211">
      <w:pPr>
        <w:pStyle w:val="NumberedList"/>
        <w:spacing w:line="276" w:lineRule="auto"/>
        <w:rPr>
          <w:rFonts w:ascii="Calibri" w:hAnsi="Calibri" w:cs="Calibri"/>
          <w:color w:val="2C2927"/>
        </w:rPr>
      </w:pPr>
      <w:r w:rsidRPr="00900AC3">
        <w:rPr>
          <w:rFonts w:ascii="Calibri" w:hAnsi="Calibri" w:cs="Calibri"/>
          <w:color w:val="2C2927"/>
        </w:rPr>
        <w:t xml:space="preserve">You should take your letter to the </w:t>
      </w:r>
      <w:r w:rsidRPr="00900AC3">
        <w:rPr>
          <w:rFonts w:ascii="Calibri" w:hAnsi="Calibri" w:cs="Calibri"/>
          <w:b/>
          <w:bCs/>
          <w:color w:val="2C2927"/>
        </w:rPr>
        <w:t>post office</w:t>
      </w:r>
      <w:r w:rsidRPr="00900AC3">
        <w:rPr>
          <w:rFonts w:ascii="Calibri" w:hAnsi="Calibri" w:cs="Calibri"/>
          <w:color w:val="2C2927"/>
        </w:rPr>
        <w:t xml:space="preserve"> and fill out the forms for this kind of delivery. There will be an </w:t>
      </w:r>
      <w:r w:rsidRPr="00900AC3">
        <w:rPr>
          <w:rFonts w:ascii="Calibri" w:hAnsi="Calibri" w:cs="Calibri"/>
          <w:b/>
          <w:bCs/>
          <w:color w:val="2C2927"/>
        </w:rPr>
        <w:t>extra charge</w:t>
      </w:r>
      <w:r w:rsidRPr="00900AC3">
        <w:rPr>
          <w:rFonts w:ascii="Calibri" w:hAnsi="Calibri" w:cs="Calibri"/>
          <w:color w:val="2C2927"/>
        </w:rPr>
        <w:t xml:space="preserve">. Once your letter has been delivered, you will get a </w:t>
      </w:r>
      <w:r w:rsidRPr="00900AC3">
        <w:rPr>
          <w:rFonts w:ascii="Calibri" w:hAnsi="Calibri" w:cs="Calibri"/>
          <w:b/>
          <w:bCs/>
          <w:color w:val="2C2927"/>
        </w:rPr>
        <w:t>green postcard</w:t>
      </w:r>
      <w:r w:rsidRPr="00900AC3">
        <w:rPr>
          <w:rFonts w:ascii="Calibri" w:hAnsi="Calibri" w:cs="Calibri"/>
          <w:color w:val="2C2927"/>
        </w:rPr>
        <w:t xml:space="preserve"> (the return receipt) in the mail.  </w:t>
      </w:r>
      <w:r w:rsidRPr="00900AC3">
        <w:rPr>
          <w:rFonts w:ascii="Calibri" w:hAnsi="Calibri" w:cs="Calibri"/>
          <w:b/>
          <w:bCs/>
          <w:color w:val="2C2927"/>
        </w:rPr>
        <w:t>Keep that green postcard</w:t>
      </w:r>
      <w:r w:rsidRPr="00900AC3">
        <w:rPr>
          <w:rFonts w:ascii="Calibri" w:hAnsi="Calibri" w:cs="Calibri"/>
          <w:color w:val="2C2927"/>
        </w:rPr>
        <w:t xml:space="preserve"> as proof that your landlord got your letter.</w:t>
      </w:r>
    </w:p>
    <w:p w14:paraId="2E1E1646" w14:textId="227FE007" w:rsidR="00D41211" w:rsidRPr="00900AC3" w:rsidRDefault="00D41211" w:rsidP="00D41211">
      <w:pPr>
        <w:pStyle w:val="Heading2"/>
        <w:spacing w:line="276" w:lineRule="auto"/>
        <w:rPr>
          <w:rFonts w:ascii="Calibri" w:hAnsi="Calibri" w:cs="Calibri"/>
        </w:rPr>
      </w:pPr>
      <w:r w:rsidRPr="00900AC3">
        <w:rPr>
          <w:rFonts w:ascii="Calibri" w:hAnsi="Calibri" w:cs="Calibri"/>
        </w:rPr>
        <w:t xml:space="preserve">What happens if </w:t>
      </w:r>
      <w:r w:rsidRPr="00900AC3">
        <w:rPr>
          <w:rFonts w:ascii="Calibri" w:hAnsi="Calibri" w:cs="Calibri"/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Pr="00900AC3">
        <w:rPr>
          <w:rFonts w:ascii="Calibri" w:hAnsi="Calibri" w:cs="Calibri"/>
        </w:rPr>
        <w:t xml:space="preserve"> does not accept the letter?</w:t>
      </w:r>
    </w:p>
    <w:p w14:paraId="2448E496" w14:textId="3D217E2C" w:rsidR="00D41211" w:rsidRDefault="00D41211" w:rsidP="00D41211">
      <w:pPr>
        <w:spacing w:line="276" w:lineRule="auto"/>
        <w:rPr>
          <w:rFonts w:ascii="Calibri" w:hAnsi="Calibri" w:cs="Calibri"/>
          <w:color w:val="2C2927"/>
        </w:rPr>
      </w:pPr>
      <w:r w:rsidRPr="00900AC3">
        <w:rPr>
          <w:rFonts w:ascii="Calibri" w:hAnsi="Calibri" w:cs="Calibri"/>
          <w:color w:val="2C2927"/>
        </w:rPr>
        <w:t xml:space="preserve">If </w:t>
      </w:r>
      <w:r w:rsidRP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Pr="00900AC3">
        <w:rPr>
          <w:rFonts w:ascii="Calibri" w:hAnsi="Calibri" w:cs="Calibri"/>
          <w:color w:val="2C2927"/>
        </w:rPr>
        <w:t xml:space="preserve"> </w:t>
      </w:r>
      <w:r w:rsidRPr="00900AC3">
        <w:rPr>
          <w:rFonts w:ascii="Calibri" w:hAnsi="Calibri" w:cs="Calibri"/>
          <w:b/>
          <w:bCs/>
          <w:color w:val="2C2927"/>
        </w:rPr>
        <w:t>does not</w:t>
      </w:r>
      <w:r w:rsidRPr="00900AC3">
        <w:rPr>
          <w:rFonts w:ascii="Calibri" w:hAnsi="Calibri" w:cs="Calibri"/>
          <w:color w:val="2C2927"/>
        </w:rPr>
        <w:t xml:space="preserve"> accept the letter, the post office will mail it back to you. You should </w:t>
      </w:r>
      <w:r w:rsidRPr="00900AC3">
        <w:rPr>
          <w:rFonts w:ascii="Calibri" w:hAnsi="Calibri" w:cs="Calibri"/>
          <w:b/>
          <w:bCs/>
          <w:color w:val="2C2927"/>
        </w:rPr>
        <w:t>keep</w:t>
      </w:r>
      <w:r w:rsidRPr="00900AC3">
        <w:rPr>
          <w:rFonts w:ascii="Calibri" w:hAnsi="Calibri" w:cs="Calibri"/>
          <w:color w:val="2C2927"/>
        </w:rPr>
        <w:t xml:space="preserve"> this returned letter in case you need to prove that you </w:t>
      </w:r>
      <w:r w:rsidRPr="00900AC3">
        <w:rPr>
          <w:rFonts w:ascii="Calibri" w:hAnsi="Calibri" w:cs="Calibri"/>
          <w:b/>
          <w:bCs/>
          <w:i/>
          <w:iCs/>
          <w:color w:val="2C2927"/>
        </w:rPr>
        <w:t>tried</w:t>
      </w:r>
      <w:r w:rsidRPr="00900AC3">
        <w:rPr>
          <w:rFonts w:ascii="Calibri" w:hAnsi="Calibri" w:cs="Calibri"/>
          <w:color w:val="2C2927"/>
        </w:rPr>
        <w:t xml:space="preserve"> to send the letter to </w:t>
      </w:r>
      <w:r w:rsidRP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Pr="00900AC3">
        <w:rPr>
          <w:rFonts w:ascii="Calibri" w:hAnsi="Calibri" w:cs="Calibri"/>
          <w:color w:val="2C2927"/>
        </w:rPr>
        <w:t>. You should also then send another copy of your lette</w:t>
      </w:r>
      <w:bookmarkStart w:id="3" w:name="_GoBack"/>
      <w:bookmarkEnd w:id="3"/>
      <w:r w:rsidRPr="00900AC3">
        <w:rPr>
          <w:rFonts w:ascii="Calibri" w:hAnsi="Calibri" w:cs="Calibri"/>
          <w:color w:val="2C2927"/>
        </w:rPr>
        <w:t>r to your landlord by regular mail.</w:t>
      </w:r>
    </w:p>
    <w:p w14:paraId="2DC4FB17" w14:textId="77777777" w:rsidR="00375B88" w:rsidRDefault="00375B88" w:rsidP="00D41211">
      <w:pPr>
        <w:spacing w:line="276" w:lineRule="auto"/>
        <w:rPr>
          <w:rFonts w:ascii="Calibri" w:hAnsi="Calibri" w:cs="Calibri"/>
          <w:color w:val="2C2927"/>
        </w:rPr>
      </w:pPr>
    </w:p>
    <w:p w14:paraId="2CD14B48" w14:textId="6CCFC3C9" w:rsidR="00375B88" w:rsidRPr="00900AC3" w:rsidRDefault="00375B88" w:rsidP="00375B88">
      <w:pPr>
        <w:pStyle w:val="Heading2"/>
        <w:spacing w:line="276" w:lineRule="auto"/>
        <w:rPr>
          <w:rFonts w:ascii="Calibri" w:hAnsi="Calibri" w:cs="Calibri"/>
        </w:rPr>
      </w:pPr>
      <w:r w:rsidRPr="00900AC3">
        <w:rPr>
          <w:rFonts w:ascii="Calibri" w:hAnsi="Calibri" w:cs="Calibri"/>
        </w:rPr>
        <w:t xml:space="preserve">What happens if </w:t>
      </w:r>
      <w:r w:rsidRPr="00900AC3">
        <w:rPr>
          <w:rFonts w:ascii="Calibri" w:hAnsi="Calibri" w:cs="Calibri"/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Pr="00900AC3">
        <w:rPr>
          <w:rFonts w:ascii="Calibri" w:hAnsi="Calibri" w:cs="Calibri"/>
        </w:rPr>
        <w:t xml:space="preserve"> </w:t>
      </w:r>
      <w:r w:rsidR="00333ECB">
        <w:rPr>
          <w:rFonts w:ascii="Calibri" w:hAnsi="Calibri" w:cs="Calibri"/>
        </w:rPr>
        <w:t xml:space="preserve">still </w:t>
      </w:r>
      <w:r w:rsidRPr="00900AC3">
        <w:rPr>
          <w:rFonts w:ascii="Calibri" w:hAnsi="Calibri" w:cs="Calibri"/>
        </w:rPr>
        <w:t xml:space="preserve">does not </w:t>
      </w:r>
      <w:r>
        <w:rPr>
          <w:rFonts w:ascii="Calibri" w:hAnsi="Calibri" w:cs="Calibri"/>
        </w:rPr>
        <w:t>return my deposit</w:t>
      </w:r>
      <w:r w:rsidRPr="00900AC3">
        <w:rPr>
          <w:rFonts w:ascii="Calibri" w:hAnsi="Calibri" w:cs="Calibri"/>
        </w:rPr>
        <w:t>?</w:t>
      </w:r>
    </w:p>
    <w:p w14:paraId="7441C1B9" w14:textId="5FC4C935" w:rsidR="00375B88" w:rsidRPr="00900AC3" w:rsidRDefault="00375B88" w:rsidP="00375B88">
      <w:pPr>
        <w:spacing w:line="276" w:lineRule="auto"/>
        <w:rPr>
          <w:rFonts w:ascii="Calibri" w:hAnsi="Calibri" w:cs="Calibri"/>
          <w:color w:val="2C2927"/>
        </w:rPr>
      </w:pPr>
      <w:r w:rsidRPr="00900AC3">
        <w:rPr>
          <w:rFonts w:ascii="Calibri" w:hAnsi="Calibri" w:cs="Calibri"/>
          <w:color w:val="2C2927"/>
        </w:rPr>
        <w:t xml:space="preserve">If </w:t>
      </w:r>
      <w:r w:rsidRP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Pr="00900AC3">
        <w:rPr>
          <w:rFonts w:ascii="Calibri" w:hAnsi="Calibri" w:cs="Calibri"/>
          <w:color w:val="2C2927"/>
        </w:rPr>
        <w:t xml:space="preserve"> </w:t>
      </w:r>
      <w:r w:rsidRPr="00900AC3">
        <w:rPr>
          <w:rFonts w:ascii="Calibri" w:hAnsi="Calibri" w:cs="Calibri"/>
          <w:b/>
          <w:bCs/>
          <w:color w:val="2C2927"/>
        </w:rPr>
        <w:t>does not</w:t>
      </w:r>
      <w:r w:rsidRPr="00900AC3">
        <w:rPr>
          <w:rFonts w:ascii="Calibri" w:hAnsi="Calibri" w:cs="Calibri"/>
          <w:color w:val="2C2927"/>
        </w:rPr>
        <w:t xml:space="preserve"> </w:t>
      </w:r>
      <w:r w:rsidR="005336C5">
        <w:rPr>
          <w:rFonts w:ascii="Calibri" w:hAnsi="Calibri" w:cs="Calibri"/>
          <w:color w:val="2C2927"/>
        </w:rPr>
        <w:t xml:space="preserve">return your security deposit </w:t>
      </w:r>
      <w:r w:rsidR="00BB7F3D">
        <w:rPr>
          <w:rFonts w:ascii="Calibri" w:hAnsi="Calibri" w:cs="Calibri"/>
          <w:color w:val="2C2927"/>
        </w:rPr>
        <w:t>within two weeks of</w:t>
      </w:r>
      <w:r w:rsidR="005336C5">
        <w:rPr>
          <w:rFonts w:ascii="Calibri" w:hAnsi="Calibri" w:cs="Calibri"/>
          <w:color w:val="2C2927"/>
        </w:rPr>
        <w:t xml:space="preserve"> getting </w:t>
      </w:r>
      <w:r w:rsidR="004D12C5">
        <w:rPr>
          <w:rFonts w:ascii="Calibri" w:hAnsi="Calibri" w:cs="Calibri"/>
          <w:color w:val="2C2927"/>
        </w:rPr>
        <w:t>your</w:t>
      </w:r>
      <w:r w:rsidR="005336C5">
        <w:rPr>
          <w:rFonts w:ascii="Calibri" w:hAnsi="Calibri" w:cs="Calibri"/>
          <w:color w:val="2C2927"/>
        </w:rPr>
        <w:t xml:space="preserve"> letter and </w:t>
      </w:r>
      <w:r w:rsidR="009A41BC">
        <w:rPr>
          <w:rFonts w:ascii="Calibri" w:hAnsi="Calibri" w:cs="Calibri"/>
          <w:color w:val="2C2927"/>
        </w:rPr>
        <w:t>it has</w:t>
      </w:r>
      <w:r w:rsidR="00235FD4">
        <w:rPr>
          <w:rFonts w:ascii="Calibri" w:hAnsi="Calibri" w:cs="Calibri"/>
          <w:color w:val="2C2927"/>
        </w:rPr>
        <w:t xml:space="preserve"> been</w:t>
      </w:r>
      <w:r w:rsidR="00025D40">
        <w:rPr>
          <w:rFonts w:ascii="Calibri" w:hAnsi="Calibri" w:cs="Calibri"/>
          <w:color w:val="2C2927"/>
        </w:rPr>
        <w:t xml:space="preserve"> at least</w:t>
      </w:r>
      <w:r w:rsidR="009A41BC">
        <w:rPr>
          <w:rFonts w:ascii="Calibri" w:hAnsi="Calibri" w:cs="Calibri"/>
          <w:color w:val="2C2927"/>
        </w:rPr>
        <w:t xml:space="preserve"> </w:t>
      </w:r>
      <w:r w:rsidR="005336C5">
        <w:rPr>
          <w:rFonts w:ascii="Calibri" w:hAnsi="Calibri" w:cs="Calibri"/>
          <w:color w:val="2C2927"/>
        </w:rPr>
        <w:t>45 days after you moved out</w:t>
      </w:r>
      <w:r w:rsidRPr="00900AC3">
        <w:rPr>
          <w:rFonts w:ascii="Calibri" w:hAnsi="Calibri" w:cs="Calibri"/>
          <w:color w:val="2C2927"/>
        </w:rPr>
        <w:t xml:space="preserve">, </w:t>
      </w:r>
      <w:r w:rsidR="009A41BC">
        <w:rPr>
          <w:rFonts w:ascii="Calibri" w:hAnsi="Calibri" w:cs="Calibri"/>
          <w:color w:val="2C2927"/>
        </w:rPr>
        <w:t>you can sue</w:t>
      </w:r>
      <w:r w:rsidRPr="00900AC3">
        <w:rPr>
          <w:rFonts w:ascii="Calibri" w:hAnsi="Calibri" w:cs="Calibri"/>
          <w:color w:val="2C2927"/>
        </w:rPr>
        <w:t xml:space="preserve">. </w:t>
      </w:r>
      <w:r w:rsidR="009A41BC">
        <w:rPr>
          <w:rFonts w:ascii="Calibri" w:hAnsi="Calibri" w:cs="Calibri"/>
          <w:color w:val="2C2927"/>
        </w:rPr>
        <w:t>You can ask for two times your security deposit (</w:t>
      </w:r>
      <w:r w:rsidR="00333ECB">
        <w:rPr>
          <w:rFonts w:ascii="Calibri" w:hAnsi="Calibri" w:cs="Calibri"/>
          <w:color w:val="2C2927"/>
        </w:rPr>
        <w:t>for example,</w:t>
      </w:r>
      <w:r w:rsidR="009A41BC">
        <w:rPr>
          <w:rFonts w:ascii="Calibri" w:hAnsi="Calibri" w:cs="Calibri"/>
          <w:color w:val="2C2927"/>
        </w:rPr>
        <w:t xml:space="preserve"> if your security deposit was $1500, you can sue for $3,000)</w:t>
      </w:r>
      <w:r w:rsidR="00333ECB">
        <w:rPr>
          <w:rFonts w:ascii="Calibri" w:hAnsi="Calibri" w:cs="Calibri"/>
          <w:color w:val="2C2927"/>
        </w:rPr>
        <w:t xml:space="preserve">. </w:t>
      </w:r>
      <w:r w:rsidR="00771C59">
        <w:rPr>
          <w:rFonts w:ascii="Calibri" w:hAnsi="Calibri" w:cs="Calibri"/>
          <w:color w:val="2C2927"/>
        </w:rPr>
        <w:t>R</w:t>
      </w:r>
      <w:r w:rsidR="00333ECB">
        <w:rPr>
          <w:rFonts w:ascii="Calibri" w:hAnsi="Calibri" w:cs="Calibri"/>
          <w:color w:val="2C2927"/>
        </w:rPr>
        <w:t xml:space="preserve">ead </w:t>
      </w:r>
      <w:hyperlink r:id="rId11" w:anchor="going-to-court-to-get-your-deposit-back" w:history="1">
        <w:r w:rsidR="00333ECB" w:rsidRPr="00730674">
          <w:rPr>
            <w:rStyle w:val="Hyperlink"/>
            <w:rFonts w:ascii="Calibri" w:hAnsi="Calibri" w:cs="Calibri"/>
            <w:color w:val="0B5294" w:themeColor="accent1" w:themeShade="BF"/>
          </w:rPr>
          <w:t>Going to Court to Get Your Deposit Back</w:t>
        </w:r>
      </w:hyperlink>
      <w:r w:rsidR="00333ECB">
        <w:rPr>
          <w:rFonts w:ascii="Calibri" w:hAnsi="Calibri" w:cs="Calibri"/>
          <w:color w:val="2C2927"/>
        </w:rPr>
        <w:t xml:space="preserve"> to learn more about filing a lawsuit to get back what you are owed.</w:t>
      </w:r>
    </w:p>
    <w:p w14:paraId="574E58A0" w14:textId="77777777" w:rsidR="00375B88" w:rsidRPr="00900AC3" w:rsidRDefault="00375B88" w:rsidP="00D41211">
      <w:pPr>
        <w:spacing w:line="276" w:lineRule="auto"/>
        <w:rPr>
          <w:rFonts w:ascii="Calibri" w:hAnsi="Calibri" w:cs="Calibri"/>
          <w:color w:val="2C2927"/>
        </w:rPr>
      </w:pPr>
    </w:p>
    <w:p w14:paraId="2B6579DD" w14:textId="3ECA9599" w:rsidR="00FB0F9E" w:rsidRPr="00900AC3" w:rsidRDefault="00FB0F9E" w:rsidP="00D41211">
      <w:pPr>
        <w:pStyle w:val="FrameContents"/>
        <w:spacing w:line="276" w:lineRule="auto"/>
        <w:rPr>
          <w:rFonts w:ascii="Calibri" w:hAnsi="Calibri" w:cs="Calibri"/>
        </w:rPr>
      </w:pPr>
    </w:p>
    <w:p w14:paraId="0EE99514" w14:textId="77777777" w:rsidR="00FB0F9E" w:rsidRPr="00900AC3" w:rsidRDefault="00FB0F9E" w:rsidP="00D41211">
      <w:pPr>
        <w:spacing w:line="276" w:lineRule="auto"/>
        <w:rPr>
          <w:rFonts w:ascii="Calibri" w:hAnsi="Calibri" w:cs="Calibri"/>
        </w:rPr>
      </w:pPr>
    </w:p>
    <w:p w14:paraId="4D733471" w14:textId="06119A6C" w:rsidR="006078AF" w:rsidRPr="00900AC3" w:rsidRDefault="006078AF" w:rsidP="00D41211">
      <w:pPr>
        <w:spacing w:line="276" w:lineRule="auto"/>
        <w:rPr>
          <w:rFonts w:ascii="Calibri" w:hAnsi="Calibri" w:cs="Calibri"/>
          <w:color w:val="E76735"/>
        </w:rPr>
        <w:sectPr w:rsidR="006078AF" w:rsidRPr="00900AC3" w:rsidSect="00CC72FF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14:paraId="38095B3F" w14:textId="77777777" w:rsidR="006078AF" w:rsidRPr="00900AC3" w:rsidRDefault="006078AF" w:rsidP="00D41211">
      <w:pPr>
        <w:spacing w:line="276" w:lineRule="auto"/>
        <w:rPr>
          <w:rFonts w:ascii="Calibri" w:hAnsi="Calibri" w:cs="Calibri"/>
        </w:rPr>
        <w:sectPr w:rsidR="006078AF" w:rsidRPr="00900AC3" w:rsidSect="00CC72FF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  <w:bookmarkStart w:id="4" w:name="_wjzvjugefec1"/>
      <w:bookmarkStart w:id="5" w:name="_jpvqkqfibwqh"/>
      <w:bookmarkEnd w:id="4"/>
      <w:bookmarkEnd w:id="5"/>
    </w:p>
    <w:p w14:paraId="195BA5AB" w14:textId="77777777" w:rsidR="006078AF" w:rsidRPr="00900AC3" w:rsidRDefault="006078AF" w:rsidP="00D41211">
      <w:pPr>
        <w:spacing w:line="276" w:lineRule="auto"/>
        <w:rPr>
          <w:rFonts w:ascii="Calibri" w:hAnsi="Calibri" w:cs="Calibri"/>
        </w:rPr>
      </w:pPr>
    </w:p>
    <w:sectPr w:rsidR="006078AF" w:rsidRPr="00900AC3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6133DC8" w16cex:dateUtc="2023-12-19T16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83BF25" w16cid:durableId="16133DC8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12CE87" w14:textId="77777777" w:rsidR="008E12A0" w:rsidRDefault="008E12A0" w:rsidP="0093445E">
      <w:pPr>
        <w:spacing w:after="0"/>
      </w:pPr>
      <w:r>
        <w:separator/>
      </w:r>
    </w:p>
  </w:endnote>
  <w:endnote w:type="continuationSeparator" w:id="0">
    <w:p w14:paraId="55AB6A46" w14:textId="77777777" w:rsidR="008E12A0" w:rsidRDefault="008E12A0" w:rsidP="00934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">
    <w:altName w:val="Times New Roman"/>
    <w:charset w:val="00"/>
    <w:family w:val="auto"/>
    <w:pitch w:val="variable"/>
    <w:sig w:usb0="A00000FF" w:usb1="5000E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5F9E9D" w14:textId="77777777" w:rsidR="008E12A0" w:rsidRDefault="008E12A0" w:rsidP="0093445E">
      <w:pPr>
        <w:spacing w:after="0"/>
      </w:pPr>
      <w:r>
        <w:separator/>
      </w:r>
    </w:p>
  </w:footnote>
  <w:footnote w:type="continuationSeparator" w:id="0">
    <w:p w14:paraId="05BDAF50" w14:textId="77777777" w:rsidR="008E12A0" w:rsidRDefault="008E12A0" w:rsidP="009344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C82DA6"/>
    <w:multiLevelType w:val="multilevel"/>
    <w:tmpl w:val="049ACF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E524025"/>
    <w:multiLevelType w:val="multilevel"/>
    <w:tmpl w:val="3A4289D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3210CC2"/>
    <w:multiLevelType w:val="multilevel"/>
    <w:tmpl w:val="4294BB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8AF"/>
    <w:rsid w:val="00025D40"/>
    <w:rsid w:val="00030E4E"/>
    <w:rsid w:val="00050AAD"/>
    <w:rsid w:val="000751D2"/>
    <w:rsid w:val="00115BF1"/>
    <w:rsid w:val="00235FD4"/>
    <w:rsid w:val="002418B1"/>
    <w:rsid w:val="002A1B0D"/>
    <w:rsid w:val="002C7674"/>
    <w:rsid w:val="00333ECB"/>
    <w:rsid w:val="00375B88"/>
    <w:rsid w:val="003A6DED"/>
    <w:rsid w:val="003E00D1"/>
    <w:rsid w:val="004D12C5"/>
    <w:rsid w:val="005336C5"/>
    <w:rsid w:val="005710E0"/>
    <w:rsid w:val="005844BA"/>
    <w:rsid w:val="006078AF"/>
    <w:rsid w:val="00611F86"/>
    <w:rsid w:val="006D3464"/>
    <w:rsid w:val="00716CAA"/>
    <w:rsid w:val="007245C6"/>
    <w:rsid w:val="00730674"/>
    <w:rsid w:val="00743631"/>
    <w:rsid w:val="00745579"/>
    <w:rsid w:val="0075776F"/>
    <w:rsid w:val="00771C59"/>
    <w:rsid w:val="007B5F86"/>
    <w:rsid w:val="008034B6"/>
    <w:rsid w:val="00856527"/>
    <w:rsid w:val="008A545A"/>
    <w:rsid w:val="008E12A0"/>
    <w:rsid w:val="00900AC3"/>
    <w:rsid w:val="00923021"/>
    <w:rsid w:val="0093445E"/>
    <w:rsid w:val="009579FB"/>
    <w:rsid w:val="009A41BC"/>
    <w:rsid w:val="009E35B9"/>
    <w:rsid w:val="00A03E79"/>
    <w:rsid w:val="00A23E4C"/>
    <w:rsid w:val="00A77074"/>
    <w:rsid w:val="00A77610"/>
    <w:rsid w:val="00A86132"/>
    <w:rsid w:val="00A95EB7"/>
    <w:rsid w:val="00AC6E19"/>
    <w:rsid w:val="00B91FD7"/>
    <w:rsid w:val="00BB4277"/>
    <w:rsid w:val="00BB7F3D"/>
    <w:rsid w:val="00BC55AB"/>
    <w:rsid w:val="00BE77CA"/>
    <w:rsid w:val="00C056B0"/>
    <w:rsid w:val="00C32876"/>
    <w:rsid w:val="00CC72FF"/>
    <w:rsid w:val="00CD08EE"/>
    <w:rsid w:val="00D229BD"/>
    <w:rsid w:val="00D2352F"/>
    <w:rsid w:val="00D34396"/>
    <w:rsid w:val="00D41211"/>
    <w:rsid w:val="00D42863"/>
    <w:rsid w:val="00E178A1"/>
    <w:rsid w:val="00E67B34"/>
    <w:rsid w:val="00EC79A4"/>
    <w:rsid w:val="00ED270B"/>
    <w:rsid w:val="00EE5D0C"/>
    <w:rsid w:val="00FB0F9E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18586"/>
  <w15:docId w15:val="{0F7C9113-71B9-475A-8315-13C4BCFD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F9E"/>
    <w:pPr>
      <w:pBdr>
        <w:bottom w:val="single" w:sz="12" w:space="3" w:color="1E5A7C"/>
      </w:pBdr>
      <w:spacing w:before="400" w:after="120"/>
      <w:outlineLvl w:val="1"/>
    </w:pPr>
    <w:rPr>
      <w:rFonts w:ascii="Work Sans" w:eastAsiaTheme="majorEastAsia" w:hAnsi="Work Sans" w:cstheme="majorBidi"/>
      <w:bCs/>
      <w:color w:val="1E5A7C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0F9E"/>
    <w:rPr>
      <w:rFonts w:ascii="Work Sans" w:eastAsiaTheme="majorEastAsia" w:hAnsi="Work Sans" w:cstheme="majorBidi"/>
      <w:bCs/>
      <w:color w:val="1E5A7C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375B8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E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3EC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33ECB"/>
    <w:rPr>
      <w:color w:val="F49100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33E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5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ichiganlegalhelp.org/resources/housing/your-security-deposit-what-it-and-how-get-it-back" TargetMode="External"/><Relationship Id="rId5" Type="http://schemas.openxmlformats.org/officeDocument/2006/relationships/styles" Target="styles.xml"/><Relationship Id="rId15" Type="http://schemas.microsoft.com/office/2018/08/relationships/commentsExtensible" Target="commentsExtensi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0E08174F4444A833394DB3ABFDAFB" ma:contentTypeVersion="17" ma:contentTypeDescription="Create a new document." ma:contentTypeScope="" ma:versionID="816166921fe7587fe819d0b7c53244b5">
  <xsd:schema xmlns:xsd="http://www.w3.org/2001/XMLSchema" xmlns:xs="http://www.w3.org/2001/XMLSchema" xmlns:p="http://schemas.microsoft.com/office/2006/metadata/properties" xmlns:ns2="5ba0dfcb-9306-4710-891e-56e50bd13a8a" xmlns:ns3="d6a5c049-ebe6-46eb-acef-7a6fb5cfa381" targetNamespace="http://schemas.microsoft.com/office/2006/metadata/properties" ma:root="true" ma:fieldsID="6c79a9bf3c0f5e1082375e48ee8e3404" ns2:_="" ns3:_="">
    <xsd:import namespace="5ba0dfcb-9306-4710-891e-56e50bd13a8a"/>
    <xsd:import namespace="d6a5c049-ebe6-46eb-acef-7a6fb5cfa3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a0dfcb-9306-4710-891e-56e50bd13a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a3749-5efd-48e6-99e8-2ad5b3bc7c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a5c049-ebe6-46eb-acef-7a6fb5cfa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e9421cf-3f50-4196-b1af-8705ef8697b8}" ma:internalName="TaxCatchAll" ma:showField="CatchAllData" ma:web="d6a5c049-ebe6-46eb-acef-7a6fb5cfa3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ba0dfcb-9306-4710-891e-56e50bd13a8a">
      <Terms xmlns="http://schemas.microsoft.com/office/infopath/2007/PartnerControls"/>
    </lcf76f155ced4ddcb4097134ff3c332f>
    <TaxCatchAll xmlns="d6a5c049-ebe6-46eb-acef-7a6fb5cfa381" xsi:nil="true"/>
  </documentManagement>
</p:properties>
</file>

<file path=customXml/itemProps1.xml><?xml version="1.0" encoding="utf-8"?>
<ds:datastoreItem xmlns:ds="http://schemas.openxmlformats.org/officeDocument/2006/customXml" ds:itemID="{B8D239F1-1E60-47F2-957E-166911576A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a0dfcb-9306-4710-891e-56e50bd13a8a"/>
    <ds:schemaRef ds:uri="d6a5c049-ebe6-46eb-acef-7a6fb5cfa3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F1B717-1A2D-4A8B-820C-2CB7A4D097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17754A-DD0B-4E8C-9EDD-B117EFA53446}">
  <ds:schemaRefs>
    <ds:schemaRef ds:uri="http://schemas.microsoft.com/office/2006/metadata/properties"/>
    <ds:schemaRef ds:uri="http://schemas.microsoft.com/office/infopath/2007/PartnerControls"/>
    <ds:schemaRef ds:uri="5ba0dfcb-9306-4710-891e-56e50bd13a8a"/>
    <ds:schemaRef ds:uri="d6a5c049-ebe6-46eb-acef-7a6fb5cfa38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Brett Harrison</cp:lastModifiedBy>
  <cp:revision>10</cp:revision>
  <cp:lastPrinted>2023-04-15T15:54:00Z</cp:lastPrinted>
  <dcterms:created xsi:type="dcterms:W3CDTF">2023-12-19T17:01:00Z</dcterms:created>
  <dcterms:modified xsi:type="dcterms:W3CDTF">2023-12-21T23:27:00Z</dcterms:modified>
  <dc:identifier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0x0101005080E08174F4444A833394DB3ABFDAFB</vt:lpwstr>
  </property>
</Properties>
</file>