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140B" w14:textId="7D66DE29" w:rsidR="00237C98" w:rsidRPr="007712BC" w:rsidRDefault="00237C98" w:rsidP="00237C98">
      <w:pPr>
        <w:spacing w:after="0" w:line="240" w:lineRule="auto"/>
        <w:ind w:left="360" w:hanging="360"/>
        <w:jc w:val="center"/>
        <w:rPr>
          <w:rFonts w:ascii="Times New Roman" w:hAnsi="Times New Roman" w:cs="Times New Roman"/>
          <w:sz w:val="32"/>
          <w:szCs w:val="32"/>
        </w:rPr>
      </w:pPr>
      <w:r w:rsidRPr="007712BC">
        <w:rPr>
          <w:rFonts w:ascii="Times New Roman" w:hAnsi="Times New Roman" w:cs="Times New Roman"/>
          <w:sz w:val="32"/>
          <w:szCs w:val="32"/>
        </w:rPr>
        <w:t>Final Report</w:t>
      </w:r>
    </w:p>
    <w:p w14:paraId="57FDE4E8" w14:textId="42438860" w:rsidR="00237C98" w:rsidRPr="007712BC" w:rsidRDefault="00237C98" w:rsidP="00237C98">
      <w:pPr>
        <w:spacing w:after="0" w:line="240" w:lineRule="auto"/>
        <w:ind w:left="360" w:hanging="360"/>
        <w:rPr>
          <w:rFonts w:ascii="Times New Roman" w:hAnsi="Times New Roman" w:cs="Times New Roman"/>
          <w:sz w:val="24"/>
          <w:szCs w:val="24"/>
        </w:rPr>
      </w:pPr>
    </w:p>
    <w:p w14:paraId="3C40DF7F" w14:textId="77777777" w:rsidR="007712BC" w:rsidRDefault="007712BC" w:rsidP="00237C98">
      <w:pPr>
        <w:spacing w:after="0" w:line="240" w:lineRule="auto"/>
        <w:ind w:left="360" w:hanging="360"/>
        <w:rPr>
          <w:rFonts w:ascii="Times New Roman" w:hAnsi="Times New Roman" w:cs="Times New Roman"/>
          <w:b/>
          <w:bCs/>
          <w:sz w:val="24"/>
          <w:szCs w:val="24"/>
        </w:rPr>
      </w:pPr>
    </w:p>
    <w:p w14:paraId="33D39A86" w14:textId="747B60E3" w:rsidR="00237C98" w:rsidRPr="007A7633" w:rsidRDefault="00237C98" w:rsidP="00237C98">
      <w:pPr>
        <w:spacing w:after="0" w:line="240" w:lineRule="auto"/>
        <w:ind w:left="360" w:hanging="360"/>
        <w:rPr>
          <w:rFonts w:ascii="Times New Roman" w:hAnsi="Times New Roman" w:cs="Times New Roman"/>
          <w:b/>
          <w:bCs/>
          <w:sz w:val="24"/>
          <w:szCs w:val="24"/>
        </w:rPr>
      </w:pPr>
      <w:r w:rsidRPr="007A7633">
        <w:rPr>
          <w:rFonts w:ascii="Times New Roman" w:hAnsi="Times New Roman" w:cs="Times New Roman"/>
          <w:b/>
          <w:bCs/>
          <w:sz w:val="24"/>
          <w:szCs w:val="24"/>
        </w:rPr>
        <w:t>Introduction:</w:t>
      </w:r>
    </w:p>
    <w:p w14:paraId="47918ED3" w14:textId="7D0E4D28" w:rsidR="00237C98" w:rsidRPr="007A7633" w:rsidRDefault="00237C98" w:rsidP="00237C98">
      <w:pPr>
        <w:spacing w:after="0" w:line="240" w:lineRule="auto"/>
        <w:ind w:firstLine="360"/>
        <w:rPr>
          <w:rFonts w:ascii="Times New Roman" w:hAnsi="Times New Roman" w:cs="Times New Roman"/>
          <w:sz w:val="24"/>
          <w:szCs w:val="24"/>
        </w:rPr>
      </w:pPr>
      <w:r w:rsidRPr="007A7633">
        <w:rPr>
          <w:rFonts w:ascii="Times New Roman" w:hAnsi="Times New Roman" w:cs="Times New Roman"/>
          <w:sz w:val="24"/>
          <w:szCs w:val="24"/>
        </w:rPr>
        <w:t xml:space="preserve">In this report I seek to understand the correlation between Death Valley attendance and smoke estimates/AQI in Pahrump, NV. For this project we were encouraged to </w:t>
      </w:r>
      <w:r w:rsidR="008B6F64" w:rsidRPr="007A7633">
        <w:rPr>
          <w:rFonts w:ascii="Times New Roman" w:hAnsi="Times New Roman" w:cs="Times New Roman"/>
          <w:sz w:val="24"/>
          <w:szCs w:val="24"/>
        </w:rPr>
        <w:t>“help inform the city council, city manager/mayor, and city residents about the potential future impacts of smoke on their community” (</w:t>
      </w:r>
      <w:r w:rsidR="008B6F64" w:rsidRPr="007A7633">
        <w:rPr>
          <w:rFonts w:ascii="Times New Roman" w:hAnsi="Times New Roman" w:cs="Times New Roman"/>
          <w:sz w:val="24"/>
          <w:szCs w:val="24"/>
          <w:highlight w:val="cyan"/>
        </w:rPr>
        <w:t>SOURCE</w:t>
      </w:r>
      <w:r w:rsidR="008B6F64" w:rsidRPr="007A7633">
        <w:rPr>
          <w:rFonts w:ascii="Times New Roman" w:hAnsi="Times New Roman" w:cs="Times New Roman"/>
          <w:sz w:val="24"/>
          <w:szCs w:val="24"/>
        </w:rPr>
        <w:t>) through the lens of a human centered data science question. I chose to examine Death Valley attendance due to the impact tourism likely has on the economic viability of Pahrump.</w:t>
      </w:r>
    </w:p>
    <w:p w14:paraId="23BBECBD" w14:textId="406372A3" w:rsidR="00DE2EE5" w:rsidRPr="007A7633" w:rsidRDefault="008B6F64" w:rsidP="00DE2EE5">
      <w:pPr>
        <w:spacing w:after="0" w:line="240" w:lineRule="auto"/>
        <w:ind w:firstLine="360"/>
        <w:rPr>
          <w:rFonts w:ascii="Times New Roman" w:hAnsi="Times New Roman" w:cs="Times New Roman"/>
          <w:sz w:val="24"/>
          <w:szCs w:val="24"/>
        </w:rPr>
      </w:pPr>
      <w:r w:rsidRPr="007A7633">
        <w:rPr>
          <w:rFonts w:ascii="Times New Roman" w:hAnsi="Times New Roman" w:cs="Times New Roman"/>
          <w:sz w:val="24"/>
          <w:szCs w:val="24"/>
        </w:rPr>
        <w:t>From Pahrump’s Wikipedia page, it would appear that the town’s economic activity centers on two wineries and two legal brothels (</w:t>
      </w:r>
      <w:r w:rsidRPr="007A7633">
        <w:rPr>
          <w:rFonts w:ascii="Times New Roman" w:hAnsi="Times New Roman" w:cs="Times New Roman"/>
          <w:i/>
          <w:iCs/>
          <w:sz w:val="24"/>
          <w:szCs w:val="24"/>
        </w:rPr>
        <w:t>Pahrump, Nevada</w:t>
      </w:r>
      <w:r w:rsidRPr="007A7633">
        <w:rPr>
          <w:rFonts w:ascii="Times New Roman" w:hAnsi="Times New Roman" w:cs="Times New Roman"/>
          <w:sz w:val="24"/>
          <w:szCs w:val="24"/>
        </w:rPr>
        <w:t xml:space="preserve">). While it may have been possible to infer potential </w:t>
      </w:r>
      <w:r w:rsidR="00DE2EE5" w:rsidRPr="007A7633">
        <w:rPr>
          <w:rFonts w:ascii="Times New Roman" w:hAnsi="Times New Roman" w:cs="Times New Roman"/>
          <w:sz w:val="24"/>
          <w:szCs w:val="24"/>
        </w:rPr>
        <w:t>impacts</w:t>
      </w:r>
      <w:r w:rsidRPr="007A7633">
        <w:rPr>
          <w:rFonts w:ascii="Times New Roman" w:hAnsi="Times New Roman" w:cs="Times New Roman"/>
          <w:sz w:val="24"/>
          <w:szCs w:val="24"/>
        </w:rPr>
        <w:t xml:space="preserve"> </w:t>
      </w:r>
      <w:r w:rsidR="00DE2EE5" w:rsidRPr="007A7633">
        <w:rPr>
          <w:rFonts w:ascii="Times New Roman" w:hAnsi="Times New Roman" w:cs="Times New Roman"/>
          <w:sz w:val="24"/>
          <w:szCs w:val="24"/>
        </w:rPr>
        <w:t xml:space="preserve">on </w:t>
      </w:r>
      <w:r w:rsidRPr="007A7633">
        <w:rPr>
          <w:rFonts w:ascii="Times New Roman" w:hAnsi="Times New Roman" w:cs="Times New Roman"/>
          <w:sz w:val="24"/>
          <w:szCs w:val="24"/>
        </w:rPr>
        <w:t>Pahrump</w:t>
      </w:r>
      <w:r w:rsidR="00DE2EE5" w:rsidRPr="007A7633">
        <w:rPr>
          <w:rFonts w:ascii="Times New Roman" w:hAnsi="Times New Roman" w:cs="Times New Roman"/>
          <w:sz w:val="24"/>
          <w:szCs w:val="24"/>
        </w:rPr>
        <w:t>’s industries</w:t>
      </w:r>
      <w:r w:rsidRPr="007A7633">
        <w:rPr>
          <w:rFonts w:ascii="Times New Roman" w:hAnsi="Times New Roman" w:cs="Times New Roman"/>
          <w:sz w:val="24"/>
          <w:szCs w:val="24"/>
        </w:rPr>
        <w:t xml:space="preserve"> from </w:t>
      </w:r>
      <w:r w:rsidRPr="007A7633">
        <w:rPr>
          <w:rFonts w:ascii="Times New Roman" w:hAnsi="Times New Roman" w:cs="Times New Roman"/>
          <w:sz w:val="24"/>
          <w:szCs w:val="24"/>
        </w:rPr>
        <w:t>data linking smoke and winery production</w:t>
      </w:r>
      <w:r w:rsidR="00DE2EE5" w:rsidRPr="007A7633">
        <w:rPr>
          <w:rFonts w:ascii="Times New Roman" w:hAnsi="Times New Roman" w:cs="Times New Roman"/>
          <w:sz w:val="24"/>
          <w:szCs w:val="24"/>
        </w:rPr>
        <w:t xml:space="preserve"> generally</w:t>
      </w:r>
      <w:r w:rsidRPr="007A7633">
        <w:rPr>
          <w:rFonts w:ascii="Times New Roman" w:hAnsi="Times New Roman" w:cs="Times New Roman"/>
          <w:sz w:val="24"/>
          <w:szCs w:val="24"/>
        </w:rPr>
        <w:t xml:space="preserve">, I wanted to study economic activity more directly. </w:t>
      </w:r>
      <w:r w:rsidRPr="007A7633">
        <w:rPr>
          <w:rFonts w:ascii="Times New Roman" w:hAnsi="Times New Roman" w:cs="Times New Roman"/>
          <w:sz w:val="24"/>
          <w:szCs w:val="24"/>
        </w:rPr>
        <w:t xml:space="preserve">A search for Pahrump on TripAdvisor revealed multiple tours to nearby Death Valley National Park (The 15 best things to do in Pahrump - 2023 (with photos)). </w:t>
      </w:r>
      <w:r w:rsidR="00DE2EE5" w:rsidRPr="007A7633">
        <w:rPr>
          <w:rFonts w:ascii="Times New Roman" w:hAnsi="Times New Roman" w:cs="Times New Roman"/>
          <w:sz w:val="24"/>
          <w:szCs w:val="24"/>
        </w:rPr>
        <w:t>In addition, when one plots a course from Las Vegas to Death Valley on Google Maps, one of the two primary routes goes directly through town. From this data I conclude that t</w:t>
      </w:r>
      <w:r w:rsidR="00DE2EE5" w:rsidRPr="007A7633">
        <w:rPr>
          <w:rFonts w:ascii="Times New Roman" w:hAnsi="Times New Roman" w:cs="Times New Roman"/>
          <w:sz w:val="24"/>
          <w:szCs w:val="24"/>
        </w:rPr>
        <w:t>ourists</w:t>
      </w:r>
      <w:r w:rsidR="00DE2EE5" w:rsidRPr="007A7633">
        <w:rPr>
          <w:rFonts w:ascii="Times New Roman" w:hAnsi="Times New Roman" w:cs="Times New Roman"/>
          <w:sz w:val="24"/>
          <w:szCs w:val="24"/>
        </w:rPr>
        <w:t xml:space="preserve"> originating in Las Vegas likely drive through town, filling up their cars, buying snacks, and gathering provisions for the park.</w:t>
      </w:r>
      <w:r w:rsidR="00DE2EE5" w:rsidRPr="007A7633">
        <w:rPr>
          <w:rFonts w:ascii="Times New Roman" w:hAnsi="Times New Roman" w:cs="Times New Roman"/>
          <w:sz w:val="24"/>
          <w:szCs w:val="24"/>
        </w:rPr>
        <w:t xml:space="preserve"> Each of these actions </w:t>
      </w:r>
      <w:r w:rsidR="00DE2EE5" w:rsidRPr="007A7633">
        <w:rPr>
          <w:rFonts w:ascii="Times New Roman" w:hAnsi="Times New Roman" w:cs="Times New Roman"/>
          <w:sz w:val="24"/>
          <w:szCs w:val="24"/>
        </w:rPr>
        <w:t xml:space="preserve">provides </w:t>
      </w:r>
      <w:r w:rsidR="00DE2EE5" w:rsidRPr="007A7633">
        <w:rPr>
          <w:rFonts w:ascii="Times New Roman" w:hAnsi="Times New Roman" w:cs="Times New Roman"/>
          <w:sz w:val="24"/>
          <w:szCs w:val="24"/>
        </w:rPr>
        <w:t xml:space="preserve">direct economic benefit to the town. </w:t>
      </w:r>
      <w:r w:rsidR="00DE2EE5" w:rsidRPr="007A7633">
        <w:rPr>
          <w:rFonts w:ascii="Times New Roman" w:hAnsi="Times New Roman" w:cs="Times New Roman"/>
          <w:sz w:val="24"/>
          <w:szCs w:val="24"/>
        </w:rPr>
        <w:t xml:space="preserve">This hypothesis is bolstered by the </w:t>
      </w:r>
      <w:r w:rsidR="00DE2EE5" w:rsidRPr="007A7633">
        <w:rPr>
          <w:rFonts w:ascii="Times New Roman" w:hAnsi="Times New Roman" w:cs="Times New Roman"/>
          <w:sz w:val="24"/>
          <w:szCs w:val="24"/>
        </w:rPr>
        <w:t>approximately 20% of adults in Pahrump</w:t>
      </w:r>
      <w:r w:rsidR="00DE2EE5" w:rsidRPr="007A7633">
        <w:rPr>
          <w:rFonts w:ascii="Times New Roman" w:hAnsi="Times New Roman" w:cs="Times New Roman"/>
          <w:sz w:val="24"/>
          <w:szCs w:val="24"/>
        </w:rPr>
        <w:t xml:space="preserve"> who</w:t>
      </w:r>
      <w:r w:rsidR="00DE2EE5" w:rsidRPr="007A7633">
        <w:rPr>
          <w:rFonts w:ascii="Times New Roman" w:hAnsi="Times New Roman" w:cs="Times New Roman"/>
          <w:sz w:val="24"/>
          <w:szCs w:val="24"/>
        </w:rPr>
        <w:t xml:space="preserve"> work in “Accommodation and Food Services”, or “Arts, Entertainment, and Recreation Industries”, well above the total national average of 9%. </w:t>
      </w:r>
      <w:r w:rsidR="00DE2EE5" w:rsidRPr="007A7633">
        <w:rPr>
          <w:rFonts w:ascii="Times New Roman" w:hAnsi="Times New Roman" w:cs="Times New Roman"/>
          <w:sz w:val="24"/>
          <w:szCs w:val="24"/>
        </w:rPr>
        <w:t xml:space="preserve">It is distinctly possible </w:t>
      </w:r>
      <w:r w:rsidR="00DE2EE5" w:rsidRPr="007A7633">
        <w:rPr>
          <w:rFonts w:ascii="Times New Roman" w:hAnsi="Times New Roman" w:cs="Times New Roman"/>
          <w:sz w:val="24"/>
          <w:szCs w:val="24"/>
        </w:rPr>
        <w:t>that the proximity of Death Valley drives additional employment in these sectors (Economy in Pahrump, NV).</w:t>
      </w:r>
      <w:r w:rsidR="00DE2EE5" w:rsidRPr="007A7633">
        <w:rPr>
          <w:rFonts w:ascii="Times New Roman" w:hAnsi="Times New Roman" w:cs="Times New Roman"/>
          <w:sz w:val="24"/>
          <w:szCs w:val="24"/>
        </w:rPr>
        <w:t xml:space="preserve"> Beyond tourism, </w:t>
      </w:r>
      <w:r w:rsidR="00DE2EE5" w:rsidRPr="007A7633">
        <w:rPr>
          <w:rFonts w:ascii="Times New Roman" w:hAnsi="Times New Roman" w:cs="Times New Roman"/>
          <w:sz w:val="24"/>
          <w:szCs w:val="24"/>
        </w:rPr>
        <w:t xml:space="preserve">Pahrump locals may </w:t>
      </w:r>
      <w:r w:rsidR="00DE2EE5" w:rsidRPr="007A7633">
        <w:rPr>
          <w:rFonts w:ascii="Times New Roman" w:hAnsi="Times New Roman" w:cs="Times New Roman"/>
          <w:sz w:val="24"/>
          <w:szCs w:val="24"/>
        </w:rPr>
        <w:t xml:space="preserve">also </w:t>
      </w:r>
      <w:r w:rsidR="00DE2EE5" w:rsidRPr="007A7633">
        <w:rPr>
          <w:rFonts w:ascii="Times New Roman" w:hAnsi="Times New Roman" w:cs="Times New Roman"/>
          <w:sz w:val="24"/>
          <w:szCs w:val="24"/>
        </w:rPr>
        <w:t xml:space="preserve">be employed </w:t>
      </w:r>
      <w:r w:rsidR="00DE2EE5" w:rsidRPr="007A7633">
        <w:rPr>
          <w:rFonts w:ascii="Times New Roman" w:hAnsi="Times New Roman" w:cs="Times New Roman"/>
          <w:sz w:val="24"/>
          <w:szCs w:val="24"/>
        </w:rPr>
        <w:t>to work in</w:t>
      </w:r>
      <w:r w:rsidR="00DE2EE5" w:rsidRPr="007A7633">
        <w:rPr>
          <w:rFonts w:ascii="Times New Roman" w:hAnsi="Times New Roman" w:cs="Times New Roman"/>
          <w:sz w:val="24"/>
          <w:szCs w:val="24"/>
        </w:rPr>
        <w:t xml:space="preserve"> the National Park or</w:t>
      </w:r>
      <w:r w:rsidR="00DE2EE5" w:rsidRPr="007A7633">
        <w:rPr>
          <w:rFonts w:ascii="Times New Roman" w:hAnsi="Times New Roman" w:cs="Times New Roman"/>
          <w:sz w:val="24"/>
          <w:szCs w:val="24"/>
        </w:rPr>
        <w:t xml:space="preserve"> to</w:t>
      </w:r>
      <w:r w:rsidR="00DE2EE5" w:rsidRPr="007A7633">
        <w:rPr>
          <w:rFonts w:ascii="Times New Roman" w:hAnsi="Times New Roman" w:cs="Times New Roman"/>
          <w:sz w:val="24"/>
          <w:szCs w:val="24"/>
        </w:rPr>
        <w:t xml:space="preserve"> maintain outside infrastructure (e.g., road crews, firefighters)</w:t>
      </w:r>
      <w:r w:rsidR="00DE2EE5" w:rsidRPr="007A7633">
        <w:rPr>
          <w:rFonts w:ascii="Times New Roman" w:hAnsi="Times New Roman" w:cs="Times New Roman"/>
          <w:sz w:val="24"/>
          <w:szCs w:val="24"/>
        </w:rPr>
        <w:t>.</w:t>
      </w:r>
    </w:p>
    <w:p w14:paraId="42319FD2" w14:textId="55178136" w:rsidR="00DE2EE5" w:rsidRPr="007A7633" w:rsidRDefault="00DE2EE5" w:rsidP="00DE2EE5">
      <w:pPr>
        <w:spacing w:after="0" w:line="240" w:lineRule="auto"/>
        <w:ind w:firstLine="360"/>
        <w:rPr>
          <w:rFonts w:ascii="Times New Roman" w:hAnsi="Times New Roman" w:cs="Times New Roman"/>
          <w:sz w:val="24"/>
          <w:szCs w:val="24"/>
        </w:rPr>
      </w:pPr>
      <w:r w:rsidRPr="007A7633">
        <w:rPr>
          <w:rFonts w:ascii="Times New Roman" w:hAnsi="Times New Roman" w:cs="Times New Roman"/>
          <w:sz w:val="24"/>
          <w:szCs w:val="24"/>
        </w:rPr>
        <w:t xml:space="preserve">Identifying a correlation between smoke estimates/AQI and Death Valley attendance would allow citizens of Pahrump to </w:t>
      </w:r>
      <w:r w:rsidR="007712BC" w:rsidRPr="007A7633">
        <w:rPr>
          <w:rFonts w:ascii="Times New Roman" w:hAnsi="Times New Roman" w:cs="Times New Roman"/>
          <w:sz w:val="24"/>
          <w:szCs w:val="24"/>
        </w:rPr>
        <w:t>diversity their industries or challenge their government to do more about fire prevention in the event that smoke/poor air quality should increase.</w:t>
      </w:r>
    </w:p>
    <w:p w14:paraId="73BBDB4F" w14:textId="1FCAEEDE" w:rsidR="00DE2EE5" w:rsidRPr="007A7633" w:rsidRDefault="00DE2EE5" w:rsidP="007712BC">
      <w:pPr>
        <w:spacing w:after="0" w:line="240" w:lineRule="auto"/>
        <w:rPr>
          <w:rFonts w:ascii="Times New Roman" w:hAnsi="Times New Roman" w:cs="Times New Roman"/>
          <w:sz w:val="24"/>
          <w:szCs w:val="24"/>
        </w:rPr>
      </w:pPr>
    </w:p>
    <w:p w14:paraId="473A8B6C" w14:textId="70544FB4" w:rsidR="007712BC" w:rsidRPr="007A7633" w:rsidRDefault="007712BC" w:rsidP="007712BC">
      <w:pPr>
        <w:spacing w:after="0" w:line="240" w:lineRule="auto"/>
        <w:rPr>
          <w:rFonts w:ascii="Times New Roman" w:hAnsi="Times New Roman" w:cs="Times New Roman"/>
          <w:b/>
          <w:bCs/>
          <w:sz w:val="24"/>
          <w:szCs w:val="24"/>
        </w:rPr>
      </w:pPr>
      <w:r w:rsidRPr="007A7633">
        <w:rPr>
          <w:rFonts w:ascii="Times New Roman" w:hAnsi="Times New Roman" w:cs="Times New Roman"/>
          <w:b/>
          <w:bCs/>
          <w:sz w:val="24"/>
          <w:szCs w:val="24"/>
        </w:rPr>
        <w:t>Background/Related Work:</w:t>
      </w:r>
    </w:p>
    <w:p w14:paraId="6D82A938" w14:textId="464FC95A" w:rsidR="007712BC" w:rsidRPr="007A7633" w:rsidRDefault="007712BC" w:rsidP="007712BC">
      <w:pPr>
        <w:spacing w:after="0" w:line="240" w:lineRule="auto"/>
        <w:ind w:firstLine="720"/>
        <w:rPr>
          <w:rFonts w:ascii="Times New Roman" w:hAnsi="Times New Roman" w:cs="Times New Roman"/>
          <w:sz w:val="24"/>
          <w:szCs w:val="24"/>
        </w:rPr>
      </w:pPr>
      <w:r w:rsidRPr="007A7633">
        <w:rPr>
          <w:rFonts w:ascii="Times New Roman" w:hAnsi="Times New Roman" w:cs="Times New Roman"/>
          <w:sz w:val="24"/>
          <w:szCs w:val="24"/>
        </w:rPr>
        <w:t xml:space="preserve">Some research has already been conducted on the impact of wildfire smoke on National Part attendance. Clark et. al found </w:t>
      </w:r>
      <w:r w:rsidR="00301891" w:rsidRPr="007A7633">
        <w:rPr>
          <w:rFonts w:ascii="Times New Roman" w:hAnsi="Times New Roman" w:cs="Times New Roman"/>
          <w:sz w:val="24"/>
          <w:szCs w:val="24"/>
        </w:rPr>
        <w:t xml:space="preserve">in </w:t>
      </w:r>
      <w:r w:rsidRPr="007A7633">
        <w:rPr>
          <w:rFonts w:ascii="Times New Roman" w:hAnsi="Times New Roman" w:cs="Times New Roman"/>
          <w:sz w:val="24"/>
          <w:szCs w:val="24"/>
        </w:rPr>
        <w:t xml:space="preserve">modeling black carbon </w:t>
      </w:r>
      <w:r w:rsidR="00301891" w:rsidRPr="007A7633">
        <w:rPr>
          <w:rFonts w:ascii="Times New Roman" w:hAnsi="Times New Roman" w:cs="Times New Roman"/>
          <w:sz w:val="24"/>
          <w:szCs w:val="24"/>
        </w:rPr>
        <w:t xml:space="preserve">(an element of wildfire smoke) </w:t>
      </w:r>
      <w:r w:rsidRPr="007A7633">
        <w:rPr>
          <w:rFonts w:ascii="Times New Roman" w:hAnsi="Times New Roman" w:cs="Times New Roman"/>
          <w:sz w:val="24"/>
          <w:szCs w:val="24"/>
        </w:rPr>
        <w:t>and recreational visitation to 32 US National Parks</w:t>
      </w:r>
      <w:r w:rsidR="00301891" w:rsidRPr="007A7633">
        <w:rPr>
          <w:rFonts w:ascii="Times New Roman" w:hAnsi="Times New Roman" w:cs="Times New Roman"/>
          <w:sz w:val="24"/>
          <w:szCs w:val="24"/>
        </w:rPr>
        <w:t xml:space="preserve"> that “The results of these models are mixed, but </w:t>
      </w:r>
      <w:r w:rsidR="00301891" w:rsidRPr="007A7633">
        <w:rPr>
          <w:rFonts w:ascii="Times New Roman" w:hAnsi="Times New Roman" w:cs="Times New Roman"/>
          <w:sz w:val="24"/>
          <w:szCs w:val="24"/>
        </w:rPr>
        <w:t>overall show little to no effect of ambient smoke on visitation to the 32 parks tested, even when allowing for critical thresholds at the extreme upper ranges of smoke exposure. This indicates that wildfire smoke does not greatly alter park attendance</w:t>
      </w:r>
      <w:r w:rsidR="00301891" w:rsidRPr="007A7633">
        <w:rPr>
          <w:rFonts w:ascii="Times New Roman" w:hAnsi="Times New Roman" w:cs="Times New Roman"/>
          <w:sz w:val="24"/>
          <w:szCs w:val="24"/>
        </w:rPr>
        <w:t>” (</w:t>
      </w:r>
      <w:r w:rsidR="00301891" w:rsidRPr="007A7633">
        <w:rPr>
          <w:rFonts w:ascii="Times New Roman" w:hAnsi="Times New Roman" w:cs="Times New Roman"/>
          <w:sz w:val="24"/>
          <w:szCs w:val="24"/>
        </w:rPr>
        <w:t>Clark et al., 2023</w:t>
      </w:r>
      <w:r w:rsidR="00301891" w:rsidRPr="007A7633">
        <w:rPr>
          <w:rFonts w:ascii="Times New Roman" w:hAnsi="Times New Roman" w:cs="Times New Roman"/>
          <w:sz w:val="24"/>
          <w:szCs w:val="24"/>
        </w:rPr>
        <w:t>). Gellman et al. executed a similar analysis of wildfire smoke and federal campgrounds in the US between 2008 and 2017 and found “[…]</w:t>
      </w:r>
      <w:r w:rsidR="00301891" w:rsidRPr="007A7633">
        <w:rPr>
          <w:rFonts w:ascii="Times New Roman" w:hAnsi="Times New Roman" w:cs="Times New Roman"/>
          <w:sz w:val="24"/>
          <w:szCs w:val="24"/>
        </w:rPr>
        <w:t xml:space="preserve"> fire and smoke affect 400,000 and 1 million visitor-days per year, respectively</w:t>
      </w:r>
      <w:r w:rsidR="00301891" w:rsidRPr="007A7633">
        <w:rPr>
          <w:rFonts w:ascii="Times New Roman" w:hAnsi="Times New Roman" w:cs="Times New Roman"/>
          <w:sz w:val="24"/>
          <w:szCs w:val="24"/>
        </w:rPr>
        <w:t xml:space="preserve"> […but] t</w:t>
      </w:r>
      <w:r w:rsidR="00301891" w:rsidRPr="007A7633">
        <w:rPr>
          <w:rFonts w:ascii="Times New Roman" w:hAnsi="Times New Roman" w:cs="Times New Roman"/>
          <w:sz w:val="24"/>
          <w:szCs w:val="24"/>
        </w:rPr>
        <w:t>he magnitude of the smoke effect is small</w:t>
      </w:r>
      <w:r w:rsidR="004E4006" w:rsidRPr="007A7633">
        <w:rPr>
          <w:rFonts w:ascii="Times New Roman" w:hAnsi="Times New Roman" w:cs="Times New Roman"/>
          <w:sz w:val="24"/>
          <w:szCs w:val="24"/>
        </w:rPr>
        <w:t xml:space="preserve"> […] </w:t>
      </w:r>
      <w:r w:rsidR="00301891" w:rsidRPr="007A7633">
        <w:rPr>
          <w:rFonts w:ascii="Times New Roman" w:hAnsi="Times New Roman" w:cs="Times New Roman"/>
          <w:sz w:val="24"/>
          <w:szCs w:val="24"/>
        </w:rPr>
        <w:t>suggesting that smoke fails to deter most visitors to public lands</w:t>
      </w:r>
      <w:r w:rsidR="00301891" w:rsidRPr="007A7633">
        <w:rPr>
          <w:rFonts w:ascii="Times New Roman" w:hAnsi="Times New Roman" w:cs="Times New Roman"/>
          <w:sz w:val="24"/>
          <w:szCs w:val="24"/>
        </w:rPr>
        <w:t xml:space="preserve">” </w:t>
      </w:r>
      <w:r w:rsidR="00301891" w:rsidRPr="007A7633">
        <w:rPr>
          <w:rFonts w:ascii="Times New Roman" w:hAnsi="Times New Roman" w:cs="Times New Roman"/>
          <w:sz w:val="24"/>
          <w:szCs w:val="24"/>
        </w:rPr>
        <w:t>(Gellman et al., 2022)</w:t>
      </w:r>
      <w:r w:rsidR="00301891" w:rsidRPr="007A7633">
        <w:rPr>
          <w:rFonts w:ascii="Times New Roman" w:hAnsi="Times New Roman" w:cs="Times New Roman"/>
          <w:sz w:val="24"/>
          <w:szCs w:val="24"/>
        </w:rPr>
        <w:t xml:space="preserve">. </w:t>
      </w:r>
    </w:p>
    <w:p w14:paraId="168627E9" w14:textId="61EAFA7B" w:rsidR="00DE2EE5" w:rsidRPr="007A7633" w:rsidRDefault="00605BA2" w:rsidP="008B6F64">
      <w:pPr>
        <w:spacing w:after="0" w:line="240" w:lineRule="auto"/>
        <w:ind w:firstLine="360"/>
        <w:rPr>
          <w:rFonts w:ascii="Times New Roman" w:hAnsi="Times New Roman" w:cs="Times New Roman"/>
          <w:sz w:val="24"/>
          <w:szCs w:val="24"/>
        </w:rPr>
      </w:pPr>
      <w:r w:rsidRPr="007A7633">
        <w:rPr>
          <w:rFonts w:ascii="Times New Roman" w:hAnsi="Times New Roman" w:cs="Times New Roman"/>
          <w:sz w:val="24"/>
          <w:szCs w:val="24"/>
        </w:rPr>
        <w:t xml:space="preserve">These findings run contrary to expectations, though it is important to remember that correlation does not imply causation. While wildfire smoke may be burdensome to National Park visitors, it is possible that significant investments of time and money could make them reluctant to change or cancel plans. </w:t>
      </w:r>
    </w:p>
    <w:p w14:paraId="10DC36C5" w14:textId="15A7AF2B" w:rsidR="00605BA2" w:rsidRPr="007A7633" w:rsidRDefault="00605BA2" w:rsidP="008B6F64">
      <w:pPr>
        <w:spacing w:after="0" w:line="240" w:lineRule="auto"/>
        <w:ind w:firstLine="360"/>
        <w:rPr>
          <w:rFonts w:ascii="Times New Roman" w:hAnsi="Times New Roman" w:cs="Times New Roman"/>
          <w:sz w:val="24"/>
          <w:szCs w:val="24"/>
        </w:rPr>
      </w:pPr>
      <w:r w:rsidRPr="007A7633">
        <w:rPr>
          <w:rFonts w:ascii="Times New Roman" w:hAnsi="Times New Roman" w:cs="Times New Roman"/>
          <w:sz w:val="24"/>
          <w:szCs w:val="24"/>
        </w:rPr>
        <w:t xml:space="preserve">For my analysis I will examine the correlation between Death Valley attendance and smoke estimates/AQI estimates in Pahrump, NV. Despite earlier research, I would hypothesize a </w:t>
      </w:r>
      <w:r w:rsidRPr="007A7633">
        <w:rPr>
          <w:rFonts w:ascii="Times New Roman" w:hAnsi="Times New Roman" w:cs="Times New Roman"/>
          <w:sz w:val="24"/>
          <w:szCs w:val="24"/>
        </w:rPr>
        <w:lastRenderedPageBreak/>
        <w:t xml:space="preserve">negative correlation between smoke estimates/AQI and park attendance. Given many park visitors </w:t>
      </w:r>
      <w:r w:rsidR="005904E6" w:rsidRPr="007A7633">
        <w:rPr>
          <w:rFonts w:ascii="Times New Roman" w:hAnsi="Times New Roman" w:cs="Times New Roman"/>
          <w:sz w:val="24"/>
          <w:szCs w:val="24"/>
        </w:rPr>
        <w:t>likely originate</w:t>
      </w:r>
      <w:r w:rsidRPr="007A7633">
        <w:rPr>
          <w:rFonts w:ascii="Times New Roman" w:hAnsi="Times New Roman" w:cs="Times New Roman"/>
          <w:sz w:val="24"/>
          <w:szCs w:val="24"/>
        </w:rPr>
        <w:t xml:space="preserve"> </w:t>
      </w:r>
      <w:r w:rsidR="005904E6" w:rsidRPr="007A7633">
        <w:rPr>
          <w:rFonts w:ascii="Times New Roman" w:hAnsi="Times New Roman" w:cs="Times New Roman"/>
          <w:sz w:val="24"/>
          <w:szCs w:val="24"/>
        </w:rPr>
        <w:t xml:space="preserve">in </w:t>
      </w:r>
      <w:r w:rsidRPr="007A7633">
        <w:rPr>
          <w:rFonts w:ascii="Times New Roman" w:hAnsi="Times New Roman" w:cs="Times New Roman"/>
          <w:sz w:val="24"/>
          <w:szCs w:val="24"/>
        </w:rPr>
        <w:t>the Las Vegas area, they could easily avoid the hassle of driving to the park and have many alternate entertainment options available. The impact of smoke on local visitors (e.g., those who live in and around the park) is less clear and will be addressed in the “Limitations” section of this paper.</w:t>
      </w:r>
    </w:p>
    <w:p w14:paraId="70BACE1E" w14:textId="00552FA5" w:rsidR="007565F4" w:rsidRPr="007A7633" w:rsidRDefault="007565F4" w:rsidP="007565F4">
      <w:pPr>
        <w:spacing w:after="0" w:line="240" w:lineRule="auto"/>
        <w:ind w:firstLine="360"/>
        <w:rPr>
          <w:rFonts w:ascii="Times New Roman" w:hAnsi="Times New Roman" w:cs="Times New Roman"/>
          <w:color w:val="333333"/>
          <w:sz w:val="24"/>
          <w:szCs w:val="24"/>
          <w:shd w:val="clear" w:color="auto" w:fill="FFFFFF"/>
        </w:rPr>
      </w:pPr>
      <w:r w:rsidRPr="007A7633">
        <w:rPr>
          <w:rFonts w:ascii="Times New Roman" w:hAnsi="Times New Roman" w:cs="Times New Roman"/>
          <w:sz w:val="24"/>
          <w:szCs w:val="24"/>
        </w:rPr>
        <w:t xml:space="preserve">There has also been significant </w:t>
      </w:r>
      <w:r w:rsidR="004E4006" w:rsidRPr="007A7633">
        <w:rPr>
          <w:rFonts w:ascii="Times New Roman" w:hAnsi="Times New Roman" w:cs="Times New Roman"/>
          <w:sz w:val="24"/>
          <w:szCs w:val="24"/>
        </w:rPr>
        <w:t>prior</w:t>
      </w:r>
      <w:r w:rsidR="009542B7" w:rsidRPr="007A7633">
        <w:rPr>
          <w:rFonts w:ascii="Times New Roman" w:hAnsi="Times New Roman" w:cs="Times New Roman"/>
          <w:sz w:val="24"/>
          <w:szCs w:val="24"/>
        </w:rPr>
        <w:t xml:space="preserve"> </w:t>
      </w:r>
      <w:r w:rsidRPr="007A7633">
        <w:rPr>
          <w:rFonts w:ascii="Times New Roman" w:hAnsi="Times New Roman" w:cs="Times New Roman"/>
          <w:sz w:val="24"/>
          <w:szCs w:val="24"/>
        </w:rPr>
        <w:t xml:space="preserve">work to quantify smoke from wildland fires which I use in my </w:t>
      </w:r>
      <w:r w:rsidR="009542B7" w:rsidRPr="007A7633">
        <w:rPr>
          <w:rFonts w:ascii="Times New Roman" w:hAnsi="Times New Roman" w:cs="Times New Roman"/>
          <w:sz w:val="24"/>
          <w:szCs w:val="24"/>
        </w:rPr>
        <w:t xml:space="preserve">smoke estimate </w:t>
      </w:r>
      <w:r w:rsidRPr="007A7633">
        <w:rPr>
          <w:rFonts w:ascii="Times New Roman" w:hAnsi="Times New Roman" w:cs="Times New Roman"/>
          <w:sz w:val="24"/>
          <w:szCs w:val="24"/>
        </w:rPr>
        <w:t xml:space="preserve">calculations. My estimates </w:t>
      </w:r>
      <w:r w:rsidR="004E4006" w:rsidRPr="007A7633">
        <w:rPr>
          <w:rFonts w:ascii="Times New Roman" w:hAnsi="Times New Roman" w:cs="Times New Roman"/>
          <w:sz w:val="24"/>
          <w:szCs w:val="24"/>
        </w:rPr>
        <w:t>leverage</w:t>
      </w:r>
      <w:r w:rsidR="009542B7" w:rsidRPr="007A7633">
        <w:rPr>
          <w:rFonts w:ascii="Times New Roman" w:hAnsi="Times New Roman" w:cs="Times New Roman"/>
          <w:sz w:val="24"/>
          <w:szCs w:val="24"/>
        </w:rPr>
        <w:t xml:space="preserve"> </w:t>
      </w:r>
      <w:r w:rsidRPr="007A7633">
        <w:rPr>
          <w:rFonts w:ascii="Times New Roman" w:hAnsi="Times New Roman" w:cs="Times New Roman"/>
          <w:sz w:val="24"/>
          <w:szCs w:val="24"/>
        </w:rPr>
        <w:t>the USGS Wildland Fire Data (</w:t>
      </w:r>
      <w:r w:rsidRPr="007A7633">
        <w:rPr>
          <w:rFonts w:ascii="Times New Roman" w:hAnsi="Times New Roman" w:cs="Times New Roman"/>
          <w:color w:val="333333"/>
          <w:sz w:val="24"/>
          <w:szCs w:val="24"/>
          <w:shd w:val="clear" w:color="auto" w:fill="FFFFFF"/>
        </w:rPr>
        <w:t>Welty and Jeffries,</w:t>
      </w:r>
      <w:r w:rsidRPr="007A7633">
        <w:rPr>
          <w:rFonts w:ascii="Times New Roman" w:hAnsi="Times New Roman" w:cs="Times New Roman"/>
          <w:color w:val="333333"/>
          <w:sz w:val="24"/>
          <w:szCs w:val="24"/>
          <w:shd w:val="clear" w:color="auto" w:fill="FFFFFF"/>
        </w:rPr>
        <w:t xml:space="preserve"> </w:t>
      </w:r>
      <w:r w:rsidRPr="007A7633">
        <w:rPr>
          <w:rFonts w:ascii="Times New Roman" w:hAnsi="Times New Roman" w:cs="Times New Roman"/>
          <w:color w:val="333333"/>
          <w:sz w:val="24"/>
          <w:szCs w:val="24"/>
          <w:shd w:val="clear" w:color="auto" w:fill="FFFFFF"/>
        </w:rPr>
        <w:t>2021),</w:t>
      </w:r>
      <w:r w:rsidRPr="007A7633">
        <w:rPr>
          <w:rFonts w:ascii="Times New Roman" w:hAnsi="Times New Roman" w:cs="Times New Roman"/>
          <w:color w:val="333333"/>
          <w:sz w:val="24"/>
          <w:szCs w:val="24"/>
          <w:shd w:val="clear" w:color="auto" w:fill="FFFFFF"/>
        </w:rPr>
        <w:t xml:space="preserve"> which includes fields such as </w:t>
      </w:r>
      <w:r w:rsidRPr="007A7633">
        <w:rPr>
          <w:rFonts w:ascii="Times New Roman" w:hAnsi="Times New Roman" w:cs="Times New Roman"/>
          <w:color w:val="333333"/>
          <w:sz w:val="24"/>
          <w:szCs w:val="24"/>
          <w:shd w:val="clear" w:color="auto" w:fill="FFFFFF"/>
        </w:rPr>
        <w:t>type of fire, acres burned, distance to town, recency of other fires in the same area, and year of fire recording</w:t>
      </w:r>
      <w:r w:rsidRPr="007A7633">
        <w:rPr>
          <w:rFonts w:ascii="Times New Roman" w:hAnsi="Times New Roman" w:cs="Times New Roman"/>
          <w:color w:val="333333"/>
          <w:sz w:val="24"/>
          <w:szCs w:val="24"/>
          <w:shd w:val="clear" w:color="auto" w:fill="FFFFFF"/>
        </w:rPr>
        <w:t xml:space="preserve">. </w:t>
      </w:r>
    </w:p>
    <w:p w14:paraId="0FD59206" w14:textId="7E297613" w:rsidR="007565F4" w:rsidRPr="007A7633" w:rsidRDefault="007565F4" w:rsidP="007565F4">
      <w:pPr>
        <w:spacing w:after="0" w:line="240" w:lineRule="auto"/>
        <w:ind w:firstLine="360"/>
        <w:rPr>
          <w:rFonts w:ascii="Times New Roman" w:hAnsi="Times New Roman" w:cs="Times New Roman"/>
          <w:color w:val="333333"/>
          <w:sz w:val="24"/>
          <w:szCs w:val="24"/>
          <w:shd w:val="clear" w:color="auto" w:fill="FFFFFF"/>
        </w:rPr>
      </w:pPr>
      <w:r w:rsidRPr="007A7633">
        <w:rPr>
          <w:rFonts w:ascii="Times New Roman" w:hAnsi="Times New Roman" w:cs="Times New Roman"/>
          <w:color w:val="333333"/>
          <w:sz w:val="24"/>
          <w:szCs w:val="24"/>
          <w:shd w:val="clear" w:color="auto" w:fill="FFFFFF"/>
        </w:rPr>
        <w:t xml:space="preserve">A basic smoke estimate </w:t>
      </w:r>
      <w:r w:rsidR="004E4006" w:rsidRPr="007A7633">
        <w:rPr>
          <w:rFonts w:ascii="Times New Roman" w:hAnsi="Times New Roman" w:cs="Times New Roman"/>
          <w:color w:val="333333"/>
          <w:sz w:val="24"/>
          <w:szCs w:val="24"/>
          <w:shd w:val="clear" w:color="auto" w:fill="FFFFFF"/>
        </w:rPr>
        <w:t xml:space="preserve">includes </w:t>
      </w:r>
      <w:r w:rsidRPr="007A7633">
        <w:rPr>
          <w:rFonts w:ascii="Times New Roman" w:hAnsi="Times New Roman" w:cs="Times New Roman"/>
          <w:color w:val="333333"/>
          <w:sz w:val="24"/>
          <w:szCs w:val="24"/>
          <w:shd w:val="clear" w:color="auto" w:fill="FFFFFF"/>
        </w:rPr>
        <w:t xml:space="preserve">the acres burned multiplied by </w:t>
      </w:r>
      <m:oMath>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1</m:t>
            </m:r>
          </m:num>
          <m:den>
            <m:sSup>
              <m:sSupPr>
                <m:ctrlPr>
                  <w:rPr>
                    <w:rFonts w:ascii="Cambria Math" w:hAnsi="Cambria Math" w:cs="Times New Roman"/>
                    <w:i/>
                    <w:color w:val="333333"/>
                    <w:sz w:val="24"/>
                    <w:szCs w:val="24"/>
                    <w:shd w:val="clear" w:color="auto" w:fill="FFFFFF"/>
                  </w:rPr>
                </m:ctrlPr>
              </m:sSupPr>
              <m:e>
                <m:r>
                  <w:rPr>
                    <w:rFonts w:ascii="Cambria Math" w:hAnsi="Cambria Math" w:cs="Times New Roman"/>
                    <w:color w:val="333333"/>
                    <w:sz w:val="24"/>
                    <w:szCs w:val="24"/>
                    <w:shd w:val="clear" w:color="auto" w:fill="FFFFFF"/>
                  </w:rPr>
                  <m:t>(Distance to town)</m:t>
                </m:r>
              </m:e>
              <m:sup>
                <m:r>
                  <w:rPr>
                    <w:rFonts w:ascii="Cambria Math" w:hAnsi="Cambria Math" w:cs="Times New Roman"/>
                    <w:color w:val="333333"/>
                    <w:sz w:val="24"/>
                    <w:szCs w:val="24"/>
                    <w:shd w:val="clear" w:color="auto" w:fill="FFFFFF"/>
                  </w:rPr>
                  <m:t>2</m:t>
                </m:r>
              </m:sup>
            </m:sSup>
          </m:den>
        </m:f>
      </m:oMath>
      <w:r w:rsidRPr="007A7633">
        <w:rPr>
          <w:rFonts w:ascii="Times New Roman" w:eastAsiaTheme="minorEastAsia" w:hAnsi="Times New Roman" w:cs="Times New Roman"/>
          <w:color w:val="333333"/>
          <w:sz w:val="24"/>
          <w:szCs w:val="24"/>
          <w:shd w:val="clear" w:color="auto" w:fill="FFFFFF"/>
        </w:rPr>
        <w:t xml:space="preserve">. </w:t>
      </w:r>
      <w:r w:rsidR="009542B7" w:rsidRPr="007A7633">
        <w:rPr>
          <w:rFonts w:ascii="Times New Roman" w:eastAsiaTheme="minorEastAsia" w:hAnsi="Times New Roman" w:cs="Times New Roman"/>
          <w:color w:val="333333"/>
          <w:sz w:val="24"/>
          <w:szCs w:val="24"/>
          <w:shd w:val="clear" w:color="auto" w:fill="FFFFFF"/>
        </w:rPr>
        <w:t>I</w:t>
      </w:r>
      <w:r w:rsidRPr="007A7633">
        <w:rPr>
          <w:rFonts w:ascii="Times New Roman" w:eastAsiaTheme="minorEastAsia" w:hAnsi="Times New Roman" w:cs="Times New Roman"/>
          <w:color w:val="333333"/>
          <w:sz w:val="24"/>
          <w:szCs w:val="24"/>
          <w:shd w:val="clear" w:color="auto" w:fill="FFFFFF"/>
        </w:rPr>
        <w:t xml:space="preserve"> assume that the acreage burned is proportion to the amount of smoke, and that smoke diffuses in air with an inverse-squared relationship</w:t>
      </w:r>
      <w:r w:rsidR="009542B7" w:rsidRPr="007A7633">
        <w:rPr>
          <w:rFonts w:ascii="Times New Roman" w:eastAsiaTheme="minorEastAsia" w:hAnsi="Times New Roman" w:cs="Times New Roman"/>
          <w:color w:val="333333"/>
          <w:sz w:val="24"/>
          <w:szCs w:val="24"/>
          <w:shd w:val="clear" w:color="auto" w:fill="FFFFFF"/>
        </w:rPr>
        <w:t xml:space="preserve"> similar to light. However, I also believe other factors such as type of burn, recency of burn, and data accuracy impact how much smoke is created. </w:t>
      </w:r>
    </w:p>
    <w:p w14:paraId="72C591FE" w14:textId="5F30D109" w:rsidR="007565F4" w:rsidRPr="007A7633" w:rsidRDefault="007565F4" w:rsidP="007565F4">
      <w:pPr>
        <w:spacing w:after="0" w:line="240" w:lineRule="auto"/>
        <w:ind w:firstLine="360"/>
        <w:rPr>
          <w:rFonts w:ascii="Times New Roman" w:hAnsi="Times New Roman" w:cs="Times New Roman"/>
          <w:color w:val="333333"/>
          <w:sz w:val="24"/>
          <w:szCs w:val="24"/>
          <w:shd w:val="clear" w:color="auto" w:fill="FFFFFF"/>
        </w:rPr>
      </w:pPr>
      <w:r w:rsidRPr="007A7633">
        <w:rPr>
          <w:rFonts w:ascii="Times New Roman" w:hAnsi="Times New Roman" w:cs="Times New Roman"/>
          <w:color w:val="333333"/>
          <w:sz w:val="24"/>
          <w:szCs w:val="24"/>
          <w:shd w:val="clear" w:color="auto" w:fill="FFFFFF"/>
        </w:rPr>
        <w:t>Per David Frisbey's 2008 thesis "A comparison of smoke emissions from prescribed burns and wildfires", "The results suggest that the smoke impacts of a wildfire may not be any greater than a prescribed burn when compared using the methodology. This research demonstrates how a combination of the fuel load and the size of the burn may be more significant in controlling downwind concentration of PM10 than the atmospheric conditions. Even when there is a planned burn under prescribed meteorological conditions there can be significant impacts if the size of the burn and fuel loading are not also considered"</w:t>
      </w:r>
      <w:r w:rsidR="009542B7" w:rsidRPr="007A7633">
        <w:rPr>
          <w:rFonts w:ascii="Times New Roman" w:hAnsi="Times New Roman" w:cs="Times New Roman"/>
          <w:color w:val="333333"/>
          <w:sz w:val="24"/>
          <w:szCs w:val="24"/>
          <w:shd w:val="clear" w:color="auto" w:fill="FFFFFF"/>
        </w:rPr>
        <w:t xml:space="preserve"> (</w:t>
      </w:r>
      <w:r w:rsidR="009542B7" w:rsidRPr="007A7633">
        <w:rPr>
          <w:rFonts w:ascii="Times New Roman" w:hAnsi="Times New Roman" w:cs="Times New Roman"/>
          <w:sz w:val="24"/>
          <w:szCs w:val="24"/>
        </w:rPr>
        <w:t>Frisbey, David</w:t>
      </w:r>
      <w:r w:rsidR="009542B7" w:rsidRPr="007A7633">
        <w:rPr>
          <w:rFonts w:ascii="Times New Roman" w:hAnsi="Times New Roman" w:cs="Times New Roman"/>
          <w:sz w:val="24"/>
          <w:szCs w:val="24"/>
        </w:rPr>
        <w:t>, 2008</w:t>
      </w:r>
      <w:r w:rsidR="009542B7" w:rsidRPr="007A7633">
        <w:rPr>
          <w:rFonts w:ascii="Times New Roman" w:hAnsi="Times New Roman" w:cs="Times New Roman"/>
          <w:color w:val="333333"/>
          <w:sz w:val="24"/>
          <w:szCs w:val="24"/>
          <w:shd w:val="clear" w:color="auto" w:fill="FFFFFF"/>
        </w:rPr>
        <w:t>).</w:t>
      </w:r>
      <w:r w:rsidRPr="007A7633">
        <w:rPr>
          <w:rFonts w:ascii="Times New Roman" w:hAnsi="Times New Roman" w:cs="Times New Roman"/>
          <w:color w:val="333333"/>
          <w:sz w:val="24"/>
          <w:szCs w:val="24"/>
          <w:shd w:val="clear" w:color="auto" w:fill="FFFFFF"/>
        </w:rPr>
        <w:t xml:space="preserve"> </w:t>
      </w:r>
      <w:r w:rsidR="009542B7" w:rsidRPr="007A7633">
        <w:rPr>
          <w:rFonts w:ascii="Times New Roman" w:hAnsi="Times New Roman" w:cs="Times New Roman"/>
          <w:color w:val="333333"/>
          <w:sz w:val="24"/>
          <w:szCs w:val="24"/>
          <w:shd w:val="clear" w:color="auto" w:fill="FFFFFF"/>
        </w:rPr>
        <w:t>Examining</w:t>
      </w:r>
      <w:r w:rsidRPr="007A7633">
        <w:rPr>
          <w:rFonts w:ascii="Times New Roman" w:hAnsi="Times New Roman" w:cs="Times New Roman"/>
          <w:color w:val="333333"/>
          <w:sz w:val="24"/>
          <w:szCs w:val="24"/>
          <w:shd w:val="clear" w:color="auto" w:fill="FFFFFF"/>
        </w:rPr>
        <w:t xml:space="preserve"> </w:t>
      </w:r>
      <w:r w:rsidRPr="007A7633">
        <w:rPr>
          <w:rFonts w:ascii="Times New Roman" w:hAnsi="Times New Roman" w:cs="Times New Roman"/>
          <w:color w:val="333333"/>
          <w:sz w:val="24"/>
          <w:szCs w:val="24"/>
          <w:shd w:val="clear" w:color="auto" w:fill="FFFFFF"/>
        </w:rPr>
        <w:t>“</w:t>
      </w:r>
      <w:r w:rsidRPr="007A7633">
        <w:rPr>
          <w:rFonts w:ascii="Times New Roman" w:hAnsi="Times New Roman" w:cs="Times New Roman"/>
          <w:color w:val="333333"/>
          <w:sz w:val="24"/>
          <w:szCs w:val="24"/>
          <w:shd w:val="clear" w:color="auto" w:fill="FFFFFF"/>
        </w:rPr>
        <w:t>Forest Service Professionals Prepare for a Prescribed Burn</w:t>
      </w:r>
      <w:r w:rsidRPr="007A7633">
        <w:rPr>
          <w:rFonts w:ascii="Times New Roman" w:hAnsi="Times New Roman" w:cs="Times New Roman"/>
          <w:color w:val="333333"/>
          <w:sz w:val="24"/>
          <w:szCs w:val="24"/>
          <w:shd w:val="clear" w:color="auto" w:fill="FFFFFF"/>
        </w:rPr>
        <w:t>” (</w:t>
      </w:r>
      <w:proofErr w:type="spellStart"/>
      <w:r w:rsidR="009542B7" w:rsidRPr="007A7633">
        <w:rPr>
          <w:rFonts w:ascii="Times New Roman" w:hAnsi="Times New Roman" w:cs="Times New Roman"/>
          <w:color w:val="333333"/>
          <w:sz w:val="24"/>
          <w:szCs w:val="24"/>
          <w:shd w:val="clear" w:color="auto" w:fill="FFFFFF"/>
        </w:rPr>
        <w:t>Avitt</w:t>
      </w:r>
      <w:proofErr w:type="spellEnd"/>
      <w:r w:rsidR="009542B7" w:rsidRPr="007A7633">
        <w:rPr>
          <w:rFonts w:ascii="Times New Roman" w:hAnsi="Times New Roman" w:cs="Times New Roman"/>
          <w:color w:val="333333"/>
          <w:sz w:val="24"/>
          <w:szCs w:val="24"/>
          <w:shd w:val="clear" w:color="auto" w:fill="FFFFFF"/>
        </w:rPr>
        <w:t>, 2023</w:t>
      </w:r>
      <w:r w:rsidR="009542B7" w:rsidRPr="007A7633">
        <w:rPr>
          <w:rFonts w:ascii="Times New Roman" w:hAnsi="Times New Roman" w:cs="Times New Roman"/>
          <w:color w:val="333333"/>
          <w:sz w:val="24"/>
          <w:szCs w:val="24"/>
          <w:shd w:val="clear" w:color="auto" w:fill="FFFFFF"/>
        </w:rPr>
        <w:t>)</w:t>
      </w:r>
      <w:r w:rsidRPr="007A7633">
        <w:rPr>
          <w:rFonts w:ascii="Times New Roman" w:hAnsi="Times New Roman" w:cs="Times New Roman"/>
          <w:color w:val="333333"/>
          <w:sz w:val="24"/>
          <w:szCs w:val="24"/>
          <w:shd w:val="clear" w:color="auto" w:fill="FFFFFF"/>
        </w:rPr>
        <w:t>, we can see that forestry services do take fuel moisture, forest stand characteristics, historical data, terrain, and elevation into account</w:t>
      </w:r>
      <w:r w:rsidR="009542B7" w:rsidRPr="007A7633">
        <w:rPr>
          <w:rFonts w:ascii="Times New Roman" w:hAnsi="Times New Roman" w:cs="Times New Roman"/>
          <w:color w:val="333333"/>
          <w:sz w:val="24"/>
          <w:szCs w:val="24"/>
          <w:shd w:val="clear" w:color="auto" w:fill="FFFFFF"/>
        </w:rPr>
        <w:t xml:space="preserve"> when creating a prescribed burn</w:t>
      </w:r>
      <w:r w:rsidRPr="007A7633">
        <w:rPr>
          <w:rFonts w:ascii="Times New Roman" w:hAnsi="Times New Roman" w:cs="Times New Roman"/>
          <w:color w:val="333333"/>
          <w:sz w:val="24"/>
          <w:szCs w:val="24"/>
          <w:shd w:val="clear" w:color="auto" w:fill="FFFFFF"/>
        </w:rPr>
        <w:t xml:space="preserve">. Given David's findings, and assuming the Forest Service correctly accounts for the fuel variables to create less intense blazes, </w:t>
      </w:r>
      <w:r w:rsidR="009542B7" w:rsidRPr="007A7633">
        <w:rPr>
          <w:rFonts w:ascii="Times New Roman" w:hAnsi="Times New Roman" w:cs="Times New Roman"/>
          <w:color w:val="333333"/>
          <w:sz w:val="24"/>
          <w:szCs w:val="24"/>
          <w:shd w:val="clear" w:color="auto" w:fill="FFFFFF"/>
        </w:rPr>
        <w:t>I</w:t>
      </w:r>
      <w:r w:rsidRPr="007A7633">
        <w:rPr>
          <w:rFonts w:ascii="Times New Roman" w:hAnsi="Times New Roman" w:cs="Times New Roman"/>
          <w:color w:val="333333"/>
          <w:sz w:val="24"/>
          <w:szCs w:val="24"/>
          <w:shd w:val="clear" w:color="auto" w:fill="FFFFFF"/>
        </w:rPr>
        <w:t xml:space="preserve"> multiply </w:t>
      </w:r>
      <w:r w:rsidR="009542B7" w:rsidRPr="007A7633">
        <w:rPr>
          <w:rFonts w:ascii="Times New Roman" w:hAnsi="Times New Roman" w:cs="Times New Roman"/>
          <w:color w:val="333333"/>
          <w:sz w:val="24"/>
          <w:szCs w:val="24"/>
          <w:shd w:val="clear" w:color="auto" w:fill="FFFFFF"/>
        </w:rPr>
        <w:t xml:space="preserve">my basic </w:t>
      </w:r>
      <w:r w:rsidRPr="007A7633">
        <w:rPr>
          <w:rFonts w:ascii="Times New Roman" w:hAnsi="Times New Roman" w:cs="Times New Roman"/>
          <w:color w:val="333333"/>
          <w:sz w:val="24"/>
          <w:szCs w:val="24"/>
          <w:shd w:val="clear" w:color="auto" w:fill="FFFFFF"/>
        </w:rPr>
        <w:t>smoke estimate for prescribed burns by 0.50.</w:t>
      </w:r>
    </w:p>
    <w:p w14:paraId="0642C29C" w14:textId="391E52C6" w:rsidR="00FF46AA" w:rsidRPr="007A7633" w:rsidRDefault="00420674" w:rsidP="007565F4">
      <w:pPr>
        <w:spacing w:after="0" w:line="240" w:lineRule="auto"/>
        <w:ind w:firstLine="360"/>
        <w:rPr>
          <w:rFonts w:ascii="Times New Roman" w:hAnsi="Times New Roman" w:cs="Times New Roman"/>
          <w:sz w:val="24"/>
          <w:szCs w:val="24"/>
        </w:rPr>
      </w:pPr>
      <w:r w:rsidRPr="007A7633">
        <w:rPr>
          <w:rFonts w:ascii="Times New Roman" w:hAnsi="Times New Roman" w:cs="Times New Roman"/>
          <w:color w:val="333333"/>
          <w:sz w:val="24"/>
          <w:szCs w:val="24"/>
          <w:shd w:val="clear" w:color="auto" w:fill="FFFFFF"/>
        </w:rPr>
        <w:t>I also assume that fires in areas burnt within the last 2 years should produce much less smoke than otherwise calculated. The idea of a differential burn is supported by “</w:t>
      </w:r>
      <w:r w:rsidRPr="007A7633">
        <w:rPr>
          <w:rFonts w:ascii="Times New Roman" w:hAnsi="Times New Roman" w:cs="Times New Roman"/>
          <w:color w:val="333333"/>
          <w:sz w:val="24"/>
          <w:szCs w:val="24"/>
          <w:shd w:val="clear" w:color="auto" w:fill="FFFFFF"/>
        </w:rPr>
        <w:t>Burn out: Frequent fires are changing Western landscapes</w:t>
      </w:r>
      <w:r w:rsidRPr="007A7633">
        <w:rPr>
          <w:rFonts w:ascii="Times New Roman" w:hAnsi="Times New Roman" w:cs="Times New Roman"/>
          <w:color w:val="333333"/>
          <w:sz w:val="24"/>
          <w:szCs w:val="24"/>
          <w:shd w:val="clear" w:color="auto" w:fill="FFFFFF"/>
        </w:rPr>
        <w:t>” (</w:t>
      </w:r>
      <w:r w:rsidRPr="007A7633">
        <w:rPr>
          <w:rFonts w:ascii="Times New Roman" w:hAnsi="Times New Roman" w:cs="Times New Roman"/>
          <w:sz w:val="24"/>
          <w:szCs w:val="24"/>
        </w:rPr>
        <w:t>Pontecorvo, 2020</w:t>
      </w:r>
      <w:r w:rsidRPr="007A7633">
        <w:rPr>
          <w:rFonts w:ascii="Times New Roman" w:hAnsi="Times New Roman" w:cs="Times New Roman"/>
          <w:sz w:val="24"/>
          <w:szCs w:val="24"/>
        </w:rPr>
        <w:t xml:space="preserve">). </w:t>
      </w:r>
      <w:r w:rsidR="00FF46AA" w:rsidRPr="007A7633">
        <w:rPr>
          <w:rFonts w:ascii="Times New Roman" w:hAnsi="Times New Roman" w:cs="Times New Roman"/>
          <w:sz w:val="24"/>
          <w:szCs w:val="24"/>
        </w:rPr>
        <w:t>For the areas of a fire burned within the past 2 years, I multiply the basic smoke estimate by 0.20.</w:t>
      </w:r>
    </w:p>
    <w:p w14:paraId="46A438A1" w14:textId="016B08DE" w:rsidR="00FF46AA" w:rsidRPr="007A7633" w:rsidRDefault="00FF46AA" w:rsidP="00FF46AA">
      <w:pPr>
        <w:spacing w:after="0" w:line="240" w:lineRule="auto"/>
        <w:ind w:firstLine="360"/>
        <w:rPr>
          <w:rFonts w:ascii="Times New Roman" w:hAnsi="Times New Roman" w:cs="Times New Roman"/>
          <w:sz w:val="24"/>
          <w:szCs w:val="24"/>
        </w:rPr>
      </w:pPr>
      <w:r w:rsidRPr="007A7633">
        <w:rPr>
          <w:rFonts w:ascii="Times New Roman" w:hAnsi="Times New Roman" w:cs="Times New Roman"/>
          <w:sz w:val="24"/>
          <w:szCs w:val="24"/>
        </w:rPr>
        <w:t>Finally, t</w:t>
      </w:r>
      <w:r w:rsidRPr="007A7633">
        <w:rPr>
          <w:rFonts w:ascii="Times New Roman" w:hAnsi="Times New Roman" w:cs="Times New Roman"/>
          <w:sz w:val="24"/>
          <w:szCs w:val="24"/>
        </w:rPr>
        <w:t xml:space="preserve">he USGS wildland fire metadata note that "Areas burned prior to 1984 in this dataset represent only a fraction of what actually burned. While areas burned on or after 1984 are much more accurate and complete, errors still can and do occur." Given the underestimation of acres burned, </w:t>
      </w:r>
      <w:r w:rsidRPr="007A7633">
        <w:rPr>
          <w:rFonts w:ascii="Times New Roman" w:hAnsi="Times New Roman" w:cs="Times New Roman"/>
          <w:sz w:val="24"/>
          <w:szCs w:val="24"/>
        </w:rPr>
        <w:t xml:space="preserve">I </w:t>
      </w:r>
      <w:r w:rsidRPr="007A7633">
        <w:rPr>
          <w:rFonts w:ascii="Times New Roman" w:hAnsi="Times New Roman" w:cs="Times New Roman"/>
          <w:sz w:val="24"/>
          <w:szCs w:val="24"/>
        </w:rPr>
        <w:t>multiply the smoke estimates for fires prior to 1984 by 1.5.</w:t>
      </w:r>
    </w:p>
    <w:p w14:paraId="4E5857B3" w14:textId="295CE1AC" w:rsidR="00420674" w:rsidRPr="007A7633" w:rsidRDefault="00420674" w:rsidP="007565F4">
      <w:pPr>
        <w:spacing w:after="0" w:line="240" w:lineRule="auto"/>
        <w:ind w:firstLine="360"/>
        <w:rPr>
          <w:rFonts w:ascii="Times New Roman" w:hAnsi="Times New Roman" w:cs="Times New Roman"/>
          <w:color w:val="333333"/>
          <w:sz w:val="24"/>
          <w:szCs w:val="24"/>
          <w:shd w:val="clear" w:color="auto" w:fill="FFFFFF"/>
        </w:rPr>
      </w:pPr>
      <w:r w:rsidRPr="007A7633">
        <w:rPr>
          <w:rFonts w:ascii="Times New Roman" w:hAnsi="Times New Roman" w:cs="Times New Roman"/>
          <w:color w:val="333333"/>
          <w:sz w:val="24"/>
          <w:szCs w:val="24"/>
          <w:shd w:val="clear" w:color="auto" w:fill="FFFFFF"/>
        </w:rPr>
        <w:t>There are limitations with this smoke estimate, including no variable for fuel composition, weather, terrain, etc. which will be discussed in more detail in the “Limitations” section of this report.</w:t>
      </w:r>
    </w:p>
    <w:p w14:paraId="207EBE61" w14:textId="42DAD20B" w:rsidR="007565F4" w:rsidRPr="007A7633" w:rsidRDefault="004E4006" w:rsidP="007565F4">
      <w:pPr>
        <w:spacing w:after="0" w:line="240" w:lineRule="auto"/>
        <w:ind w:firstLine="360"/>
        <w:rPr>
          <w:rFonts w:ascii="Times New Roman" w:hAnsi="Times New Roman" w:cs="Times New Roman"/>
          <w:sz w:val="24"/>
          <w:szCs w:val="24"/>
        </w:rPr>
      </w:pPr>
      <w:r w:rsidRPr="007A7633">
        <w:rPr>
          <w:rFonts w:ascii="Times New Roman" w:hAnsi="Times New Roman" w:cs="Times New Roman"/>
          <w:color w:val="333333"/>
          <w:sz w:val="24"/>
          <w:szCs w:val="24"/>
          <w:shd w:val="clear" w:color="auto" w:fill="FFFFFF"/>
        </w:rPr>
        <w:t>AQI data is sourced directly from the EPA’s API, the code for which can be found in my “</w:t>
      </w:r>
      <w:proofErr w:type="spellStart"/>
      <w:r w:rsidRPr="007A7633">
        <w:rPr>
          <w:rFonts w:ascii="Times New Roman" w:hAnsi="Times New Roman" w:cs="Times New Roman"/>
          <w:color w:val="333333"/>
          <w:sz w:val="24"/>
          <w:szCs w:val="24"/>
          <w:shd w:val="clear" w:color="auto" w:fill="FFFFFF"/>
        </w:rPr>
        <w:t>epa_comparison</w:t>
      </w:r>
      <w:proofErr w:type="spellEnd"/>
      <w:r w:rsidRPr="007A7633">
        <w:rPr>
          <w:rFonts w:ascii="Times New Roman" w:hAnsi="Times New Roman" w:cs="Times New Roman"/>
          <w:color w:val="333333"/>
          <w:sz w:val="24"/>
          <w:szCs w:val="24"/>
          <w:shd w:val="clear" w:color="auto" w:fill="FFFFFF"/>
        </w:rPr>
        <w:t>” script (</w:t>
      </w:r>
      <w:proofErr w:type="spellStart"/>
      <w:r w:rsidRPr="007A7633">
        <w:rPr>
          <w:rFonts w:ascii="Times New Roman" w:hAnsi="Times New Roman" w:cs="Times New Roman"/>
          <w:sz w:val="24"/>
          <w:szCs w:val="24"/>
        </w:rPr>
        <w:t>Ekrolen</w:t>
      </w:r>
      <w:proofErr w:type="spellEnd"/>
      <w:r w:rsidRPr="007A7633">
        <w:rPr>
          <w:rFonts w:ascii="Times New Roman" w:hAnsi="Times New Roman" w:cs="Times New Roman"/>
          <w:sz w:val="24"/>
          <w:szCs w:val="24"/>
        </w:rPr>
        <w:t>).</w:t>
      </w:r>
    </w:p>
    <w:p w14:paraId="041B631E" w14:textId="458A1593" w:rsidR="004E4006" w:rsidRPr="007A7633" w:rsidRDefault="004E4006" w:rsidP="004E4006">
      <w:pPr>
        <w:spacing w:after="0" w:line="240" w:lineRule="auto"/>
        <w:ind w:firstLine="360"/>
        <w:rPr>
          <w:rFonts w:ascii="Times New Roman" w:hAnsi="Times New Roman" w:cs="Times New Roman"/>
          <w:sz w:val="24"/>
          <w:szCs w:val="24"/>
        </w:rPr>
      </w:pPr>
      <w:r w:rsidRPr="007A7633">
        <w:rPr>
          <w:rFonts w:ascii="Times New Roman" w:hAnsi="Times New Roman" w:cs="Times New Roman"/>
          <w:sz w:val="24"/>
          <w:szCs w:val="24"/>
        </w:rPr>
        <w:t xml:space="preserve">Death Valley attendance data </w:t>
      </w:r>
      <w:r w:rsidR="005541B2" w:rsidRPr="007A7633">
        <w:rPr>
          <w:rFonts w:ascii="Times New Roman" w:hAnsi="Times New Roman" w:cs="Times New Roman"/>
          <w:color w:val="333333"/>
          <w:sz w:val="24"/>
          <w:szCs w:val="24"/>
          <w:shd w:val="clear" w:color="auto" w:fill="FFFFFF"/>
        </w:rPr>
        <w:t xml:space="preserve">is sourced from National Park </w:t>
      </w:r>
      <w:r w:rsidRPr="007A7633">
        <w:rPr>
          <w:rFonts w:ascii="Times New Roman" w:hAnsi="Times New Roman" w:cs="Times New Roman"/>
          <w:color w:val="333333"/>
          <w:sz w:val="24"/>
          <w:szCs w:val="24"/>
          <w:shd w:val="clear" w:color="auto" w:fill="FFFFFF"/>
        </w:rPr>
        <w:t xml:space="preserve">annual attendance </w:t>
      </w:r>
      <w:r w:rsidR="005541B2" w:rsidRPr="007A7633">
        <w:rPr>
          <w:rFonts w:ascii="Times New Roman" w:hAnsi="Times New Roman" w:cs="Times New Roman"/>
          <w:color w:val="333333"/>
          <w:sz w:val="24"/>
          <w:szCs w:val="24"/>
          <w:shd w:val="clear" w:color="auto" w:fill="FFFFFF"/>
        </w:rPr>
        <w:t>records</w:t>
      </w:r>
      <w:r w:rsidRPr="007A7633">
        <w:rPr>
          <w:rFonts w:ascii="Times New Roman" w:hAnsi="Times New Roman" w:cs="Times New Roman"/>
          <w:color w:val="333333"/>
          <w:sz w:val="24"/>
          <w:szCs w:val="24"/>
          <w:shd w:val="clear" w:color="auto" w:fill="FFFFFF"/>
        </w:rPr>
        <w:t xml:space="preserve">. </w:t>
      </w:r>
      <w:r w:rsidRPr="007A7633">
        <w:rPr>
          <w:rFonts w:ascii="Times New Roman" w:hAnsi="Times New Roman" w:cs="Times New Roman"/>
          <w:color w:val="333333"/>
          <w:sz w:val="24"/>
          <w:szCs w:val="24"/>
          <w:shd w:val="clear" w:color="auto" w:fill="FFFFFF"/>
        </w:rPr>
        <w:t>While the land was officially declared a National Park October 31st, 1994, the National Parks Service has kept attendance records for the site since 1933</w:t>
      </w:r>
      <w:r w:rsidRPr="007A7633">
        <w:rPr>
          <w:rFonts w:ascii="Times New Roman" w:hAnsi="Times New Roman" w:cs="Times New Roman"/>
          <w:color w:val="333333"/>
          <w:sz w:val="24"/>
          <w:szCs w:val="24"/>
          <w:shd w:val="clear" w:color="auto" w:fill="FFFFFF"/>
        </w:rPr>
        <w:t xml:space="preserve">. </w:t>
      </w:r>
      <w:r w:rsidR="005541B2" w:rsidRPr="007A7633">
        <w:rPr>
          <w:rFonts w:ascii="Times New Roman" w:hAnsi="Times New Roman" w:cs="Times New Roman"/>
          <w:color w:val="333333"/>
          <w:sz w:val="24"/>
          <w:szCs w:val="24"/>
          <w:shd w:val="clear" w:color="auto" w:fill="FFFFFF"/>
        </w:rPr>
        <w:t xml:space="preserve">The data consists of year of park visitation and </w:t>
      </w:r>
      <w:r w:rsidRPr="007A7633">
        <w:rPr>
          <w:rFonts w:ascii="Times New Roman" w:hAnsi="Times New Roman" w:cs="Times New Roman"/>
          <w:color w:val="333333"/>
          <w:sz w:val="24"/>
          <w:szCs w:val="24"/>
          <w:shd w:val="clear" w:color="auto" w:fill="FFFFFF"/>
        </w:rPr>
        <w:t xml:space="preserve">annual total number of recreation visits. Per the National Park Service’s Visitor Use Statistics Page, a “Recreation Visit” is “The entry of a person onto lands or waters administered by the NPS except as defined above for non-reportable and non-recreation visits [e.g., entry into the park by NPS employees or contractors, commuter or through traffic, guides, government personnel with business in the park]. Funeral parties at National Cemeteries, school </w:t>
      </w:r>
      <w:r w:rsidRPr="007A7633">
        <w:rPr>
          <w:rFonts w:ascii="Times New Roman" w:hAnsi="Times New Roman" w:cs="Times New Roman"/>
          <w:color w:val="333333"/>
          <w:sz w:val="24"/>
          <w:szCs w:val="24"/>
          <w:shd w:val="clear" w:color="auto" w:fill="FFFFFF"/>
        </w:rPr>
        <w:lastRenderedPageBreak/>
        <w:t>groups, etc. are reportable as ‘recreation’ use since their use is for the purpose for which the park was established. Visits originating on surface vehicles (trains, boats, other) and aircraft may be counted if they stop and disembark passengers on NPS administrated territory. The applicable rule is that one entrance per individual per day is countable” (</w:t>
      </w:r>
      <w:r w:rsidR="005541B2" w:rsidRPr="007A7633">
        <w:rPr>
          <w:rFonts w:ascii="Times New Roman" w:hAnsi="Times New Roman" w:cs="Times New Roman"/>
          <w:sz w:val="24"/>
          <w:szCs w:val="24"/>
        </w:rPr>
        <w:t>U.S. Department of the Interior</w:t>
      </w:r>
      <w:r w:rsidR="005541B2" w:rsidRPr="007A7633">
        <w:rPr>
          <w:rFonts w:ascii="Times New Roman" w:hAnsi="Times New Roman" w:cs="Times New Roman"/>
          <w:sz w:val="24"/>
          <w:szCs w:val="24"/>
        </w:rPr>
        <w:t>, 2023</w:t>
      </w:r>
      <w:r w:rsidRPr="007A7633">
        <w:rPr>
          <w:rFonts w:ascii="Times New Roman" w:hAnsi="Times New Roman" w:cs="Times New Roman"/>
          <w:color w:val="333333"/>
          <w:sz w:val="24"/>
          <w:szCs w:val="24"/>
          <w:shd w:val="clear" w:color="auto" w:fill="FFFFFF"/>
        </w:rPr>
        <w:t>). Per the National Parks Service Disclaimer page, “Copyright law does not protect “any work of the U.S. Government” where “a work prepared by an officer or employee of the U.S. Government as part of that person's official duties” (See, 17 U.S.C. §§ 101, 105). Thus, material created by the NPS and presented on this website, unless otherwise indicated, is generally considered in the public domain. It may be distributed or copied as permitted by applicable law</w:t>
      </w:r>
      <w:r w:rsidR="005541B2" w:rsidRPr="007A7633">
        <w:rPr>
          <w:rFonts w:ascii="Times New Roman" w:hAnsi="Times New Roman" w:cs="Times New Roman"/>
          <w:color w:val="333333"/>
          <w:sz w:val="24"/>
          <w:szCs w:val="24"/>
          <w:shd w:val="clear" w:color="auto" w:fill="FFFFFF"/>
        </w:rPr>
        <w:t>”</w:t>
      </w:r>
      <w:r w:rsidRPr="007A7633">
        <w:rPr>
          <w:rFonts w:ascii="Times New Roman" w:hAnsi="Times New Roman" w:cs="Times New Roman"/>
          <w:color w:val="333333"/>
          <w:sz w:val="24"/>
          <w:szCs w:val="24"/>
          <w:shd w:val="clear" w:color="auto" w:fill="FFFFFF"/>
        </w:rPr>
        <w:t xml:space="preserve"> (</w:t>
      </w:r>
      <w:r w:rsidR="005541B2" w:rsidRPr="007A7633">
        <w:rPr>
          <w:rFonts w:ascii="Times New Roman" w:hAnsi="Times New Roman" w:cs="Times New Roman"/>
          <w:sz w:val="24"/>
          <w:szCs w:val="24"/>
        </w:rPr>
        <w:t>U.S. Department of the Interior</w:t>
      </w:r>
      <w:r w:rsidR="005541B2" w:rsidRPr="007A7633">
        <w:rPr>
          <w:rFonts w:ascii="Times New Roman" w:hAnsi="Times New Roman" w:cs="Times New Roman"/>
          <w:sz w:val="24"/>
          <w:szCs w:val="24"/>
        </w:rPr>
        <w:t>, 2020).</w:t>
      </w:r>
    </w:p>
    <w:p w14:paraId="3541EE0C" w14:textId="3D560964" w:rsidR="005541B2" w:rsidRPr="007A7633" w:rsidRDefault="005541B2" w:rsidP="005541B2">
      <w:pPr>
        <w:spacing w:after="0" w:line="240" w:lineRule="auto"/>
        <w:rPr>
          <w:rFonts w:ascii="Times New Roman" w:hAnsi="Times New Roman" w:cs="Times New Roman"/>
          <w:sz w:val="24"/>
          <w:szCs w:val="24"/>
        </w:rPr>
      </w:pPr>
    </w:p>
    <w:p w14:paraId="28B322A9" w14:textId="4FAF0729" w:rsidR="005541B2" w:rsidRPr="007A7633" w:rsidRDefault="005541B2" w:rsidP="005541B2">
      <w:pPr>
        <w:spacing w:after="0" w:line="240" w:lineRule="auto"/>
        <w:rPr>
          <w:rFonts w:ascii="Times New Roman" w:hAnsi="Times New Roman" w:cs="Times New Roman"/>
          <w:b/>
          <w:bCs/>
          <w:sz w:val="24"/>
          <w:szCs w:val="24"/>
        </w:rPr>
      </w:pPr>
      <w:r w:rsidRPr="007A7633">
        <w:rPr>
          <w:rFonts w:ascii="Times New Roman" w:hAnsi="Times New Roman" w:cs="Times New Roman"/>
          <w:b/>
          <w:bCs/>
          <w:sz w:val="24"/>
          <w:szCs w:val="24"/>
        </w:rPr>
        <w:t>Methodology:</w:t>
      </w:r>
    </w:p>
    <w:p w14:paraId="3CEF9EE2" w14:textId="2EBB97C7" w:rsidR="005541B2" w:rsidRPr="007A7633" w:rsidRDefault="005541B2" w:rsidP="005541B2">
      <w:pPr>
        <w:spacing w:after="0" w:line="240" w:lineRule="auto"/>
        <w:ind w:firstLine="720"/>
        <w:rPr>
          <w:rFonts w:ascii="Times New Roman" w:hAnsi="Times New Roman" w:cs="Times New Roman"/>
          <w:sz w:val="24"/>
          <w:szCs w:val="24"/>
        </w:rPr>
      </w:pPr>
      <w:r w:rsidRPr="007A7633">
        <w:rPr>
          <w:rFonts w:ascii="Times New Roman" w:hAnsi="Times New Roman" w:cs="Times New Roman"/>
          <w:sz w:val="24"/>
          <w:szCs w:val="24"/>
        </w:rPr>
        <w:t>To map the correlations between smoke, AQI, and Death Valley attendance I will use a linear regression model with both the independent variable (smoke or AQI estimate) and dependent variable (Death Valley attendance) normalized. I will normalize both measurements to ensure they are on the same scale</w:t>
      </w:r>
      <w:r w:rsidRPr="007A7633">
        <w:rPr>
          <w:rFonts w:ascii="Times New Roman" w:hAnsi="Times New Roman" w:cs="Times New Roman"/>
          <w:sz w:val="24"/>
          <w:szCs w:val="24"/>
        </w:rPr>
        <w:t xml:space="preserve"> for visual analysis</w:t>
      </w:r>
      <w:r w:rsidRPr="007A7633">
        <w:rPr>
          <w:rFonts w:ascii="Times New Roman" w:hAnsi="Times New Roman" w:cs="Times New Roman"/>
          <w:sz w:val="24"/>
          <w:szCs w:val="24"/>
        </w:rPr>
        <w:t>. I have chosen linear regression not only for its simplicity, but also for its Pearsons correlation coefficient which describes how much variability in the dependent variable is attributable to the independent variable.</w:t>
      </w:r>
      <w:r w:rsidR="0039466D" w:rsidRPr="007A7633">
        <w:rPr>
          <w:rFonts w:ascii="Times New Roman" w:hAnsi="Times New Roman" w:cs="Times New Roman"/>
          <w:sz w:val="24"/>
          <w:szCs w:val="24"/>
        </w:rPr>
        <w:t xml:space="preserve"> Additionally, I calculate a p-value for the coefficient which indicates its statistical significance.</w:t>
      </w:r>
    </w:p>
    <w:p w14:paraId="12702B1B" w14:textId="6823440E" w:rsidR="0039466D" w:rsidRPr="007A7633" w:rsidRDefault="005541B2" w:rsidP="0039466D">
      <w:pPr>
        <w:spacing w:after="0" w:line="240" w:lineRule="auto"/>
        <w:ind w:firstLine="720"/>
        <w:rPr>
          <w:rFonts w:ascii="Times New Roman" w:hAnsi="Times New Roman" w:cs="Times New Roman"/>
          <w:sz w:val="24"/>
          <w:szCs w:val="24"/>
        </w:rPr>
      </w:pPr>
      <w:r w:rsidRPr="007A7633">
        <w:rPr>
          <w:rFonts w:ascii="Times New Roman" w:hAnsi="Times New Roman" w:cs="Times New Roman"/>
          <w:sz w:val="24"/>
          <w:szCs w:val="24"/>
        </w:rPr>
        <w:t>I believe there are limited ethical concerns in using this data and modeling it in the above manner.</w:t>
      </w:r>
      <w:r w:rsidR="0039466D" w:rsidRPr="007A7633">
        <w:rPr>
          <w:rFonts w:ascii="Times New Roman" w:hAnsi="Times New Roman" w:cs="Times New Roman"/>
          <w:sz w:val="24"/>
          <w:szCs w:val="24"/>
        </w:rPr>
        <w:t xml:space="preserve"> It is possible that park attendance estimates do not accurately reflect all visitors and may leave out portions of the population (e.g., those who carpool may be more challenging to count)</w:t>
      </w:r>
      <w:r w:rsidRPr="007A7633">
        <w:rPr>
          <w:rFonts w:ascii="Times New Roman" w:hAnsi="Times New Roman" w:cs="Times New Roman"/>
          <w:sz w:val="24"/>
          <w:szCs w:val="24"/>
        </w:rPr>
        <w:t xml:space="preserve"> </w:t>
      </w:r>
      <w:r w:rsidR="0039466D" w:rsidRPr="007A7633">
        <w:rPr>
          <w:rFonts w:ascii="Times New Roman" w:hAnsi="Times New Roman" w:cs="Times New Roman"/>
          <w:sz w:val="24"/>
          <w:szCs w:val="24"/>
        </w:rPr>
        <w:t>and fire data may be more accurate for areas with more resources (e.g., areas who could afford to send fire scouts, areas near fires, or areas with land/resources/items “worth monitoring”).</w:t>
      </w:r>
    </w:p>
    <w:p w14:paraId="78616CB9" w14:textId="2CC8A13E" w:rsidR="005541B2" w:rsidRDefault="0039466D" w:rsidP="005541B2">
      <w:pPr>
        <w:spacing w:after="0" w:line="240" w:lineRule="auto"/>
        <w:ind w:firstLine="720"/>
        <w:rPr>
          <w:rFonts w:ascii="Times New Roman" w:hAnsi="Times New Roman" w:cs="Times New Roman"/>
          <w:sz w:val="24"/>
          <w:szCs w:val="24"/>
        </w:rPr>
      </w:pPr>
      <w:r w:rsidRPr="007A7633">
        <w:rPr>
          <w:rFonts w:ascii="Times New Roman" w:hAnsi="Times New Roman" w:cs="Times New Roman"/>
          <w:sz w:val="24"/>
          <w:szCs w:val="24"/>
        </w:rPr>
        <w:t>T</w:t>
      </w:r>
      <w:r w:rsidR="005541B2" w:rsidRPr="007A7633">
        <w:rPr>
          <w:rFonts w:ascii="Times New Roman" w:hAnsi="Times New Roman" w:cs="Times New Roman"/>
          <w:sz w:val="24"/>
          <w:szCs w:val="24"/>
        </w:rPr>
        <w:t>here are</w:t>
      </w:r>
      <w:r w:rsidRPr="007A7633">
        <w:rPr>
          <w:rFonts w:ascii="Times New Roman" w:hAnsi="Times New Roman" w:cs="Times New Roman"/>
          <w:sz w:val="24"/>
          <w:szCs w:val="24"/>
        </w:rPr>
        <w:t xml:space="preserve"> certainly </w:t>
      </w:r>
      <w:r w:rsidR="005541B2" w:rsidRPr="007A7633">
        <w:rPr>
          <w:rFonts w:ascii="Times New Roman" w:hAnsi="Times New Roman" w:cs="Times New Roman"/>
          <w:sz w:val="24"/>
          <w:szCs w:val="24"/>
        </w:rPr>
        <w:t xml:space="preserve">ethical implications in how conclusions are interpreted. </w:t>
      </w:r>
      <w:r w:rsidR="005541B2" w:rsidRPr="003F4A1B">
        <w:rPr>
          <w:rFonts w:ascii="Times New Roman" w:hAnsi="Times New Roman" w:cs="Times New Roman"/>
          <w:sz w:val="24"/>
          <w:szCs w:val="24"/>
        </w:rPr>
        <w:t xml:space="preserve">First, linear regression assumes 5 conditions (linearity, homoscedastic, normal distribution of errors, no/limited covariates, and no autocorrelation) to be a valid modeling technique. If these conditions are not met, </w:t>
      </w:r>
      <w:r w:rsidRPr="003F4A1B">
        <w:rPr>
          <w:rFonts w:ascii="Times New Roman" w:hAnsi="Times New Roman" w:cs="Times New Roman"/>
          <w:sz w:val="24"/>
          <w:szCs w:val="24"/>
        </w:rPr>
        <w:t>I</w:t>
      </w:r>
      <w:r w:rsidR="005541B2" w:rsidRPr="003F4A1B">
        <w:rPr>
          <w:rFonts w:ascii="Times New Roman" w:hAnsi="Times New Roman" w:cs="Times New Roman"/>
          <w:sz w:val="24"/>
          <w:szCs w:val="24"/>
        </w:rPr>
        <w:t xml:space="preserve"> cannot assume </w:t>
      </w:r>
      <w:r w:rsidRPr="003F4A1B">
        <w:rPr>
          <w:rFonts w:ascii="Times New Roman" w:hAnsi="Times New Roman" w:cs="Times New Roman"/>
          <w:sz w:val="24"/>
          <w:szCs w:val="24"/>
        </w:rPr>
        <w:t>the</w:t>
      </w:r>
      <w:r w:rsidR="005541B2" w:rsidRPr="003F4A1B">
        <w:rPr>
          <w:rFonts w:ascii="Times New Roman" w:hAnsi="Times New Roman" w:cs="Times New Roman"/>
          <w:sz w:val="24"/>
          <w:szCs w:val="24"/>
        </w:rPr>
        <w:t xml:space="preserve"> conclusions of correlation are valid. Additionally, it would be wrong to conflate correlation with causation. Even if I should find a</w:t>
      </w:r>
      <w:r w:rsidR="005541B2" w:rsidRPr="007A7633">
        <w:rPr>
          <w:rFonts w:ascii="Times New Roman" w:hAnsi="Times New Roman" w:cs="Times New Roman"/>
          <w:sz w:val="24"/>
          <w:szCs w:val="24"/>
        </w:rPr>
        <w:t xml:space="preserve"> strong correlation between smoke and park attendance, I could not say conclusively that smoke is what deterred visitors. Finally, </w:t>
      </w:r>
      <w:r w:rsidRPr="007A7633">
        <w:rPr>
          <w:rFonts w:ascii="Times New Roman" w:hAnsi="Times New Roman" w:cs="Times New Roman"/>
          <w:sz w:val="24"/>
          <w:szCs w:val="24"/>
        </w:rPr>
        <w:t>I</w:t>
      </w:r>
      <w:r w:rsidR="005541B2" w:rsidRPr="007A7633">
        <w:rPr>
          <w:rFonts w:ascii="Times New Roman" w:hAnsi="Times New Roman" w:cs="Times New Roman"/>
          <w:sz w:val="24"/>
          <w:szCs w:val="24"/>
        </w:rPr>
        <w:t xml:space="preserve"> cannot state </w:t>
      </w:r>
      <w:r w:rsidRPr="007A7633">
        <w:rPr>
          <w:rFonts w:ascii="Times New Roman" w:hAnsi="Times New Roman" w:cs="Times New Roman"/>
          <w:sz w:val="24"/>
          <w:szCs w:val="24"/>
        </w:rPr>
        <w:t xml:space="preserve">in totality </w:t>
      </w:r>
      <w:r w:rsidR="005541B2" w:rsidRPr="007A7633">
        <w:rPr>
          <w:rFonts w:ascii="Times New Roman" w:hAnsi="Times New Roman" w:cs="Times New Roman"/>
          <w:sz w:val="24"/>
          <w:szCs w:val="24"/>
        </w:rPr>
        <w:t xml:space="preserve">how much </w:t>
      </w:r>
      <w:r w:rsidRPr="007A7633">
        <w:rPr>
          <w:rFonts w:ascii="Times New Roman" w:hAnsi="Times New Roman" w:cs="Times New Roman"/>
          <w:sz w:val="24"/>
          <w:szCs w:val="24"/>
        </w:rPr>
        <w:t xml:space="preserve">of </w:t>
      </w:r>
      <w:r w:rsidR="005541B2" w:rsidRPr="007A7633">
        <w:rPr>
          <w:rFonts w:ascii="Times New Roman" w:hAnsi="Times New Roman" w:cs="Times New Roman"/>
          <w:sz w:val="24"/>
          <w:szCs w:val="24"/>
        </w:rPr>
        <w:t xml:space="preserve">Pahrump’s economy would be harmed by smoke </w:t>
      </w:r>
      <w:r w:rsidRPr="007A7633">
        <w:rPr>
          <w:rFonts w:ascii="Times New Roman" w:hAnsi="Times New Roman" w:cs="Times New Roman"/>
          <w:sz w:val="24"/>
          <w:szCs w:val="24"/>
        </w:rPr>
        <w:t>because of the correlation issue described above, and because Death Valley-related business is likely only a fraction of total town income.</w:t>
      </w:r>
    </w:p>
    <w:p w14:paraId="1F341A06" w14:textId="2CD71001" w:rsidR="003F4A1B" w:rsidRDefault="003F4A1B" w:rsidP="003F4A1B">
      <w:pPr>
        <w:spacing w:after="0" w:line="240" w:lineRule="auto"/>
        <w:rPr>
          <w:rFonts w:ascii="Times New Roman" w:hAnsi="Times New Roman" w:cs="Times New Roman"/>
          <w:sz w:val="24"/>
          <w:szCs w:val="24"/>
        </w:rPr>
      </w:pPr>
    </w:p>
    <w:p w14:paraId="518DB634" w14:textId="0EAFF803" w:rsidR="003F4A1B" w:rsidRPr="003F4A1B" w:rsidRDefault="003F4A1B" w:rsidP="003F4A1B">
      <w:pPr>
        <w:spacing w:after="0" w:line="240" w:lineRule="auto"/>
        <w:rPr>
          <w:rFonts w:ascii="Times New Roman" w:hAnsi="Times New Roman" w:cs="Times New Roman"/>
          <w:b/>
          <w:bCs/>
          <w:sz w:val="24"/>
          <w:szCs w:val="24"/>
        </w:rPr>
      </w:pPr>
      <w:r w:rsidRPr="003F4A1B">
        <w:rPr>
          <w:rFonts w:ascii="Times New Roman" w:hAnsi="Times New Roman" w:cs="Times New Roman"/>
          <w:b/>
          <w:bCs/>
          <w:sz w:val="24"/>
          <w:szCs w:val="24"/>
        </w:rPr>
        <w:t>Findings:</w:t>
      </w:r>
    </w:p>
    <w:p w14:paraId="07E7EDEC" w14:textId="77777777" w:rsidR="007565F4" w:rsidRPr="007A7633" w:rsidRDefault="007565F4" w:rsidP="007565F4">
      <w:pPr>
        <w:spacing w:after="0" w:line="240" w:lineRule="auto"/>
        <w:ind w:firstLine="360"/>
        <w:rPr>
          <w:rFonts w:ascii="Times New Roman" w:hAnsi="Times New Roman" w:cs="Times New Roman"/>
          <w:color w:val="333333"/>
          <w:sz w:val="24"/>
          <w:szCs w:val="24"/>
          <w:shd w:val="clear" w:color="auto" w:fill="FFFFFF"/>
        </w:rPr>
      </w:pPr>
    </w:p>
    <w:p w14:paraId="76A598E8" w14:textId="04AAEEB0" w:rsidR="007565F4" w:rsidRPr="007A7633" w:rsidRDefault="007565F4" w:rsidP="007565F4">
      <w:pPr>
        <w:spacing w:after="0" w:line="240" w:lineRule="auto"/>
        <w:ind w:firstLine="360"/>
        <w:rPr>
          <w:rFonts w:ascii="Times New Roman" w:hAnsi="Times New Roman" w:cs="Times New Roman"/>
          <w:sz w:val="24"/>
          <w:szCs w:val="24"/>
        </w:rPr>
      </w:pPr>
    </w:p>
    <w:p w14:paraId="2C938E0F" w14:textId="7F43273D" w:rsidR="007565F4" w:rsidRPr="007A7633" w:rsidRDefault="007565F4" w:rsidP="007565F4">
      <w:pPr>
        <w:spacing w:after="0" w:line="240" w:lineRule="auto"/>
        <w:ind w:firstLine="360"/>
        <w:rPr>
          <w:rFonts w:ascii="Times New Roman" w:hAnsi="Times New Roman" w:cs="Times New Roman"/>
          <w:sz w:val="24"/>
          <w:szCs w:val="24"/>
        </w:rPr>
      </w:pPr>
    </w:p>
    <w:p w14:paraId="4E454D1D" w14:textId="77777777" w:rsidR="007565F4" w:rsidRPr="007A7633" w:rsidRDefault="007565F4" w:rsidP="007565F4">
      <w:pPr>
        <w:spacing w:after="0" w:line="240" w:lineRule="auto"/>
        <w:ind w:firstLine="360"/>
        <w:rPr>
          <w:rFonts w:ascii="Times New Roman" w:hAnsi="Times New Roman" w:cs="Times New Roman"/>
          <w:sz w:val="24"/>
          <w:szCs w:val="24"/>
        </w:rPr>
      </w:pPr>
    </w:p>
    <w:p w14:paraId="2C5EBED1" w14:textId="77777777" w:rsidR="00DE2EE5" w:rsidRPr="007A7633" w:rsidRDefault="00DE2EE5" w:rsidP="008B6F64">
      <w:pPr>
        <w:spacing w:after="0" w:line="240" w:lineRule="auto"/>
        <w:ind w:firstLine="360"/>
        <w:rPr>
          <w:rFonts w:ascii="Times New Roman" w:hAnsi="Times New Roman" w:cs="Times New Roman"/>
          <w:sz w:val="24"/>
          <w:szCs w:val="24"/>
        </w:rPr>
      </w:pPr>
    </w:p>
    <w:p w14:paraId="252F1CC1" w14:textId="77777777" w:rsidR="00237C98" w:rsidRPr="007A7633" w:rsidRDefault="00237C98" w:rsidP="00237C98">
      <w:pPr>
        <w:spacing w:after="0" w:line="240" w:lineRule="auto"/>
        <w:rPr>
          <w:rFonts w:ascii="Times New Roman" w:eastAsia="Times New Roman" w:hAnsi="Times New Roman" w:cs="Times New Roman"/>
          <w:sz w:val="24"/>
          <w:szCs w:val="24"/>
          <w:lang w:val="en"/>
        </w:rPr>
      </w:pPr>
    </w:p>
    <w:p w14:paraId="441CC90C" w14:textId="77777777" w:rsidR="001F631F" w:rsidRPr="001F631F" w:rsidRDefault="001F631F" w:rsidP="001F631F">
      <w:pPr>
        <w:numPr>
          <w:ilvl w:val="0"/>
          <w:numId w:val="1"/>
        </w:numPr>
        <w:spacing w:after="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Findings</w:t>
      </w:r>
    </w:p>
    <w:p w14:paraId="1F59A6A1" w14:textId="77777777" w:rsidR="001F631F" w:rsidRPr="001F631F" w:rsidRDefault="001F631F" w:rsidP="001F631F">
      <w:pPr>
        <w:spacing w:after="22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What did you find? Use words and figures, don’t just point to code.</w:t>
      </w:r>
    </w:p>
    <w:p w14:paraId="4D5A3D16" w14:textId="77777777" w:rsidR="001F631F" w:rsidRPr="001F631F" w:rsidRDefault="001F631F" w:rsidP="001F631F">
      <w:pPr>
        <w:numPr>
          <w:ilvl w:val="0"/>
          <w:numId w:val="1"/>
        </w:numPr>
        <w:spacing w:after="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Discussion/Implications</w:t>
      </w:r>
    </w:p>
    <w:p w14:paraId="19E66397" w14:textId="77777777" w:rsidR="001F631F" w:rsidRPr="001F631F" w:rsidRDefault="001F631F" w:rsidP="001F631F">
      <w:pPr>
        <w:spacing w:after="22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lastRenderedPageBreak/>
        <w:t>Why are your findings important or interesting; What should the city council, city manager/mayor, and city residents do to address your findings? How long do they have to make a concrete plan?</w:t>
      </w:r>
    </w:p>
    <w:p w14:paraId="36874F3A" w14:textId="77777777" w:rsidR="001F631F" w:rsidRPr="001F631F" w:rsidRDefault="001F631F" w:rsidP="001F631F">
      <w:pPr>
        <w:spacing w:after="22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This section should include a thoughtful reflection that describes the specific ways that human centered data science principles informed your decision-making in this project.</w:t>
      </w:r>
    </w:p>
    <w:p w14:paraId="7FF746D2" w14:textId="77777777" w:rsidR="001F631F" w:rsidRPr="001F631F" w:rsidRDefault="001F631F" w:rsidP="001F631F">
      <w:pPr>
        <w:numPr>
          <w:ilvl w:val="0"/>
          <w:numId w:val="1"/>
        </w:numPr>
        <w:spacing w:after="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Limitations</w:t>
      </w:r>
    </w:p>
    <w:p w14:paraId="4C64F5ED" w14:textId="2842ED2F" w:rsidR="001F631F" w:rsidRPr="007A7633" w:rsidRDefault="001F631F" w:rsidP="001F631F">
      <w:pPr>
        <w:spacing w:after="22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This is a required section for your report. 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2A91DF58" w14:textId="6ED03B91" w:rsidR="00237C98" w:rsidRPr="007A7633" w:rsidRDefault="00237C98" w:rsidP="001F631F">
      <w:pPr>
        <w:spacing w:after="220" w:line="240" w:lineRule="auto"/>
        <w:ind w:left="360"/>
        <w:rPr>
          <w:rFonts w:ascii="Times New Roman" w:eastAsia="Times New Roman" w:hAnsi="Times New Roman" w:cs="Times New Roman"/>
          <w:sz w:val="24"/>
          <w:szCs w:val="24"/>
          <w:lang w:val="en"/>
        </w:rPr>
      </w:pPr>
      <w:r w:rsidRPr="007A7633">
        <w:rPr>
          <w:rFonts w:ascii="Times New Roman" w:eastAsia="Times New Roman" w:hAnsi="Times New Roman" w:cs="Times New Roman"/>
          <w:sz w:val="24"/>
          <w:szCs w:val="24"/>
          <w:lang w:val="en"/>
        </w:rPr>
        <w:tab/>
        <w:t>Should have just done</w:t>
      </w:r>
      <w:r w:rsidR="00420674" w:rsidRPr="007A7633">
        <w:rPr>
          <w:rFonts w:ascii="Times New Roman" w:eastAsia="Times New Roman" w:hAnsi="Times New Roman" w:cs="Times New Roman"/>
          <w:sz w:val="24"/>
          <w:szCs w:val="24"/>
          <w:lang w:val="en"/>
        </w:rPr>
        <w:t xml:space="preserve"> attendance</w:t>
      </w:r>
      <w:r w:rsidRPr="007A7633">
        <w:rPr>
          <w:rFonts w:ascii="Times New Roman" w:eastAsia="Times New Roman" w:hAnsi="Times New Roman" w:cs="Times New Roman"/>
          <w:sz w:val="24"/>
          <w:szCs w:val="24"/>
          <w:lang w:val="en"/>
        </w:rPr>
        <w:t xml:space="preserve"> during fire season</w:t>
      </w:r>
      <w:r w:rsidR="005541B2" w:rsidRPr="007A7633">
        <w:rPr>
          <w:rFonts w:ascii="Times New Roman" w:eastAsia="Times New Roman" w:hAnsi="Times New Roman" w:cs="Times New Roman"/>
          <w:sz w:val="24"/>
          <w:szCs w:val="24"/>
          <w:lang w:val="en"/>
        </w:rPr>
        <w:t>, but couldn’t split by month</w:t>
      </w:r>
    </w:p>
    <w:p w14:paraId="6421A193" w14:textId="77777777" w:rsidR="00420674" w:rsidRPr="007A7633" w:rsidRDefault="00420674" w:rsidP="00420674">
      <w:pPr>
        <w:spacing w:after="0" w:line="240" w:lineRule="auto"/>
        <w:ind w:firstLine="360"/>
        <w:rPr>
          <w:rFonts w:ascii="Times New Roman" w:hAnsi="Times New Roman" w:cs="Times New Roman"/>
          <w:color w:val="333333"/>
          <w:sz w:val="24"/>
          <w:szCs w:val="24"/>
          <w:shd w:val="clear" w:color="auto" w:fill="FFFFFF"/>
        </w:rPr>
      </w:pPr>
      <w:r w:rsidRPr="007A7633">
        <w:rPr>
          <w:rFonts w:ascii="Times New Roman" w:hAnsi="Times New Roman" w:cs="Times New Roman"/>
          <w:color w:val="333333"/>
          <w:sz w:val="24"/>
          <w:szCs w:val="24"/>
          <w:shd w:val="clear" w:color="auto" w:fill="FFFFFF"/>
        </w:rPr>
        <w:t>Composition of fuel certainly impacts the amount of smoke generated per acre burned. Given we are not currently bringing in additional vegetation information, we will assume a linear relationship between acres burned and smoke produced.</w:t>
      </w:r>
    </w:p>
    <w:p w14:paraId="794070E5" w14:textId="77777777" w:rsidR="00420674" w:rsidRPr="007A7633" w:rsidRDefault="00420674" w:rsidP="00420674">
      <w:pPr>
        <w:spacing w:after="0" w:line="240" w:lineRule="auto"/>
        <w:ind w:firstLine="360"/>
        <w:rPr>
          <w:rFonts w:ascii="Times New Roman" w:hAnsi="Times New Roman" w:cs="Times New Roman"/>
          <w:color w:val="333333"/>
          <w:sz w:val="24"/>
          <w:szCs w:val="24"/>
          <w:shd w:val="clear" w:color="auto" w:fill="FFFFFF"/>
        </w:rPr>
      </w:pPr>
    </w:p>
    <w:p w14:paraId="383801FE" w14:textId="28883050" w:rsidR="00420674" w:rsidRPr="007A7633" w:rsidRDefault="00420674" w:rsidP="00420674">
      <w:pPr>
        <w:spacing w:after="0" w:line="240" w:lineRule="auto"/>
        <w:ind w:firstLine="360"/>
        <w:rPr>
          <w:rFonts w:ascii="Times New Roman" w:hAnsi="Times New Roman" w:cs="Times New Roman"/>
          <w:color w:val="333333"/>
          <w:sz w:val="24"/>
          <w:szCs w:val="24"/>
          <w:shd w:val="clear" w:color="auto" w:fill="FFFFFF"/>
        </w:rPr>
      </w:pPr>
      <w:r w:rsidRPr="007A7633">
        <w:rPr>
          <w:rFonts w:ascii="Times New Roman" w:hAnsi="Times New Roman" w:cs="Times New Roman"/>
          <w:color w:val="333333"/>
          <w:sz w:val="24"/>
          <w:szCs w:val="24"/>
          <w:shd w:val="clear" w:color="auto" w:fill="FFFFFF"/>
        </w:rPr>
        <w:t>Many factors impact smoke dispersion (direction of terrain, wind, other atmospheric conditions), but we will focus on distance to town as our primary variable. We will assume that smoke disperses like light (1/distance^2 relationship), see Nasa.gov for more details.</w:t>
      </w:r>
    </w:p>
    <w:p w14:paraId="0BB2299C" w14:textId="4CF2F028" w:rsidR="004E4006" w:rsidRPr="007A7633" w:rsidRDefault="004E4006" w:rsidP="00420674">
      <w:pPr>
        <w:spacing w:after="0" w:line="240" w:lineRule="auto"/>
        <w:ind w:firstLine="360"/>
        <w:rPr>
          <w:rFonts w:ascii="Times New Roman" w:hAnsi="Times New Roman" w:cs="Times New Roman"/>
          <w:color w:val="333333"/>
          <w:sz w:val="24"/>
          <w:szCs w:val="24"/>
          <w:shd w:val="clear" w:color="auto" w:fill="FFFFFF"/>
        </w:rPr>
      </w:pPr>
      <w:r w:rsidRPr="007A7633">
        <w:rPr>
          <w:rFonts w:ascii="Times New Roman" w:hAnsi="Times New Roman" w:cs="Times New Roman"/>
          <w:sz w:val="24"/>
          <w:szCs w:val="24"/>
        </w:rPr>
        <w:t>The impact of smoke on local visitors (e.g., those who live in and around the park) is less clear and will be addressed in the “Limitations” section of this paper.</w:t>
      </w:r>
    </w:p>
    <w:p w14:paraId="0E33611F" w14:textId="77777777" w:rsidR="00420674" w:rsidRPr="001F631F" w:rsidRDefault="00420674" w:rsidP="001F631F">
      <w:pPr>
        <w:spacing w:after="220" w:line="240" w:lineRule="auto"/>
        <w:ind w:left="360"/>
        <w:rPr>
          <w:rFonts w:ascii="Times New Roman" w:eastAsia="Times New Roman" w:hAnsi="Times New Roman" w:cs="Times New Roman"/>
          <w:sz w:val="24"/>
          <w:szCs w:val="24"/>
          <w:lang w:val="en"/>
        </w:rPr>
      </w:pPr>
    </w:p>
    <w:p w14:paraId="583B66E1" w14:textId="77777777" w:rsidR="001F631F" w:rsidRPr="001F631F" w:rsidRDefault="001F631F" w:rsidP="001F631F">
      <w:pPr>
        <w:numPr>
          <w:ilvl w:val="0"/>
          <w:numId w:val="1"/>
        </w:numPr>
        <w:spacing w:after="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Conclusion</w:t>
      </w:r>
    </w:p>
    <w:p w14:paraId="779375D0" w14:textId="212BF4F2" w:rsidR="00301891" w:rsidRDefault="001F631F" w:rsidP="00EE6F23">
      <w:pPr>
        <w:spacing w:after="220" w:line="240" w:lineRule="auto"/>
        <w:ind w:left="360"/>
        <w:rPr>
          <w:rFonts w:ascii="Times New Roman" w:eastAsia="Times New Roman" w:hAnsi="Times New Roman" w:cs="Times New Roman"/>
          <w:sz w:val="24"/>
          <w:szCs w:val="24"/>
          <w:lang w:val="en"/>
        </w:rPr>
      </w:pPr>
      <w:r w:rsidRPr="001F631F">
        <w:rPr>
          <w:rFonts w:ascii="Times New Roman" w:eastAsia="Times New Roman" w:hAnsi="Times New Roman" w:cs="Times New Roman"/>
          <w:sz w:val="24"/>
          <w:szCs w:val="24"/>
          <w:lang w:val="en"/>
        </w:rPr>
        <w:t>Restate your research questions/hypotheses and summarize your findings.  Explain to the reader how this study informs their understanding of human centered data science.</w:t>
      </w:r>
    </w:p>
    <w:p w14:paraId="2E60B817" w14:textId="4F830B78" w:rsidR="00EE6F23" w:rsidRDefault="00EE6F23" w:rsidP="00EE6F23">
      <w:pPr>
        <w:spacing w:after="220" w:line="240" w:lineRule="auto"/>
        <w:ind w:left="360"/>
        <w:rPr>
          <w:rFonts w:ascii="Times New Roman" w:eastAsia="Times New Roman" w:hAnsi="Times New Roman" w:cs="Times New Roman"/>
          <w:sz w:val="24"/>
          <w:szCs w:val="24"/>
          <w:lang w:val="en"/>
        </w:rPr>
      </w:pPr>
    </w:p>
    <w:p w14:paraId="715BCE83" w14:textId="77777777" w:rsidR="00EE6F23" w:rsidRPr="007A7633" w:rsidRDefault="00EE6F23" w:rsidP="00EE6F23">
      <w:pPr>
        <w:spacing w:after="220" w:line="240" w:lineRule="auto"/>
        <w:ind w:left="360"/>
        <w:rPr>
          <w:rFonts w:ascii="Times New Roman" w:eastAsia="Times New Roman" w:hAnsi="Times New Roman" w:cs="Times New Roman"/>
          <w:sz w:val="24"/>
          <w:szCs w:val="24"/>
          <w:lang w:val="en"/>
        </w:rPr>
      </w:pPr>
    </w:p>
    <w:p w14:paraId="123B9E56" w14:textId="412D6161" w:rsidR="00301891" w:rsidRPr="007A7633" w:rsidRDefault="007A7633" w:rsidP="00301891">
      <w:pPr>
        <w:spacing w:after="220" w:line="240" w:lineRule="auto"/>
        <w:rPr>
          <w:rFonts w:ascii="Times New Roman" w:eastAsia="Times New Roman" w:hAnsi="Times New Roman" w:cs="Times New Roman"/>
          <w:b/>
          <w:bCs/>
          <w:sz w:val="24"/>
          <w:szCs w:val="24"/>
          <w:lang w:val="en"/>
        </w:rPr>
      </w:pPr>
      <w:r w:rsidRPr="007A7633">
        <w:rPr>
          <w:rFonts w:ascii="Times New Roman" w:eastAsia="Times New Roman" w:hAnsi="Times New Roman" w:cs="Times New Roman"/>
          <w:b/>
          <w:bCs/>
          <w:sz w:val="24"/>
          <w:szCs w:val="24"/>
          <w:lang w:val="en"/>
        </w:rPr>
        <w:t>References</w:t>
      </w:r>
      <w:r w:rsidR="00301891" w:rsidRPr="007A7633">
        <w:rPr>
          <w:rFonts w:ascii="Times New Roman" w:eastAsia="Times New Roman" w:hAnsi="Times New Roman" w:cs="Times New Roman"/>
          <w:b/>
          <w:bCs/>
          <w:sz w:val="24"/>
          <w:szCs w:val="24"/>
          <w:lang w:val="en"/>
        </w:rPr>
        <w:t>:</w:t>
      </w:r>
    </w:p>
    <w:p w14:paraId="029EB441" w14:textId="34EFA883" w:rsidR="009542B7" w:rsidRPr="007A7633" w:rsidRDefault="009542B7" w:rsidP="009542B7">
      <w:pPr>
        <w:pStyle w:val="NormalWeb"/>
        <w:ind w:left="567" w:hanging="567"/>
      </w:pPr>
      <w:proofErr w:type="spellStart"/>
      <w:r w:rsidRPr="007A7633">
        <w:t>Avitt</w:t>
      </w:r>
      <w:proofErr w:type="spellEnd"/>
      <w:r w:rsidRPr="007A7633">
        <w:t xml:space="preserve">, A. (2023, April 4). </w:t>
      </w:r>
      <w:r w:rsidRPr="007A7633">
        <w:rPr>
          <w:i/>
          <w:iCs/>
        </w:rPr>
        <w:t>Forest Service Professionals prepare for a prescribed burn</w:t>
      </w:r>
      <w:r w:rsidRPr="007A7633">
        <w:t>. US Forest Service. https://www.fs.usda.gov/features/professionals-prepare-for-prescribed-burn</w:t>
      </w:r>
      <w:r w:rsidR="00420674" w:rsidRPr="007A7633">
        <w:t>.</w:t>
      </w:r>
      <w:r w:rsidRPr="007A7633">
        <w:t xml:space="preserve"> </w:t>
      </w:r>
    </w:p>
    <w:p w14:paraId="4F662A16" w14:textId="11BEF19C" w:rsidR="00301891" w:rsidRPr="007A7633" w:rsidRDefault="00301891" w:rsidP="00301891">
      <w:pPr>
        <w:pStyle w:val="NormalWeb"/>
        <w:ind w:left="567" w:hanging="567"/>
      </w:pPr>
      <w:r w:rsidRPr="007A7633">
        <w:t xml:space="preserve">Clark, M., Killion, A., Williamson, M. A., &amp; Hillis, V. (2023, June 7). </w:t>
      </w:r>
      <w:r w:rsidRPr="007A7633">
        <w:rPr>
          <w:i/>
          <w:iCs/>
        </w:rPr>
        <w:t>Increasing wildfire smoke has limited impacts on national park visitation in the American West</w:t>
      </w:r>
      <w:r w:rsidRPr="007A7633">
        <w:t>. Ecological Society of America. https://esajournals.onlinelibrary.wiley.com/doi/10.1002/ecs2.4571</w:t>
      </w:r>
      <w:r w:rsidR="00420674" w:rsidRPr="007A7633">
        <w:t>.</w:t>
      </w:r>
      <w:r w:rsidRPr="007A7633">
        <w:t xml:space="preserve"> </w:t>
      </w:r>
    </w:p>
    <w:p w14:paraId="0A45863A" w14:textId="77777777" w:rsidR="004E4006" w:rsidRPr="007A7633" w:rsidRDefault="004E4006" w:rsidP="004E4006">
      <w:pPr>
        <w:pStyle w:val="NormalWeb"/>
        <w:ind w:left="567" w:hanging="567"/>
      </w:pPr>
      <w:r w:rsidRPr="007A7633">
        <w:rPr>
          <w:i/>
          <w:iCs/>
        </w:rPr>
        <w:lastRenderedPageBreak/>
        <w:t>Economy in Pahrump, NV</w:t>
      </w:r>
      <w:r w:rsidRPr="007A7633">
        <w:t xml:space="preserve">. Pahrump, NV. (n.d.). https://www.bestplaces.net/economy/city/nevada/pahrump </w:t>
      </w:r>
    </w:p>
    <w:p w14:paraId="6547B05B" w14:textId="7E4EAA80" w:rsidR="004E4006" w:rsidRPr="007A7633" w:rsidRDefault="004E4006" w:rsidP="004E4006">
      <w:pPr>
        <w:pStyle w:val="NormalWeb"/>
        <w:ind w:left="567" w:hanging="567"/>
      </w:pPr>
      <w:proofErr w:type="spellStart"/>
      <w:r w:rsidRPr="007A7633">
        <w:t>Ekrolen</w:t>
      </w:r>
      <w:proofErr w:type="spellEnd"/>
      <w:r w:rsidRPr="007A7633">
        <w:t xml:space="preserve">. (n.d.). </w:t>
      </w:r>
      <w:proofErr w:type="spellStart"/>
      <w:r w:rsidRPr="007A7633">
        <w:rPr>
          <w:i/>
          <w:iCs/>
        </w:rPr>
        <w:t>Ekrolen</w:t>
      </w:r>
      <w:proofErr w:type="spellEnd"/>
      <w:r w:rsidRPr="007A7633">
        <w:rPr>
          <w:i/>
          <w:iCs/>
        </w:rPr>
        <w:t>/data-512-wildfire-project</w:t>
      </w:r>
      <w:r w:rsidRPr="007A7633">
        <w:t xml:space="preserve">. GitHub. https://github.com/ekrolen/data-512-wildfire-project </w:t>
      </w:r>
    </w:p>
    <w:p w14:paraId="24428B18" w14:textId="5829A17D" w:rsidR="009542B7" w:rsidRPr="001F631F" w:rsidRDefault="009542B7" w:rsidP="00301891">
      <w:pPr>
        <w:pStyle w:val="NormalWeb"/>
        <w:ind w:left="567" w:hanging="567"/>
      </w:pPr>
      <w:r w:rsidRPr="007A7633">
        <w:t>Frisbey, David, "A comparison of smoke emissions from prescribed burns and wildfires" (2008). Master's Theses. 3558. DOI: https://doi.org/10.31979/etd.ve25-7wu5</w:t>
      </w:r>
    </w:p>
    <w:p w14:paraId="7954808F" w14:textId="51EF1B57" w:rsidR="00301891" w:rsidRPr="007A7633" w:rsidRDefault="00301891" w:rsidP="00301891">
      <w:pPr>
        <w:pStyle w:val="NormalWeb"/>
        <w:ind w:left="567" w:hanging="567"/>
      </w:pPr>
      <w:r w:rsidRPr="007A7633">
        <w:t xml:space="preserve">Gellman, J., Walls, M., &amp; Wibbenmeyer, M. (2022). Wildfire, smoke, and outdoor recreation in the Western United States. </w:t>
      </w:r>
      <w:r w:rsidRPr="007A7633">
        <w:rPr>
          <w:i/>
          <w:iCs/>
        </w:rPr>
        <w:t>Forest Policy and Economics</w:t>
      </w:r>
      <w:r w:rsidRPr="007A7633">
        <w:t xml:space="preserve">, </w:t>
      </w:r>
      <w:r w:rsidRPr="007A7633">
        <w:rPr>
          <w:i/>
          <w:iCs/>
        </w:rPr>
        <w:t>134</w:t>
      </w:r>
      <w:r w:rsidRPr="007A7633">
        <w:t xml:space="preserve">, 102619. </w:t>
      </w:r>
      <w:hyperlink r:id="rId5" w:history="1">
        <w:r w:rsidR="00420674" w:rsidRPr="007A7633">
          <w:rPr>
            <w:rStyle w:val="Hyperlink"/>
          </w:rPr>
          <w:t>https://doi.org/10.1016/j.forpol.2021.102619</w:t>
        </w:r>
      </w:hyperlink>
      <w:r w:rsidR="00420674" w:rsidRPr="007A7633">
        <w:t>.</w:t>
      </w:r>
    </w:p>
    <w:p w14:paraId="5CF8C40D" w14:textId="088806B1" w:rsidR="004E4006" w:rsidRPr="007A7633" w:rsidRDefault="004E4006" w:rsidP="004E4006">
      <w:pPr>
        <w:pStyle w:val="NormalWeb"/>
        <w:ind w:left="567" w:hanging="567"/>
      </w:pPr>
      <w:r w:rsidRPr="007A7633">
        <w:rPr>
          <w:i/>
          <w:iCs/>
        </w:rPr>
        <w:t>Pahrump, NV Reviews</w:t>
      </w:r>
      <w:r w:rsidRPr="007A7633">
        <w:t xml:space="preserve">. Niche. (2023, October 26). https://www.niche.com/places-to-live/pahrump-nye-nv/reviews/ </w:t>
      </w:r>
    </w:p>
    <w:p w14:paraId="62D45F29" w14:textId="39205D4C" w:rsidR="00420674" w:rsidRPr="007A7633" w:rsidRDefault="00420674" w:rsidP="00420674">
      <w:pPr>
        <w:pStyle w:val="NormalWeb"/>
        <w:ind w:left="567" w:hanging="567"/>
      </w:pPr>
      <w:r w:rsidRPr="007A7633">
        <w:t xml:space="preserve">Pontecorvo, E. (2020, September 10). </w:t>
      </w:r>
      <w:r w:rsidRPr="007A7633">
        <w:rPr>
          <w:i/>
          <w:iCs/>
        </w:rPr>
        <w:t>Burn out: Frequent fires are changing Western Landscapes</w:t>
      </w:r>
      <w:r w:rsidRPr="007A7633">
        <w:t xml:space="preserve">. Burn out: Frequent fires are changing Western landscapes. https://www.hcn.org/articles/climate-desk-wildfire-burn-out-frequent-fires-are-changing-western-landscapes#:~:text=However%2C%20overall%2C%20re%2Dburns,just%20fine%2C%E2%80%9D%20he%20said. </w:t>
      </w:r>
    </w:p>
    <w:p w14:paraId="29A7F5AB" w14:textId="157EE311" w:rsidR="004E4006" w:rsidRPr="007A7633" w:rsidRDefault="004E4006" w:rsidP="004E4006">
      <w:pPr>
        <w:pStyle w:val="NormalWeb"/>
        <w:ind w:left="567" w:hanging="567"/>
      </w:pPr>
      <w:r w:rsidRPr="007A7633">
        <w:rPr>
          <w:i/>
          <w:iCs/>
        </w:rPr>
        <w:t>The 15 best things to do in Pahrump - 2023 (with photos)</w:t>
      </w:r>
      <w:r w:rsidRPr="007A7633">
        <w:t xml:space="preserve">. </w:t>
      </w:r>
      <w:proofErr w:type="spellStart"/>
      <w:r w:rsidRPr="007A7633">
        <w:t>Tripadvisor</w:t>
      </w:r>
      <w:proofErr w:type="spellEnd"/>
      <w:r w:rsidRPr="007A7633">
        <w:t xml:space="preserve">. (n.d.). https://www.tripadvisor.com/Attractions-g45986-Activities-Pahrump_Nevada.html </w:t>
      </w:r>
    </w:p>
    <w:p w14:paraId="20DBD857" w14:textId="77777777" w:rsidR="004E4006" w:rsidRPr="007A7633" w:rsidRDefault="004E4006" w:rsidP="004E4006">
      <w:pPr>
        <w:pStyle w:val="NormalWeb"/>
        <w:ind w:left="567" w:hanging="567"/>
      </w:pPr>
      <w:r w:rsidRPr="007A7633">
        <w:t xml:space="preserve">U.S. Department of the Interior. (2020, March 2). </w:t>
      </w:r>
      <w:r w:rsidRPr="007A7633">
        <w:rPr>
          <w:i/>
          <w:iCs/>
        </w:rPr>
        <w:t>Disclaimer (U.S. National Park Service)</w:t>
      </w:r>
      <w:r w:rsidRPr="007A7633">
        <w:t xml:space="preserve">. National Parks Service. https://www.nps.gov/aboutus/disclaimer.htm </w:t>
      </w:r>
    </w:p>
    <w:p w14:paraId="3FD9C809" w14:textId="7DBB9BE1" w:rsidR="004E4006" w:rsidRPr="007A7633" w:rsidRDefault="004E4006" w:rsidP="004E4006">
      <w:pPr>
        <w:pStyle w:val="NormalWeb"/>
        <w:ind w:left="567" w:hanging="567"/>
      </w:pPr>
      <w:r w:rsidRPr="007A7633">
        <w:t xml:space="preserve">U.S. Department of the Interior. (2023, March 24). </w:t>
      </w:r>
      <w:r w:rsidRPr="007A7633">
        <w:rPr>
          <w:i/>
          <w:iCs/>
        </w:rPr>
        <w:t>NPS visitor use statistics definitions</w:t>
      </w:r>
      <w:r w:rsidRPr="007A7633">
        <w:t xml:space="preserve">. National Parks Service. https://www.nps.gov/subjects/socialscience/nps-visitor-use-statistics-definitions.htm </w:t>
      </w:r>
    </w:p>
    <w:p w14:paraId="1C9224AF" w14:textId="67AEFF8C" w:rsidR="007565F4" w:rsidRPr="007A7633" w:rsidRDefault="007565F4" w:rsidP="00301891">
      <w:pPr>
        <w:pStyle w:val="NormalWeb"/>
        <w:ind w:left="567" w:hanging="567"/>
      </w:pPr>
      <w:r w:rsidRPr="007A7633">
        <w:rPr>
          <w:color w:val="333333"/>
          <w:shd w:val="clear" w:color="auto" w:fill="FFFFFF"/>
        </w:rPr>
        <w:t>Welty, J.L., and Jeffries, M.I.</w:t>
      </w:r>
      <w:r w:rsidRPr="007A7633">
        <w:rPr>
          <w:color w:val="333333"/>
          <w:shd w:val="clear" w:color="auto" w:fill="FFFFFF"/>
        </w:rPr>
        <w:t>.</w:t>
      </w:r>
      <w:r w:rsidRPr="007A7633">
        <w:rPr>
          <w:color w:val="333333"/>
          <w:shd w:val="clear" w:color="auto" w:fill="FFFFFF"/>
        </w:rPr>
        <w:t xml:space="preserve"> </w:t>
      </w:r>
      <w:r w:rsidRPr="007A7633">
        <w:rPr>
          <w:color w:val="333333"/>
          <w:shd w:val="clear" w:color="auto" w:fill="FFFFFF"/>
        </w:rPr>
        <w:t>(</w:t>
      </w:r>
      <w:r w:rsidRPr="007A7633">
        <w:rPr>
          <w:color w:val="333333"/>
          <w:shd w:val="clear" w:color="auto" w:fill="FFFFFF"/>
        </w:rPr>
        <w:t>2021</w:t>
      </w:r>
      <w:r w:rsidRPr="007A7633">
        <w:rPr>
          <w:color w:val="333333"/>
          <w:shd w:val="clear" w:color="auto" w:fill="FFFFFF"/>
        </w:rPr>
        <w:t>)</w:t>
      </w:r>
      <w:r w:rsidRPr="007A7633">
        <w:rPr>
          <w:color w:val="333333"/>
          <w:shd w:val="clear" w:color="auto" w:fill="FFFFFF"/>
        </w:rPr>
        <w:t xml:space="preserve">, </w:t>
      </w:r>
      <w:r w:rsidRPr="007A7633">
        <w:rPr>
          <w:i/>
          <w:iCs/>
          <w:color w:val="333333"/>
          <w:shd w:val="clear" w:color="auto" w:fill="FFFFFF"/>
        </w:rPr>
        <w:t>Combined wildland fire datasets for the United States and certain territories, 1800s-Present: U.S. Geological Survey data release</w:t>
      </w:r>
      <w:r w:rsidRPr="007A7633">
        <w:rPr>
          <w:color w:val="333333"/>
          <w:shd w:val="clear" w:color="auto" w:fill="FFFFFF"/>
        </w:rPr>
        <w:t>, https://doi.org/10.5066/P9ZXGFY3.</w:t>
      </w:r>
    </w:p>
    <w:p w14:paraId="731C12BF" w14:textId="77777777" w:rsidR="004E4006" w:rsidRPr="007A7633" w:rsidRDefault="004E4006" w:rsidP="004E4006">
      <w:pPr>
        <w:pStyle w:val="NormalWeb"/>
        <w:ind w:left="567" w:hanging="567"/>
      </w:pPr>
      <w:r w:rsidRPr="007A7633">
        <w:t xml:space="preserve">Wikimedia Foundation. (2023, November 10). </w:t>
      </w:r>
      <w:r w:rsidRPr="007A7633">
        <w:rPr>
          <w:i/>
          <w:iCs/>
        </w:rPr>
        <w:t>Pahrump, Nevada</w:t>
      </w:r>
      <w:r w:rsidRPr="007A7633">
        <w:t xml:space="preserve">. Wikipedia. https://en.wikipedia.org/wiki/Pahrump%2C_Nevada#Economy </w:t>
      </w:r>
    </w:p>
    <w:p w14:paraId="1AFB7EFB" w14:textId="04FDAA1F" w:rsidR="00ED3211" w:rsidRPr="007A7633" w:rsidRDefault="00ED3211">
      <w:pPr>
        <w:rPr>
          <w:rFonts w:ascii="Times New Roman" w:hAnsi="Times New Roman" w:cs="Times New Roman"/>
          <w:sz w:val="24"/>
          <w:szCs w:val="24"/>
        </w:rPr>
      </w:pPr>
    </w:p>
    <w:p w14:paraId="12741F9C" w14:textId="20E8AA07" w:rsidR="007A7633" w:rsidRPr="007A7633" w:rsidRDefault="007A7633">
      <w:pPr>
        <w:rPr>
          <w:rFonts w:ascii="Times New Roman" w:hAnsi="Times New Roman" w:cs="Times New Roman"/>
          <w:b/>
          <w:bCs/>
          <w:sz w:val="24"/>
          <w:szCs w:val="24"/>
        </w:rPr>
      </w:pPr>
      <w:r w:rsidRPr="007A7633">
        <w:rPr>
          <w:rFonts w:ascii="Times New Roman" w:hAnsi="Times New Roman" w:cs="Times New Roman"/>
          <w:b/>
          <w:bCs/>
          <w:sz w:val="24"/>
          <w:szCs w:val="24"/>
        </w:rPr>
        <w:t>Data Sources:</w:t>
      </w:r>
    </w:p>
    <w:p w14:paraId="44DA9DBD" w14:textId="224BA113" w:rsidR="00EE6F23" w:rsidRDefault="00EE6F23" w:rsidP="00EE6F23">
      <w:pPr>
        <w:pStyle w:val="NormalWeb"/>
        <w:ind w:left="567" w:hanging="567"/>
      </w:pPr>
      <w:r>
        <w:t xml:space="preserve">AQS API URL root: </w:t>
      </w:r>
      <w:r w:rsidRPr="00EE6F23">
        <w:t>https://aqs.epa.gov/data/api</w:t>
      </w:r>
    </w:p>
    <w:p w14:paraId="52BA1DF0" w14:textId="6A0E6236" w:rsidR="00EE6F23" w:rsidRPr="00EE6F23" w:rsidRDefault="00EE6F23" w:rsidP="00EE6F23">
      <w:pPr>
        <w:pStyle w:val="NormalWeb"/>
        <w:ind w:left="567" w:hanging="567"/>
      </w:pPr>
      <w:r>
        <w:lastRenderedPageBreak/>
        <w:t xml:space="preserve">U.S. Department of the Interior. (n.d.). </w:t>
      </w:r>
      <w:r>
        <w:rPr>
          <w:i/>
          <w:iCs/>
        </w:rPr>
        <w:t>Stats report viewer</w:t>
      </w:r>
      <w:r>
        <w:t>. Annual Park Recreation Visitation (1904 - Last Calendar Year). https://irma.nps.gov/Stats/SSRSReports/Park%20Specific%20Reports/Annual%20Park%20Recreation%20Visitation%20(1904%20-%20Last%20Calendar%20Year)?Park=DEVA</w:t>
      </w:r>
    </w:p>
    <w:p w14:paraId="23B8C403" w14:textId="17B9ECB2" w:rsidR="007A7633" w:rsidRDefault="007A7633" w:rsidP="007A7633">
      <w:pPr>
        <w:pStyle w:val="NormalWeb"/>
        <w:ind w:left="567" w:hanging="567"/>
        <w:rPr>
          <w:color w:val="333333"/>
          <w:shd w:val="clear" w:color="auto" w:fill="FFFFFF"/>
        </w:rPr>
      </w:pPr>
      <w:r w:rsidRPr="007A7633">
        <w:rPr>
          <w:color w:val="333333"/>
          <w:shd w:val="clear" w:color="auto" w:fill="FFFFFF"/>
        </w:rPr>
        <w:t xml:space="preserve">Welty, J.L., and Jeffries, M.I.. (2021), </w:t>
      </w:r>
      <w:r w:rsidRPr="007A7633">
        <w:rPr>
          <w:i/>
          <w:iCs/>
          <w:color w:val="333333"/>
          <w:shd w:val="clear" w:color="auto" w:fill="FFFFFF"/>
        </w:rPr>
        <w:t>Combined wildland fire datasets for the United States and certain territories, 1800s-Present: U.S. Geological Survey data release</w:t>
      </w:r>
      <w:r w:rsidRPr="007A7633">
        <w:rPr>
          <w:color w:val="333333"/>
          <w:shd w:val="clear" w:color="auto" w:fill="FFFFFF"/>
        </w:rPr>
        <w:t xml:space="preserve">, </w:t>
      </w:r>
      <w:hyperlink r:id="rId6" w:history="1">
        <w:r w:rsidR="00EE6F23" w:rsidRPr="005F5ADC">
          <w:rPr>
            <w:rStyle w:val="Hyperlink"/>
            <w:shd w:val="clear" w:color="auto" w:fill="FFFFFF"/>
          </w:rPr>
          <w:t>https://doi.org/10.5066/P9ZXGFY3</w:t>
        </w:r>
      </w:hyperlink>
      <w:r w:rsidRPr="007A7633">
        <w:rPr>
          <w:color w:val="333333"/>
          <w:shd w:val="clear" w:color="auto" w:fill="FFFFFF"/>
        </w:rPr>
        <w:t>.</w:t>
      </w:r>
    </w:p>
    <w:sectPr w:rsidR="007A7633" w:rsidSect="00EE39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528B"/>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16cid:durableId="32443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1F"/>
    <w:rsid w:val="001F631F"/>
    <w:rsid w:val="00237C98"/>
    <w:rsid w:val="00301891"/>
    <w:rsid w:val="0039466D"/>
    <w:rsid w:val="003F4A1B"/>
    <w:rsid w:val="00420674"/>
    <w:rsid w:val="004E4006"/>
    <w:rsid w:val="005541B2"/>
    <w:rsid w:val="005904E6"/>
    <w:rsid w:val="00605BA2"/>
    <w:rsid w:val="007565F4"/>
    <w:rsid w:val="007712BC"/>
    <w:rsid w:val="007A7633"/>
    <w:rsid w:val="008B6F64"/>
    <w:rsid w:val="009542B7"/>
    <w:rsid w:val="00DE2EE5"/>
    <w:rsid w:val="00ED3211"/>
    <w:rsid w:val="00EE6F23"/>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764"/>
  <w15:chartTrackingRefBased/>
  <w15:docId w15:val="{1097165F-1C84-47EC-AC0B-C9C4F51B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89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65F4"/>
    <w:rPr>
      <w:color w:val="808080"/>
    </w:rPr>
  </w:style>
  <w:style w:type="character" w:styleId="Hyperlink">
    <w:name w:val="Hyperlink"/>
    <w:basedOn w:val="DefaultParagraphFont"/>
    <w:uiPriority w:val="99"/>
    <w:unhideWhenUsed/>
    <w:rsid w:val="00420674"/>
    <w:rPr>
      <w:color w:val="0563C1" w:themeColor="hyperlink"/>
      <w:u w:val="single"/>
    </w:rPr>
  </w:style>
  <w:style w:type="character" w:styleId="UnresolvedMention">
    <w:name w:val="Unresolved Mention"/>
    <w:basedOn w:val="DefaultParagraphFont"/>
    <w:uiPriority w:val="99"/>
    <w:semiHidden/>
    <w:unhideWhenUsed/>
    <w:rsid w:val="0042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7831">
      <w:bodyDiv w:val="1"/>
      <w:marLeft w:val="0"/>
      <w:marRight w:val="0"/>
      <w:marTop w:val="0"/>
      <w:marBottom w:val="0"/>
      <w:divBdr>
        <w:top w:val="none" w:sz="0" w:space="0" w:color="auto"/>
        <w:left w:val="none" w:sz="0" w:space="0" w:color="auto"/>
        <w:bottom w:val="none" w:sz="0" w:space="0" w:color="auto"/>
        <w:right w:val="none" w:sz="0" w:space="0" w:color="auto"/>
      </w:divBdr>
    </w:div>
    <w:div w:id="717162896">
      <w:bodyDiv w:val="1"/>
      <w:marLeft w:val="0"/>
      <w:marRight w:val="0"/>
      <w:marTop w:val="0"/>
      <w:marBottom w:val="0"/>
      <w:divBdr>
        <w:top w:val="none" w:sz="0" w:space="0" w:color="auto"/>
        <w:left w:val="none" w:sz="0" w:space="0" w:color="auto"/>
        <w:bottom w:val="none" w:sz="0" w:space="0" w:color="auto"/>
        <w:right w:val="none" w:sz="0" w:space="0" w:color="auto"/>
      </w:divBdr>
    </w:div>
    <w:div w:id="1442144120">
      <w:bodyDiv w:val="1"/>
      <w:marLeft w:val="0"/>
      <w:marRight w:val="0"/>
      <w:marTop w:val="0"/>
      <w:marBottom w:val="0"/>
      <w:divBdr>
        <w:top w:val="none" w:sz="0" w:space="0" w:color="auto"/>
        <w:left w:val="none" w:sz="0" w:space="0" w:color="auto"/>
        <w:bottom w:val="none" w:sz="0" w:space="0" w:color="auto"/>
        <w:right w:val="none" w:sz="0" w:space="0" w:color="auto"/>
      </w:divBdr>
    </w:div>
    <w:div w:id="1608001456">
      <w:bodyDiv w:val="1"/>
      <w:marLeft w:val="0"/>
      <w:marRight w:val="0"/>
      <w:marTop w:val="0"/>
      <w:marBottom w:val="0"/>
      <w:divBdr>
        <w:top w:val="none" w:sz="0" w:space="0" w:color="auto"/>
        <w:left w:val="none" w:sz="0" w:space="0" w:color="auto"/>
        <w:bottom w:val="none" w:sz="0" w:space="0" w:color="auto"/>
        <w:right w:val="none" w:sz="0" w:space="0" w:color="auto"/>
      </w:divBdr>
    </w:div>
    <w:div w:id="18911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6/P9ZXGFY3" TargetMode="External"/><Relationship Id="rId5" Type="http://schemas.openxmlformats.org/officeDocument/2006/relationships/hyperlink" Target="https://doi.org/10.1016/j.forpol.2021.1026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Rolen</dc:creator>
  <cp:keywords/>
  <dc:description/>
  <cp:lastModifiedBy>Emily Rolen</cp:lastModifiedBy>
  <cp:revision>5</cp:revision>
  <dcterms:created xsi:type="dcterms:W3CDTF">2023-12-11T17:17:00Z</dcterms:created>
  <dcterms:modified xsi:type="dcterms:W3CDTF">2023-12-11T19:47:00Z</dcterms:modified>
</cp:coreProperties>
</file>