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259" w:rsidRPr="00E42259" w:rsidRDefault="00E42259" w:rsidP="00E42259">
      <w:pPr>
        <w:spacing w:after="200"/>
        <w:jc w:val="center"/>
        <w:rPr>
          <w:b/>
          <w:sz w:val="24"/>
          <w:szCs w:val="24"/>
        </w:rPr>
      </w:pPr>
      <w:r w:rsidRPr="00E42259">
        <w:rPr>
          <w:b/>
          <w:sz w:val="24"/>
          <w:szCs w:val="24"/>
        </w:rPr>
        <w:t>Сценарии использования системы учета и логистики кондитерской</w:t>
      </w:r>
    </w:p>
    <w:p w:rsidR="00DE08E4" w:rsidRDefault="00A40EF3">
      <w:pPr>
        <w:spacing w:after="200"/>
      </w:pPr>
      <w:r>
        <w:rPr>
          <w:sz w:val="24"/>
          <w:szCs w:val="24"/>
        </w:rPr>
        <w:t xml:space="preserve">Сценарий 1 представлен на рисунке 1 и в таблице </w:t>
      </w:r>
      <w:r>
        <w:rPr>
          <w:sz w:val="24"/>
          <w:szCs w:val="24"/>
        </w:rPr>
        <w:t>1</w:t>
      </w:r>
    </w:p>
    <w:p w:rsidR="00DE08E4" w:rsidRDefault="00144D7D">
      <w:pPr>
        <w:spacing w:after="120"/>
        <w:jc w:val="center"/>
      </w:pPr>
      <w:r w:rsidRPr="00144D7D">
        <w:drawing>
          <wp:inline distT="0" distB="0" distL="0" distR="0" wp14:anchorId="717A24EC" wp14:editId="59E18CC3">
            <wp:extent cx="5420397" cy="37528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4189" cy="375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8E4" w:rsidRDefault="00A40EF3">
      <w:pPr>
        <w:spacing w:after="250"/>
        <w:jc w:val="center"/>
      </w:pPr>
      <w:r>
        <w:rPr>
          <w:sz w:val="22"/>
          <w:szCs w:val="22"/>
        </w:rPr>
        <w:t xml:space="preserve">Рисунок 1 </w:t>
      </w:r>
      <w:r w:rsidR="00E42259">
        <w:rPr>
          <w:sz w:val="24"/>
          <w:szCs w:val="24"/>
        </w:rPr>
        <w:sym w:font="Symbol" w:char="F02D"/>
      </w:r>
      <w:r>
        <w:rPr>
          <w:sz w:val="22"/>
          <w:szCs w:val="22"/>
        </w:rPr>
        <w:t xml:space="preserve"> Диаграмма сценария «Оформление заказа клиентом через конструктор торта»</w:t>
      </w:r>
    </w:p>
    <w:p w:rsidR="00DE08E4" w:rsidRDefault="00A40EF3">
      <w:pPr>
        <w:spacing w:after="100"/>
      </w:pPr>
      <w:r>
        <w:rPr>
          <w:sz w:val="24"/>
          <w:szCs w:val="24"/>
        </w:rPr>
        <w:t xml:space="preserve">Таблица 1 </w:t>
      </w:r>
      <w:r w:rsidR="00E42259"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1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Оформление заказа клиентом через конструктор торта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UC-1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 xml:space="preserve">Основной </w:t>
            </w:r>
            <w:proofErr w:type="spellStart"/>
            <w:r w:rsidRPr="004C6C9D">
              <w:rPr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Клиент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 w:rsidP="00144D7D">
            <w:pPr>
              <w:spacing w:after="120"/>
            </w:pPr>
            <w:r w:rsidRPr="004C6C9D">
              <w:rPr>
                <w:sz w:val="24"/>
                <w:szCs w:val="24"/>
              </w:rPr>
              <w:t>Клиент авторизован в системе</w:t>
            </w:r>
            <w:r w:rsidRPr="004C6C9D">
              <w:rPr>
                <w:sz w:val="24"/>
                <w:szCs w:val="24"/>
              </w:rPr>
              <w:t>; каталог изделий и остатки сырья на складе актуальны на текущий момент.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1. Клиент выбирает основу торта: форму, размер и вес изделия.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2. Кли</w:t>
            </w:r>
            <w:r w:rsidRPr="004C6C9D">
              <w:rPr>
                <w:sz w:val="24"/>
                <w:szCs w:val="24"/>
              </w:rPr>
              <w:t>ент выбирает начинку из предложенного каталога начинок.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3. Клиент выбирает элементы декора и указывает текст поздравления на торте.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4. Система рассчитывает итоговую стоимость заказа по формуле (2) и отображает е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 xml:space="preserve"> клиенту.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5. Клиент указывает дату, временно</w:t>
            </w:r>
            <w:r w:rsidRPr="004C6C9D">
              <w:rPr>
                <w:sz w:val="24"/>
                <w:szCs w:val="24"/>
              </w:rPr>
              <w:t>й слот выполнения и способ получения заказа (самовывоз или доставка).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6. Клиент подтверждает состав заказа и переходит к оплате.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7. Система формирует заказ, присваивает ему статус «Новый» и направляет уведомление администратору о поступлении нового заказа.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1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 xml:space="preserve">На шаге 5 выбранные клиентом дата и время недоступны по причине превышения производственной загрузки кондитеров на эту дату </w:t>
            </w:r>
            <w:r w:rsidR="00E42259">
              <w:rPr>
                <w:sz w:val="24"/>
                <w:szCs w:val="24"/>
              </w:rPr>
              <w:t>-</w:t>
            </w:r>
            <w:r w:rsidRPr="004C6C9D">
              <w:rPr>
                <w:sz w:val="24"/>
                <w:szCs w:val="24"/>
              </w:rPr>
              <w:t xml:space="preserve"> </w:t>
            </w:r>
            <w:r w:rsidRPr="004C6C9D">
              <w:rPr>
                <w:sz w:val="24"/>
                <w:szCs w:val="24"/>
              </w:rPr>
              <w:lastRenderedPageBreak/>
              <w:t>система сообщает о недоступности слота и предлагает клиенту ближайшие свободные варианты даты и времени.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lastRenderedPageBreak/>
              <w:t>Альтернативный поток 2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 xml:space="preserve">На шагах 1–3 остаток сырья, необходимого для выбранного клиентом варианта (основы, начинки или декора), недостаточен на складе на выбранную дату изготовления </w:t>
            </w:r>
            <w:r w:rsidR="00E42259">
              <w:rPr>
                <w:sz w:val="24"/>
                <w:szCs w:val="24"/>
              </w:rPr>
              <w:sym w:font="Symbol" w:char="F02D"/>
            </w:r>
            <w:r w:rsidRPr="004C6C9D">
              <w:rPr>
                <w:sz w:val="24"/>
                <w:szCs w:val="24"/>
              </w:rPr>
              <w:t xml:space="preserve"> система исключает данный вариант из списка доступных в конструкторе и пр</w:t>
            </w:r>
            <w:r w:rsidRPr="004C6C9D">
              <w:rPr>
                <w:sz w:val="24"/>
                <w:szCs w:val="24"/>
              </w:rPr>
              <w:t>едлагает клиенту альтернативу.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Заказ создан и сохран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н в системе, отображается в личном кабинете клиента со статусом «Новый», доступен администратору и кондитеру для дальнейшей обработки.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Расч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т и отображение итоговой цены заказа клиенту должны выполняться не более чем за 3 шага оформления заказа в конструкторе (согласно требованиям FR-10, NFR-05).</w:t>
            </w:r>
          </w:p>
        </w:tc>
      </w:tr>
    </w:tbl>
    <w:p w:rsidR="00DE08E4" w:rsidRDefault="00DE08E4">
      <w:pPr>
        <w:spacing w:after="400"/>
      </w:pPr>
    </w:p>
    <w:p w:rsidR="00DE08E4" w:rsidRDefault="00A40EF3">
      <w:pPr>
        <w:spacing w:after="200"/>
      </w:pPr>
      <w:r>
        <w:rPr>
          <w:sz w:val="24"/>
          <w:szCs w:val="24"/>
        </w:rPr>
        <w:t>Сценарий 2 представлен на рисунке 2 и в таблице 2</w:t>
      </w:r>
    </w:p>
    <w:p w:rsidR="00DE08E4" w:rsidRDefault="00144D7D">
      <w:pPr>
        <w:spacing w:after="120"/>
        <w:jc w:val="center"/>
      </w:pPr>
      <w:r w:rsidRPr="00144D7D">
        <w:drawing>
          <wp:inline distT="0" distB="0" distL="0" distR="0" wp14:anchorId="66611439" wp14:editId="6D8E79D6">
            <wp:extent cx="4629150" cy="3535572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203" cy="35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8E4" w:rsidRDefault="00A40EF3">
      <w:pPr>
        <w:spacing w:after="250"/>
        <w:jc w:val="center"/>
      </w:pPr>
      <w:r>
        <w:rPr>
          <w:sz w:val="22"/>
          <w:szCs w:val="22"/>
        </w:rPr>
        <w:t xml:space="preserve">Рисунок 2 </w:t>
      </w:r>
      <w:r w:rsidR="00E42259">
        <w:rPr>
          <w:sz w:val="24"/>
          <w:szCs w:val="24"/>
        </w:rPr>
        <w:sym w:font="Symbol" w:char="F02D"/>
      </w:r>
      <w:r>
        <w:rPr>
          <w:sz w:val="22"/>
          <w:szCs w:val="22"/>
        </w:rPr>
        <w:t xml:space="preserve"> Диаграмма сценария «Произво</w:t>
      </w:r>
      <w:r>
        <w:rPr>
          <w:sz w:val="22"/>
          <w:szCs w:val="22"/>
        </w:rPr>
        <w:t>дство изделия и списание сырья кондитером»</w:t>
      </w:r>
    </w:p>
    <w:p w:rsidR="00DE08E4" w:rsidRDefault="00A40EF3">
      <w:pPr>
        <w:spacing w:after="100"/>
      </w:pPr>
      <w:r>
        <w:rPr>
          <w:sz w:val="24"/>
          <w:szCs w:val="24"/>
        </w:rPr>
        <w:t xml:space="preserve">Таблица 2 </w:t>
      </w:r>
      <w:r w:rsidR="00E42259"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2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Производство изделия и списание сырья кондитером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UC-2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 xml:space="preserve">Основной </w:t>
            </w:r>
            <w:proofErr w:type="spellStart"/>
            <w:r w:rsidRPr="004C6C9D">
              <w:rPr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Кондитер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Кондитер авторизован в системе; заказ перевед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н администратором в статус «В производстве»; производственный календарь на текущий день сформирован.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lastRenderedPageBreak/>
              <w:t>Основной поток событий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1. Кондитер открывает список заказов, назначенных на текущий день, в производственном</w:t>
            </w:r>
            <w:r w:rsidRPr="004C6C9D">
              <w:rPr>
                <w:sz w:val="24"/>
                <w:szCs w:val="24"/>
              </w:rPr>
              <w:t xml:space="preserve"> календаре.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2. Кондитер выбирает заказ и открывает технологическую карту изделия с указанием состава и пропорций ингредиентов.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3. Кондитер отмечает начало приготовления изделия; статус заказа автоматически изменяется на «Готовится».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 xml:space="preserve">4. По завершении приготовления кондитер подтверждает списание фактически израсходованного сырья (по умолчанию </w:t>
            </w:r>
            <w:r w:rsidR="00E42259">
              <w:rPr>
                <w:sz w:val="24"/>
                <w:szCs w:val="24"/>
              </w:rPr>
              <w:t>-</w:t>
            </w:r>
            <w:r w:rsidRPr="004C6C9D">
              <w:rPr>
                <w:sz w:val="24"/>
                <w:szCs w:val="24"/>
              </w:rPr>
              <w:t xml:space="preserve"> в соответствии с нормами технологической карты, либо с ручной корректировкой количества).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5. Система автоматически уменьшает остатки соответству</w:t>
            </w:r>
            <w:r w:rsidRPr="004C6C9D">
              <w:rPr>
                <w:sz w:val="24"/>
                <w:szCs w:val="24"/>
              </w:rPr>
              <w:t>ющего сырья на складе на списанное количество.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6. Кондитер отмечает готовность заказа к выдаче или передаче в доставку; статус заказа изменяется на «Готов».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7. Система направляет администратору уведомление о готовности заказа.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1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На ша</w:t>
            </w:r>
            <w:r w:rsidRPr="004C6C9D">
              <w:rPr>
                <w:sz w:val="24"/>
                <w:szCs w:val="24"/>
              </w:rPr>
              <w:t xml:space="preserve">ге 4 фактический расход сырья превышает его остаток, зафиксированный в системе, </w:t>
            </w:r>
            <w:r w:rsidR="00E42259">
              <w:rPr>
                <w:sz w:val="24"/>
                <w:szCs w:val="24"/>
              </w:rPr>
              <w:sym w:font="Symbol" w:char="F02D"/>
            </w:r>
            <w:r w:rsidRPr="004C6C9D">
              <w:rPr>
                <w:sz w:val="24"/>
                <w:szCs w:val="24"/>
              </w:rPr>
              <w:t xml:space="preserve"> система предупреждает кондитера о выявленном расхождении и запрашивает подтверждение корректировки складских остатков перед продолжением сценария.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 xml:space="preserve">До </w:t>
            </w:r>
            <w:r w:rsidRPr="004C6C9D">
              <w:rPr>
                <w:sz w:val="24"/>
                <w:szCs w:val="24"/>
              </w:rPr>
              <w:t xml:space="preserve">начала выполнения основного потока кондитер обнаруживает нехватку сырья, необходимого для изготовления изделия, </w:t>
            </w:r>
            <w:r w:rsidR="00E42259">
              <w:rPr>
                <w:sz w:val="24"/>
                <w:szCs w:val="24"/>
              </w:rPr>
              <w:t>-</w:t>
            </w:r>
            <w:r w:rsidRPr="004C6C9D">
              <w:rPr>
                <w:sz w:val="24"/>
                <w:szCs w:val="24"/>
              </w:rPr>
              <w:t xml:space="preserve"> кондитер направляет администратору уведомление о нехватке сырья, заказ переводится в статус «Ожидает сырь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» до пополнения склада.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Сырь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 xml:space="preserve"> списано со склада, складские остатки актуализированы, заказ имеет статус «Готов» и доступен для передачи курьеру или выдачи клиенту.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Списание сырья со склада должно выполняться автоматически, без участия оператора, с точность</w:t>
            </w:r>
            <w:r w:rsidRPr="004C6C9D">
              <w:rPr>
                <w:sz w:val="24"/>
                <w:szCs w:val="24"/>
              </w:rPr>
              <w:t>ю до грамма, указанного в технологической карте (согласно требованию NFR-03).</w:t>
            </w:r>
          </w:p>
        </w:tc>
      </w:tr>
    </w:tbl>
    <w:p w:rsidR="00DE08E4" w:rsidRDefault="00DE08E4">
      <w:pPr>
        <w:spacing w:after="400"/>
      </w:pPr>
    </w:p>
    <w:p w:rsidR="00DE08E4" w:rsidRDefault="00A40EF3">
      <w:pPr>
        <w:spacing w:after="200"/>
      </w:pPr>
      <w:r>
        <w:rPr>
          <w:sz w:val="24"/>
          <w:szCs w:val="24"/>
        </w:rPr>
        <w:t>Сценарий 3 представлен на рисунке 3 и в таблице 3</w:t>
      </w:r>
    </w:p>
    <w:p w:rsidR="00E42259" w:rsidRDefault="00E42259">
      <w:pPr>
        <w:spacing w:after="120"/>
        <w:jc w:val="center"/>
      </w:pPr>
    </w:p>
    <w:p w:rsidR="00DE08E4" w:rsidRDefault="00E42259">
      <w:pPr>
        <w:spacing w:after="120"/>
        <w:jc w:val="center"/>
      </w:pPr>
      <w:r w:rsidRPr="00E42259">
        <w:lastRenderedPageBreak/>
        <w:drawing>
          <wp:inline distT="0" distB="0" distL="0" distR="0" wp14:anchorId="20CD5908" wp14:editId="44D11287">
            <wp:extent cx="4438650" cy="3598712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512"/>
                    <a:stretch/>
                  </pic:blipFill>
                  <pic:spPr bwMode="auto">
                    <a:xfrm>
                      <a:off x="0" y="0"/>
                      <a:ext cx="4444731" cy="3603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8E4" w:rsidRDefault="00A40EF3">
      <w:pPr>
        <w:spacing w:after="250"/>
        <w:jc w:val="center"/>
      </w:pPr>
      <w:r>
        <w:rPr>
          <w:sz w:val="22"/>
          <w:szCs w:val="22"/>
        </w:rPr>
        <w:t xml:space="preserve">Рисунок 3 </w:t>
      </w:r>
      <w:r w:rsidR="00E42259">
        <w:rPr>
          <w:sz w:val="24"/>
          <w:szCs w:val="24"/>
        </w:rPr>
        <w:sym w:font="Symbol" w:char="F02D"/>
      </w:r>
      <w:r>
        <w:rPr>
          <w:sz w:val="22"/>
          <w:szCs w:val="22"/>
        </w:rPr>
        <w:t xml:space="preserve"> Диаграмма сценария «Распределение и выполнение курьерской доставки заказа»</w:t>
      </w:r>
    </w:p>
    <w:p w:rsidR="00DE08E4" w:rsidRDefault="00A40EF3">
      <w:pPr>
        <w:spacing w:after="100"/>
      </w:pPr>
      <w:r>
        <w:rPr>
          <w:sz w:val="24"/>
          <w:szCs w:val="24"/>
        </w:rPr>
        <w:t xml:space="preserve">Таблица 3 </w:t>
      </w:r>
      <w:r w:rsidR="00E42259">
        <w:rPr>
          <w:sz w:val="24"/>
          <w:szCs w:val="24"/>
        </w:rPr>
        <w:sym w:font="Symbol" w:char="F02D"/>
      </w:r>
      <w:r w:rsidR="00E42259">
        <w:rPr>
          <w:sz w:val="24"/>
          <w:szCs w:val="24"/>
        </w:rPr>
        <w:t xml:space="preserve"> </w:t>
      </w:r>
      <w:r>
        <w:rPr>
          <w:sz w:val="24"/>
          <w:szCs w:val="24"/>
        </w:rPr>
        <w:t>Сценарий 3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Распределение и выполнение курьерской доставки заказа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UC-3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 xml:space="preserve">Основной </w:t>
            </w:r>
            <w:proofErr w:type="spellStart"/>
            <w:r w:rsidRPr="004C6C9D">
              <w:rPr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Курьер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Заказ имеет статус «Готов к доставке»; курьер авторизован в системе и находится на смене.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1. Система автоматически назначает заказ на доступного курьера с уч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том зоны обслуживания и его текущей загрузки</w:t>
            </w:r>
            <w:r w:rsidRPr="004C6C9D">
              <w:rPr>
                <w:sz w:val="24"/>
                <w:szCs w:val="24"/>
              </w:rPr>
              <w:t>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2. Курьер получает уведомление о назначенном заказе с указанием адреса, вр</w:t>
            </w:r>
            <w:r w:rsidRPr="004C6C9D">
              <w:rPr>
                <w:sz w:val="24"/>
                <w:szCs w:val="24"/>
              </w:rPr>
              <w:t>еменного слота доставки и состава заказа.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3. Курьер просматривает способ оплаты заказа и комментарии клиента, касающиеся доставки.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4. Курьер забирает заказ в кондитерской и переводит статус заказа в значение «В доставке».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5. Система рассчитывает и отобража</w:t>
            </w:r>
            <w:r w:rsidRPr="004C6C9D">
              <w:rPr>
                <w:sz w:val="24"/>
                <w:szCs w:val="24"/>
              </w:rPr>
              <w:t>ет клиенту ориентировочное время прибытия заказа.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6. Курьер прибывает по указанному адресу и подтверждает передачу заказа клиенту.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7. Система переводит статус заказа в значение «Доставлен» и направляет уведомления клиенту и администратору.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 xml:space="preserve">Альтернативный </w:t>
            </w:r>
            <w:r w:rsidRPr="004C6C9D">
              <w:rPr>
                <w:bCs/>
                <w:sz w:val="24"/>
                <w:szCs w:val="24"/>
              </w:rPr>
              <w:t>поток 1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 xml:space="preserve">На шаге 6 клиент недоступен по указанному адресу в течение времени ожидания </w:t>
            </w:r>
            <w:r w:rsidR="00E42259">
              <w:rPr>
                <w:sz w:val="24"/>
                <w:szCs w:val="24"/>
              </w:rPr>
              <w:t>-</w:t>
            </w:r>
            <w:r w:rsidRPr="004C6C9D">
              <w:rPr>
                <w:sz w:val="24"/>
                <w:szCs w:val="24"/>
              </w:rPr>
              <w:t xml:space="preserve"> курьер отмечает невозможность доставки с указанием причины, статус заказа переходит в значение «Проблема с доставкой», администратор получает соответствующее уведомление </w:t>
            </w:r>
            <w:r w:rsidRPr="004C6C9D">
              <w:rPr>
                <w:sz w:val="24"/>
                <w:szCs w:val="24"/>
              </w:rPr>
              <w:t>для принятия решения.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lastRenderedPageBreak/>
              <w:t>Альтернативный поток 2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 xml:space="preserve">На шагах 4–6 в процессе транспортировки происходит повреждение или деформация изделия </w:t>
            </w:r>
            <w:r w:rsidR="00E42259">
              <w:rPr>
                <w:sz w:val="24"/>
                <w:szCs w:val="24"/>
              </w:rPr>
              <w:sym w:font="Symbol" w:char="F02D"/>
            </w:r>
            <w:r w:rsidRPr="004C6C9D">
              <w:rPr>
                <w:sz w:val="24"/>
                <w:szCs w:val="24"/>
              </w:rPr>
              <w:t xml:space="preserve"> курьер незамедлительно уведомляет администратора через интерфейс системы, заказ помечается как требующий переделки либо возврата средств клиенту.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Заказ пер</w:t>
            </w:r>
            <w:r w:rsidRPr="004C6C9D">
              <w:rPr>
                <w:sz w:val="24"/>
                <w:szCs w:val="24"/>
              </w:rPr>
              <w:t>евед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н в статус «Доставлен» и закрыт, либо зафиксирована проблема доставки, требующая решения администратора.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Расч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тное время доставки должно отображаться клиенту с погрешностью не более 15 минут (согласно требованию FR-19).</w:t>
            </w:r>
          </w:p>
        </w:tc>
      </w:tr>
    </w:tbl>
    <w:p w:rsidR="00E42259" w:rsidRDefault="00E42259">
      <w:pPr>
        <w:spacing w:after="200"/>
        <w:rPr>
          <w:sz w:val="24"/>
          <w:szCs w:val="24"/>
        </w:rPr>
      </w:pPr>
    </w:p>
    <w:p w:rsidR="00DE08E4" w:rsidRDefault="00A40EF3">
      <w:pPr>
        <w:spacing w:after="200"/>
      </w:pPr>
      <w:r>
        <w:rPr>
          <w:sz w:val="24"/>
          <w:szCs w:val="24"/>
        </w:rPr>
        <w:t>Сцена</w:t>
      </w:r>
      <w:r>
        <w:rPr>
          <w:sz w:val="24"/>
          <w:szCs w:val="24"/>
        </w:rPr>
        <w:t>рий 4 представлен на рисунке 4 и в таблице 4</w:t>
      </w:r>
    </w:p>
    <w:p w:rsidR="00DE08E4" w:rsidRDefault="009E4EED">
      <w:pPr>
        <w:spacing w:after="120"/>
        <w:jc w:val="center"/>
      </w:pPr>
      <w:r w:rsidRPr="009E4EED">
        <w:drawing>
          <wp:inline distT="0" distB="0" distL="0" distR="0" wp14:anchorId="623C27B7" wp14:editId="00347AF6">
            <wp:extent cx="5417779" cy="36861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838" cy="369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8E4" w:rsidRDefault="00A40EF3">
      <w:pPr>
        <w:spacing w:after="250"/>
        <w:jc w:val="center"/>
      </w:pPr>
      <w:r>
        <w:rPr>
          <w:sz w:val="22"/>
          <w:szCs w:val="22"/>
        </w:rPr>
        <w:t xml:space="preserve">Рисунок 4 </w:t>
      </w:r>
      <w:r w:rsidR="00E42259">
        <w:rPr>
          <w:sz w:val="24"/>
          <w:szCs w:val="24"/>
        </w:rPr>
        <w:sym w:font="Symbol" w:char="F02D"/>
      </w:r>
      <w:r>
        <w:rPr>
          <w:sz w:val="22"/>
          <w:szCs w:val="22"/>
        </w:rPr>
        <w:t xml:space="preserve"> Диаграмма сценария «Управление складом сырья и ценообразованием»</w:t>
      </w:r>
    </w:p>
    <w:p w:rsidR="00DE08E4" w:rsidRDefault="00A40EF3">
      <w:pPr>
        <w:spacing w:after="100"/>
      </w:pPr>
      <w:r>
        <w:rPr>
          <w:sz w:val="24"/>
          <w:szCs w:val="24"/>
        </w:rPr>
        <w:t xml:space="preserve">Таблица 4 </w:t>
      </w:r>
      <w:r w:rsidR="00E42259"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4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Управление складом сырья и ценообразованием изделий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UC-4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 xml:space="preserve">Основной </w:t>
            </w:r>
            <w:proofErr w:type="spellStart"/>
            <w:r w:rsidRPr="004C6C9D">
              <w:rPr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Администратор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Администратор авторизован в системе; в системе вед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тся база сырья и технологических карт изделий.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1. Администратор просматривает список остатков сырья на складе и уведомления о низких остатках либо об истекающем сроке годности партий.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2. Администратор вносит в систему данные о поступившей партии сырья: наименование, количество, закупочную цену и срок г</w:t>
            </w:r>
            <w:r w:rsidRPr="004C6C9D">
              <w:rPr>
                <w:sz w:val="24"/>
                <w:szCs w:val="24"/>
              </w:rPr>
              <w:t>одности.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3. Система автоматически пересчитывает себестоимость всех изделий, в состав которых входит данное сырь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, по формуле (1).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lastRenderedPageBreak/>
              <w:t>4. Администратор при необходимости вручную корректирует итоговую цену отдельных позиций каталога.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5. Администратор просматривает перечень партий сырья с истекающим сроком годности и принимает решение об их использовании или списании.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6. Администратор формирует аналитический отч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т по выручке и прибыли предприятия за выбранный период (день, неделя, месяц</w:t>
            </w:r>
            <w:r w:rsidRPr="004C6C9D">
              <w:rPr>
                <w:sz w:val="24"/>
                <w:szCs w:val="24"/>
              </w:rPr>
              <w:t>) по формуле (4).</w:t>
            </w:r>
          </w:p>
          <w:p w:rsidR="00DE08E4" w:rsidRPr="004C6C9D" w:rsidRDefault="00A40EF3">
            <w:pPr>
              <w:spacing w:after="60"/>
            </w:pPr>
            <w:r w:rsidRPr="004C6C9D">
              <w:rPr>
                <w:sz w:val="24"/>
                <w:szCs w:val="24"/>
              </w:rPr>
              <w:t>7. Администратор сохраняет либо экспортирует сформированный отч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т.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lastRenderedPageBreak/>
              <w:t>Альтернативный поток 1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 w:rsidP="00E42259">
            <w:pPr>
              <w:spacing w:after="120"/>
            </w:pPr>
            <w:r w:rsidRPr="004C6C9D">
              <w:rPr>
                <w:sz w:val="24"/>
                <w:szCs w:val="24"/>
              </w:rPr>
              <w:t xml:space="preserve">На шаге 2 закупочная цена сырья не указана поставщиком в приходном документе </w:t>
            </w:r>
            <w:r w:rsidR="00E42259">
              <w:rPr>
                <w:sz w:val="24"/>
                <w:szCs w:val="24"/>
              </w:rPr>
              <w:sym w:font="Symbol" w:char="F02D"/>
            </w:r>
            <w:r w:rsidRPr="004C6C9D">
              <w:rPr>
                <w:sz w:val="24"/>
                <w:szCs w:val="24"/>
              </w:rPr>
              <w:t xml:space="preserve"> система запрашивает у администратора ручной в</w:t>
            </w:r>
            <w:bookmarkStart w:id="0" w:name="_GoBack"/>
            <w:bookmarkEnd w:id="0"/>
            <w:r w:rsidRPr="004C6C9D">
              <w:rPr>
                <w:sz w:val="24"/>
                <w:szCs w:val="24"/>
              </w:rPr>
              <w:t>вод цены перед выполнен</w:t>
            </w:r>
            <w:r w:rsidRPr="004C6C9D">
              <w:rPr>
                <w:sz w:val="24"/>
                <w:szCs w:val="24"/>
              </w:rPr>
              <w:t>ием пересч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та себестоимости.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 xml:space="preserve">На шаге 3 пересчитанная себестоимость превышает установленный администратором порог рентабельности изделия </w:t>
            </w:r>
            <w:r w:rsidR="00E42259">
              <w:rPr>
                <w:sz w:val="24"/>
                <w:szCs w:val="24"/>
              </w:rPr>
              <w:t>-</w:t>
            </w:r>
            <w:r w:rsidRPr="004C6C9D">
              <w:rPr>
                <w:sz w:val="24"/>
                <w:szCs w:val="24"/>
              </w:rPr>
              <w:t xml:space="preserve"> система выделяет данное изделие в отч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те как убыточное и предлагает администратору скорректиро</w:t>
            </w:r>
            <w:r w:rsidRPr="004C6C9D">
              <w:rPr>
                <w:sz w:val="24"/>
                <w:szCs w:val="24"/>
              </w:rPr>
              <w:t>вать цену.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Складские остатки актуализированы, себестоимость и цены изделий пересчитаны, сформирован отч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т по финансовым показателям за выбранный период.</w:t>
            </w:r>
          </w:p>
        </w:tc>
      </w:tr>
      <w:tr w:rsidR="00DE08E4" w:rsidRPr="004C6C9D" w:rsidTr="004C6C9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Расч</w:t>
            </w:r>
            <w:r w:rsidR="00187F86" w:rsidRPr="004C6C9D">
              <w:rPr>
                <w:sz w:val="24"/>
                <w:szCs w:val="24"/>
              </w:rPr>
              <w:t>е</w:t>
            </w:r>
            <w:r w:rsidRPr="004C6C9D">
              <w:rPr>
                <w:sz w:val="24"/>
                <w:szCs w:val="24"/>
              </w:rPr>
              <w:t>т себестоимости изделия должен отображаться не более чем за 2</w:t>
            </w:r>
            <w:r w:rsidRPr="004C6C9D">
              <w:rPr>
                <w:sz w:val="24"/>
                <w:szCs w:val="24"/>
              </w:rPr>
              <w:t>0 секунд после изменения состава заказа или закупочной цены ингредиента (согласно требованию NFR-01).</w:t>
            </w:r>
          </w:p>
        </w:tc>
      </w:tr>
    </w:tbl>
    <w:p w:rsidR="00DE08E4" w:rsidRDefault="00DE08E4">
      <w:pPr>
        <w:spacing w:after="400"/>
      </w:pPr>
    </w:p>
    <w:p w:rsidR="009E4EED" w:rsidRDefault="009E4EED" w:rsidP="009E4EED">
      <w:pPr>
        <w:spacing w:after="200"/>
      </w:pPr>
      <w:r>
        <w:rPr>
          <w:sz w:val="24"/>
          <w:szCs w:val="24"/>
        </w:rPr>
        <w:t>Сценарий 5 представлен на рисунке 5 и в таблице 5.</w:t>
      </w:r>
    </w:p>
    <w:p w:rsidR="009E4EED" w:rsidRDefault="009E4EED" w:rsidP="009E4EED">
      <w:pPr>
        <w:spacing w:after="120"/>
        <w:jc w:val="center"/>
      </w:pPr>
      <w:r w:rsidRPr="009E4EED">
        <w:drawing>
          <wp:inline distT="0" distB="0" distL="0" distR="0" wp14:anchorId="40700C02" wp14:editId="091BC2A6">
            <wp:extent cx="5253668" cy="291465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1013" cy="29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EED" w:rsidRDefault="009E4EED" w:rsidP="009E4EED">
      <w:pPr>
        <w:spacing w:after="250"/>
        <w:jc w:val="center"/>
      </w:pPr>
      <w:r>
        <w:rPr>
          <w:sz w:val="22"/>
          <w:szCs w:val="22"/>
        </w:rPr>
        <w:t>Рисунок 5 — Диаграмма сценария «Управление сотрудниками администратором»</w:t>
      </w:r>
    </w:p>
    <w:p w:rsidR="009E4EED" w:rsidRDefault="009E4EED" w:rsidP="009E4EED">
      <w:pPr>
        <w:spacing w:after="100"/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</w:t>
      </w:r>
      <w:r>
        <w:rPr>
          <w:sz w:val="24"/>
          <w:szCs w:val="24"/>
        </w:rPr>
        <w:t>5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9E4EED" w:rsidRPr="009E4EED" w:rsidTr="009E4EE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 w:rsidRPr="009E4EED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 w:rsidRPr="009E4EED">
              <w:rPr>
                <w:b/>
                <w:bCs/>
                <w:sz w:val="24"/>
                <w:szCs w:val="24"/>
              </w:rPr>
              <w:t>Управление сотрудниками администратором</w:t>
            </w:r>
          </w:p>
        </w:tc>
      </w:tr>
      <w:tr w:rsidR="009E4EED" w:rsidRPr="009E4EED" w:rsidTr="009E4EE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UC-5</w:t>
            </w:r>
          </w:p>
        </w:tc>
      </w:tr>
      <w:tr w:rsidR="009E4EED" w:rsidRPr="009E4EED" w:rsidTr="009E4EE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 xml:space="preserve">Основной </w:t>
            </w:r>
            <w:proofErr w:type="spellStart"/>
            <w:r w:rsidRPr="009E4EED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Администратор</w:t>
            </w:r>
          </w:p>
        </w:tc>
      </w:tr>
      <w:tr w:rsidR="009E4EED" w:rsidRPr="009E4EED" w:rsidTr="009E4EE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Администратор авторизован в системе; раздел «Сотрудники» доступен в соответствии с правами роли.</w:t>
            </w:r>
          </w:p>
        </w:tc>
      </w:tr>
      <w:tr w:rsidR="009E4EED" w:rsidRPr="009E4EED" w:rsidTr="009E4EE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1. Администратор открывает раздел «Сотрудники».</w:t>
            </w:r>
            <w:r w:rsidRPr="009E4EED">
              <w:rPr>
                <w:sz w:val="24"/>
                <w:szCs w:val="24"/>
              </w:rPr>
              <w:br/>
              <w:t>2. Администратор просматривает список сотрудников (ФИО, должность, статус смены).</w:t>
            </w:r>
            <w:r w:rsidRPr="009E4EED">
              <w:rPr>
                <w:sz w:val="24"/>
                <w:szCs w:val="24"/>
              </w:rPr>
              <w:br/>
              <w:t>3. Администратор при необходимости использует поле поиска для фильтрации списка.</w:t>
            </w:r>
            <w:r w:rsidRPr="009E4EED">
              <w:rPr>
                <w:sz w:val="24"/>
                <w:szCs w:val="24"/>
              </w:rPr>
              <w:br/>
              <w:t>4. Администратор нажимает кнопку добавления («+») для создания нового сотрудника либо кнопку редактирования существующей записи.</w:t>
            </w:r>
            <w:r w:rsidRPr="009E4EED">
              <w:rPr>
                <w:sz w:val="24"/>
                <w:szCs w:val="24"/>
              </w:rPr>
              <w:br/>
              <w:t>5. Система открывает модальное окно «Добавление/Редактирование объекта».</w:t>
            </w:r>
            <w:r w:rsidRPr="009E4EED">
              <w:rPr>
                <w:sz w:val="24"/>
                <w:szCs w:val="24"/>
              </w:rPr>
              <w:br/>
              <w:t>6. Администратор заполняет (или изменяет) данные сотрудника: ФИО, должность, роль, статус и другие необходимые поля.</w:t>
            </w:r>
            <w:r w:rsidRPr="009E4EED">
              <w:rPr>
                <w:sz w:val="24"/>
                <w:szCs w:val="24"/>
              </w:rPr>
              <w:br/>
              <w:t>7. Администратор нажимает кнопку «Сохранить».</w:t>
            </w:r>
            <w:r w:rsidRPr="009E4EED">
              <w:rPr>
                <w:sz w:val="24"/>
                <w:szCs w:val="24"/>
              </w:rPr>
              <w:br/>
              <w:t>8. Система проверяет корректность введённых данных, сохраняет изменения и обновляет список сотрудников.</w:t>
            </w:r>
            <w:r w:rsidRPr="009E4EED">
              <w:rPr>
                <w:sz w:val="24"/>
                <w:szCs w:val="24"/>
              </w:rPr>
              <w:br/>
              <w:t>9. При необходимости администратор удаляет сотрудника через соответствующую кнопку с подтверждением действия.</w:t>
            </w:r>
          </w:p>
        </w:tc>
      </w:tr>
      <w:tr w:rsidR="009E4EED" w:rsidRPr="009E4EED" w:rsidTr="009E4EE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Альтернативный поток 1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На шаге 7 система обнаруживает, что сотрудник с такими данными уже существует или обязательные поля не заполнены — система отображает сообщение об ошибке и не сохраняет запись до исправления.</w:t>
            </w:r>
          </w:p>
        </w:tc>
      </w:tr>
      <w:tr w:rsidR="009E4EED" w:rsidRPr="009E4EED" w:rsidTr="009E4EE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На шаге 9 администратор пытается удалить сотрудника, за которым закреплены активные заказы или текущая смена — система предупреждает о наличии связанных данных и запрашивает подтверждение либо блокирует удаление.</w:t>
            </w:r>
          </w:p>
        </w:tc>
      </w:tr>
      <w:tr w:rsidR="009E4EED" w:rsidRPr="009E4EED" w:rsidTr="009E4EE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Данные сотрудника сохранены (добавлены, изменены или удалены), список сотрудников актуализирован, права доступа сотрудника соответствуют назначенной роли.</w:t>
            </w:r>
          </w:p>
        </w:tc>
      </w:tr>
      <w:tr w:rsidR="009E4EED" w:rsidRPr="009E4EED" w:rsidTr="009E4EE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Изменение роли сотрудника должно немедленно ограничивать или расширять доступный ему набор функций системы (согласно требованию FR-20 и NFR-09).</w:t>
            </w:r>
          </w:p>
        </w:tc>
      </w:tr>
    </w:tbl>
    <w:p w:rsidR="009E4EED" w:rsidRDefault="009E4EED" w:rsidP="009E4EED">
      <w:pPr>
        <w:spacing w:after="400"/>
      </w:pPr>
    </w:p>
    <w:p w:rsidR="009E4EED" w:rsidRDefault="009E4EED">
      <w:pPr>
        <w:spacing w:after="400"/>
      </w:pPr>
    </w:p>
    <w:sectPr w:rsidR="009E4EE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7389B"/>
    <w:multiLevelType w:val="hybridMultilevel"/>
    <w:tmpl w:val="8F02C0BA"/>
    <w:lvl w:ilvl="0" w:tplc="1FCC5DEE">
      <w:start w:val="1"/>
      <w:numFmt w:val="bullet"/>
      <w:lvlText w:val="●"/>
      <w:lvlJc w:val="left"/>
      <w:pPr>
        <w:ind w:left="720" w:hanging="360"/>
      </w:pPr>
    </w:lvl>
    <w:lvl w:ilvl="1" w:tplc="C6FAF048">
      <w:start w:val="1"/>
      <w:numFmt w:val="bullet"/>
      <w:lvlText w:val="○"/>
      <w:lvlJc w:val="left"/>
      <w:pPr>
        <w:ind w:left="1440" w:hanging="360"/>
      </w:pPr>
    </w:lvl>
    <w:lvl w:ilvl="2" w:tplc="78C6A0E6">
      <w:start w:val="1"/>
      <w:numFmt w:val="bullet"/>
      <w:lvlText w:val="■"/>
      <w:lvlJc w:val="left"/>
      <w:pPr>
        <w:ind w:left="2160" w:hanging="360"/>
      </w:pPr>
    </w:lvl>
    <w:lvl w:ilvl="3" w:tplc="3AF8B1A4">
      <w:start w:val="1"/>
      <w:numFmt w:val="bullet"/>
      <w:lvlText w:val="●"/>
      <w:lvlJc w:val="left"/>
      <w:pPr>
        <w:ind w:left="2880" w:hanging="360"/>
      </w:pPr>
    </w:lvl>
    <w:lvl w:ilvl="4" w:tplc="718458A6">
      <w:start w:val="1"/>
      <w:numFmt w:val="bullet"/>
      <w:lvlText w:val="○"/>
      <w:lvlJc w:val="left"/>
      <w:pPr>
        <w:ind w:left="3600" w:hanging="360"/>
      </w:pPr>
    </w:lvl>
    <w:lvl w:ilvl="5" w:tplc="3C0881CC">
      <w:start w:val="1"/>
      <w:numFmt w:val="bullet"/>
      <w:lvlText w:val="■"/>
      <w:lvlJc w:val="left"/>
      <w:pPr>
        <w:ind w:left="4320" w:hanging="360"/>
      </w:pPr>
    </w:lvl>
    <w:lvl w:ilvl="6" w:tplc="DABCFC04">
      <w:start w:val="1"/>
      <w:numFmt w:val="bullet"/>
      <w:lvlText w:val="●"/>
      <w:lvlJc w:val="left"/>
      <w:pPr>
        <w:ind w:left="5040" w:hanging="360"/>
      </w:pPr>
    </w:lvl>
    <w:lvl w:ilvl="7" w:tplc="EA78821E">
      <w:start w:val="1"/>
      <w:numFmt w:val="bullet"/>
      <w:lvlText w:val="●"/>
      <w:lvlJc w:val="left"/>
      <w:pPr>
        <w:ind w:left="5760" w:hanging="360"/>
      </w:pPr>
    </w:lvl>
    <w:lvl w:ilvl="8" w:tplc="4C56D9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8E4"/>
    <w:rsid w:val="00144D7D"/>
    <w:rsid w:val="00187F86"/>
    <w:rsid w:val="004C6C9D"/>
    <w:rsid w:val="009E4EED"/>
    <w:rsid w:val="00A40EF3"/>
    <w:rsid w:val="00DE08E4"/>
    <w:rsid w:val="00E4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A8927"/>
  <w15:docId w15:val="{2E269CD8-FF32-4C63-9785-53D029C5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1487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arine</cp:lastModifiedBy>
  <cp:revision>3</cp:revision>
  <dcterms:created xsi:type="dcterms:W3CDTF">2026-09-24T07:21:00Z</dcterms:created>
  <dcterms:modified xsi:type="dcterms:W3CDTF">2026-09-26T21:54:00Z</dcterms:modified>
</cp:coreProperties>
</file>