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:rsidTr="0000674B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  <w:tr w:rsidR="0044495C" w:rsidRPr="00272504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44495C" w:rsidRPr="005A355A" w:rsidRDefault="0044495C" w:rsidP="0044495C">
      <w:pPr>
        <w:pStyle w:val="vguxTitleDocName"/>
        <w:ind w:right="849"/>
        <w:rPr>
          <w:lang w:val="ru-RU"/>
        </w:rPr>
      </w:pPr>
      <w:r w:rsidRPr="005A355A">
        <w:rPr>
          <w:lang w:val="ru-RU"/>
        </w:rPr>
        <w:t>ТЕХНИЧЕСКОЕ ЗАДАНИЕ</w:t>
      </w:r>
    </w:p>
    <w:p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:rsidR="0044495C" w:rsidRPr="000B3E41" w:rsidRDefault="0044495C" w:rsidP="0044495C">
      <w:pPr>
        <w:ind w:right="849" w:firstLine="0"/>
        <w:jc w:val="center"/>
      </w:pPr>
      <w:r>
        <w:t>информационной системы «</w:t>
      </w:r>
      <w:r w:rsidR="0031655E">
        <w:t>Учет заказов и логистики кондитерской</w:t>
      </w:r>
      <w:r>
        <w:t>»</w:t>
      </w: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44495C">
      <w:pPr>
        <w:ind w:right="849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Default="0044495C" w:rsidP="00ED7A3E">
      <w:pPr>
        <w:ind w:right="849" w:firstLine="0"/>
      </w:pPr>
    </w:p>
    <w:p w:rsidR="00907269" w:rsidRPr="00646136" w:rsidRDefault="00907269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1026"/>
        <w:gridCol w:w="4325"/>
        <w:gridCol w:w="4325"/>
      </w:tblGrid>
      <w:tr w:rsidR="00426DCA" w:rsidTr="00426DCA"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</w:p>
        </w:tc>
      </w:tr>
      <w:tr w:rsidR="00426DCA" w:rsidTr="00426DCA">
        <w:trPr>
          <w:trHeight w:val="1713"/>
        </w:trPr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</w:p>
        </w:tc>
      </w:tr>
    </w:tbl>
    <w:p w:rsidR="0044495C" w:rsidRDefault="0044495C" w:rsidP="0044495C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44495C" w:rsidRPr="00705CCE" w:rsidRDefault="0044495C" w:rsidP="0044495C">
      <w:pPr>
        <w:pStyle w:val="vguCContentName"/>
        <w:ind w:right="849"/>
      </w:pPr>
      <w:r w:rsidRPr="00646136">
        <w:lastRenderedPageBreak/>
        <w:t>Содержание</w:t>
      </w:r>
    </w:p>
    <w:sdt>
      <w:sdtPr>
        <w:rPr>
          <w:rFonts w:eastAsiaTheme="minorEastAsia" w:cstheme="minorBidi"/>
          <w:noProof w:val="0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202A" w:rsidRDefault="0044495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1351743" w:history="1">
            <w:r w:rsidR="00E3202A" w:rsidRPr="000B75D4">
              <w:rPr>
                <w:rStyle w:val="a6"/>
              </w:rPr>
              <w:t>Введение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_Toc241351743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4" w:history="1">
            <w:r w:rsidRPr="000B75D4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5" w:history="1">
            <w:r w:rsidRPr="000B75D4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6" w:history="1">
            <w:r w:rsidRPr="000B75D4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Общие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7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8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Основания для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9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0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1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Источники и порядок финансирования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2" w:history="1">
            <w:r w:rsidRPr="000B75D4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Цели и назначение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3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Цели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4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Назначение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5" w:history="1">
            <w:r w:rsidRPr="000B75D4">
              <w:rPr>
                <w:rStyle w:val="a6"/>
              </w:rPr>
              <w:t>4.2.1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6" w:history="1">
            <w:r w:rsidRPr="000B75D4">
              <w:rPr>
                <w:rStyle w:val="a6"/>
              </w:rPr>
              <w:t>4.2.2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7" w:history="1">
            <w:r w:rsidRPr="000B75D4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Характеристика объекта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8" w:history="1">
            <w:r w:rsidRPr="000B75D4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автоматизированной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9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структуре системы в целом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0" w:history="1">
            <w:r w:rsidRPr="000B75D4">
              <w:rPr>
                <w:rStyle w:val="a6"/>
              </w:rPr>
              <w:t>6.1.1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1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Принцип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2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3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4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5" w:history="1">
            <w:r w:rsidRPr="000B75D4">
              <w:rPr>
                <w:rStyle w:val="a6"/>
              </w:rPr>
              <w:t>6.5.1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6" w:history="1">
            <w:r w:rsidRPr="000B75D4">
              <w:rPr>
                <w:rStyle w:val="a6"/>
              </w:rPr>
              <w:t>6.5.2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351767" w:history="1">
            <w:r w:rsidRPr="000B75D4">
              <w:rPr>
                <w:rStyle w:val="a6"/>
              </w:rPr>
              <w:t>6.5.2.1</w:t>
            </w:r>
            <w:r>
              <w:rPr>
                <w:rFonts w:asciiTheme="minorHAnsi" w:hAnsiTheme="minorHAnsi"/>
                <w:sz w:val="22"/>
              </w:rPr>
              <w:tab/>
            </w:r>
            <w:r w:rsidRPr="000B75D4">
              <w:rPr>
                <w:rStyle w:val="a6"/>
              </w:rPr>
              <w:t>Требования к структуре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351768" w:history="1">
            <w:r w:rsidRPr="000B75D4">
              <w:rPr>
                <w:rStyle w:val="a6"/>
              </w:rPr>
              <w:t>6.5.2.2</w:t>
            </w:r>
            <w:r>
              <w:rPr>
                <w:rFonts w:asciiTheme="minorHAnsi" w:hAnsiTheme="minorHAnsi"/>
                <w:sz w:val="22"/>
              </w:rPr>
              <w:tab/>
            </w:r>
            <w:r w:rsidRPr="000B75D4">
              <w:rPr>
                <w:rStyle w:val="a6"/>
              </w:rPr>
              <w:t>Требования к контролю, хранению, обновлению и восстановлению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351769" w:history="1">
            <w:r w:rsidRPr="000B75D4">
              <w:rPr>
                <w:rStyle w:val="a6"/>
              </w:rPr>
              <w:t>6.5.2.3</w:t>
            </w:r>
            <w:r>
              <w:rPr>
                <w:rFonts w:asciiTheme="minorHAnsi" w:hAnsiTheme="minorHAnsi"/>
                <w:sz w:val="22"/>
              </w:rPr>
              <w:tab/>
            </w:r>
            <w:r w:rsidRPr="000B75D4">
              <w:rPr>
                <w:rStyle w:val="a6"/>
              </w:rPr>
              <w:t>Требования к входным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0" w:history="1">
            <w:r w:rsidRPr="000B75D4">
              <w:rPr>
                <w:rStyle w:val="a6"/>
              </w:rPr>
              <w:t>6.5.3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1" w:history="1">
            <w:r w:rsidRPr="000B75D4">
              <w:rPr>
                <w:rStyle w:val="a6"/>
              </w:rPr>
              <w:t>6.5.4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351772" w:history="1">
            <w:r w:rsidRPr="000B75D4">
              <w:rPr>
                <w:rStyle w:val="a6"/>
              </w:rPr>
              <w:t>6.5.4.1</w:t>
            </w:r>
            <w:r>
              <w:rPr>
                <w:rFonts w:asciiTheme="minorHAnsi" w:hAnsiTheme="minorHAnsi"/>
                <w:sz w:val="22"/>
              </w:rPr>
              <w:tab/>
            </w:r>
            <w:r w:rsidRPr="000B75D4">
              <w:rPr>
                <w:rStyle w:val="a6"/>
              </w:rPr>
              <w:t>Требования к операционной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3" w:history="1">
            <w:r w:rsidRPr="000B75D4">
              <w:rPr>
                <w:rStyle w:val="a6"/>
              </w:rPr>
              <w:t>6.5.5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4" w:history="1">
            <w:r w:rsidRPr="000B75D4">
              <w:rPr>
                <w:rStyle w:val="a6"/>
              </w:rPr>
              <w:t>6.5.6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5" w:history="1">
            <w:r w:rsidRPr="000B75D4">
              <w:rPr>
                <w:rStyle w:val="a6"/>
              </w:rPr>
              <w:t>6.5.7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организационному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6" w:history="1">
            <w:r w:rsidRPr="000B75D4">
              <w:rPr>
                <w:rStyle w:val="a6"/>
              </w:rPr>
              <w:t>6.5.8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методическому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7" w:history="1">
            <w:r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Общие технические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8" w:history="1">
            <w:r w:rsidRPr="000B75D4">
              <w:rPr>
                <w:rStyle w:val="a6"/>
              </w:rPr>
              <w:t>6.6.1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9" w:history="1">
            <w:r w:rsidRPr="000B75D4">
              <w:rPr>
                <w:rStyle w:val="a6"/>
              </w:rPr>
              <w:t>6.6.2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0" w:history="1">
            <w:r w:rsidRPr="000B75D4">
              <w:rPr>
                <w:rStyle w:val="a6"/>
              </w:rPr>
              <w:t>6.6.3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1" w:history="1">
            <w:r w:rsidRPr="000B75D4">
              <w:rPr>
                <w:rStyle w:val="a6"/>
              </w:rPr>
              <w:t>6.6.4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2" w:history="1">
            <w:r w:rsidRPr="000B75D4">
              <w:rPr>
                <w:rStyle w:val="a6"/>
              </w:rPr>
              <w:t>6.6.5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эргономике и технической эстетике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3" w:history="1">
            <w:r w:rsidRPr="000B75D4">
              <w:rPr>
                <w:rStyle w:val="a6"/>
              </w:rPr>
              <w:t>6.6.6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транспортабельности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4" w:history="1">
            <w:r w:rsidRPr="000B75D4">
              <w:rPr>
                <w:rStyle w:val="a6"/>
              </w:rPr>
              <w:t>6.6.7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5" w:history="1">
            <w:r w:rsidRPr="000B75D4">
              <w:rPr>
                <w:rStyle w:val="a6"/>
              </w:rPr>
              <w:t>6.6.8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защите информации от несанкционированного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6" w:history="1">
            <w:r w:rsidRPr="000B75D4">
              <w:rPr>
                <w:rStyle w:val="a6"/>
              </w:rPr>
              <w:t>6.6.9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по сохранности информации при авариях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7" w:history="1">
            <w:r w:rsidRPr="000B75D4">
              <w:rPr>
                <w:rStyle w:val="a6"/>
              </w:rPr>
              <w:t>6.6.10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защите от влияния внешних воздействий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8" w:history="1">
            <w:r w:rsidRPr="000B75D4">
              <w:rPr>
                <w:rStyle w:val="a6"/>
              </w:rPr>
              <w:t>6.6.11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патентной чистоте и патентоспособности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9" w:history="1">
            <w:r w:rsidRPr="000B75D4">
              <w:rPr>
                <w:rStyle w:val="a6"/>
              </w:rPr>
              <w:t>6.6.12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стандартизации и унификации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0" w:history="1">
            <w:r w:rsidRPr="000B75D4">
              <w:rPr>
                <w:rStyle w:val="a6"/>
              </w:rPr>
              <w:t>6.6.13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Ограничения, накладываемые на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1" w:history="1">
            <w:r w:rsidRPr="000B75D4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Состав и содержание работ по созданию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2" w:history="1">
            <w:r w:rsidRPr="000B75D4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Порядок разработки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3" w:history="1">
            <w:r w:rsidRPr="000B75D4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Порядок контроля и приемки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4" w:history="1">
            <w:r w:rsidRPr="000B75D4">
              <w:rPr>
                <w:rStyle w:val="a6"/>
              </w:rPr>
              <w:t>10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5" w:history="1">
            <w:r w:rsidRPr="000B75D4">
              <w:rPr>
                <w:rStyle w:val="a6"/>
              </w:rPr>
              <w:t>11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E3202A" w:rsidRDefault="00E3202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6" w:history="1">
            <w:r w:rsidRPr="000B75D4">
              <w:rPr>
                <w:rStyle w:val="a6"/>
              </w:rPr>
              <w:t>12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B75D4">
              <w:rPr>
                <w:rStyle w:val="a6"/>
              </w:rPr>
              <w:t>Источники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_Toc241351796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44495C" w:rsidRPr="0023221D" w:rsidRDefault="0044495C" w:rsidP="005A355A">
          <w:pPr>
            <w:spacing w:line="276" w:lineRule="auto"/>
            <w:ind w:right="849"/>
            <w:jc w:val="left"/>
          </w:pPr>
          <w:r>
            <w:rPr>
              <w:b/>
              <w:bCs/>
            </w:rPr>
            <w:fldChar w:fldCharType="end"/>
          </w:r>
        </w:p>
      </w:sdtContent>
    </w:sdt>
    <w:p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1351743"/>
      <w:r>
        <w:lastRenderedPageBreak/>
        <w:t>Введение</w:t>
      </w:r>
      <w:bookmarkEnd w:id="0"/>
      <w:r w:rsidR="00907269">
        <w:tab/>
      </w:r>
    </w:p>
    <w:p w:rsidR="0031655E" w:rsidRDefault="0031655E" w:rsidP="0031655E">
      <w:r>
        <w:t>Настоящий документ распространяется на разработку программного обеспечения в виде информационной системы (далее – ИС) «Система учета заказов и логистики кондитерской». Система предназначена для автоматизации процессов приема и обработки заказов клиентов, конструктора индивидуальных кондитерских изделий (тортов), автоматического списания складского сырья по технологическим картам, расчета себестоимости, а также управления логистикой курьерской доставки в реальном времени.</w:t>
      </w:r>
    </w:p>
    <w:p w:rsidR="0031655E" w:rsidRDefault="0031655E" w:rsidP="0031655E">
      <w:r>
        <w:t>Документ регламентирует этапы и сроки разработки, результаты этапов разработки, процедуру при</w:t>
      </w:r>
      <w:r w:rsidR="005157CC">
        <w:t>е</w:t>
      </w:r>
      <w:r>
        <w:t xml:space="preserve">ма-сдаточных испытаний. </w:t>
      </w:r>
    </w:p>
    <w:p w:rsidR="0031655E" w:rsidRDefault="0031655E" w:rsidP="0031655E">
      <w:r>
        <w:t xml:space="preserve">Настоящий документ предназначен для: </w:t>
      </w:r>
    </w:p>
    <w:p w:rsidR="0031655E" w:rsidRDefault="0031655E" w:rsidP="0031655E">
      <w:pPr>
        <w:pStyle w:val="a0"/>
      </w:pPr>
      <w:r>
        <w:t>Технического специалиста. Для него документация служит руководством по созданию разработки. В е</w:t>
      </w:r>
      <w:r w:rsidR="005157CC">
        <w:t>е</w:t>
      </w:r>
      <w:r>
        <w:t xml:space="preserve"> состав входят </w:t>
      </w:r>
      <w:r w:rsidRPr="00A97488">
        <w:t>требования к функциональности, интерфейсу и техническим характеристикам, что пом</w:t>
      </w:r>
      <w:r>
        <w:t xml:space="preserve">огает разработчикам </w:t>
      </w:r>
      <w:r w:rsidRPr="00A97488">
        <w:t>правильно реализовать проект</w:t>
      </w:r>
      <w:r>
        <w:t xml:space="preserve">. </w:t>
      </w:r>
    </w:p>
    <w:p w:rsidR="00A407F7" w:rsidRDefault="0031655E" w:rsidP="0031655E">
      <w:pPr>
        <w:pStyle w:val="a0"/>
      </w:pPr>
      <w:r>
        <w:t xml:space="preserve">Заказчика. Для него документация послужит пониманием основных функциональных возможностей разработки. Также </w:t>
      </w:r>
      <w:r w:rsidRPr="00A97488">
        <w:t xml:space="preserve">позволяет заказчику оценить, насколько </w:t>
      </w:r>
      <w:r>
        <w:t>информационная система</w:t>
      </w:r>
      <w:r w:rsidRPr="00A97488">
        <w:t xml:space="preserve"> соответствует его требованиям, и внести корректировки на этапе разработки.</w:t>
      </w:r>
    </w:p>
    <w:p w:rsidR="00A407F7" w:rsidRDefault="00602599">
      <w:r>
        <w:t>Настоящее техническое задание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A407F7" w:rsidRDefault="00602599">
      <w:pPr>
        <w:pStyle w:val="1"/>
      </w:pPr>
      <w:bookmarkStart w:id="1" w:name="_Toc241351744"/>
      <w:r>
        <w:lastRenderedPageBreak/>
        <w:t>Термины и определения</w:t>
      </w:r>
      <w:bookmarkEnd w:id="1"/>
    </w:p>
    <w:p w:rsidR="00A407F7" w:rsidRDefault="00602599" w:rsidP="00467A95">
      <w:r>
        <w:t>В данном разделе описаны все определения, использованные в настоящем документе.</w:t>
      </w:r>
    </w:p>
    <w:p w:rsidR="0031655E" w:rsidRDefault="0031655E" w:rsidP="0031655E">
      <w:pPr>
        <w:pStyle w:val="a0"/>
      </w:pPr>
      <w:r w:rsidRPr="0031655E">
        <w:t xml:space="preserve">Зона доставки </w:t>
      </w:r>
      <w:r>
        <w:t>–</w:t>
      </w:r>
      <w:r w:rsidRPr="0031655E">
        <w:t xml:space="preserve"> географический ареал обслуживания кондитерской с установленным фиксированным или динамическим тарифом и временем доставки.</w:t>
      </w:r>
    </w:p>
    <w:p w:rsidR="0031655E" w:rsidRDefault="0031655E" w:rsidP="0031655E">
      <w:pPr>
        <w:pStyle w:val="a0"/>
      </w:pPr>
      <w:r>
        <w:t>Интерфейс – набор программных средств, позволяющих взаимодействовать человеку с информационной системой.</w:t>
      </w:r>
    </w:p>
    <w:p w:rsidR="0031655E" w:rsidRDefault="0031655E" w:rsidP="0031655E">
      <w:pPr>
        <w:pStyle w:val="a0"/>
      </w:pPr>
      <w:r w:rsidRPr="00FC5BB0">
        <w:t>Кондитерская – это предприятие общественного питания или розничной торговли, которое специализируется на изготовлении и реализации кондитерских изделий</w:t>
      </w:r>
      <w:r>
        <w:t>.</w:t>
      </w:r>
    </w:p>
    <w:p w:rsidR="0031655E" w:rsidRDefault="0031655E" w:rsidP="0031655E">
      <w:pPr>
        <w:pStyle w:val="a0"/>
      </w:pPr>
      <w:r w:rsidRPr="0031655E">
        <w:t xml:space="preserve">Конструктор торта </w:t>
      </w:r>
      <w:r>
        <w:t>–</w:t>
      </w:r>
      <w:r w:rsidRPr="0031655E">
        <w:t xml:space="preserve"> интерактивный модуль интерфейса клиента для сборки индивидуального изделия из доступных компонентов (вес, начинка, декор, срочность).   </w:t>
      </w:r>
    </w:p>
    <w:p w:rsidR="0031655E" w:rsidRDefault="0031655E" w:rsidP="0031655E">
      <w:pPr>
        <w:pStyle w:val="a0"/>
      </w:pPr>
      <w:r w:rsidRPr="0031655E">
        <w:t xml:space="preserve">Логин </w:t>
      </w:r>
      <w:r>
        <w:t>–</w:t>
      </w:r>
      <w:r w:rsidRPr="0031655E">
        <w:t xml:space="preserve"> это уникальное имя пользователя или идентификатор, который используется для доступа к компьютерным системам, онлайн-сервисам и приложениям.</w:t>
      </w:r>
    </w:p>
    <w:p w:rsidR="0031655E" w:rsidRDefault="0031655E" w:rsidP="0031655E">
      <w:pPr>
        <w:pStyle w:val="a0"/>
      </w:pPr>
      <w:r w:rsidRPr="0031655E">
        <w:t xml:space="preserve">Списание сырья </w:t>
      </w:r>
      <w:r>
        <w:t>–</w:t>
      </w:r>
      <w:r w:rsidRPr="0031655E">
        <w:t xml:space="preserve"> автоматическое или ручное уменьшение остатков ингредиентов на складе по факту производства.   </w:t>
      </w:r>
    </w:p>
    <w:p w:rsidR="0031655E" w:rsidRDefault="0031655E" w:rsidP="0031655E">
      <w:pPr>
        <w:pStyle w:val="a0"/>
      </w:pPr>
      <w:proofErr w:type="spellStart"/>
      <w:r w:rsidRPr="0031655E">
        <w:rPr>
          <w:rFonts w:eastAsia="Times New Roman" w:cs="Times New Roman"/>
          <w:szCs w:val="24"/>
        </w:rPr>
        <w:t>Стейкхолдер</w:t>
      </w:r>
      <w:proofErr w:type="spellEnd"/>
      <w:r w:rsidRPr="0031655E">
        <w:rPr>
          <w:rFonts w:eastAsia="Times New Roman" w:cs="Times New Roman"/>
          <w:szCs w:val="24"/>
        </w:rPr>
        <w:t xml:space="preserve"> </w:t>
      </w:r>
      <w:r>
        <w:t>–</w:t>
      </w:r>
      <w:r w:rsidRPr="0031655E">
        <w:rPr>
          <w:rFonts w:eastAsia="Times New Roman" w:cs="Times New Roman"/>
          <w:szCs w:val="24"/>
        </w:rPr>
        <w:t xml:space="preserve"> заинтересованное лицо, имеющее потребности или ожидания в отношении разрабатываемой системы.</w:t>
      </w:r>
    </w:p>
    <w:p w:rsidR="0031655E" w:rsidRDefault="0031655E" w:rsidP="0031655E">
      <w:pPr>
        <w:pStyle w:val="a0"/>
      </w:pPr>
      <w:r>
        <w:rPr>
          <w:rFonts w:eastAsia="Times New Roman" w:cs="Times New Roman"/>
          <w:szCs w:val="24"/>
        </w:rPr>
        <w:t xml:space="preserve">Сценарий использования </w:t>
      </w:r>
      <w:r>
        <w:t>–</w:t>
      </w:r>
      <w:r>
        <w:rPr>
          <w:rFonts w:eastAsia="Times New Roman" w:cs="Times New Roman"/>
          <w:szCs w:val="24"/>
        </w:rPr>
        <w:t xml:space="preserve"> описание последовательности действий </w:t>
      </w:r>
      <w:proofErr w:type="spellStart"/>
      <w:r>
        <w:rPr>
          <w:rFonts w:eastAsia="Times New Roman" w:cs="Times New Roman"/>
          <w:szCs w:val="24"/>
        </w:rPr>
        <w:t>актора</w:t>
      </w:r>
      <w:proofErr w:type="spellEnd"/>
      <w:r>
        <w:rPr>
          <w:rFonts w:eastAsia="Times New Roman" w:cs="Times New Roman"/>
          <w:szCs w:val="24"/>
        </w:rPr>
        <w:t xml:space="preserve"> и системы, приводящей к достижению значимого для </w:t>
      </w:r>
      <w:proofErr w:type="spellStart"/>
      <w:r>
        <w:rPr>
          <w:rFonts w:eastAsia="Times New Roman" w:cs="Times New Roman"/>
          <w:szCs w:val="24"/>
        </w:rPr>
        <w:t>актора</w:t>
      </w:r>
      <w:proofErr w:type="spellEnd"/>
      <w:r>
        <w:rPr>
          <w:rFonts w:eastAsia="Times New Roman" w:cs="Times New Roman"/>
          <w:szCs w:val="24"/>
        </w:rPr>
        <w:t xml:space="preserve"> результата</w:t>
      </w:r>
    </w:p>
    <w:p w:rsidR="0031655E" w:rsidRDefault="0031655E" w:rsidP="0031655E">
      <w:pPr>
        <w:pStyle w:val="a0"/>
      </w:pPr>
      <w:r w:rsidRPr="0031655E">
        <w:t xml:space="preserve">Технологическая карта </w:t>
      </w:r>
      <w:r>
        <w:t>–</w:t>
      </w:r>
      <w:r w:rsidRPr="0031655E">
        <w:t xml:space="preserve"> документ, содержащий рецептуру кондитерского изделия с указанием точного расхода ингредиентов (сырья) на единицу готовой продукции.   </w:t>
      </w:r>
    </w:p>
    <w:p w:rsidR="00A407F7" w:rsidRDefault="00602599">
      <w:pPr>
        <w:pStyle w:val="1"/>
      </w:pPr>
      <w:bookmarkStart w:id="2" w:name="_Toc241351745"/>
      <w:r>
        <w:lastRenderedPageBreak/>
        <w:t>Перечень сокращений</w:t>
      </w:r>
      <w:bookmarkEnd w:id="2"/>
    </w:p>
    <w:p w:rsidR="00A407F7" w:rsidRDefault="00602599">
      <w:r>
        <w:t>В данном разделе описаны все сокращения, использованные в настоящем документе.</w:t>
      </w:r>
    </w:p>
    <w:p w:rsidR="00A407F7" w:rsidRDefault="00602599">
      <w:pPr>
        <w:pStyle w:val="a0"/>
      </w:pPr>
      <w:r>
        <w:t>ИС – информационная система;</w:t>
      </w:r>
    </w:p>
    <w:p w:rsidR="00A407F7" w:rsidRDefault="00602599">
      <w:pPr>
        <w:pStyle w:val="a0"/>
      </w:pPr>
      <w:r>
        <w:t>ТЗ – техническое задание;</w:t>
      </w:r>
    </w:p>
    <w:p w:rsidR="00A407F7" w:rsidRDefault="00602599">
      <w:pPr>
        <w:pStyle w:val="a0"/>
      </w:pPr>
      <w:r>
        <w:t>УП – учебная практика;</w:t>
      </w:r>
    </w:p>
    <w:p w:rsidR="00A407F7" w:rsidRDefault="00602599">
      <w:pPr>
        <w:pStyle w:val="a0"/>
      </w:pPr>
      <w:r>
        <w:t>БД – база данных;</w:t>
      </w:r>
    </w:p>
    <w:p w:rsidR="00A407F7" w:rsidRDefault="00602599">
      <w:pPr>
        <w:pStyle w:val="a0"/>
      </w:pPr>
      <w:r>
        <w:t>СУБД – система управления базами данных;</w:t>
      </w:r>
    </w:p>
    <w:p w:rsidR="00A407F7" w:rsidRDefault="00602599">
      <w:pPr>
        <w:pStyle w:val="a0"/>
      </w:pPr>
      <w:r>
        <w:t>ПО – программное обеспечение;</w:t>
      </w:r>
    </w:p>
    <w:p w:rsidR="00A407F7" w:rsidRDefault="00602599">
      <w:pPr>
        <w:pStyle w:val="a0"/>
      </w:pPr>
      <w:r>
        <w:t>ПД – персональные данные;</w:t>
      </w:r>
    </w:p>
    <w:p w:rsidR="00A407F7" w:rsidRDefault="00602599">
      <w:pPr>
        <w:pStyle w:val="a0"/>
      </w:pPr>
      <w:r>
        <w:t>ОС – операционная система;</w:t>
      </w:r>
    </w:p>
    <w:p w:rsidR="00AA74FD" w:rsidRDefault="00AA74FD">
      <w:pPr>
        <w:pStyle w:val="a0"/>
      </w:pPr>
      <w:r>
        <w:rPr>
          <w:rFonts w:eastAsia="Times New Roman" w:cs="Times New Roman"/>
          <w:szCs w:val="24"/>
        </w:rPr>
        <w:t xml:space="preserve">НСД </w:t>
      </w:r>
      <w:r>
        <w:t xml:space="preserve">– </w:t>
      </w:r>
      <w:r>
        <w:rPr>
          <w:rFonts w:eastAsia="Times New Roman" w:cs="Times New Roman"/>
          <w:szCs w:val="24"/>
        </w:rPr>
        <w:t>несанкционированный доступ;</w:t>
      </w:r>
    </w:p>
    <w:p w:rsidR="00AA74FD" w:rsidRDefault="00AA74FD" w:rsidP="00AA74FD">
      <w:pPr>
        <w:pStyle w:val="a0"/>
      </w:pPr>
      <w:r>
        <w:t>FR – функциональное требование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>);</w:t>
      </w:r>
    </w:p>
    <w:p w:rsidR="00AA74FD" w:rsidRPr="004C2869" w:rsidRDefault="00AA74FD" w:rsidP="00AA74FD">
      <w:pPr>
        <w:pStyle w:val="a0"/>
        <w:rPr>
          <w:lang w:val="en-US"/>
        </w:rPr>
      </w:pPr>
      <w:r w:rsidRPr="004C2869">
        <w:rPr>
          <w:lang w:val="en-US"/>
        </w:rPr>
        <w:t xml:space="preserve">NFR </w:t>
      </w:r>
      <w:r>
        <w:t>–</w:t>
      </w:r>
      <w:r w:rsidRPr="004C2869">
        <w:rPr>
          <w:lang w:val="en-US"/>
        </w:rPr>
        <w:t xml:space="preserve"> </w:t>
      </w:r>
      <w:r>
        <w:t>нефункциональное</w:t>
      </w:r>
      <w:r w:rsidRPr="004C2869">
        <w:rPr>
          <w:lang w:val="en-US"/>
        </w:rPr>
        <w:t xml:space="preserve"> </w:t>
      </w:r>
      <w:r>
        <w:t>требование</w:t>
      </w:r>
      <w:r w:rsidRPr="004C2869">
        <w:rPr>
          <w:lang w:val="en-US"/>
        </w:rPr>
        <w:t xml:space="preserve"> (Non-Functional Requirement);</w:t>
      </w:r>
    </w:p>
    <w:p w:rsidR="00AA74FD" w:rsidRPr="004C2869" w:rsidRDefault="00AA74FD" w:rsidP="00AA74FD">
      <w:pPr>
        <w:pStyle w:val="a0"/>
        <w:rPr>
          <w:lang w:val="en-US"/>
        </w:rPr>
      </w:pPr>
      <w:r w:rsidRPr="004C2869">
        <w:rPr>
          <w:lang w:val="en-US"/>
        </w:rPr>
        <w:t xml:space="preserve">CON </w:t>
      </w:r>
      <w:r>
        <w:t>–</w:t>
      </w:r>
      <w:r w:rsidRPr="004C2869">
        <w:rPr>
          <w:lang w:val="en-US"/>
        </w:rPr>
        <w:t xml:space="preserve"> </w:t>
      </w:r>
      <w:r>
        <w:t>ограничение</w:t>
      </w:r>
      <w:r w:rsidRPr="004C2869">
        <w:rPr>
          <w:lang w:val="en-US"/>
        </w:rPr>
        <w:t xml:space="preserve"> (Constraint);</w:t>
      </w:r>
    </w:p>
    <w:p w:rsidR="00AA74FD" w:rsidRPr="004C2869" w:rsidRDefault="00AA74FD" w:rsidP="00AA74FD">
      <w:pPr>
        <w:pStyle w:val="a0"/>
        <w:rPr>
          <w:lang w:val="en-US"/>
        </w:rPr>
      </w:pPr>
      <w:proofErr w:type="spellStart"/>
      <w:r w:rsidRPr="004C2869">
        <w:rPr>
          <w:lang w:val="en-US"/>
        </w:rPr>
        <w:t>StH</w:t>
      </w:r>
      <w:proofErr w:type="spellEnd"/>
      <w:r w:rsidRPr="004C2869">
        <w:rPr>
          <w:lang w:val="en-US"/>
        </w:rPr>
        <w:t xml:space="preserve"> </w:t>
      </w:r>
      <w:r>
        <w:t>–</w:t>
      </w:r>
      <w:r w:rsidRPr="004C2869">
        <w:rPr>
          <w:lang w:val="en-US"/>
        </w:rPr>
        <w:t xml:space="preserve"> </w:t>
      </w:r>
      <w:proofErr w:type="spellStart"/>
      <w:r>
        <w:t>стейкхолдер</w:t>
      </w:r>
      <w:proofErr w:type="spellEnd"/>
      <w:r w:rsidRPr="004C2869">
        <w:rPr>
          <w:lang w:val="en-US"/>
        </w:rPr>
        <w:t xml:space="preserve"> (Stakeholder);</w:t>
      </w:r>
    </w:p>
    <w:p w:rsidR="00A407F7" w:rsidRDefault="00AA74FD" w:rsidP="00AA74FD">
      <w:pPr>
        <w:pStyle w:val="a0"/>
      </w:pPr>
      <w:r w:rsidRPr="004C2869">
        <w:rPr>
          <w:lang w:val="en-US"/>
        </w:rPr>
        <w:t>UC</w:t>
      </w:r>
      <w:r w:rsidRPr="00AA74FD">
        <w:t xml:space="preserve"> </w:t>
      </w:r>
      <w:r>
        <w:t>–</w:t>
      </w:r>
      <w:r w:rsidRPr="00AA74FD">
        <w:t xml:space="preserve"> </w:t>
      </w:r>
      <w:r>
        <w:t>сценарий</w:t>
      </w:r>
      <w:r w:rsidRPr="00AA74FD">
        <w:t xml:space="preserve"> </w:t>
      </w:r>
      <w:r>
        <w:t>использования</w:t>
      </w:r>
      <w:r w:rsidRPr="00AA74FD">
        <w:t xml:space="preserve"> (</w:t>
      </w:r>
      <w:r w:rsidRPr="004C2869">
        <w:rPr>
          <w:lang w:val="en-US"/>
        </w:rPr>
        <w:t>Use</w:t>
      </w:r>
      <w:r w:rsidRPr="00AA74FD">
        <w:t xml:space="preserve"> </w:t>
      </w:r>
      <w:r w:rsidRPr="004C2869">
        <w:rPr>
          <w:lang w:val="en-US"/>
        </w:rPr>
        <w:t>Case</w:t>
      </w:r>
      <w:r>
        <w:t>).</w:t>
      </w:r>
    </w:p>
    <w:p w:rsidR="00A407F7" w:rsidRDefault="00705CCE">
      <w:pPr>
        <w:pStyle w:val="1"/>
      </w:pPr>
      <w:bookmarkStart w:id="3" w:name="_Toc241351746"/>
      <w:r>
        <w:lastRenderedPageBreak/>
        <w:t>Общие сведения</w:t>
      </w:r>
      <w:bookmarkEnd w:id="3"/>
    </w:p>
    <w:p w:rsidR="00A407F7" w:rsidRDefault="00602599">
      <w:r>
        <w:t>Данный раздел настоящего технического задания содержит основные сведения о разработке.</w:t>
      </w:r>
    </w:p>
    <w:p w:rsidR="00A407F7" w:rsidRDefault="00602599">
      <w:pPr>
        <w:pStyle w:val="2"/>
      </w:pPr>
      <w:bookmarkStart w:id="4" w:name="_Toc241351747"/>
      <w:r>
        <w:t>Наименование разработки</w:t>
      </w:r>
      <w:bookmarkEnd w:id="4"/>
    </w:p>
    <w:p w:rsidR="00A407F7" w:rsidRDefault="00AA74FD">
      <w:r>
        <w:t>Наименованием данной разработки является «Система учета и логистики кондитерской».</w:t>
      </w:r>
    </w:p>
    <w:p w:rsidR="00A407F7" w:rsidRPr="00DE479D" w:rsidRDefault="00602599">
      <w:pPr>
        <w:pStyle w:val="2"/>
      </w:pPr>
      <w:bookmarkStart w:id="5" w:name="_Toc241351748"/>
      <w:r w:rsidRPr="00DE479D">
        <w:t>Основания для разработки</w:t>
      </w:r>
      <w:bookmarkEnd w:id="5"/>
    </w:p>
    <w:p w:rsidR="00A407F7" w:rsidRPr="00DE479D" w:rsidRDefault="00602599">
      <w:r w:rsidRPr="00DE479D">
        <w:t>Настоящее техническое задание разработано на основании следующих документов:</w:t>
      </w:r>
    </w:p>
    <w:p w:rsidR="00A407F7" w:rsidRPr="00DE479D" w:rsidRDefault="00602599">
      <w:pPr>
        <w:pStyle w:val="a0"/>
      </w:pPr>
      <w:r w:rsidRPr="00DE479D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Pr="00DE479D" w:rsidRDefault="00602599">
      <w:pPr>
        <w:pStyle w:val="a0"/>
      </w:pPr>
      <w:r w:rsidRPr="00DE479D">
        <w:t xml:space="preserve">СТП </w:t>
      </w:r>
      <w:proofErr w:type="spellStart"/>
      <w:r w:rsidRPr="00DE479D">
        <w:t>ВятГУ</w:t>
      </w:r>
      <w:proofErr w:type="spellEnd"/>
      <w:r w:rsidRPr="00DE479D">
        <w:t xml:space="preserve"> 101-2004 «Общие требования к оформлению текстовых документов», утвержд</w:t>
      </w:r>
      <w:r w:rsidR="005157CC">
        <w:t>е</w:t>
      </w:r>
      <w:r w:rsidRPr="00DE479D">
        <w:t>нный ФГБОУ ВО «Вятский государственный университет».</w:t>
      </w:r>
    </w:p>
    <w:p w:rsidR="00A407F7" w:rsidRDefault="00602599">
      <w:r w:rsidRPr="00DE479D">
        <w:t>Иных документов, на основании которых созда</w:t>
      </w:r>
      <w:r w:rsidR="00AA74FD">
        <w:t>е</w:t>
      </w:r>
      <w:r w:rsidRPr="00DE479D">
        <w:t>тся система, не имеется.</w:t>
      </w:r>
    </w:p>
    <w:p w:rsidR="00A407F7" w:rsidRDefault="00602599">
      <w:pPr>
        <w:pStyle w:val="2"/>
      </w:pPr>
      <w:bookmarkStart w:id="6" w:name="_Toc241351749"/>
      <w:r>
        <w:t>Сведения об участниках разработки</w:t>
      </w:r>
      <w:bookmarkEnd w:id="6"/>
    </w:p>
    <w:p w:rsidR="00A407F7" w:rsidRDefault="00602599">
      <w:r>
        <w:t>Исполнителем настоящей работы является студент</w:t>
      </w:r>
      <w:r w:rsidR="00AA74FD">
        <w:t>ка</w:t>
      </w:r>
      <w:r>
        <w:t xml:space="preserve">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>), группы ИСПк-40</w:t>
      </w:r>
      <w:r w:rsidR="00AA74FD">
        <w:t>2</w:t>
      </w:r>
      <w:r>
        <w:t xml:space="preserve">-52-00, </w:t>
      </w:r>
      <w:proofErr w:type="spellStart"/>
      <w:r w:rsidR="00AA74FD">
        <w:t>Колпащикова</w:t>
      </w:r>
      <w:proofErr w:type="spellEnd"/>
      <w:r w:rsidR="00AA74FD">
        <w:t xml:space="preserve"> Арина Евгеньевна</w:t>
      </w:r>
      <w:r>
        <w:t>.</w:t>
      </w:r>
    </w:p>
    <w:p w:rsidR="00A407F7" w:rsidRDefault="00AA74FD">
      <w:r>
        <w:t xml:space="preserve">Заказчиком настоящей работы является преподаватель </w:t>
      </w:r>
      <w:r w:rsidRPr="0078008C">
        <w:t>ФГБОУ ВО «Вятского государственного</w:t>
      </w:r>
      <w:r>
        <w:t xml:space="preserve"> университета» </w:t>
      </w:r>
      <w:proofErr w:type="spellStart"/>
      <w:r>
        <w:t>Долженкова</w:t>
      </w:r>
      <w:proofErr w:type="spellEnd"/>
      <w:r>
        <w:t xml:space="preserve"> М.Л.</w:t>
      </w:r>
    </w:p>
    <w:p w:rsidR="00A407F7" w:rsidRDefault="00602599">
      <w:pPr>
        <w:pStyle w:val="2"/>
      </w:pPr>
      <w:bookmarkStart w:id="7" w:name="_Toc241351750"/>
      <w:r>
        <w:t>Сроки разработки</w:t>
      </w:r>
      <w:bookmarkEnd w:id="7"/>
    </w:p>
    <w:p w:rsidR="00A407F7" w:rsidRDefault="00AA74FD">
      <w:r>
        <w:t xml:space="preserve">Разработка данного продукта должна быть осуществлена с </w:t>
      </w:r>
      <w:r w:rsidR="00CA29B2">
        <w:t>08.09.2026 по 17.05.2027</w:t>
      </w:r>
      <w:r>
        <w:t>.</w:t>
      </w:r>
    </w:p>
    <w:p w:rsidR="00A407F7" w:rsidRPr="00DE479D" w:rsidRDefault="00602599">
      <w:pPr>
        <w:pStyle w:val="2"/>
      </w:pPr>
      <w:bookmarkStart w:id="8" w:name="_Toc241351751"/>
      <w:r w:rsidRPr="00DE479D">
        <w:t>Источники и порядок финансирования работ</w:t>
      </w:r>
      <w:bookmarkEnd w:id="8"/>
    </w:p>
    <w:p w:rsidR="00A407F7" w:rsidRDefault="00AA74FD">
      <w:r>
        <w:rPr>
          <w:rFonts w:eastAsia="Times New Roman" w:cs="Times New Roman"/>
          <w:szCs w:val="24"/>
        </w:rPr>
        <w:t>Разработка системы осуществляется в рамках выполнения учебной практики и не предусматривает отдельного финансирования со стороны заказчика. Затраты, связанные с использованием оборудования и программного обеспечения, необходимого для разработки, несет исполнитель с использованием бесплатных и открытых средств разработки</w:t>
      </w:r>
    </w:p>
    <w:p w:rsidR="00A407F7" w:rsidRDefault="00602599">
      <w:pPr>
        <w:pStyle w:val="1"/>
      </w:pPr>
      <w:bookmarkStart w:id="9" w:name="_Toc241351752"/>
      <w:r w:rsidRPr="00DE479D">
        <w:lastRenderedPageBreak/>
        <w:t>Цели и назначение создания системы</w:t>
      </w:r>
      <w:bookmarkEnd w:id="9"/>
    </w:p>
    <w:p w:rsidR="00DE479D" w:rsidRPr="00DE479D" w:rsidRDefault="00DE479D" w:rsidP="00DE479D">
      <w:r>
        <w:t>В данном разделе обозначены цель и назначение системы.</w:t>
      </w:r>
    </w:p>
    <w:p w:rsidR="00A407F7" w:rsidRPr="00DE479D" w:rsidRDefault="00602599">
      <w:pPr>
        <w:pStyle w:val="2"/>
      </w:pPr>
      <w:bookmarkStart w:id="10" w:name="_Toc241351753"/>
      <w:r w:rsidRPr="00DE479D">
        <w:t>Цели создания системы</w:t>
      </w:r>
      <w:bookmarkEnd w:id="10"/>
    </w:p>
    <w:p w:rsidR="00AA74FD" w:rsidRDefault="00AA74FD" w:rsidP="00AA74FD">
      <w:r>
        <w:t xml:space="preserve">Целью является разработка системы учета заказов и логистики кондитерской, которая упростит ведение учета для малого бизнеса для администратора, кондитера, курьера и покупателя, и составление соответствующей документации. </w:t>
      </w:r>
    </w:p>
    <w:p w:rsidR="00AA74FD" w:rsidRDefault="00AA74FD" w:rsidP="00AA74FD">
      <w:r>
        <w:t>Задачи:</w:t>
      </w:r>
    </w:p>
    <w:p w:rsidR="00AA74FD" w:rsidRDefault="00AA74FD" w:rsidP="00AA74FD">
      <w:pPr>
        <w:pStyle w:val="a0"/>
      </w:pPr>
      <w:r>
        <w:t>проанализировать предметную область;</w:t>
      </w:r>
    </w:p>
    <w:p w:rsidR="00AA74FD" w:rsidRDefault="00AA74FD" w:rsidP="00AA74FD">
      <w:pPr>
        <w:pStyle w:val="a0"/>
      </w:pPr>
      <w:r>
        <w:t>настроить рабочее окружение</w:t>
      </w:r>
      <w:r>
        <w:rPr>
          <w:lang w:val="en-US"/>
        </w:rPr>
        <w:t>;</w:t>
      </w:r>
    </w:p>
    <w:p w:rsidR="00AA74FD" w:rsidRPr="00D102E3" w:rsidRDefault="00AA74FD" w:rsidP="00AA74FD">
      <w:pPr>
        <w:pStyle w:val="a0"/>
      </w:pPr>
      <w:r>
        <w:t>выполнить проектирование системы и базы данных</w:t>
      </w:r>
      <w:r w:rsidRPr="00717A3D">
        <w:t>;</w:t>
      </w:r>
    </w:p>
    <w:p w:rsidR="00AA74FD" w:rsidRDefault="00AA74FD" w:rsidP="00AA74FD">
      <w:pPr>
        <w:pStyle w:val="a0"/>
      </w:pPr>
      <w:r>
        <w:t>подобрать библиотеки для разработки;</w:t>
      </w:r>
    </w:p>
    <w:p w:rsidR="00AA74FD" w:rsidRDefault="00AA74FD" w:rsidP="00AA74FD">
      <w:pPr>
        <w:pStyle w:val="a0"/>
      </w:pPr>
      <w:r>
        <w:t>разработать логику программы;</w:t>
      </w:r>
    </w:p>
    <w:p w:rsidR="00AA74FD" w:rsidRDefault="00AA74FD" w:rsidP="00AA74FD">
      <w:pPr>
        <w:pStyle w:val="a0"/>
      </w:pPr>
      <w:r>
        <w:t xml:space="preserve">реализовать программный код и физическую базу данных; </w:t>
      </w:r>
    </w:p>
    <w:p w:rsidR="00AA74FD" w:rsidRDefault="00AA74FD" w:rsidP="00AA74FD">
      <w:pPr>
        <w:pStyle w:val="a0"/>
      </w:pPr>
      <w:r>
        <w:t>протестировать программу</w:t>
      </w:r>
      <w:r>
        <w:rPr>
          <w:lang w:val="en-US"/>
        </w:rPr>
        <w:t>;</w:t>
      </w:r>
    </w:p>
    <w:p w:rsidR="00A407F7" w:rsidRDefault="00AA74FD" w:rsidP="00AA74FD">
      <w:pPr>
        <w:pStyle w:val="a0"/>
      </w:pPr>
      <w:r>
        <w:t>подготовить эксплуатационную документацию.</w:t>
      </w:r>
    </w:p>
    <w:p w:rsidR="00A407F7" w:rsidRDefault="00602599">
      <w:pPr>
        <w:pStyle w:val="2"/>
      </w:pPr>
      <w:bookmarkStart w:id="11" w:name="_Toc241351754"/>
      <w:r w:rsidRPr="00DE479D">
        <w:t>Назначение системы</w:t>
      </w:r>
      <w:bookmarkEnd w:id="11"/>
    </w:p>
    <w:p w:rsidR="00AA74FD" w:rsidRPr="00AA74FD" w:rsidRDefault="00AA74FD" w:rsidP="00AA74FD">
      <w:r>
        <w:t>В данном разделе настоящего технического задания описаны функциональное и эксплуатационное назначение разрабатываемой системы.</w:t>
      </w:r>
    </w:p>
    <w:p w:rsidR="00AA74FD" w:rsidRDefault="00AA74FD" w:rsidP="00AA74FD">
      <w:pPr>
        <w:pStyle w:val="3"/>
      </w:pPr>
      <w:bookmarkStart w:id="12" w:name="_Toc211453767"/>
      <w:bookmarkStart w:id="13" w:name="_Toc241351755"/>
      <w:r w:rsidRPr="004803C7">
        <w:t>Функциональное</w:t>
      </w:r>
      <w:r>
        <w:t xml:space="preserve"> назначение</w:t>
      </w:r>
      <w:bookmarkEnd w:id="12"/>
      <w:bookmarkEnd w:id="13"/>
    </w:p>
    <w:p w:rsidR="00AA74FD" w:rsidRPr="001F3179" w:rsidRDefault="00AA74FD" w:rsidP="00AA74FD">
      <w:pPr>
        <w:rPr>
          <w:rFonts w:eastAsiaTheme="majorEastAsia" w:cs="Times New Roman"/>
          <w:b/>
          <w:bCs/>
        </w:rPr>
      </w:pPr>
      <w:r>
        <w:t>Основной функцией разрабатываемой системы является автоматизация процессов учета, производства и логистики кондитерского предприятия, а именно: прием и обработка онлайн-заказов клиентов с возможностью сборки индивидуальных изделий в конструкторе, расчет себестоимости продукции на основе технологических карт, автоматическое списание сырья со склада и контроль его сроков годности, а также организация логистики курьерской доставки с распределением заказов и отслеживанием их статуса.</w:t>
      </w:r>
    </w:p>
    <w:p w:rsidR="00AA74FD" w:rsidRDefault="00AA74FD" w:rsidP="00AA74FD">
      <w:pPr>
        <w:pStyle w:val="3"/>
      </w:pPr>
      <w:bookmarkStart w:id="14" w:name="_Toc211453768"/>
      <w:bookmarkStart w:id="15" w:name="_Toc241351756"/>
      <w:r w:rsidRPr="004803C7">
        <w:t>Эксплуатационное</w:t>
      </w:r>
      <w:r>
        <w:t xml:space="preserve"> назначение</w:t>
      </w:r>
      <w:bookmarkEnd w:id="14"/>
      <w:bookmarkEnd w:id="15"/>
    </w:p>
    <w:p w:rsidR="00A407F7" w:rsidRDefault="00AA74FD" w:rsidP="00AA74FD">
      <w:r>
        <w:t xml:space="preserve">Разрабатываемая система может быть использована владельцами, администраторами, кондитерами и курьерами кондитерских предприятий, а также их клиентами с целью упрощения процесса оформления онлайн-заказов, автоматизации учета складских остатков сырья, исключения ошибок ручного расчета себестоимости и ценообразования, планирования рабочей загрузки </w:t>
      </w:r>
      <w:r>
        <w:lastRenderedPageBreak/>
        <w:t>кондитеров, оптимизации распределения курьерской доставки и получения сводной финансовой аналитики по деятельности предприятия</w:t>
      </w:r>
      <w:r w:rsidRPr="001F3179">
        <w:t>.</w:t>
      </w:r>
    </w:p>
    <w:p w:rsidR="00A407F7" w:rsidRPr="00F76D48" w:rsidRDefault="00602599">
      <w:pPr>
        <w:pStyle w:val="1"/>
      </w:pPr>
      <w:bookmarkStart w:id="16" w:name="_Toc241351757"/>
      <w:r w:rsidRPr="00F76D48">
        <w:lastRenderedPageBreak/>
        <w:t>Характеристика объекта автоматизации</w:t>
      </w:r>
      <w:bookmarkEnd w:id="16"/>
    </w:p>
    <w:p w:rsidR="004F4052" w:rsidRDefault="004F4052" w:rsidP="004F4052">
      <w:r>
        <w:t>Объектом автоматизации является деятельность малого кондитерского предприятия, связанная с приемом и обработкой заказов, подготовкой и изготовлением кондитерских изделий, учетом сырья, расчетом себестоимости и организацией курьерской доставки. В настоящее время часть операций может выполняться вручную: сведения о заказах фиксируются в электронных таблицах или мессенджерах, остатки сырья контролируются по фактическим записям, себестоимость рассчитывается отдельно для разных изделий, а распределение доставок между курьерами выполняется без единого информационного пространства. Это увеличивает вероятность ошибок, потери информации о заказе, несвоевременного пополнения запасов и нарушения сроков доставки.</w:t>
      </w:r>
    </w:p>
    <w:p w:rsidR="004F4052" w:rsidRDefault="004F4052" w:rsidP="004F4052">
      <w:r>
        <w:t>Автоматизации подлежат следующие основные бизнес-процессы:</w:t>
      </w:r>
    </w:p>
    <w:p w:rsidR="004F4052" w:rsidRDefault="004F4052" w:rsidP="004F4052">
      <w:pPr>
        <w:pStyle w:val="a0"/>
      </w:pPr>
      <w:r>
        <w:t>прием, оформление и обработка заказов клиентов, включая индивидуальные заказы;</w:t>
      </w:r>
    </w:p>
    <w:p w:rsidR="004F4052" w:rsidRDefault="004F4052" w:rsidP="004F4052">
      <w:pPr>
        <w:pStyle w:val="a0"/>
      </w:pPr>
      <w:r>
        <w:t>ведение каталога кондитерских изделий и технологических карт;</w:t>
      </w:r>
    </w:p>
    <w:p w:rsidR="004F4052" w:rsidRDefault="004F4052" w:rsidP="004F4052">
      <w:pPr>
        <w:pStyle w:val="a0"/>
      </w:pPr>
      <w:r>
        <w:t>учет поступления, расхода, остатков и сроков годности складского сырья;</w:t>
      </w:r>
    </w:p>
    <w:p w:rsidR="004F4052" w:rsidRDefault="004F4052" w:rsidP="004F4052">
      <w:pPr>
        <w:pStyle w:val="a0"/>
      </w:pPr>
      <w:r>
        <w:t>расчет себестоимости и итоговой стоимости изделий и заказов;</w:t>
      </w:r>
    </w:p>
    <w:p w:rsidR="004F4052" w:rsidRDefault="004F4052" w:rsidP="004F4052">
      <w:pPr>
        <w:pStyle w:val="a0"/>
      </w:pPr>
      <w:r>
        <w:t>планирование производственной загрузки кондитеров;</w:t>
      </w:r>
    </w:p>
    <w:p w:rsidR="004F4052" w:rsidRDefault="004F4052" w:rsidP="004F4052">
      <w:pPr>
        <w:pStyle w:val="a0"/>
      </w:pPr>
      <w:r>
        <w:t>подготовка заказов к выдаче и передаче в доставку;</w:t>
      </w:r>
    </w:p>
    <w:p w:rsidR="004F4052" w:rsidRDefault="004F4052" w:rsidP="004F4052">
      <w:pPr>
        <w:pStyle w:val="a0"/>
      </w:pPr>
      <w:r>
        <w:t>распределение заказов между курьерами и контроль статусов доставки;</w:t>
      </w:r>
    </w:p>
    <w:p w:rsidR="004F4052" w:rsidRDefault="004F4052" w:rsidP="004F4052">
      <w:pPr>
        <w:pStyle w:val="a0"/>
      </w:pPr>
      <w:r>
        <w:t>формирование финансовой и логистической аналитики для администратора и владельца.</w:t>
      </w:r>
    </w:p>
    <w:p w:rsidR="004F4052" w:rsidRDefault="004F4052" w:rsidP="004F4052">
      <w:r>
        <w:t>Условия эксплуатации объекта автоматизации: система должна использоваться в помещениях кондитерского предприятия и удаленно клиентами и курьерами при наличии доступа к сети Интернет. Серверная часть размещается на виртуальном сервере хостинг-провайдера. Специальные требования к температуре, влажности и запыленности для программной части системы не предъявляются. Режим работы системы – круглосуточный, с учетом времени планового технического обслуживания.</w:t>
      </w:r>
    </w:p>
    <w:p w:rsidR="00A407F7" w:rsidRDefault="004F4052" w:rsidP="004F4052">
      <w:r>
        <w:t>Границы системы должны включать операции, непосредственно связанные с приемом заказов, производством, складским учетом и доставкой. Бухгалтерский учет предприятия, закупочные операции у поставщиков, производство сырья и техническая доставка уведомлений относятся к внешней среде и не автоматизируются в рамках настоящей разработки.</w:t>
      </w:r>
    </w:p>
    <w:p w:rsidR="00A407F7" w:rsidRPr="00F76D48" w:rsidRDefault="00602599">
      <w:pPr>
        <w:pStyle w:val="1"/>
      </w:pPr>
      <w:bookmarkStart w:id="17" w:name="_Toc241351758"/>
      <w:r w:rsidRPr="00F76D48">
        <w:lastRenderedPageBreak/>
        <w:t>Требования к автоматизированной системе</w:t>
      </w:r>
      <w:bookmarkEnd w:id="17"/>
    </w:p>
    <w:p w:rsidR="00A407F7" w:rsidRDefault="00602599">
      <w:r>
        <w:t>Данный раздел настоящего технического задания содержит основные требования к результатам разработки.</w:t>
      </w:r>
    </w:p>
    <w:p w:rsidR="00A407F7" w:rsidRDefault="00602599">
      <w:pPr>
        <w:pStyle w:val="2"/>
      </w:pPr>
      <w:bookmarkStart w:id="18" w:name="_Toc241351759"/>
      <w:r w:rsidRPr="00DE479D">
        <w:t>Требования к структуре системы в целом</w:t>
      </w:r>
      <w:bookmarkEnd w:id="18"/>
    </w:p>
    <w:p w:rsidR="0085086F" w:rsidRDefault="0085086F" w:rsidP="0085086F">
      <w:pPr>
        <w:spacing w:after="120"/>
      </w:pPr>
      <w:r>
        <w:rPr>
          <w:rFonts w:eastAsia="Times New Roman" w:cs="Times New Roman"/>
          <w:szCs w:val="24"/>
        </w:rPr>
        <w:t>Система должна быть реализована в виде веб-приложения с клиент-серверной архитектурой, включающей следующие логические подсистемы:</w:t>
      </w:r>
    </w:p>
    <w:p w:rsidR="0085086F" w:rsidRPr="0085086F" w:rsidRDefault="0085086F" w:rsidP="0085086F">
      <w:pPr>
        <w:pStyle w:val="a0"/>
      </w:pPr>
      <w:r w:rsidRPr="0085086F">
        <w:t>подсистему клиентского интерфейса (каталог, конструктор торта, оформление заказа, личный кабинет);</w:t>
      </w:r>
    </w:p>
    <w:p w:rsidR="0085086F" w:rsidRPr="0085086F" w:rsidRDefault="0085086F" w:rsidP="0085086F">
      <w:pPr>
        <w:pStyle w:val="a0"/>
      </w:pPr>
      <w:r w:rsidRPr="0085086F">
        <w:t>подсистему администратора (управление складом, ценообразованием, аналитикой, ролями сотрудников);</w:t>
      </w:r>
    </w:p>
    <w:p w:rsidR="0085086F" w:rsidRPr="0085086F" w:rsidRDefault="0085086F" w:rsidP="0085086F">
      <w:pPr>
        <w:pStyle w:val="a0"/>
      </w:pPr>
      <w:r w:rsidRPr="0085086F">
        <w:t>подсистему кондитера (производственный календарь, технологические карты, списание сырья);</w:t>
      </w:r>
    </w:p>
    <w:p w:rsidR="0085086F" w:rsidRPr="0085086F" w:rsidRDefault="0085086F" w:rsidP="0085086F">
      <w:pPr>
        <w:pStyle w:val="a0"/>
      </w:pPr>
      <w:r w:rsidRPr="0085086F">
        <w:t>подсистему курьера (список заказов на доставку, изменение статуса доставки);</w:t>
      </w:r>
    </w:p>
    <w:p w:rsidR="0085086F" w:rsidRPr="0085086F" w:rsidRDefault="0085086F" w:rsidP="0085086F">
      <w:pPr>
        <w:pStyle w:val="a0"/>
      </w:pPr>
      <w:r w:rsidRPr="0085086F">
        <w:t>подсистему х</w:t>
      </w:r>
      <w:r>
        <w:t xml:space="preserve">ранения данных на основе СУБД </w:t>
      </w:r>
      <w:proofErr w:type="spellStart"/>
      <w:r>
        <w:rPr>
          <w:lang w:val="en-US"/>
        </w:rPr>
        <w:t>Postgre</w:t>
      </w:r>
      <w:proofErr w:type="spellEnd"/>
      <w:r w:rsidRPr="0085086F">
        <w:t>SQL.</w:t>
      </w:r>
    </w:p>
    <w:p w:rsidR="0085086F" w:rsidRPr="0085086F" w:rsidRDefault="0085086F" w:rsidP="0085086F">
      <w:r>
        <w:rPr>
          <w:rFonts w:eastAsia="Times New Roman" w:cs="Times New Roman"/>
          <w:szCs w:val="24"/>
        </w:rPr>
        <w:t>Взаимодействие между клиентской и серверной частью должно осуществляться по защищенному протоколу HTTPS. Доступ к системе для всех ролей пользователей должен осуществляться через веб-браузер без необходимости установки дополнительного программного обеспечения на стороне клиента.</w:t>
      </w:r>
    </w:p>
    <w:p w:rsidR="00A407F7" w:rsidRPr="00F76D48" w:rsidRDefault="00602599">
      <w:pPr>
        <w:pStyle w:val="3"/>
      </w:pPr>
      <w:bookmarkStart w:id="19" w:name="_Toc241351760"/>
      <w:r w:rsidRPr="00F76D48">
        <w:t>Требования к перспективам развития</w:t>
      </w:r>
      <w:bookmarkEnd w:id="19"/>
    </w:p>
    <w:p w:rsidR="0085086F" w:rsidRDefault="0085086F" w:rsidP="0085086F">
      <w:pPr>
        <w:spacing w:after="120"/>
      </w:pPr>
      <w:r>
        <w:rPr>
          <w:rFonts w:eastAsia="Times New Roman" w:cs="Times New Roman"/>
          <w:szCs w:val="24"/>
        </w:rPr>
        <w:t>Дальнейшее развитие программного продукта подразумевает под собой реализацию следующих функций:</w:t>
      </w:r>
    </w:p>
    <w:p w:rsidR="0085086F" w:rsidRDefault="0085086F" w:rsidP="0085086F">
      <w:pPr>
        <w:pStyle w:val="a0"/>
      </w:pPr>
      <w:r>
        <w:t>чат с покупателем;</w:t>
      </w:r>
    </w:p>
    <w:p w:rsidR="0085086F" w:rsidRDefault="0085086F" w:rsidP="0085086F">
      <w:pPr>
        <w:pStyle w:val="a0"/>
      </w:pPr>
      <w:r>
        <w:t>отслеживание курьера в прямом эфире на карте;</w:t>
      </w:r>
    </w:p>
    <w:p w:rsidR="00A407F7" w:rsidRDefault="0085086F" w:rsidP="0085086F">
      <w:pPr>
        <w:pStyle w:val="a0"/>
      </w:pPr>
      <w:r>
        <w:t>возможность формирования системы лояльности для постоянных клиентов.</w:t>
      </w:r>
    </w:p>
    <w:p w:rsidR="00A407F7" w:rsidRDefault="00602599">
      <w:pPr>
        <w:pStyle w:val="2"/>
      </w:pPr>
      <w:bookmarkStart w:id="20" w:name="_Toc241351761"/>
      <w:r>
        <w:t>Принцип работы программы</w:t>
      </w:r>
      <w:bookmarkEnd w:id="20"/>
    </w:p>
    <w:p w:rsidR="0085086F" w:rsidRDefault="0085086F" w:rsidP="0085086F">
      <w:r w:rsidRPr="0085086F">
        <w:t xml:space="preserve">Работа системы строится на обработке заказов клиентов в соответствии со следующим общим алгоритмом: </w:t>
      </w:r>
    </w:p>
    <w:p w:rsidR="0085086F" w:rsidRDefault="0085086F" w:rsidP="0085086F">
      <w:pPr>
        <w:pStyle w:val="a0"/>
      </w:pPr>
      <w:r w:rsidRPr="0085086F">
        <w:t xml:space="preserve">клиент формирует заказ через каталог или конструктор индивидуального торта; </w:t>
      </w:r>
    </w:p>
    <w:p w:rsidR="0085086F" w:rsidRDefault="0085086F" w:rsidP="0085086F">
      <w:pPr>
        <w:pStyle w:val="a0"/>
      </w:pPr>
      <w:r w:rsidRPr="0085086F">
        <w:lastRenderedPageBreak/>
        <w:t>система резервирует необходимое сырь</w:t>
      </w:r>
      <w:r w:rsidR="005157CC">
        <w:t>е</w:t>
      </w:r>
      <w:r w:rsidRPr="0085086F">
        <w:t xml:space="preserve"> и переда</w:t>
      </w:r>
      <w:r w:rsidR="005157CC">
        <w:t>е</w:t>
      </w:r>
      <w:r w:rsidRPr="0085086F">
        <w:t xml:space="preserve">т заказ в производственный календарь кондитера; </w:t>
      </w:r>
    </w:p>
    <w:p w:rsidR="0085086F" w:rsidRDefault="0085086F" w:rsidP="0085086F">
      <w:pPr>
        <w:pStyle w:val="a0"/>
      </w:pPr>
      <w:r w:rsidRPr="0085086F">
        <w:t>кондитер выполняет заказ и подтверждает списание сырья по факту расхода; после отметки готовности заказ переда</w:t>
      </w:r>
      <w:r w:rsidR="005157CC">
        <w:t>е</w:t>
      </w:r>
      <w:r w:rsidRPr="0085086F">
        <w:t xml:space="preserve">тся в модуль логистики, который распределяет его между курьерами; </w:t>
      </w:r>
    </w:p>
    <w:p w:rsidR="0085086F" w:rsidRDefault="0085086F" w:rsidP="0085086F">
      <w:pPr>
        <w:pStyle w:val="a0"/>
      </w:pPr>
      <w:r w:rsidRPr="0085086F">
        <w:t xml:space="preserve">курьер доставляет заказ и подтверждает его получение клиентом. </w:t>
      </w:r>
    </w:p>
    <w:p w:rsidR="00A407F7" w:rsidRDefault="0085086F" w:rsidP="0085086F">
      <w:r w:rsidRPr="0085086F">
        <w:t>На каждом этапе система обновляет статус заказа, доступный клиенту и администратору, и формирует необходимые уведомления. Детальное описание типовых сценариев взаимодействия приведено в документе «Сценарии использования системы» (сценарии UC-1 – UC-5).</w:t>
      </w:r>
    </w:p>
    <w:p w:rsidR="00A407F7" w:rsidRDefault="00602599">
      <w:pPr>
        <w:pStyle w:val="2"/>
      </w:pPr>
      <w:bookmarkStart w:id="21" w:name="_Toc241351762"/>
      <w:r>
        <w:t>Требования к пользовательскому интерфейсу</w:t>
      </w:r>
      <w:bookmarkEnd w:id="21"/>
    </w:p>
    <w:p w:rsidR="00A407F7" w:rsidRDefault="00602599">
      <w:r w:rsidRPr="00C52DA5">
        <w:t xml:space="preserve">Данный раздел содержит требования к составу экранов и элементов пользовательского интерфейса </w:t>
      </w:r>
      <w:r w:rsidR="00C52DA5">
        <w:t>системы учета заказов и логистики кондитерской.</w:t>
      </w:r>
    </w:p>
    <w:p w:rsidR="00C52DA5" w:rsidRDefault="002652E0">
      <w:r w:rsidRPr="002652E0">
        <w:t>Веб-приложение должно иметь экран каталога, представленный на рисунке 1. Экран каталога должен содержать:</w:t>
      </w:r>
    </w:p>
    <w:p w:rsidR="002652E0" w:rsidRDefault="002652E0" w:rsidP="002652E0">
      <w:pPr>
        <w:pStyle w:val="a0"/>
      </w:pPr>
      <w:r>
        <w:t>вкладку навигации «Каталог» – элемент на рисунке под номером 1;</w:t>
      </w:r>
    </w:p>
    <w:p w:rsidR="002652E0" w:rsidRDefault="002652E0" w:rsidP="002652E0">
      <w:pPr>
        <w:pStyle w:val="a0"/>
      </w:pPr>
      <w:r>
        <w:t>поле поиска – элемент на рисунке под номером 2;</w:t>
      </w:r>
    </w:p>
    <w:p w:rsidR="002652E0" w:rsidRDefault="002652E0" w:rsidP="002652E0">
      <w:pPr>
        <w:pStyle w:val="a0"/>
      </w:pPr>
      <w:r>
        <w:t>кнопку перехода в профиль пользователя – элемент на рисунке под номером 3;</w:t>
      </w:r>
    </w:p>
    <w:p w:rsidR="002652E0" w:rsidRDefault="002652E0" w:rsidP="002652E0">
      <w:pPr>
        <w:pStyle w:val="a0"/>
      </w:pPr>
      <w:r>
        <w:t>кнопку перехода в корзину – элемент на рисунке под номером 4;</w:t>
      </w:r>
    </w:p>
    <w:p w:rsidR="002652E0" w:rsidRDefault="002652E0" w:rsidP="002652E0">
      <w:pPr>
        <w:pStyle w:val="a0"/>
      </w:pPr>
      <w:r>
        <w:t>блоки товарных категорий – элементы на рисунке под номером 5;</w:t>
      </w:r>
    </w:p>
    <w:p w:rsidR="002652E0" w:rsidRDefault="002652E0" w:rsidP="002652E0">
      <w:pPr>
        <w:pStyle w:val="a0"/>
      </w:pPr>
      <w:r>
        <w:t>карточку товара с фотографией, наименованием и ценой – элемент на рисунке под номером 6.</w:t>
      </w:r>
    </w:p>
    <w:p w:rsidR="002652E0" w:rsidRDefault="002652E0" w:rsidP="005E46E2">
      <w:pPr>
        <w:jc w:val="center"/>
      </w:pPr>
      <w:r>
        <w:rPr>
          <w:noProof/>
        </w:rPr>
        <w:drawing>
          <wp:inline distT="0" distB="0" distL="0" distR="0">
            <wp:extent cx="4082408" cy="270067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9-26 21541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032" cy="27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2E0" w:rsidRDefault="002652E0" w:rsidP="002652E0">
      <w:pPr>
        <w:jc w:val="center"/>
      </w:pPr>
      <w:r>
        <w:t>Рисунок 1 – Главная страница с выпадающим меню сверху</w:t>
      </w:r>
    </w:p>
    <w:p w:rsidR="002652E0" w:rsidRDefault="002652E0" w:rsidP="002652E0"/>
    <w:p w:rsidR="005E46E2" w:rsidRDefault="005E46E2" w:rsidP="002652E0">
      <w:r>
        <w:t>В панели тематических тортов должен находиться конструктор персональных тортов</w:t>
      </w:r>
      <w:r>
        <w:t xml:space="preserve">, представленный на рисунке </w:t>
      </w:r>
      <w:r w:rsidR="00D66001">
        <w:t>2</w:t>
      </w:r>
      <w:r>
        <w:t>. Экран конст</w:t>
      </w:r>
      <w:r>
        <w:t>руктора торта должен содержать:</w:t>
      </w:r>
    </w:p>
    <w:p w:rsidR="005E46E2" w:rsidRDefault="005E46E2" w:rsidP="005E46E2">
      <w:pPr>
        <w:pStyle w:val="a0"/>
      </w:pPr>
      <w:r>
        <w:t>блоки выбора параметров начинки и коржей – эле</w:t>
      </w:r>
      <w:r>
        <w:t>менты на рисунке под номером 1;</w:t>
      </w:r>
    </w:p>
    <w:p w:rsidR="002652E0" w:rsidRDefault="005E46E2" w:rsidP="005E46E2">
      <w:pPr>
        <w:pStyle w:val="a0"/>
      </w:pPr>
      <w:r>
        <w:t>кнопку «Добавить в корзину сформированный торт» –</w:t>
      </w:r>
      <w:r>
        <w:t xml:space="preserve"> элемент на рисунке под номером </w:t>
      </w:r>
      <w:r>
        <w:t>2.</w:t>
      </w:r>
    </w:p>
    <w:p w:rsidR="005E46E2" w:rsidRDefault="005E46E2" w:rsidP="005E46E2">
      <w:pPr>
        <w:jc w:val="center"/>
      </w:pPr>
      <w:r>
        <w:rPr>
          <w:noProof/>
        </w:rPr>
        <w:drawing>
          <wp:inline distT="0" distB="0" distL="0" distR="0">
            <wp:extent cx="4253023" cy="27689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9-26 21560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971" cy="278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E2" w:rsidRDefault="005E46E2" w:rsidP="005E46E2">
      <w:pPr>
        <w:jc w:val="center"/>
      </w:pPr>
      <w:r>
        <w:t>Рисунок 2 – Страница конструктора персонального торта</w:t>
      </w:r>
    </w:p>
    <w:p w:rsidR="005E46E2" w:rsidRDefault="005E46E2" w:rsidP="005E46E2"/>
    <w:p w:rsidR="005E46E2" w:rsidRDefault="005E46E2" w:rsidP="005E46E2">
      <w:r>
        <w:t>Веб-приложение должно иметь экран контактной информ</w:t>
      </w:r>
      <w:r>
        <w:t>ации, представленный на рисунке </w:t>
      </w:r>
      <w:r w:rsidR="00D66001">
        <w:t>3</w:t>
      </w:r>
      <w:r>
        <w:t>. Экран контактной информации д</w:t>
      </w:r>
      <w:r>
        <w:t>олжен содержать:</w:t>
      </w:r>
    </w:p>
    <w:p w:rsidR="005E46E2" w:rsidRDefault="005E46E2" w:rsidP="005E46E2">
      <w:pPr>
        <w:pStyle w:val="a0"/>
      </w:pPr>
      <w:r>
        <w:t>блок с контактной информацией – элемент на рисунке под номером 1.</w:t>
      </w:r>
    </w:p>
    <w:p w:rsidR="005E46E2" w:rsidRDefault="005E46E2" w:rsidP="005E46E2">
      <w:pPr>
        <w:jc w:val="center"/>
      </w:pPr>
      <w:r>
        <w:rPr>
          <w:noProof/>
        </w:rPr>
        <w:drawing>
          <wp:inline distT="0" distB="0" distL="0" distR="0">
            <wp:extent cx="4233230" cy="274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9-26 21543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965" cy="276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A5" w:rsidRDefault="005E46E2" w:rsidP="005E46E2">
      <w:pPr>
        <w:jc w:val="center"/>
      </w:pPr>
      <w:r>
        <w:t xml:space="preserve">Рисунок </w:t>
      </w:r>
      <w:r>
        <w:t>3</w:t>
      </w:r>
      <w:r>
        <w:t xml:space="preserve"> – </w:t>
      </w:r>
      <w:r>
        <w:t>Выпадающая панель с контактной информацией кондитерской</w:t>
      </w:r>
    </w:p>
    <w:p w:rsidR="00D66001" w:rsidRDefault="00D66001" w:rsidP="00D66001">
      <w:r>
        <w:lastRenderedPageBreak/>
        <w:t xml:space="preserve">Веб-приложение должно иметь экран оформления заказа, представленный на рисунке </w:t>
      </w:r>
      <w:r>
        <w:t>4</w:t>
      </w:r>
      <w:r>
        <w:t>. Экран оформления заказа должен содержать:</w:t>
      </w:r>
    </w:p>
    <w:p w:rsidR="00D66001" w:rsidRDefault="00D66001" w:rsidP="00D66001">
      <w:pPr>
        <w:pStyle w:val="a0"/>
      </w:pPr>
      <w:r>
        <w:t>список позиций заказа – элемент на рисунке под номером 1;</w:t>
      </w:r>
    </w:p>
    <w:p w:rsidR="00D66001" w:rsidRDefault="00D66001" w:rsidP="00D66001">
      <w:pPr>
        <w:pStyle w:val="a0"/>
      </w:pPr>
      <w:r>
        <w:t>информационную панель с суммой заказа, адресом доставки и способом оплаты – элемент на рисунке под номером 2;</w:t>
      </w:r>
    </w:p>
    <w:p w:rsidR="00D66001" w:rsidRDefault="00D66001" w:rsidP="00D66001">
      <w:pPr>
        <w:pStyle w:val="a0"/>
      </w:pPr>
      <w:r>
        <w:t>кнопку «Оплатить» – элемент на рисунке под номером 3.</w:t>
      </w:r>
    </w:p>
    <w:p w:rsidR="00D66001" w:rsidRDefault="00D66001" w:rsidP="00D66001">
      <w:pPr>
        <w:jc w:val="center"/>
      </w:pPr>
      <w:r>
        <w:rPr>
          <w:noProof/>
        </w:rPr>
        <w:drawing>
          <wp:inline distT="0" distB="0" distL="0" distR="0">
            <wp:extent cx="4886306" cy="31707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09-26 21554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289" cy="318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001" w:rsidRDefault="00D66001" w:rsidP="00D66001">
      <w:pPr>
        <w:jc w:val="center"/>
      </w:pPr>
      <w:r>
        <w:t xml:space="preserve">Рисунок </w:t>
      </w:r>
      <w:r>
        <w:t>4</w:t>
      </w:r>
      <w:r>
        <w:t xml:space="preserve"> – </w:t>
      </w:r>
      <w:r>
        <w:t>Страница оформления заказа</w:t>
      </w:r>
    </w:p>
    <w:p w:rsidR="00D66001" w:rsidRDefault="00D66001" w:rsidP="00D66001">
      <w:pPr>
        <w:jc w:val="center"/>
      </w:pPr>
    </w:p>
    <w:p w:rsidR="005E46E2" w:rsidRDefault="005E46E2" w:rsidP="005E46E2">
      <w:r>
        <w:t xml:space="preserve">Веб-приложение должно иметь окно входа в систему, представленное на рисунке </w:t>
      </w:r>
      <w:r w:rsidR="00D66001">
        <w:t>5</w:t>
      </w:r>
      <w:r>
        <w:t>. Окно вх</w:t>
      </w:r>
      <w:r>
        <w:t>ода в систему должно содержать:</w:t>
      </w:r>
    </w:p>
    <w:p w:rsidR="005E46E2" w:rsidRDefault="005E46E2" w:rsidP="005E46E2">
      <w:pPr>
        <w:pStyle w:val="a0"/>
      </w:pPr>
      <w:r>
        <w:t>поле ввода логина – элемент на рисунке под номеро</w:t>
      </w:r>
      <w:r>
        <w:t>м 1</w:t>
      </w:r>
    </w:p>
    <w:p w:rsidR="005E46E2" w:rsidRDefault="005E46E2" w:rsidP="005E46E2">
      <w:pPr>
        <w:pStyle w:val="a0"/>
      </w:pPr>
      <w:r>
        <w:t>поле ввода пароля – эл</w:t>
      </w:r>
      <w:r>
        <w:t>емент на рисунке под номером 2;</w:t>
      </w:r>
    </w:p>
    <w:p w:rsidR="005E46E2" w:rsidRDefault="005E46E2" w:rsidP="005E46E2">
      <w:pPr>
        <w:pStyle w:val="a0"/>
      </w:pPr>
      <w:r>
        <w:t>кнопку «Войти» – эл</w:t>
      </w:r>
      <w:r>
        <w:t>емент на рисунке под номером 3;</w:t>
      </w:r>
    </w:p>
    <w:p w:rsidR="005E46E2" w:rsidRDefault="005E46E2" w:rsidP="005E46E2">
      <w:pPr>
        <w:pStyle w:val="a0"/>
      </w:pPr>
      <w:r>
        <w:t>кнопку перехода к окну регистрации – элемент на рисунке под номером 4.</w:t>
      </w:r>
    </w:p>
    <w:p w:rsidR="005E46E2" w:rsidRDefault="005E46E2" w:rsidP="005E46E2">
      <w:pPr>
        <w:jc w:val="center"/>
      </w:pPr>
      <w:r>
        <w:rPr>
          <w:noProof/>
        </w:rPr>
        <w:lastRenderedPageBreak/>
        <w:drawing>
          <wp:inline distT="0" distB="0" distL="0" distR="0">
            <wp:extent cx="4922906" cy="3194462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9-26 21550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590" cy="321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E2" w:rsidRDefault="005E46E2" w:rsidP="005E46E2">
      <w:pPr>
        <w:jc w:val="center"/>
      </w:pPr>
      <w:r>
        <w:t xml:space="preserve">Рисунок </w:t>
      </w:r>
      <w:r w:rsidR="00D66001">
        <w:t>5</w:t>
      </w:r>
      <w:r>
        <w:t xml:space="preserve"> – </w:t>
      </w:r>
      <w:r>
        <w:t>Страница авторизации в систему для клиента</w:t>
      </w:r>
    </w:p>
    <w:p w:rsidR="005E46E2" w:rsidRDefault="005E46E2" w:rsidP="005E46E2">
      <w:pPr>
        <w:jc w:val="center"/>
      </w:pPr>
    </w:p>
    <w:p w:rsidR="005E46E2" w:rsidRDefault="005E46E2" w:rsidP="005E46E2">
      <w:r>
        <w:t>Веб-приложение должно иметь окно регистрации пользователя, представ</w:t>
      </w:r>
      <w:r w:rsidR="00D66001">
        <w:t>ленное на рисунке 6</w:t>
      </w:r>
      <w:r>
        <w:t>. Окн</w:t>
      </w:r>
      <w:r>
        <w:t>о регистрации должно содержать:</w:t>
      </w:r>
    </w:p>
    <w:p w:rsidR="005E46E2" w:rsidRDefault="005E46E2" w:rsidP="005E46E2">
      <w:pPr>
        <w:pStyle w:val="a0"/>
      </w:pPr>
      <w:r>
        <w:t>поле ввода имени – эл</w:t>
      </w:r>
      <w:r>
        <w:t>емент на рисунке под номером 1;</w:t>
      </w:r>
    </w:p>
    <w:p w:rsidR="005E46E2" w:rsidRDefault="005E46E2" w:rsidP="005E46E2">
      <w:pPr>
        <w:pStyle w:val="a0"/>
      </w:pPr>
      <w:r>
        <w:t>поле ввода фамилии – эл</w:t>
      </w:r>
      <w:r>
        <w:t>емент на рисунке под номером 2;</w:t>
      </w:r>
    </w:p>
    <w:p w:rsidR="005E46E2" w:rsidRDefault="005E46E2" w:rsidP="005E46E2">
      <w:pPr>
        <w:pStyle w:val="a0"/>
      </w:pPr>
      <w:r>
        <w:t>поле ввода номера телефона – эл</w:t>
      </w:r>
      <w:r>
        <w:t>емент на рисунке под номером 3;</w:t>
      </w:r>
    </w:p>
    <w:p w:rsidR="005E46E2" w:rsidRPr="005E46E2" w:rsidRDefault="005E46E2" w:rsidP="005E46E2">
      <w:pPr>
        <w:pStyle w:val="a0"/>
        <w:rPr>
          <w:b/>
        </w:rPr>
      </w:pPr>
      <w:r>
        <w:t>кнопку «Регистрация» – элемент на рисунке под номером 4.</w:t>
      </w:r>
    </w:p>
    <w:p w:rsidR="005E46E2" w:rsidRDefault="005E46E2" w:rsidP="005E46E2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926626" cy="3194462"/>
            <wp:effectExtent l="0" t="0" r="762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9-26 2155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290" cy="32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E2" w:rsidRDefault="005E46E2" w:rsidP="005E46E2">
      <w:pPr>
        <w:jc w:val="center"/>
      </w:pPr>
      <w:r>
        <w:t xml:space="preserve">Рисунок </w:t>
      </w:r>
      <w:r w:rsidR="00D66001">
        <w:t>6</w:t>
      </w:r>
      <w:r>
        <w:t xml:space="preserve"> – Страница </w:t>
      </w:r>
      <w:r>
        <w:t>регистрации</w:t>
      </w:r>
      <w:r>
        <w:t xml:space="preserve"> в систему для клиента</w:t>
      </w:r>
    </w:p>
    <w:p w:rsidR="005E46E2" w:rsidRDefault="005E46E2" w:rsidP="005E46E2">
      <w:pPr>
        <w:rPr>
          <w:b/>
        </w:rPr>
      </w:pPr>
    </w:p>
    <w:p w:rsidR="00D66001" w:rsidRPr="00D66001" w:rsidRDefault="00D66001" w:rsidP="00D66001">
      <w:r w:rsidRPr="00D66001">
        <w:t xml:space="preserve">Веб-приложение должно иметь экран профиля пользователя, представленный на рисунке </w:t>
      </w:r>
      <w:r>
        <w:t>7</w:t>
      </w:r>
      <w:r w:rsidRPr="00D66001">
        <w:t>. Экран профиля пользователя должен содержать:</w:t>
      </w:r>
    </w:p>
    <w:p w:rsidR="00D66001" w:rsidRPr="00D66001" w:rsidRDefault="00D66001" w:rsidP="00D66001">
      <w:pPr>
        <w:pStyle w:val="a0"/>
      </w:pPr>
      <w:r w:rsidRPr="00D66001">
        <w:t>блок личных данных пользователя – элемент на рисунке под номером 1;</w:t>
      </w:r>
    </w:p>
    <w:p w:rsidR="00D66001" w:rsidRPr="00D66001" w:rsidRDefault="00D66001" w:rsidP="00D66001">
      <w:pPr>
        <w:pStyle w:val="a0"/>
      </w:pPr>
      <w:r w:rsidRPr="00D66001">
        <w:t>блок номера телефона – элемент на рисунке под номером 2;</w:t>
      </w:r>
    </w:p>
    <w:p w:rsidR="00D66001" w:rsidRPr="00D66001" w:rsidRDefault="00D66001" w:rsidP="00D66001">
      <w:pPr>
        <w:pStyle w:val="a0"/>
      </w:pPr>
      <w:r w:rsidRPr="00D66001">
        <w:t>блок адреса доставки – элемент на рисунке под номером 3;</w:t>
      </w:r>
    </w:p>
    <w:p w:rsidR="00D66001" w:rsidRPr="00D66001" w:rsidRDefault="00D66001" w:rsidP="00D66001">
      <w:pPr>
        <w:pStyle w:val="a0"/>
      </w:pPr>
      <w:r w:rsidRPr="00D66001">
        <w:t>кнопку перехода в раздел «Заказы» – элемент на рисунке под номером 4;</w:t>
      </w:r>
    </w:p>
    <w:p w:rsidR="00D66001" w:rsidRPr="00D66001" w:rsidRDefault="00D66001" w:rsidP="00D66001">
      <w:pPr>
        <w:pStyle w:val="a0"/>
      </w:pPr>
      <w:r w:rsidRPr="00D66001">
        <w:t>кнопку перехода в раздел «Оставить отзыв» – элемент на рисунке под номером 5;</w:t>
      </w:r>
    </w:p>
    <w:p w:rsidR="005E46E2" w:rsidRDefault="00D66001" w:rsidP="00D66001">
      <w:pPr>
        <w:pStyle w:val="a0"/>
      </w:pPr>
      <w:r w:rsidRPr="00D66001">
        <w:t>кнопку «Выйти из аккаунта» – элемент на рисунке под номером 6.</w:t>
      </w:r>
    </w:p>
    <w:p w:rsidR="00D66001" w:rsidRDefault="00D66001" w:rsidP="00D66001">
      <w:pPr>
        <w:jc w:val="center"/>
      </w:pPr>
      <w:r>
        <w:rPr>
          <w:noProof/>
        </w:rPr>
        <w:drawing>
          <wp:inline distT="0" distB="0" distL="0" distR="0">
            <wp:extent cx="5402919" cy="3479470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9-26 21553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965" cy="34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001" w:rsidRDefault="00D66001" w:rsidP="00D66001">
      <w:pPr>
        <w:jc w:val="center"/>
      </w:pPr>
      <w:r w:rsidRPr="00D66001">
        <w:t xml:space="preserve">Рисунок </w:t>
      </w:r>
      <w:r>
        <w:t>7</w:t>
      </w:r>
      <w:r w:rsidRPr="00D66001">
        <w:t xml:space="preserve"> – Страница </w:t>
      </w:r>
      <w:r>
        <w:t>профиля</w:t>
      </w:r>
      <w:r w:rsidRPr="00D66001">
        <w:t xml:space="preserve"> для клиента</w:t>
      </w:r>
    </w:p>
    <w:p w:rsidR="00D66001" w:rsidRDefault="00D66001" w:rsidP="00D66001">
      <w:r>
        <w:t>В</w:t>
      </w:r>
      <w:r>
        <w:t>еб-приложение должно иметь окно заказов, представленное на рисунке 8. Окно заказов</w:t>
      </w:r>
      <w:r>
        <w:t xml:space="preserve"> должен содержать:</w:t>
      </w:r>
    </w:p>
    <w:p w:rsidR="00D66001" w:rsidRDefault="00D66001" w:rsidP="00D66001">
      <w:pPr>
        <w:pStyle w:val="a0"/>
      </w:pPr>
      <w:r>
        <w:t>информацию о номере и составе заказа – элемент на рисунке под номером 1;</w:t>
      </w:r>
    </w:p>
    <w:p w:rsidR="00D66001" w:rsidRDefault="00D66001" w:rsidP="00D66001">
      <w:pPr>
        <w:pStyle w:val="a0"/>
      </w:pPr>
      <w:r>
        <w:t>кнопку «Отменить заказ»</w:t>
      </w:r>
      <w:r>
        <w:t>, если это активный заказ</w:t>
      </w:r>
      <w:r>
        <w:t xml:space="preserve"> –</w:t>
      </w:r>
      <w:r>
        <w:t xml:space="preserve"> элемент на рисунке под номером </w:t>
      </w:r>
      <w:r>
        <w:t>2.</w:t>
      </w:r>
    </w:p>
    <w:p w:rsidR="00D66001" w:rsidRDefault="00D66001" w:rsidP="00D66001">
      <w:pPr>
        <w:jc w:val="center"/>
      </w:pPr>
      <w:r>
        <w:rPr>
          <w:noProof/>
        </w:rPr>
        <w:lastRenderedPageBreak/>
        <w:drawing>
          <wp:inline distT="0" distB="0" distL="0" distR="0">
            <wp:extent cx="5180063" cy="3336966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9-26 21552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135" cy="335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001" w:rsidRDefault="00D66001" w:rsidP="00D66001">
      <w:pPr>
        <w:jc w:val="center"/>
      </w:pPr>
      <w:r w:rsidRPr="00D66001">
        <w:t xml:space="preserve">Рисунок </w:t>
      </w:r>
      <w:r>
        <w:t>8</w:t>
      </w:r>
      <w:r w:rsidRPr="00D66001">
        <w:t xml:space="preserve"> – </w:t>
      </w:r>
      <w:r>
        <w:t>Вкладка просмотра истории заказов</w:t>
      </w:r>
    </w:p>
    <w:p w:rsidR="00D66001" w:rsidRDefault="00D66001" w:rsidP="00D66001">
      <w:pPr>
        <w:ind w:firstLine="0"/>
      </w:pPr>
    </w:p>
    <w:p w:rsidR="00D66001" w:rsidRDefault="00D66001" w:rsidP="00D66001">
      <w:r>
        <w:t>Веб-приложение должно иметь окно выполненного заказа, представленное на рисунке 9. Окно выполненного заказа должно содержать:</w:t>
      </w:r>
    </w:p>
    <w:p w:rsidR="00D66001" w:rsidRDefault="00D66001" w:rsidP="00D66001">
      <w:pPr>
        <w:pStyle w:val="a0"/>
      </w:pPr>
      <w:r>
        <w:t>информацию о номере и составе заказа – элемент на рисунке под номером 1;</w:t>
      </w:r>
    </w:p>
    <w:p w:rsidR="00D66001" w:rsidRDefault="00D66001" w:rsidP="00D66001">
      <w:pPr>
        <w:pStyle w:val="a0"/>
      </w:pPr>
      <w:r>
        <w:t>кнопку «Оставить отзыв» – элемент на рисунке под номером 2.</w:t>
      </w:r>
    </w:p>
    <w:p w:rsidR="00D66001" w:rsidRDefault="00D66001" w:rsidP="00D66001">
      <w:pPr>
        <w:jc w:val="center"/>
      </w:pPr>
      <w:r>
        <w:rPr>
          <w:noProof/>
        </w:rPr>
        <w:drawing>
          <wp:inline distT="0" distB="0" distL="0" distR="0">
            <wp:extent cx="5129155" cy="331321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9-26 21555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742" cy="33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001" w:rsidRDefault="00D66001" w:rsidP="00D66001">
      <w:pPr>
        <w:jc w:val="center"/>
      </w:pPr>
      <w:r w:rsidRPr="00D66001">
        <w:t xml:space="preserve">Рисунок </w:t>
      </w:r>
      <w:r>
        <w:t>9</w:t>
      </w:r>
      <w:r w:rsidRPr="00D66001">
        <w:t xml:space="preserve"> – </w:t>
      </w:r>
      <w:r>
        <w:t>Вкладка для написания отзыва о завершенном заказе</w:t>
      </w:r>
    </w:p>
    <w:p w:rsidR="00D66001" w:rsidRDefault="00D66001" w:rsidP="00D66001">
      <w:pPr>
        <w:jc w:val="center"/>
      </w:pPr>
    </w:p>
    <w:p w:rsidR="009C7950" w:rsidRDefault="009C7950" w:rsidP="009C7950">
      <w:r>
        <w:lastRenderedPageBreak/>
        <w:t>Веб-приложение должно иметь экран входа в систему, представленный на рисунке 10</w:t>
      </w:r>
      <w:r>
        <w:t>. Экран входа должен содержать:</w:t>
      </w:r>
    </w:p>
    <w:p w:rsidR="009C7950" w:rsidRDefault="009C7950" w:rsidP="009C7950">
      <w:pPr>
        <w:pStyle w:val="a0"/>
      </w:pPr>
      <w:r>
        <w:t>поле ввода логина – элемент на рисунке под номером 1;</w:t>
      </w:r>
    </w:p>
    <w:p w:rsidR="009C7950" w:rsidRDefault="009C7950" w:rsidP="009C7950">
      <w:pPr>
        <w:pStyle w:val="a0"/>
      </w:pPr>
      <w:r>
        <w:t>поле ввода пароля – элемент на рисунке под номером 2;</w:t>
      </w:r>
    </w:p>
    <w:p w:rsidR="00D66001" w:rsidRDefault="009C7950" w:rsidP="009C7950">
      <w:pPr>
        <w:pStyle w:val="a0"/>
      </w:pPr>
      <w:r>
        <w:t>кнопку «Войти» – элемент на рисунке под номером 3.</w:t>
      </w:r>
    </w:p>
    <w:p w:rsidR="00D66001" w:rsidRDefault="009C7950" w:rsidP="00D66001">
      <w:pPr>
        <w:jc w:val="center"/>
      </w:pPr>
      <w:r>
        <w:rPr>
          <w:noProof/>
        </w:rPr>
        <w:drawing>
          <wp:inline distT="0" distB="0" distL="0" distR="0">
            <wp:extent cx="4928260" cy="3188874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09-26 22341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554" cy="31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950" w:rsidRDefault="009C7950" w:rsidP="00D66001">
      <w:pPr>
        <w:jc w:val="center"/>
      </w:pPr>
      <w:r w:rsidRPr="009C7950">
        <w:t>Рисунок 10 – Вход в систему для сотрудников</w:t>
      </w:r>
    </w:p>
    <w:p w:rsidR="009C7950" w:rsidRDefault="009C7950" w:rsidP="009C7950"/>
    <w:p w:rsidR="004C51F2" w:rsidRDefault="004C51F2" w:rsidP="004C51F2">
      <w:r>
        <w:t>Веб-приложение должно иметь главную страницу панели администратора, представленную на рисунке 11. Главная страница должна содержать:</w:t>
      </w:r>
    </w:p>
    <w:p w:rsidR="004C51F2" w:rsidRDefault="004C51F2" w:rsidP="004C51F2">
      <w:pPr>
        <w:pStyle w:val="a0"/>
      </w:pPr>
      <w:r>
        <w:t>вкладку</w:t>
      </w:r>
      <w:r>
        <w:t xml:space="preserve"> «Выручка за сегодня» – элемент на рисунке под номером 1;</w:t>
      </w:r>
    </w:p>
    <w:p w:rsidR="004C51F2" w:rsidRDefault="004C51F2" w:rsidP="004C51F2">
      <w:pPr>
        <w:pStyle w:val="a0"/>
      </w:pPr>
      <w:r>
        <w:t>вклад</w:t>
      </w:r>
      <w:r>
        <w:t>ку «Доставок сегодня» – элемент на рисунке под номером 2;</w:t>
      </w:r>
    </w:p>
    <w:p w:rsidR="004C51F2" w:rsidRDefault="004C51F2" w:rsidP="004C51F2">
      <w:pPr>
        <w:pStyle w:val="a0"/>
      </w:pPr>
      <w:r>
        <w:t>вклад</w:t>
      </w:r>
      <w:r>
        <w:t>ку «Новых заказов» – элемент на рисунке под номером 3;</w:t>
      </w:r>
    </w:p>
    <w:p w:rsidR="004C51F2" w:rsidRDefault="004C51F2" w:rsidP="004C51F2">
      <w:pPr>
        <w:pStyle w:val="a0"/>
      </w:pPr>
      <w:r>
        <w:t>блок «Статусы заказов» (таблица с номером, временем доставки и статусом) – элемент на рисунке под номером 4;</w:t>
      </w:r>
    </w:p>
    <w:p w:rsidR="009C7950" w:rsidRDefault="004C51F2" w:rsidP="004C51F2">
      <w:pPr>
        <w:pStyle w:val="a0"/>
      </w:pPr>
      <w:r>
        <w:t>блок «Выручка за последние 7 дней» (диаграмма) – элемент на рисунке под номером 5.</w:t>
      </w:r>
    </w:p>
    <w:p w:rsidR="00D66001" w:rsidRDefault="004C51F2" w:rsidP="004C51F2">
      <w:pPr>
        <w:jc w:val="center"/>
      </w:pPr>
      <w:r>
        <w:rPr>
          <w:noProof/>
        </w:rPr>
        <w:lastRenderedPageBreak/>
        <w:drawing>
          <wp:inline distT="0" distB="0" distL="0" distR="0">
            <wp:extent cx="5098576" cy="3313215"/>
            <wp:effectExtent l="0" t="0" r="698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09-26 2234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526" cy="332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F2" w:rsidRDefault="004C51F2" w:rsidP="004C51F2">
      <w:pPr>
        <w:jc w:val="center"/>
      </w:pPr>
      <w:r w:rsidRPr="004C51F2">
        <w:t>Рисунок 11 – Главная страница</w:t>
      </w:r>
    </w:p>
    <w:p w:rsidR="004C51F2" w:rsidRDefault="004C51F2" w:rsidP="004C51F2"/>
    <w:p w:rsidR="004C51F2" w:rsidRDefault="004C51F2" w:rsidP="004C51F2">
      <w:r>
        <w:t>Веб-приложение должно иметь раздел «Заказы», представленный на рисун</w:t>
      </w:r>
      <w:r>
        <w:t>ке 12. Раздел должен содержать:</w:t>
      </w:r>
    </w:p>
    <w:p w:rsidR="004C51F2" w:rsidRDefault="004C51F2" w:rsidP="004C51F2">
      <w:pPr>
        <w:pStyle w:val="a0"/>
      </w:pPr>
      <w:r>
        <w:t>поле поиска – элемент на рисунке под номером 1;</w:t>
      </w:r>
    </w:p>
    <w:p w:rsidR="004C51F2" w:rsidRDefault="004C51F2" w:rsidP="004C51F2">
      <w:pPr>
        <w:pStyle w:val="a0"/>
      </w:pPr>
      <w:r>
        <w:t>кнопку поиска – элемент на рисунке под номером 2;</w:t>
      </w:r>
    </w:p>
    <w:p w:rsidR="004C51F2" w:rsidRDefault="004C51F2" w:rsidP="004C51F2">
      <w:pPr>
        <w:pStyle w:val="a0"/>
      </w:pPr>
      <w:r>
        <w:t>таблицу заказов (№, дата и время заказа, клиент, состав, адрес, дата/время доставки, сумма, оплата) – элемент на рисунке под номером 3.</w:t>
      </w:r>
    </w:p>
    <w:p w:rsidR="004C51F2" w:rsidRDefault="004C51F2" w:rsidP="004C51F2">
      <w:pPr>
        <w:jc w:val="center"/>
      </w:pPr>
      <w:r>
        <w:rPr>
          <w:noProof/>
        </w:rPr>
        <w:drawing>
          <wp:inline distT="0" distB="0" distL="0" distR="0">
            <wp:extent cx="4880759" cy="3161493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9-26 22344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908" cy="31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F2" w:rsidRDefault="004C51F2" w:rsidP="004C51F2">
      <w:pPr>
        <w:jc w:val="center"/>
      </w:pPr>
      <w:r w:rsidRPr="004C51F2">
        <w:t>Рисунок 12 – Раздел «Заказы»</w:t>
      </w:r>
    </w:p>
    <w:p w:rsidR="004C51F2" w:rsidRDefault="004C51F2" w:rsidP="004C51F2">
      <w:r>
        <w:lastRenderedPageBreak/>
        <w:t>Веб-приложение должно иметь раздел «Сырь</w:t>
      </w:r>
      <w:r>
        <w:t>е</w:t>
      </w:r>
      <w:r>
        <w:t>», представленный на рисунке 13. Раздел долж</w:t>
      </w:r>
      <w:r>
        <w:t>ен содержать:</w:t>
      </w:r>
    </w:p>
    <w:p w:rsidR="004C51F2" w:rsidRDefault="004C51F2" w:rsidP="004C51F2">
      <w:pPr>
        <w:pStyle w:val="a0"/>
      </w:pPr>
      <w:r>
        <w:t>поле поиска – элемент на рисунке под номером 1;</w:t>
      </w:r>
    </w:p>
    <w:p w:rsidR="004C51F2" w:rsidRDefault="004C51F2" w:rsidP="004C51F2">
      <w:pPr>
        <w:pStyle w:val="a0"/>
      </w:pPr>
      <w:r>
        <w:t>кнопку поиска – элемент на рисунке под номером 2;</w:t>
      </w:r>
    </w:p>
    <w:p w:rsidR="004C51F2" w:rsidRDefault="004C51F2" w:rsidP="004C51F2">
      <w:pPr>
        <w:pStyle w:val="a0"/>
      </w:pPr>
      <w:r>
        <w:t xml:space="preserve">кнопку добавления </w:t>
      </w:r>
      <w:r>
        <w:t>– элемент на рисунке под номером 3;</w:t>
      </w:r>
    </w:p>
    <w:p w:rsidR="004C51F2" w:rsidRDefault="004C51F2" w:rsidP="004C51F2">
      <w:pPr>
        <w:pStyle w:val="a0"/>
      </w:pPr>
      <w:r>
        <w:t>список позиций сырья – элемент на рисунке под номером 5;</w:t>
      </w:r>
    </w:p>
    <w:p w:rsidR="004C51F2" w:rsidRDefault="004C51F2" w:rsidP="004C51F2">
      <w:pPr>
        <w:pStyle w:val="a0"/>
      </w:pPr>
      <w:r>
        <w:t>кнопку редактирования – элемент на рисунке под номером 6;</w:t>
      </w:r>
    </w:p>
    <w:p w:rsidR="004C51F2" w:rsidRDefault="004C51F2" w:rsidP="004C51F2">
      <w:pPr>
        <w:pStyle w:val="a0"/>
      </w:pPr>
      <w:r>
        <w:t>кнопку удаления – элемент на рисунке под номером 7.</w:t>
      </w:r>
    </w:p>
    <w:p w:rsidR="004C51F2" w:rsidRDefault="004C51F2" w:rsidP="004C51F2">
      <w:pPr>
        <w:jc w:val="center"/>
      </w:pPr>
      <w:r>
        <w:rPr>
          <w:noProof/>
        </w:rPr>
        <w:drawing>
          <wp:inline distT="0" distB="0" distL="0" distR="0">
            <wp:extent cx="5229710" cy="337259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6-09-26 22350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894" cy="33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F2" w:rsidRDefault="004C51F2" w:rsidP="004C51F2">
      <w:pPr>
        <w:jc w:val="center"/>
      </w:pPr>
      <w:r w:rsidRPr="004C51F2">
        <w:t>Рисунок 13 – Раздел «Сырь</w:t>
      </w:r>
      <w:r>
        <w:t>е</w:t>
      </w:r>
      <w:r w:rsidRPr="004C51F2">
        <w:t>»</w:t>
      </w:r>
    </w:p>
    <w:p w:rsidR="004C51F2" w:rsidRDefault="004C51F2" w:rsidP="004C51F2"/>
    <w:p w:rsidR="004C51F2" w:rsidRDefault="004C51F2" w:rsidP="004C51F2">
      <w:r>
        <w:t>Веб-приложение должно иметь модальное окно добавления/редактирования объекта (сырья), представленное на рисунке 14. Окно должно содержать:</w:t>
      </w:r>
    </w:p>
    <w:p w:rsidR="004C51F2" w:rsidRDefault="004C51F2" w:rsidP="004C51F2">
      <w:pPr>
        <w:pStyle w:val="a0"/>
      </w:pPr>
      <w:r>
        <w:t xml:space="preserve">область </w:t>
      </w:r>
      <w:r>
        <w:t xml:space="preserve">наименований </w:t>
      </w:r>
      <w:r>
        <w:t>полей ввода (левая часть формы) – элемент на рисунке под номером 1;</w:t>
      </w:r>
    </w:p>
    <w:p w:rsidR="004C51F2" w:rsidRDefault="004C51F2" w:rsidP="004C51F2">
      <w:pPr>
        <w:pStyle w:val="a0"/>
      </w:pPr>
      <w:r>
        <w:t>область полей ввода (правая часть формы) – элемент на рисунке под номером 2;</w:t>
      </w:r>
    </w:p>
    <w:p w:rsidR="004C51F2" w:rsidRDefault="004C51F2" w:rsidP="004C51F2">
      <w:pPr>
        <w:pStyle w:val="a0"/>
      </w:pPr>
      <w:r>
        <w:t>кнопку «Сохранить» – элемент на рисунке под номером 3;</w:t>
      </w:r>
    </w:p>
    <w:p w:rsidR="004C51F2" w:rsidRDefault="004C51F2" w:rsidP="004C51F2">
      <w:pPr>
        <w:pStyle w:val="a0"/>
      </w:pPr>
      <w:r>
        <w:t>кнопку «Отмена» – элемент на рисунке под номером 4.</w:t>
      </w:r>
    </w:p>
    <w:p w:rsidR="004C51F2" w:rsidRDefault="004C51F2" w:rsidP="004C51F2">
      <w:pPr>
        <w:jc w:val="center"/>
      </w:pPr>
      <w:r>
        <w:rPr>
          <w:noProof/>
        </w:rPr>
        <w:lastRenderedPageBreak/>
        <w:drawing>
          <wp:inline distT="0" distB="0" distL="0" distR="0">
            <wp:extent cx="4928260" cy="3230288"/>
            <wp:effectExtent l="0" t="0" r="571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6-09-26 22351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659" cy="32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F2" w:rsidRDefault="004C51F2" w:rsidP="004C51F2">
      <w:pPr>
        <w:jc w:val="center"/>
      </w:pPr>
      <w:r w:rsidRPr="004C51F2">
        <w:t>Рисунок 14 – Модальное окно добавления/редактирования сырья</w:t>
      </w:r>
    </w:p>
    <w:p w:rsidR="004C51F2" w:rsidRDefault="004C51F2" w:rsidP="004C51F2"/>
    <w:p w:rsidR="004C51F2" w:rsidRDefault="004C51F2" w:rsidP="004C51F2">
      <w:r>
        <w:t>Веб-приложение должно иметь раздел «Статистика», представленный на рисунке 15. Раздел должен содержать:</w:t>
      </w:r>
    </w:p>
    <w:p w:rsidR="004C51F2" w:rsidRDefault="004C51F2" w:rsidP="004C51F2">
      <w:pPr>
        <w:pStyle w:val="a0"/>
      </w:pPr>
      <w:r>
        <w:t>карточку «Выручка за сегодня» – элемент на рисунке под номером 1;</w:t>
      </w:r>
    </w:p>
    <w:p w:rsidR="004C51F2" w:rsidRDefault="004C51F2" w:rsidP="004C51F2">
      <w:pPr>
        <w:pStyle w:val="a0"/>
      </w:pPr>
      <w:r>
        <w:t>карточку «Выручка за неделю» – элемент на рисунке под номером 2;</w:t>
      </w:r>
    </w:p>
    <w:p w:rsidR="004C51F2" w:rsidRDefault="004C51F2" w:rsidP="004C51F2">
      <w:pPr>
        <w:pStyle w:val="a0"/>
      </w:pPr>
      <w:r>
        <w:t>карточку «Выручка за месяц» – элемент на рисунке под номером 3;</w:t>
      </w:r>
    </w:p>
    <w:p w:rsidR="004C51F2" w:rsidRDefault="004C51F2" w:rsidP="004C51F2">
      <w:pPr>
        <w:pStyle w:val="a0"/>
      </w:pPr>
      <w:r>
        <w:t>график «За неделю» – элемент на рисунке под номером 4.</w:t>
      </w:r>
    </w:p>
    <w:p w:rsidR="004C51F2" w:rsidRDefault="004C51F2" w:rsidP="004C51F2">
      <w:pPr>
        <w:jc w:val="center"/>
      </w:pPr>
      <w:r>
        <w:rPr>
          <w:noProof/>
        </w:rPr>
        <w:drawing>
          <wp:inline distT="0" distB="0" distL="0" distR="0">
            <wp:extent cx="4996635" cy="32419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09-26 223528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277" cy="326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F2" w:rsidRDefault="004C51F2" w:rsidP="004C51F2">
      <w:pPr>
        <w:jc w:val="center"/>
      </w:pPr>
      <w:r w:rsidRPr="004C51F2">
        <w:t>Рисунок 15 – Раздел «Статистика»</w:t>
      </w:r>
    </w:p>
    <w:p w:rsidR="004C51F2" w:rsidRDefault="004C51F2" w:rsidP="004C51F2">
      <w:r>
        <w:lastRenderedPageBreak/>
        <w:t>Веб-приложение должно иметь раздел «Сотрудники», представленный на рисун</w:t>
      </w:r>
      <w:r>
        <w:t>ке 16. Раздел должен содержать:</w:t>
      </w:r>
    </w:p>
    <w:p w:rsidR="004C51F2" w:rsidRDefault="004C51F2" w:rsidP="004C51F2">
      <w:pPr>
        <w:pStyle w:val="a0"/>
      </w:pPr>
      <w:r>
        <w:t>поле поиска – элемент на рисунке под номером 1;</w:t>
      </w:r>
    </w:p>
    <w:p w:rsidR="004C51F2" w:rsidRDefault="004C51F2" w:rsidP="004C51F2">
      <w:pPr>
        <w:pStyle w:val="a0"/>
      </w:pPr>
      <w:r>
        <w:t>кнопку поиска – элемент на рисунке под номером 2;</w:t>
      </w:r>
    </w:p>
    <w:p w:rsidR="004C51F2" w:rsidRDefault="004C51F2" w:rsidP="004C51F2">
      <w:pPr>
        <w:pStyle w:val="a0"/>
      </w:pPr>
      <w:r>
        <w:t>кнопку добавления («+») – элемент на рисунке под номером 3;</w:t>
      </w:r>
    </w:p>
    <w:p w:rsidR="004C51F2" w:rsidRDefault="004C51F2" w:rsidP="004C51F2">
      <w:pPr>
        <w:pStyle w:val="a0"/>
      </w:pPr>
      <w:r>
        <w:t>список сотрудников – элемент на рисунке под номером 4;</w:t>
      </w:r>
    </w:p>
    <w:p w:rsidR="004C51F2" w:rsidRDefault="004C51F2" w:rsidP="004C51F2">
      <w:pPr>
        <w:pStyle w:val="a0"/>
      </w:pPr>
      <w:r>
        <w:t>кнопку редактирования – элемент на рисунке под номером 5;</w:t>
      </w:r>
    </w:p>
    <w:p w:rsidR="004C51F2" w:rsidRDefault="004C51F2" w:rsidP="004C51F2">
      <w:pPr>
        <w:pStyle w:val="a0"/>
      </w:pPr>
      <w:r>
        <w:t>кнопку удаления – элемент на рисунке под номером 6.</w:t>
      </w:r>
    </w:p>
    <w:p w:rsidR="004C51F2" w:rsidRDefault="004C51F2" w:rsidP="004C51F2">
      <w:pPr>
        <w:jc w:val="center"/>
      </w:pPr>
      <w:r>
        <w:rPr>
          <w:noProof/>
        </w:rPr>
        <w:drawing>
          <wp:inline distT="0" distB="0" distL="0" distR="0">
            <wp:extent cx="5677692" cy="367716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6-09-26 223538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F2" w:rsidRDefault="004C51F2" w:rsidP="004C51F2">
      <w:pPr>
        <w:jc w:val="center"/>
      </w:pPr>
      <w:r w:rsidRPr="004C51F2">
        <w:t>Рисунок 16 – Раздел «Сотрудники»</w:t>
      </w:r>
    </w:p>
    <w:p w:rsidR="004C51F2" w:rsidRDefault="004C51F2" w:rsidP="004C51F2">
      <w:pPr>
        <w:jc w:val="center"/>
      </w:pPr>
    </w:p>
    <w:p w:rsidR="004C51F2" w:rsidRDefault="004C51F2" w:rsidP="004C51F2">
      <w:r>
        <w:t>Веб-приложение должно иметь модальное окно добавления/редактирования объекта (сотрудника), представленное на рисунке 17. Окно должно содержать:</w:t>
      </w:r>
    </w:p>
    <w:p w:rsidR="004C51F2" w:rsidRDefault="004C51F2" w:rsidP="004C51F2">
      <w:pPr>
        <w:pStyle w:val="a0"/>
      </w:pPr>
      <w:r>
        <w:t>область полей ввода (левая часть формы) – элемент на рисунке под номером 1;</w:t>
      </w:r>
    </w:p>
    <w:p w:rsidR="004C51F2" w:rsidRDefault="004C51F2" w:rsidP="004C51F2">
      <w:pPr>
        <w:pStyle w:val="a0"/>
      </w:pPr>
      <w:r>
        <w:t>область полей ввода (правая часть формы) – элемент на рисунке под номером 2;</w:t>
      </w:r>
    </w:p>
    <w:p w:rsidR="004C51F2" w:rsidRDefault="004C51F2" w:rsidP="004C51F2">
      <w:pPr>
        <w:pStyle w:val="a0"/>
      </w:pPr>
      <w:r>
        <w:t>кнопку «Сохранить» – элемент на рисунке под номером 3;</w:t>
      </w:r>
    </w:p>
    <w:p w:rsidR="004C51F2" w:rsidRDefault="004C51F2" w:rsidP="004C51F2">
      <w:pPr>
        <w:pStyle w:val="a0"/>
      </w:pPr>
      <w:r>
        <w:t>кнопку «Отмена» – элемент на рисунке под номером 4.</w:t>
      </w:r>
    </w:p>
    <w:p w:rsidR="004C51F2" w:rsidRDefault="004C51F2" w:rsidP="004C51F2">
      <w:pPr>
        <w:jc w:val="center"/>
      </w:pPr>
      <w:r>
        <w:rPr>
          <w:noProof/>
        </w:rPr>
        <w:lastRenderedPageBreak/>
        <w:drawing>
          <wp:inline distT="0" distB="0" distL="0" distR="0">
            <wp:extent cx="4787286" cy="31113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6-09-26 223549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481" cy="3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F2" w:rsidRDefault="004C51F2" w:rsidP="004C51F2">
      <w:pPr>
        <w:jc w:val="center"/>
      </w:pPr>
      <w:r w:rsidRPr="004C51F2">
        <w:t>Рисунок 17 – Модальное окно добавления/редактирования сотрудника</w:t>
      </w:r>
    </w:p>
    <w:p w:rsidR="004C51F2" w:rsidRDefault="004C51F2" w:rsidP="004C51F2">
      <w:pPr>
        <w:jc w:val="center"/>
      </w:pPr>
    </w:p>
    <w:p w:rsidR="004C51F2" w:rsidRDefault="004C51F2" w:rsidP="004C51F2">
      <w:r>
        <w:t>Веб-приложение должно иметь раздел «Доставка», представленный на рисун</w:t>
      </w:r>
      <w:r>
        <w:t>ке 18. Раздел должен содержать:</w:t>
      </w:r>
    </w:p>
    <w:p w:rsidR="004C51F2" w:rsidRDefault="004C51F2" w:rsidP="004C51F2">
      <w:pPr>
        <w:pStyle w:val="a0"/>
      </w:pPr>
      <w:r>
        <w:t>поле поиска – элемент на рисунке под номером 1;</w:t>
      </w:r>
    </w:p>
    <w:p w:rsidR="004C51F2" w:rsidRDefault="004C51F2" w:rsidP="004C51F2">
      <w:pPr>
        <w:pStyle w:val="a0"/>
      </w:pPr>
      <w:r>
        <w:t>кнопку поиска – элемент на рисунке под номером 2;</w:t>
      </w:r>
    </w:p>
    <w:p w:rsidR="004C51F2" w:rsidRDefault="004C51F2" w:rsidP="004C51F2">
      <w:pPr>
        <w:pStyle w:val="a0"/>
      </w:pPr>
      <w:r>
        <w:t xml:space="preserve">список доставок – элемент на рисунке под номером </w:t>
      </w:r>
      <w:r>
        <w:t>3</w:t>
      </w:r>
      <w:r>
        <w:t>;</w:t>
      </w:r>
    </w:p>
    <w:p w:rsidR="004C51F2" w:rsidRDefault="004C51F2" w:rsidP="006753DD">
      <w:pPr>
        <w:pStyle w:val="a0"/>
      </w:pPr>
      <w:r>
        <w:t xml:space="preserve">кнопку редактирования – элемент на рисунке под номером </w:t>
      </w:r>
      <w:r w:rsidR="006753DD">
        <w:t>4</w:t>
      </w:r>
      <w:r>
        <w:t>;</w:t>
      </w:r>
    </w:p>
    <w:p w:rsidR="004C51F2" w:rsidRDefault="004C51F2" w:rsidP="004C51F2">
      <w:pPr>
        <w:jc w:val="center"/>
      </w:pPr>
      <w:r w:rsidRPr="004C51F2">
        <w:drawing>
          <wp:inline distT="0" distB="0" distL="0" distR="0" wp14:anchorId="29535CD3" wp14:editId="592A6D30">
            <wp:extent cx="5004588" cy="3253839"/>
            <wp:effectExtent l="0" t="0" r="571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1953" cy="327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F2" w:rsidRDefault="004C51F2" w:rsidP="004C51F2">
      <w:pPr>
        <w:jc w:val="center"/>
      </w:pPr>
      <w:r w:rsidRPr="004C51F2">
        <w:t>Рисунок 18 – Раздел «Доставка»</w:t>
      </w:r>
    </w:p>
    <w:p w:rsidR="006753DD" w:rsidRDefault="006753DD" w:rsidP="006753DD">
      <w:r>
        <w:lastRenderedPageBreak/>
        <w:t>Веб-приложение должно иметь модальное окно «Полная информация о заказе», представленное на рисунке 19. Окно должно содержать:</w:t>
      </w:r>
    </w:p>
    <w:p w:rsidR="006753DD" w:rsidRDefault="006753DD" w:rsidP="006753DD">
      <w:pPr>
        <w:pStyle w:val="a0"/>
      </w:pPr>
      <w:r>
        <w:t>область информации (левая часть) – элемент на рисунке под номером 1;</w:t>
      </w:r>
    </w:p>
    <w:p w:rsidR="006753DD" w:rsidRDefault="006753DD" w:rsidP="006753DD">
      <w:pPr>
        <w:pStyle w:val="a0"/>
      </w:pPr>
      <w:r>
        <w:t>область информации (правая часть) – элемент на рисунке под номером 2;</w:t>
      </w:r>
    </w:p>
    <w:p w:rsidR="006753DD" w:rsidRDefault="006753DD" w:rsidP="006753DD">
      <w:pPr>
        <w:pStyle w:val="a0"/>
      </w:pPr>
      <w:r>
        <w:t>кнопку «Отмена» – элемент на рисунке под номером 3.</w:t>
      </w:r>
    </w:p>
    <w:p w:rsidR="004C51F2" w:rsidRDefault="006753DD" w:rsidP="004C51F2">
      <w:pPr>
        <w:jc w:val="center"/>
      </w:pPr>
      <w:r>
        <w:rPr>
          <w:noProof/>
        </w:rPr>
        <w:drawing>
          <wp:inline distT="0" distB="0" distL="0" distR="0">
            <wp:extent cx="5687219" cy="3696216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2026-09-26 22360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3DD" w:rsidRDefault="006753DD" w:rsidP="004C51F2">
      <w:pPr>
        <w:jc w:val="center"/>
      </w:pPr>
      <w:r w:rsidRPr="006753DD">
        <w:t>Рисунок 19 – Модальное окно полной информации о заказе</w:t>
      </w:r>
    </w:p>
    <w:p w:rsidR="006753DD" w:rsidRDefault="006753DD" w:rsidP="004C51F2">
      <w:pPr>
        <w:jc w:val="center"/>
      </w:pPr>
    </w:p>
    <w:p w:rsidR="006753DD" w:rsidRDefault="006753DD" w:rsidP="006753DD">
      <w:r>
        <w:t>Веб-приложение должно иметь раздел «</w:t>
      </w:r>
      <w:proofErr w:type="spellStart"/>
      <w:r>
        <w:t>Начинение</w:t>
      </w:r>
      <w:proofErr w:type="spellEnd"/>
      <w:r>
        <w:t>» для кондитера, представленный на рисунке 20. Раздел должен содержать:</w:t>
      </w:r>
    </w:p>
    <w:p w:rsidR="006753DD" w:rsidRDefault="006753DD" w:rsidP="006753DD">
      <w:pPr>
        <w:pStyle w:val="a0"/>
      </w:pPr>
      <w:r>
        <w:t>карточку заказа с номером, названием торта, начинкой и дополнительной информацией – элемент на рисунке под номером 1.</w:t>
      </w:r>
    </w:p>
    <w:p w:rsidR="006753DD" w:rsidRDefault="006753DD" w:rsidP="004C51F2">
      <w:pPr>
        <w:jc w:val="center"/>
      </w:pPr>
      <w:r>
        <w:rPr>
          <w:noProof/>
        </w:rPr>
        <w:lastRenderedPageBreak/>
        <w:drawing>
          <wp:inline distT="0" distB="0" distL="0" distR="0">
            <wp:extent cx="4839375" cy="314368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2026-09-26 23131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3DD" w:rsidRDefault="006753DD" w:rsidP="004C51F2">
      <w:pPr>
        <w:jc w:val="center"/>
      </w:pPr>
      <w:r w:rsidRPr="006753DD">
        <w:t>Рисунок 20 – Раздел «</w:t>
      </w:r>
      <w:proofErr w:type="spellStart"/>
      <w:r w:rsidRPr="006753DD">
        <w:t>Начинение</w:t>
      </w:r>
      <w:proofErr w:type="spellEnd"/>
      <w:r w:rsidRPr="006753DD">
        <w:t xml:space="preserve">» </w:t>
      </w:r>
    </w:p>
    <w:p w:rsidR="006753DD" w:rsidRDefault="006753DD" w:rsidP="004C51F2">
      <w:pPr>
        <w:jc w:val="center"/>
      </w:pPr>
    </w:p>
    <w:p w:rsidR="006753DD" w:rsidRDefault="006753DD" w:rsidP="006753DD">
      <w:r>
        <w:t>Веб-приложение должно иметь раздел «Готов» для кондитера, представленный на рисун</w:t>
      </w:r>
      <w:r>
        <w:t>ке 21. Раздел должен содержать:</w:t>
      </w:r>
    </w:p>
    <w:p w:rsidR="006753DD" w:rsidRDefault="006753DD" w:rsidP="006753DD">
      <w:pPr>
        <w:pStyle w:val="a0"/>
      </w:pPr>
      <w:r>
        <w:t xml:space="preserve">карточки </w:t>
      </w:r>
      <w:r>
        <w:t xml:space="preserve">для отметки </w:t>
      </w:r>
      <w:r>
        <w:t>готовых заказов (номер, название торта, начинка, дополнительная информация) – элемент на рисунке под номером 1.</w:t>
      </w:r>
    </w:p>
    <w:p w:rsidR="006753DD" w:rsidRDefault="006753DD" w:rsidP="004C51F2">
      <w:pPr>
        <w:jc w:val="center"/>
      </w:pPr>
      <w:r>
        <w:rPr>
          <w:noProof/>
        </w:rPr>
        <w:drawing>
          <wp:inline distT="0" distB="0" distL="0" distR="0">
            <wp:extent cx="4848902" cy="315321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нимок экрана 2026-09-26 23132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3DD" w:rsidRDefault="006753DD" w:rsidP="004C51F2">
      <w:pPr>
        <w:jc w:val="center"/>
      </w:pPr>
      <w:r w:rsidRPr="006753DD">
        <w:t xml:space="preserve">Рисунок 21 – Раздел «Готов» </w:t>
      </w:r>
    </w:p>
    <w:p w:rsidR="006753DD" w:rsidRDefault="006753DD" w:rsidP="004C51F2">
      <w:pPr>
        <w:jc w:val="center"/>
      </w:pPr>
    </w:p>
    <w:p w:rsidR="006753DD" w:rsidRDefault="006753DD" w:rsidP="006753DD">
      <w:r>
        <w:lastRenderedPageBreak/>
        <w:t>Веб-приложение должно иметь раздел «Сырь</w:t>
      </w:r>
      <w:r w:rsidR="00077E43">
        <w:t>е</w:t>
      </w:r>
      <w:r>
        <w:t>» для кондитера, пре</w:t>
      </w:r>
      <w:r>
        <w:t>дставленный на рисунке </w:t>
      </w:r>
      <w:r>
        <w:t>22. Раздел должен содержать:</w:t>
      </w:r>
    </w:p>
    <w:p w:rsidR="006753DD" w:rsidRDefault="006753DD" w:rsidP="006753DD">
      <w:pPr>
        <w:pStyle w:val="a0"/>
      </w:pPr>
      <w:r>
        <w:t>поле поиска – элемент на рисунке под номером 1;</w:t>
      </w:r>
    </w:p>
    <w:p w:rsidR="006753DD" w:rsidRDefault="006753DD" w:rsidP="006753DD">
      <w:pPr>
        <w:pStyle w:val="a0"/>
      </w:pPr>
      <w:r>
        <w:t>кнопку поиска – элемент на рисунке под номером 2;</w:t>
      </w:r>
    </w:p>
    <w:p w:rsidR="006753DD" w:rsidRDefault="006753DD" w:rsidP="006753DD">
      <w:pPr>
        <w:pStyle w:val="a0"/>
      </w:pPr>
      <w:r>
        <w:t>карточки сырья (например, «Крем-</w:t>
      </w:r>
      <w:proofErr w:type="spellStart"/>
      <w:r>
        <w:t>чиз</w:t>
      </w:r>
      <w:proofErr w:type="spellEnd"/>
      <w:r>
        <w:t>», «Карамель») – элемент на рисунке под номером 3.</w:t>
      </w:r>
    </w:p>
    <w:p w:rsidR="006753DD" w:rsidRDefault="006753DD" w:rsidP="004C51F2">
      <w:pPr>
        <w:jc w:val="center"/>
      </w:pPr>
      <w:r>
        <w:rPr>
          <w:noProof/>
        </w:rPr>
        <w:drawing>
          <wp:inline distT="0" distB="0" distL="0" distR="0">
            <wp:extent cx="4887007" cy="3172268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2026-09-26 231328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3DD" w:rsidRDefault="006753DD" w:rsidP="006753DD">
      <w:pPr>
        <w:jc w:val="center"/>
      </w:pPr>
      <w:r>
        <w:t>Рисунок 22 – Раздел «Сырье</w:t>
      </w:r>
      <w:r>
        <w:t xml:space="preserve">» </w:t>
      </w:r>
    </w:p>
    <w:p w:rsidR="006753DD" w:rsidRDefault="006753DD" w:rsidP="004C51F2">
      <w:pPr>
        <w:jc w:val="center"/>
      </w:pPr>
    </w:p>
    <w:p w:rsidR="006753DD" w:rsidRDefault="006753DD" w:rsidP="006753DD">
      <w:r>
        <w:t>Веб-приложение должно иметь модальное окно «</w:t>
      </w:r>
      <w:r>
        <w:t>Списание товара</w:t>
      </w:r>
      <w:r>
        <w:t>» для кондитера, представленное на рис</w:t>
      </w:r>
      <w:r>
        <w:t>унке 23. Окно должно содержать:</w:t>
      </w:r>
    </w:p>
    <w:p w:rsidR="006753DD" w:rsidRDefault="006753DD" w:rsidP="006753DD">
      <w:pPr>
        <w:pStyle w:val="a0"/>
      </w:pPr>
      <w:r>
        <w:t>поле «Наименование» – элемент на рисунке под номером 1;</w:t>
      </w:r>
    </w:p>
    <w:p w:rsidR="006753DD" w:rsidRDefault="006753DD" w:rsidP="006753DD">
      <w:pPr>
        <w:pStyle w:val="a0"/>
      </w:pPr>
      <w:r>
        <w:t>блок управления количеством (кнопки «–», значение количества, кнопка «+») – элемент на рисунке под номером 2;</w:t>
      </w:r>
    </w:p>
    <w:p w:rsidR="006753DD" w:rsidRDefault="006753DD" w:rsidP="006753DD">
      <w:pPr>
        <w:pStyle w:val="a0"/>
      </w:pPr>
      <w:r>
        <w:t>кнопку «Отмена» – э</w:t>
      </w:r>
      <w:r>
        <w:t>лемент на рисунке под номером 3;</w:t>
      </w:r>
    </w:p>
    <w:p w:rsidR="006753DD" w:rsidRDefault="006753DD" w:rsidP="006753DD">
      <w:pPr>
        <w:pStyle w:val="a0"/>
      </w:pPr>
      <w:r>
        <w:t xml:space="preserve">кнопку «Списать» </w:t>
      </w:r>
      <w:r>
        <w:t>–</w:t>
      </w:r>
      <w:r>
        <w:t xml:space="preserve"> элемент на рисунке под номером 4.</w:t>
      </w:r>
    </w:p>
    <w:p w:rsidR="006753DD" w:rsidRDefault="006753DD" w:rsidP="004C51F2">
      <w:pPr>
        <w:jc w:val="center"/>
      </w:pPr>
      <w:r w:rsidRPr="006753DD">
        <w:lastRenderedPageBreak/>
        <w:drawing>
          <wp:inline distT="0" distB="0" distL="0" distR="0" wp14:anchorId="09CE0E84" wp14:editId="344D093D">
            <wp:extent cx="4765848" cy="309301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3404" cy="310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3DD" w:rsidRDefault="006753DD" w:rsidP="004C51F2">
      <w:pPr>
        <w:jc w:val="center"/>
      </w:pPr>
      <w:r w:rsidRPr="006753DD">
        <w:t>Рисунок 23 – Модальное окно полно</w:t>
      </w:r>
      <w:r>
        <w:t>й информации о заказе</w:t>
      </w:r>
    </w:p>
    <w:p w:rsidR="006753DD" w:rsidRDefault="006753DD" w:rsidP="00A234DC"/>
    <w:p w:rsidR="00A234DC" w:rsidRDefault="00A234DC" w:rsidP="00A234DC">
      <w:r>
        <w:t>Веб-приложение должно иметь панель курьера, представленную на рисун</w:t>
      </w:r>
      <w:r>
        <w:t>ке 24. Панель должна содержать:</w:t>
      </w:r>
    </w:p>
    <w:p w:rsidR="00A234DC" w:rsidRDefault="00A234DC" w:rsidP="00A234DC">
      <w:pPr>
        <w:pStyle w:val="a0"/>
      </w:pPr>
      <w:r>
        <w:t>блок «В очереди» с количеством заказов – элемент на рисунке под номером 1;</w:t>
      </w:r>
    </w:p>
    <w:p w:rsidR="00A234DC" w:rsidRDefault="00A234DC" w:rsidP="00A234DC">
      <w:pPr>
        <w:pStyle w:val="a0"/>
      </w:pPr>
      <w:r>
        <w:t>карточки заказов (номер, курьер, название торта, начинка, дополнительная информация) – элемент на рисунке под номером 2;</w:t>
      </w:r>
    </w:p>
    <w:p w:rsidR="006753DD" w:rsidRDefault="00A234DC" w:rsidP="00A234DC">
      <w:pPr>
        <w:pStyle w:val="a0"/>
      </w:pPr>
      <w:r>
        <w:t>блок «Очередь курьеров» со списком курьеров – элемент на рисунке под номером 3.</w:t>
      </w:r>
    </w:p>
    <w:p w:rsidR="006753DD" w:rsidRDefault="006753DD" w:rsidP="004C51F2">
      <w:pPr>
        <w:jc w:val="center"/>
      </w:pPr>
      <w:r w:rsidRPr="006753DD">
        <w:drawing>
          <wp:inline distT="0" distB="0" distL="0" distR="0" wp14:anchorId="7CC53699" wp14:editId="6024DB67">
            <wp:extent cx="5218084" cy="3384468"/>
            <wp:effectExtent l="0" t="0" r="190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3096" cy="34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3DD" w:rsidRDefault="006753DD" w:rsidP="006753DD">
      <w:pPr>
        <w:jc w:val="center"/>
      </w:pPr>
      <w:r>
        <w:t>Рисунок 24 – Панель курьера</w:t>
      </w:r>
    </w:p>
    <w:p w:rsidR="00A407F7" w:rsidRPr="00F76D48" w:rsidRDefault="00602599">
      <w:pPr>
        <w:pStyle w:val="2"/>
      </w:pPr>
      <w:bookmarkStart w:id="22" w:name="_Toc241351763"/>
      <w:r w:rsidRPr="00F76D48">
        <w:lastRenderedPageBreak/>
        <w:t>Требования к функциям</w:t>
      </w:r>
      <w:bookmarkEnd w:id="22"/>
    </w:p>
    <w:p w:rsidR="0085086F" w:rsidRDefault="0085086F" w:rsidP="0085086F">
      <w:pPr>
        <w:spacing w:after="160"/>
      </w:pPr>
      <w:r>
        <w:rPr>
          <w:rFonts w:eastAsia="Times New Roman" w:cs="Times New Roman"/>
          <w:szCs w:val="24"/>
        </w:rPr>
        <w:t>Данная разработка должна предусматривать реализацию функций, привед</w:t>
      </w:r>
      <w:r w:rsidR="005157CC">
        <w:rPr>
          <w:rFonts w:eastAsia="Times New Roman" w:cs="Times New Roman"/>
          <w:szCs w:val="24"/>
        </w:rPr>
        <w:t>е</w:t>
      </w:r>
      <w:r>
        <w:rPr>
          <w:rFonts w:eastAsia="Times New Roman" w:cs="Times New Roman"/>
          <w:szCs w:val="24"/>
        </w:rPr>
        <w:t xml:space="preserve">нных ниже. Полная формулировка каждого требования, источник, обоснование, приоритет по методу </w:t>
      </w:r>
      <w:proofErr w:type="spellStart"/>
      <w:r>
        <w:rPr>
          <w:rFonts w:eastAsia="Times New Roman" w:cs="Times New Roman"/>
          <w:szCs w:val="24"/>
        </w:rPr>
        <w:t>MoSCoW</w:t>
      </w:r>
      <w:proofErr w:type="spellEnd"/>
      <w:r>
        <w:rPr>
          <w:rFonts w:eastAsia="Times New Roman" w:cs="Times New Roman"/>
          <w:szCs w:val="24"/>
        </w:rPr>
        <w:t xml:space="preserve"> и критерий верификации приведены в документе «Классификация и формализация требований».</w:t>
      </w:r>
    </w:p>
    <w:p w:rsidR="0085086F" w:rsidRDefault="00CA29B2" w:rsidP="0085086F">
      <w:pPr>
        <w:pStyle w:val="a0"/>
      </w:pPr>
      <w:r>
        <w:t>регистрация и авторизация пользователей (FR-01);</w:t>
      </w:r>
    </w:p>
    <w:p w:rsidR="0085086F" w:rsidRDefault="00CA29B2" w:rsidP="0085086F">
      <w:pPr>
        <w:pStyle w:val="a0"/>
      </w:pPr>
      <w:r>
        <w:t>электронный каталог изделий (FR-02);</w:t>
      </w:r>
    </w:p>
    <w:p w:rsidR="0085086F" w:rsidRDefault="00CA29B2" w:rsidP="0085086F">
      <w:pPr>
        <w:pStyle w:val="a0"/>
      </w:pPr>
      <w:r>
        <w:t>конструктор индивидуального торта (FR-03);</w:t>
      </w:r>
    </w:p>
    <w:p w:rsidR="0085086F" w:rsidRDefault="00CA29B2" w:rsidP="0085086F">
      <w:pPr>
        <w:pStyle w:val="a0"/>
      </w:pPr>
      <w:r>
        <w:t>оформление и онлайн-оплата заказа (FR-04);</w:t>
      </w:r>
    </w:p>
    <w:p w:rsidR="0085086F" w:rsidRDefault="00CA29B2" w:rsidP="0085086F">
      <w:pPr>
        <w:pStyle w:val="a0"/>
      </w:pPr>
      <w:r>
        <w:t>личный кабинет клиента (</w:t>
      </w:r>
      <w:r>
        <w:rPr>
          <w:lang w:val="en-US"/>
        </w:rPr>
        <w:t>FR</w:t>
      </w:r>
      <w:r>
        <w:t>-05);</w:t>
      </w:r>
    </w:p>
    <w:p w:rsidR="0085086F" w:rsidRDefault="00CA29B2" w:rsidP="0085086F">
      <w:pPr>
        <w:pStyle w:val="a0"/>
      </w:pPr>
      <w:r>
        <w:t>отзывы клиента о заказе (</w:t>
      </w:r>
      <w:r>
        <w:rPr>
          <w:lang w:val="en-US"/>
        </w:rPr>
        <w:t>FR</w:t>
      </w:r>
      <w:r>
        <w:t>-06);</w:t>
      </w:r>
    </w:p>
    <w:p w:rsidR="0085086F" w:rsidRDefault="00CA29B2" w:rsidP="0085086F">
      <w:pPr>
        <w:pStyle w:val="a0"/>
      </w:pPr>
      <w:r>
        <w:t>расчет себестоимости изделия (</w:t>
      </w:r>
      <w:r>
        <w:rPr>
          <w:lang w:val="en-US"/>
        </w:rPr>
        <w:t>FR</w:t>
      </w:r>
      <w:r>
        <w:t>-07);</w:t>
      </w:r>
    </w:p>
    <w:p w:rsidR="0085086F" w:rsidRDefault="00CA29B2" w:rsidP="0085086F">
      <w:pPr>
        <w:pStyle w:val="a0"/>
      </w:pPr>
      <w:r>
        <w:t>расчет итоговой цены индивидуального заказа (</w:t>
      </w:r>
      <w:r>
        <w:rPr>
          <w:lang w:val="en-US"/>
        </w:rPr>
        <w:t>FR</w:t>
      </w:r>
      <w:r>
        <w:t>-08);</w:t>
      </w:r>
    </w:p>
    <w:p w:rsidR="0085086F" w:rsidRDefault="00CA29B2" w:rsidP="0085086F">
      <w:pPr>
        <w:pStyle w:val="a0"/>
      </w:pPr>
      <w:r>
        <w:t>ведение базы технологических карт (</w:t>
      </w:r>
      <w:r>
        <w:rPr>
          <w:lang w:val="en-US"/>
        </w:rPr>
        <w:t>FR</w:t>
      </w:r>
      <w:r>
        <w:t>-09);</w:t>
      </w:r>
    </w:p>
    <w:p w:rsidR="0085086F" w:rsidRDefault="00CA29B2" w:rsidP="0085086F">
      <w:pPr>
        <w:pStyle w:val="a0"/>
      </w:pPr>
      <w:r>
        <w:t>автоматическое списание сырья со склада (</w:t>
      </w:r>
      <w:r>
        <w:rPr>
          <w:lang w:val="en-US"/>
        </w:rPr>
        <w:t>FR</w:t>
      </w:r>
      <w:r>
        <w:t>-10);</w:t>
      </w:r>
    </w:p>
    <w:p w:rsidR="0085086F" w:rsidRDefault="00CA29B2" w:rsidP="0085086F">
      <w:pPr>
        <w:pStyle w:val="a0"/>
      </w:pPr>
      <w:r>
        <w:t>контроль сроков годности сырья (</w:t>
      </w:r>
      <w:r>
        <w:rPr>
          <w:lang w:val="en-US"/>
        </w:rPr>
        <w:t>FR</w:t>
      </w:r>
      <w:r>
        <w:t>-11);</w:t>
      </w:r>
    </w:p>
    <w:p w:rsidR="0085086F" w:rsidRDefault="00CA29B2" w:rsidP="0085086F">
      <w:pPr>
        <w:pStyle w:val="a0"/>
      </w:pPr>
      <w:r>
        <w:t>производственный календарь кондитеров (</w:t>
      </w:r>
      <w:r>
        <w:rPr>
          <w:lang w:val="en-US"/>
        </w:rPr>
        <w:t>FR</w:t>
      </w:r>
      <w:r>
        <w:t>-12);</w:t>
      </w:r>
    </w:p>
    <w:p w:rsidR="0085086F" w:rsidRDefault="00CA29B2" w:rsidP="0085086F">
      <w:pPr>
        <w:pStyle w:val="a0"/>
      </w:pPr>
      <w:r>
        <w:t>распределение заказов между курьерами (</w:t>
      </w:r>
      <w:r>
        <w:rPr>
          <w:lang w:val="en-US"/>
        </w:rPr>
        <w:t>FR</w:t>
      </w:r>
      <w:r>
        <w:t>-13);</w:t>
      </w:r>
    </w:p>
    <w:p w:rsidR="0085086F" w:rsidRDefault="00CA29B2" w:rsidP="0085086F">
      <w:pPr>
        <w:pStyle w:val="a0"/>
      </w:pPr>
      <w:r>
        <w:t>интерфейс курьера (</w:t>
      </w:r>
      <w:r>
        <w:rPr>
          <w:lang w:val="en-US"/>
        </w:rPr>
        <w:t>FR</w:t>
      </w:r>
      <w:r>
        <w:t>-14);</w:t>
      </w:r>
    </w:p>
    <w:p w:rsidR="0085086F" w:rsidRDefault="00CA29B2" w:rsidP="0085086F">
      <w:pPr>
        <w:pStyle w:val="a0"/>
      </w:pPr>
      <w:r>
        <w:t>отслеживание статуса доставки (</w:t>
      </w:r>
      <w:r>
        <w:rPr>
          <w:lang w:val="en-US"/>
        </w:rPr>
        <w:t>FR</w:t>
      </w:r>
      <w:r>
        <w:t>-15);</w:t>
      </w:r>
    </w:p>
    <w:p w:rsidR="0085086F" w:rsidRDefault="00CA29B2" w:rsidP="0085086F">
      <w:pPr>
        <w:pStyle w:val="a0"/>
      </w:pPr>
      <w:r>
        <w:t>расчет стоимости и времени доставки (</w:t>
      </w:r>
      <w:r>
        <w:rPr>
          <w:lang w:val="en-US"/>
        </w:rPr>
        <w:t>FR</w:t>
      </w:r>
      <w:r>
        <w:t>-16);</w:t>
      </w:r>
    </w:p>
    <w:p w:rsidR="0085086F" w:rsidRDefault="00CA29B2" w:rsidP="0085086F">
      <w:pPr>
        <w:pStyle w:val="a0"/>
      </w:pPr>
      <w:r>
        <w:t>фиксация проблем доставки (</w:t>
      </w:r>
      <w:r>
        <w:rPr>
          <w:lang w:val="en-US"/>
        </w:rPr>
        <w:t>FR</w:t>
      </w:r>
      <w:r>
        <w:t>-17);</w:t>
      </w:r>
    </w:p>
    <w:p w:rsidR="0085086F" w:rsidRDefault="00CA29B2" w:rsidP="0085086F">
      <w:pPr>
        <w:pStyle w:val="a0"/>
      </w:pPr>
      <w:r>
        <w:t>финансовая аналитика (</w:t>
      </w:r>
      <w:r>
        <w:rPr>
          <w:lang w:val="en-US"/>
        </w:rPr>
        <w:t>FR</w:t>
      </w:r>
      <w:r>
        <w:t>-18);</w:t>
      </w:r>
    </w:p>
    <w:p w:rsidR="0085086F" w:rsidRDefault="00CA29B2" w:rsidP="0085086F">
      <w:pPr>
        <w:pStyle w:val="a0"/>
      </w:pPr>
      <w:r>
        <w:t>аналитика логистики (</w:t>
      </w:r>
      <w:r>
        <w:rPr>
          <w:lang w:val="en-US"/>
        </w:rPr>
        <w:t>FR</w:t>
      </w:r>
      <w:r>
        <w:t>-19);</w:t>
      </w:r>
    </w:p>
    <w:p w:rsidR="00A407F7" w:rsidRDefault="00CA29B2" w:rsidP="0085086F">
      <w:pPr>
        <w:pStyle w:val="a0"/>
      </w:pPr>
      <w:r>
        <w:t>управление учётными записями и ролями сотрудников (FR-20).</w:t>
      </w:r>
    </w:p>
    <w:p w:rsidR="00A407F7" w:rsidRDefault="00602599">
      <w:pPr>
        <w:pStyle w:val="2"/>
      </w:pPr>
      <w:bookmarkStart w:id="23" w:name="_Toc241351764"/>
      <w:r>
        <w:t>Требования к видам обеспечения</w:t>
      </w:r>
      <w:bookmarkEnd w:id="23"/>
    </w:p>
    <w:p w:rsidR="00A407F7" w:rsidRDefault="00602599">
      <w:r>
        <w:t>Данный раздел настоящего технического задания содержит основные требования к видам обеспечения.</w:t>
      </w:r>
    </w:p>
    <w:p w:rsidR="00A407F7" w:rsidRDefault="00602599">
      <w:pPr>
        <w:pStyle w:val="3"/>
      </w:pPr>
      <w:bookmarkStart w:id="24" w:name="_Toc241351765"/>
      <w:r>
        <w:t>Требования к математическому обеспечению</w:t>
      </w:r>
      <w:bookmarkEnd w:id="24"/>
    </w:p>
    <w:p w:rsidR="0085086F" w:rsidRPr="00C56B58" w:rsidRDefault="0085086F" w:rsidP="0085086F">
      <w:r>
        <w:t xml:space="preserve">Результат данной разработки должен соответствовать следующим требованиям к математическому обеспечению: </w:t>
      </w:r>
      <w:r w:rsidRPr="00C56B58">
        <w:rPr>
          <w:rFonts w:eastAsia="Times New Roman" w:cs="Times New Roman"/>
          <w:bCs/>
          <w:szCs w:val="24"/>
        </w:rPr>
        <w:t>расчет себестоимости кондитерского изделия</w:t>
      </w:r>
      <w:r>
        <w:rPr>
          <w:rFonts w:eastAsia="Times New Roman" w:cs="Times New Roman"/>
          <w:szCs w:val="24"/>
        </w:rPr>
        <w:t xml:space="preserve"> </w:t>
      </w:r>
      <w:r>
        <w:t>рассчитывается по формуле</w:t>
      </w:r>
    </w:p>
    <w:p w:rsidR="0085086F" w:rsidRPr="00AC239A" w:rsidRDefault="00CA29B2" w:rsidP="0085086F">
      <w:pPr>
        <w:pStyle w:val="vguList2"/>
        <w:numPr>
          <w:ilvl w:val="0"/>
          <w:numId w:val="0"/>
        </w:numPr>
        <w:jc w:val="center"/>
        <w:rPr>
          <w:rFonts w:eastAsia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C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m1 * p1</m:t>
                  </m:r>
                </m:e>
              </m:d>
              <m:r>
                <w:rPr>
                  <w:rFonts w:ascii="Cambria Math" w:hAnsi="Cambria Math"/>
                </w:rPr>
                <m:t xml:space="preserve">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m2 * p2</m:t>
                  </m:r>
                </m:e>
              </m:d>
              <m:r>
                <w:rPr>
                  <w:rFonts w:ascii="Cambria Math" w:hAnsi="Cambria Math"/>
                </w:rPr>
                <m:t xml:space="preserve">+ ...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mn * pn</m:t>
                  </m:r>
                </m:e>
              </m: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85086F" w:rsidRPr="00AC239A" w:rsidRDefault="0085086F" w:rsidP="0085086F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AC239A">
        <w:rPr>
          <w:rFonts w:eastAsia="Times New Roman" w:cs="Times New Roman"/>
          <w:szCs w:val="24"/>
        </w:rPr>
        <w:t>где:</w:t>
      </w:r>
    </w:p>
    <w:p w:rsidR="0085086F" w:rsidRPr="00AC239A" w:rsidRDefault="0085086F" w:rsidP="0085086F">
      <w:r w:rsidRPr="00C56B58">
        <w:rPr>
          <w:i/>
        </w:rPr>
        <w:t>C</w:t>
      </w:r>
      <w:r w:rsidRPr="00AC239A">
        <w:t xml:space="preserve"> </w:t>
      </w:r>
      <w:r>
        <w:sym w:font="Symbol" w:char="F02D"/>
      </w:r>
      <w:r w:rsidRPr="00AC239A">
        <w:t xml:space="preserve"> себестоимость изделия (руб.); </w:t>
      </w:r>
    </w:p>
    <w:p w:rsidR="0085086F" w:rsidRPr="00AC239A" w:rsidRDefault="0085086F" w:rsidP="0085086F">
      <w:r w:rsidRPr="00C56B58">
        <w:rPr>
          <w:i/>
        </w:rPr>
        <w:t xml:space="preserve">m1, m2, ..., </w:t>
      </w:r>
      <w:proofErr w:type="spellStart"/>
      <w:r w:rsidRPr="00C56B58">
        <w:rPr>
          <w:i/>
        </w:rPr>
        <w:t>mn</w:t>
      </w:r>
      <w:proofErr w:type="spellEnd"/>
      <w:r w:rsidRPr="00AC239A">
        <w:t xml:space="preserve"> </w:t>
      </w:r>
      <w:r>
        <w:sym w:font="Symbol" w:char="F02D"/>
      </w:r>
      <w:r w:rsidRPr="00AC239A">
        <w:t xml:space="preserve"> масса (или количество) каждого ингредиента в составе изделия по технологической карте (кг, г, шт.); </w:t>
      </w:r>
    </w:p>
    <w:p w:rsidR="0085086F" w:rsidRPr="00AC239A" w:rsidRDefault="0085086F" w:rsidP="0085086F">
      <w:pPr>
        <w:spacing w:before="0" w:after="200"/>
        <w:contextualSpacing w:val="0"/>
      </w:pPr>
      <w:r w:rsidRPr="00C56B58">
        <w:rPr>
          <w:i/>
        </w:rPr>
        <w:t xml:space="preserve">p1, p2, ..., </w:t>
      </w:r>
      <w:proofErr w:type="spellStart"/>
      <w:r w:rsidRPr="00C56B58">
        <w:rPr>
          <w:i/>
        </w:rPr>
        <w:t>pn</w:t>
      </w:r>
      <w:proofErr w:type="spellEnd"/>
      <w:r w:rsidRPr="00AC239A">
        <w:t xml:space="preserve"> </w:t>
      </w:r>
      <w:r>
        <w:sym w:font="Symbol" w:char="F02D"/>
      </w:r>
      <w:r w:rsidRPr="00AC239A">
        <w:t xml:space="preserve"> закупочная цена единицы соотв</w:t>
      </w:r>
      <w:r>
        <w:t>етствующего ингредиента (руб.).</w:t>
      </w:r>
    </w:p>
    <w:p w:rsidR="0085086F" w:rsidRPr="00AC239A" w:rsidRDefault="0085086F" w:rsidP="0085086F">
      <w:pPr>
        <w:spacing w:after="200"/>
      </w:pPr>
      <w:r>
        <w:t>Р</w:t>
      </w:r>
      <w:r w:rsidRPr="00AC239A">
        <w:t>асчет итоговой стоимости индивидуального заказа</w:t>
      </w:r>
      <w:r>
        <w:t xml:space="preserve"> рассчитывается по формуле</w:t>
      </w:r>
      <w:r w:rsidRPr="00AC239A">
        <w:t xml:space="preserve"> </w:t>
      </w:r>
    </w:p>
    <w:p w:rsidR="0085086F" w:rsidRDefault="00CA29B2" w:rsidP="0085086F">
      <w:pPr>
        <w:pStyle w:val="vguList2"/>
        <w:numPr>
          <w:ilvl w:val="0"/>
          <w:numId w:val="0"/>
        </w:numPr>
        <w:jc w:val="center"/>
        <w:rPr>
          <w:rFonts w:ascii="Cambria Math" w:hAnsi="Cambria Math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P = (C_баз + C_начин + C_декор) * K_сроч</m:t>
              </m:r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85086F" w:rsidRPr="00AC239A" w:rsidRDefault="0085086F" w:rsidP="0085086F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AC239A">
        <w:rPr>
          <w:rFonts w:eastAsia="Times New Roman" w:cs="Times New Roman"/>
          <w:szCs w:val="24"/>
        </w:rPr>
        <w:t>где:</w:t>
      </w:r>
    </w:p>
    <w:p w:rsidR="0085086F" w:rsidRPr="00AC239A" w:rsidRDefault="0085086F" w:rsidP="0085086F">
      <w:r w:rsidRPr="00C56B58">
        <w:rPr>
          <w:i/>
        </w:rPr>
        <w:t>P</w:t>
      </w:r>
      <w:r w:rsidRPr="00AC239A">
        <w:t xml:space="preserve"> </w:t>
      </w:r>
      <w:r>
        <w:sym w:font="Symbol" w:char="F02D"/>
      </w:r>
      <w:r w:rsidRPr="00AC239A">
        <w:t xml:space="preserve"> итоговая цена заказа для клиента (руб.); </w:t>
      </w:r>
    </w:p>
    <w:p w:rsidR="0085086F" w:rsidRPr="00AC239A" w:rsidRDefault="0085086F" w:rsidP="0085086F">
      <w:proofErr w:type="spellStart"/>
      <w:r w:rsidRPr="00C56B58">
        <w:rPr>
          <w:i/>
        </w:rPr>
        <w:t>C_баз</w:t>
      </w:r>
      <w:proofErr w:type="spellEnd"/>
      <w:r w:rsidRPr="00AC239A">
        <w:t xml:space="preserve"> </w:t>
      </w:r>
      <w:r>
        <w:sym w:font="Symbol" w:char="F02D"/>
      </w:r>
      <w:r>
        <w:t xml:space="preserve"> </w:t>
      </w:r>
      <w:r w:rsidRPr="00AC239A">
        <w:t xml:space="preserve">базовая стоимость основы изделия (руб.); </w:t>
      </w:r>
    </w:p>
    <w:p w:rsidR="0085086F" w:rsidRPr="00AC239A" w:rsidRDefault="0085086F" w:rsidP="0085086F">
      <w:proofErr w:type="spellStart"/>
      <w:r w:rsidRPr="00C56B58">
        <w:rPr>
          <w:i/>
        </w:rPr>
        <w:t>C_начин</w:t>
      </w:r>
      <w:proofErr w:type="spellEnd"/>
      <w:r w:rsidRPr="00AC239A">
        <w:t xml:space="preserve"> </w:t>
      </w:r>
      <w:r>
        <w:sym w:font="Symbol" w:char="F02D"/>
      </w:r>
      <w:r w:rsidRPr="00AC239A">
        <w:t xml:space="preserve"> стоимость выбранных начинок (руб.); </w:t>
      </w:r>
    </w:p>
    <w:p w:rsidR="0085086F" w:rsidRPr="00AC239A" w:rsidRDefault="0085086F" w:rsidP="0085086F">
      <w:proofErr w:type="spellStart"/>
      <w:r w:rsidRPr="00C56B58">
        <w:rPr>
          <w:i/>
        </w:rPr>
        <w:t>C_декор</w:t>
      </w:r>
      <w:proofErr w:type="spellEnd"/>
      <w:r w:rsidRPr="00AC239A">
        <w:t xml:space="preserve"> </w:t>
      </w:r>
      <w:r>
        <w:sym w:font="Symbol" w:char="F02D"/>
      </w:r>
      <w:r w:rsidRPr="00AC239A">
        <w:t xml:space="preserve"> стоимость элементов декора (руб.); </w:t>
      </w:r>
    </w:p>
    <w:p w:rsidR="0085086F" w:rsidRPr="00AC239A" w:rsidRDefault="0085086F" w:rsidP="0085086F">
      <w:pPr>
        <w:spacing w:before="0" w:after="200"/>
        <w:contextualSpacing w:val="0"/>
      </w:pPr>
      <w:proofErr w:type="spellStart"/>
      <w:r w:rsidRPr="00C56B58">
        <w:rPr>
          <w:i/>
        </w:rPr>
        <w:t>K_сроч</w:t>
      </w:r>
      <w:proofErr w:type="spellEnd"/>
      <w:r w:rsidRPr="00AC239A">
        <w:t xml:space="preserve"> </w:t>
      </w:r>
      <w:r>
        <w:sym w:font="Symbol" w:char="F02D"/>
      </w:r>
      <w:r w:rsidRPr="00AC239A">
        <w:t xml:space="preserve"> коэффициент срочности выполнения заказа. </w:t>
      </w:r>
    </w:p>
    <w:p w:rsidR="0085086F" w:rsidRPr="00C56B58" w:rsidRDefault="0085086F" w:rsidP="0085086F">
      <w:pPr>
        <w:spacing w:after="200"/>
      </w:pPr>
      <w:r w:rsidRPr="00C56B58">
        <w:t>Расчет стоимости курьерской доставки рассчитывается по формуле</w:t>
      </w:r>
    </w:p>
    <w:p w:rsidR="0085086F" w:rsidRPr="00AC239A" w:rsidRDefault="00CA29B2" w:rsidP="0085086F">
      <w:pPr>
        <w:pStyle w:val="vguList2"/>
        <w:numPr>
          <w:ilvl w:val="0"/>
          <w:numId w:val="0"/>
        </w:numPr>
        <w:jc w:val="center"/>
        <w:rPr>
          <w:rFonts w:ascii="Cambria Math" w:hAnsi="Cambria Math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S_дост = S_баз + S_зона</m:t>
              </m:r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85086F" w:rsidRPr="00AC239A" w:rsidRDefault="0085086F" w:rsidP="0085086F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AC239A">
        <w:rPr>
          <w:rFonts w:eastAsia="Times New Roman" w:cs="Times New Roman"/>
          <w:szCs w:val="24"/>
        </w:rPr>
        <w:t>где:</w:t>
      </w:r>
    </w:p>
    <w:p w:rsidR="0085086F" w:rsidRPr="00AC239A" w:rsidRDefault="0085086F" w:rsidP="0085086F">
      <w:proofErr w:type="spellStart"/>
      <w:r w:rsidRPr="00C56B58">
        <w:rPr>
          <w:i/>
        </w:rPr>
        <w:t>S_дост</w:t>
      </w:r>
      <w:proofErr w:type="spellEnd"/>
      <w:r w:rsidRPr="00AC239A">
        <w:t xml:space="preserve"> — итоговая стоимость курьерской доставки (руб.); </w:t>
      </w:r>
    </w:p>
    <w:p w:rsidR="0085086F" w:rsidRPr="00AC239A" w:rsidRDefault="0085086F" w:rsidP="0085086F">
      <w:proofErr w:type="spellStart"/>
      <w:r w:rsidRPr="00C56B58">
        <w:rPr>
          <w:i/>
        </w:rPr>
        <w:t>S_баз</w:t>
      </w:r>
      <w:proofErr w:type="spellEnd"/>
      <w:r w:rsidRPr="00AC239A">
        <w:t xml:space="preserve"> — базовый тариф доставки (руб.); </w:t>
      </w:r>
    </w:p>
    <w:p w:rsidR="0085086F" w:rsidRPr="00AC239A" w:rsidRDefault="0085086F" w:rsidP="0085086F">
      <w:pPr>
        <w:spacing w:before="0" w:after="200"/>
        <w:contextualSpacing w:val="0"/>
      </w:pPr>
      <w:proofErr w:type="spellStart"/>
      <w:r w:rsidRPr="00C56B58">
        <w:rPr>
          <w:i/>
        </w:rPr>
        <w:t>S_зона</w:t>
      </w:r>
      <w:proofErr w:type="spellEnd"/>
      <w:r w:rsidRPr="00AC239A">
        <w:t xml:space="preserve"> — дополнительная надбавка за удаленность зоны обслуживания (руб.). </w:t>
      </w:r>
    </w:p>
    <w:p w:rsidR="0085086F" w:rsidRPr="00C56B58" w:rsidRDefault="0085086F" w:rsidP="0085086F">
      <w:r w:rsidRPr="00C56B58">
        <w:t xml:space="preserve">Расчет прибыли предприятия за период рассчитывается по формуле </w:t>
      </w:r>
    </w:p>
    <w:p w:rsidR="0085086F" w:rsidRDefault="00CA29B2" w:rsidP="0085086F">
      <w:pPr>
        <w:pStyle w:val="vguList2"/>
        <w:numPr>
          <w:ilvl w:val="0"/>
          <w:numId w:val="0"/>
        </w:numPr>
        <w:jc w:val="center"/>
        <w:rPr>
          <w:rFonts w:ascii="Cambria Math" w:hAnsi="Cambria Math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W = P_всего - C_всего</m:t>
              </m:r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85086F" w:rsidRPr="00AC239A" w:rsidRDefault="0085086F" w:rsidP="0085086F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AC239A">
        <w:rPr>
          <w:rFonts w:eastAsia="Times New Roman" w:cs="Times New Roman"/>
          <w:szCs w:val="24"/>
        </w:rPr>
        <w:t>где:</w:t>
      </w:r>
    </w:p>
    <w:p w:rsidR="0085086F" w:rsidRPr="00AC239A" w:rsidRDefault="0085086F" w:rsidP="0085086F">
      <w:r w:rsidRPr="00C56B58">
        <w:rPr>
          <w:i/>
        </w:rPr>
        <w:t>W</w:t>
      </w:r>
      <w:r w:rsidRPr="00AC239A">
        <w:t xml:space="preserve"> </w:t>
      </w:r>
      <w:r>
        <w:sym w:font="Symbol" w:char="F02D"/>
      </w:r>
      <w:r>
        <w:t xml:space="preserve"> </w:t>
      </w:r>
      <w:r w:rsidRPr="00AC239A">
        <w:t xml:space="preserve">суммарная прибыль предприятия за выбранный период (день, неделя, месяц, руб.); </w:t>
      </w:r>
    </w:p>
    <w:p w:rsidR="0085086F" w:rsidRPr="00AC239A" w:rsidRDefault="0085086F" w:rsidP="0085086F">
      <w:proofErr w:type="spellStart"/>
      <w:r w:rsidRPr="00C56B58">
        <w:rPr>
          <w:i/>
        </w:rPr>
        <w:t>P_всего</w:t>
      </w:r>
      <w:proofErr w:type="spellEnd"/>
      <w:r w:rsidRPr="00AC239A">
        <w:t xml:space="preserve"> </w:t>
      </w:r>
      <w:r>
        <w:sym w:font="Symbol" w:char="F02D"/>
      </w:r>
      <w:r w:rsidRPr="00AC239A">
        <w:t xml:space="preserve"> суммарная стоимость всех выполненных за этот период заказов (руб.); </w:t>
      </w:r>
    </w:p>
    <w:p w:rsidR="00A407F7" w:rsidRDefault="0085086F" w:rsidP="0085086F">
      <w:proofErr w:type="spellStart"/>
      <w:r w:rsidRPr="00C56B58">
        <w:rPr>
          <w:i/>
        </w:rPr>
        <w:t>C_всего</w:t>
      </w:r>
      <w:proofErr w:type="spellEnd"/>
      <w:r w:rsidRPr="00AC239A">
        <w:t xml:space="preserve"> </w:t>
      </w:r>
      <w:r>
        <w:sym w:font="Symbol" w:char="F02D"/>
      </w:r>
      <w:r>
        <w:t xml:space="preserve"> </w:t>
      </w:r>
      <w:r w:rsidRPr="00AC239A">
        <w:t>суммарная себестоимость всех выполненных за этот период заказов (руб.).</w:t>
      </w:r>
    </w:p>
    <w:p w:rsidR="00A407F7" w:rsidRDefault="00602599">
      <w:pPr>
        <w:pStyle w:val="3"/>
      </w:pPr>
      <w:bookmarkStart w:id="25" w:name="_Toc241351766"/>
      <w:r>
        <w:lastRenderedPageBreak/>
        <w:t>Требования к информационному обеспечению</w:t>
      </w:r>
      <w:bookmarkEnd w:id="25"/>
    </w:p>
    <w:p w:rsidR="00A407F7" w:rsidRDefault="00602599">
      <w:r>
        <w:t>Данный раздел настоящего технического задания содержит основные требования к информационному обеспечению.</w:t>
      </w:r>
    </w:p>
    <w:p w:rsidR="00A407F7" w:rsidRDefault="00602599">
      <w:pPr>
        <w:pStyle w:val="4"/>
      </w:pPr>
      <w:bookmarkStart w:id="26" w:name="_Toc241351767"/>
      <w:r>
        <w:t>Требования к структуре данных</w:t>
      </w:r>
      <w:bookmarkEnd w:id="26"/>
    </w:p>
    <w:p w:rsidR="004F4052" w:rsidRDefault="004F4052" w:rsidP="004F4052">
      <w:pPr>
        <w:rPr>
          <w:highlight w:val="yellow"/>
        </w:rPr>
      </w:pPr>
      <w:r>
        <w:t xml:space="preserve">База данных должна быть развернута на выделенном виртуальном сервере на основе официального образа </w:t>
      </w:r>
      <w:proofErr w:type="spellStart"/>
      <w:r>
        <w:t>PostgreSQL</w:t>
      </w:r>
      <w:proofErr w:type="spellEnd"/>
      <w:r>
        <w:t xml:space="preserve"> (версия 15 или выше). Структура БД должна обеспечивать целостность связей между заказами, клиентами, изделиями, технологическими картами, сырьем, сотрудниками и доставками.</w:t>
      </w:r>
    </w:p>
    <w:p w:rsidR="004F4052" w:rsidRDefault="004F4052" w:rsidP="004F4052">
      <w:pPr>
        <w:rPr>
          <w:highlight w:val="yellow"/>
        </w:rPr>
      </w:pPr>
      <w:r>
        <w:t>База данных должна обеспечивать хранение следующих групп сведений:</w:t>
      </w:r>
    </w:p>
    <w:p w:rsidR="004F4052" w:rsidRPr="004F4052" w:rsidRDefault="004F4052" w:rsidP="004F4052">
      <w:pPr>
        <w:pStyle w:val="a0"/>
      </w:pPr>
      <w:r w:rsidRPr="004F4052">
        <w:t>учетные данны</w:t>
      </w:r>
      <w:r>
        <w:t>е пользователей: идентификатор</w:t>
      </w:r>
      <w:r w:rsidRPr="004F4052">
        <w:t xml:space="preserve">, номер телефона, отображаемое имя, </w:t>
      </w:r>
      <w:r w:rsidR="0089137C">
        <w:t>фамилия</w:t>
      </w:r>
      <w:r w:rsidRPr="004F4052">
        <w:t>, дата регистрации;</w:t>
      </w:r>
    </w:p>
    <w:p w:rsidR="004F4052" w:rsidRPr="004F4052" w:rsidRDefault="004F4052" w:rsidP="004F4052">
      <w:pPr>
        <w:pStyle w:val="a0"/>
      </w:pPr>
      <w:r w:rsidRPr="004F4052">
        <w:t>сведения о клиентах и заказах: идентификатор заказа, клиент, дата и время оформления, состав, количество, стоимость, способ оплаты, адрес доставки, временной интервал и текущий статус заказа;</w:t>
      </w:r>
    </w:p>
    <w:p w:rsidR="004F4052" w:rsidRPr="004F4052" w:rsidRDefault="004F4052" w:rsidP="004F4052">
      <w:pPr>
        <w:pStyle w:val="a0"/>
      </w:pPr>
      <w:r w:rsidRPr="004F4052">
        <w:t>сведения о кондитерских изделиях: идентификатор, наименование, описание, категория, масса, цена, доступные варианты начинки и декора, признак доступности;</w:t>
      </w:r>
    </w:p>
    <w:p w:rsidR="004F4052" w:rsidRPr="004F4052" w:rsidRDefault="004F4052" w:rsidP="004F4052">
      <w:pPr>
        <w:pStyle w:val="a0"/>
      </w:pPr>
      <w:r w:rsidRPr="004F4052">
        <w:t>технологические карты: изделие, перечень ингредиентов, нормы расхода, единицы измерения, выход готового изделия и дата изменения карты;</w:t>
      </w:r>
    </w:p>
    <w:p w:rsidR="004F4052" w:rsidRPr="004F4052" w:rsidRDefault="004F4052" w:rsidP="004F4052">
      <w:pPr>
        <w:pStyle w:val="a0"/>
      </w:pPr>
      <w:r w:rsidRPr="004F4052">
        <w:t>складские сведения: сырье, партия, поставщик, закупочная цена, количество, единица измерения, дата поступления, срок годности и минимальный остаток;</w:t>
      </w:r>
    </w:p>
    <w:p w:rsidR="004F4052" w:rsidRPr="004F4052" w:rsidRDefault="004F4052" w:rsidP="004F4052">
      <w:pPr>
        <w:pStyle w:val="a0"/>
      </w:pPr>
      <w:r w:rsidRPr="004F4052">
        <w:t>сведения о сотрудниках: идентификатор, ФИО, долж</w:t>
      </w:r>
      <w:r w:rsidR="0089137C">
        <w:t>ность, контактные данные, роль</w:t>
      </w:r>
      <w:r w:rsidRPr="004F4052">
        <w:t>;</w:t>
      </w:r>
    </w:p>
    <w:p w:rsidR="004F4052" w:rsidRPr="004F4052" w:rsidRDefault="004F4052" w:rsidP="004F4052">
      <w:pPr>
        <w:pStyle w:val="a0"/>
      </w:pPr>
      <w:r w:rsidRPr="004F4052">
        <w:t>сведения о доставке: заказ, курьер, адрес, временной интервал, стоимость, ориентировочное время, статус и отметки о проблемах доставки;</w:t>
      </w:r>
    </w:p>
    <w:p w:rsidR="004F4052" w:rsidRPr="004F4052" w:rsidRDefault="0089137C" w:rsidP="004F4052">
      <w:pPr>
        <w:pStyle w:val="a0"/>
      </w:pPr>
      <w:r>
        <w:t>сведения об оплатах</w:t>
      </w:r>
      <w:r w:rsidR="004F4052" w:rsidRPr="004F4052">
        <w:t>, отзывах клиентов и сформированной аналитике по заказам, складу и доставке.</w:t>
      </w:r>
    </w:p>
    <w:p w:rsidR="004F4052" w:rsidRDefault="004F4052" w:rsidP="004F4052">
      <w:pPr>
        <w:rPr>
          <w:highlight w:val="yellow"/>
        </w:rPr>
      </w:pPr>
      <w:r>
        <w:t>Сведения о заказах, технологических картах, складских операциях и финансовых расчетах должны храниться в течение срока, установленного владельцем системы и применимыми требованиями к учету. История изменения критически важных сведений должна сохраняться с указанием даты и времени операции и пользователя, выполнившего изменение.</w:t>
      </w:r>
    </w:p>
    <w:p w:rsidR="001B4C43" w:rsidRPr="00F76D48" w:rsidRDefault="004F4052" w:rsidP="004F4052">
      <w:r>
        <w:t xml:space="preserve">Для часто используемых справочных данных допускается применение отдельного средства кэширования. Утрата кэшированных данных не должна приводить к потере заказов, сведений о </w:t>
      </w:r>
      <w:r>
        <w:lastRenderedPageBreak/>
        <w:t>клиентах, складских остатков, технологических карт или другой основной информации. Кэш должен автоматически очищаться по истечении установленного срока хранения.</w:t>
      </w:r>
    </w:p>
    <w:p w:rsidR="00A407F7" w:rsidRPr="00DE479D" w:rsidRDefault="00602599">
      <w:pPr>
        <w:pStyle w:val="4"/>
      </w:pPr>
      <w:bookmarkStart w:id="27" w:name="_Toc241351768"/>
      <w:r w:rsidRPr="00DE479D">
        <w:t>Требования к контролю, хранению, обновлению и восстановлению данных</w:t>
      </w:r>
      <w:bookmarkEnd w:id="27"/>
    </w:p>
    <w:p w:rsidR="00A407F7" w:rsidRPr="00DE479D" w:rsidRDefault="00602599">
      <w:r w:rsidRPr="00DE479D">
        <w:t>К контролю, хранению, обновлению и восстановлению данных предъявляются следующие требования:</w:t>
      </w:r>
    </w:p>
    <w:p w:rsidR="00815CC0" w:rsidRPr="00815CC0" w:rsidRDefault="004F4052">
      <w:pPr>
        <w:pStyle w:val="a0"/>
      </w:pPr>
      <w:r>
        <w:rPr>
          <w:rFonts w:eastAsia="Times New Roman" w:cs="Times New Roman"/>
          <w:szCs w:val="24"/>
        </w:rPr>
        <w:t xml:space="preserve">резервное копирование базы данных должно выполняться не реже одного раза в сутки; </w:t>
      </w:r>
    </w:p>
    <w:p w:rsidR="00815CC0" w:rsidRPr="00815CC0" w:rsidRDefault="004F4052">
      <w:pPr>
        <w:pStyle w:val="a0"/>
      </w:pPr>
      <w:r>
        <w:rPr>
          <w:rFonts w:eastAsia="Times New Roman" w:cs="Times New Roman"/>
          <w:szCs w:val="24"/>
        </w:rPr>
        <w:t xml:space="preserve">при изменении складских остатков, себестоимости и статусов заказов система должна фиксировать дату и время изменения; </w:t>
      </w:r>
    </w:p>
    <w:p w:rsidR="00A407F7" w:rsidRPr="00DE479D" w:rsidRDefault="004F4052">
      <w:pPr>
        <w:pStyle w:val="a0"/>
      </w:pPr>
      <w:r>
        <w:rPr>
          <w:rFonts w:eastAsia="Times New Roman" w:cs="Times New Roman"/>
          <w:szCs w:val="24"/>
        </w:rPr>
        <w:t>восстановление данных из резервной копии должно быть возможно без потери данных о заказах, оплата по которым подтверждена не позднее чем за 24 часа до аварии.</w:t>
      </w:r>
    </w:p>
    <w:p w:rsidR="00A407F7" w:rsidRDefault="00602599">
      <w:pPr>
        <w:pStyle w:val="4"/>
      </w:pPr>
      <w:bookmarkStart w:id="28" w:name="_Toc241351769"/>
      <w:r>
        <w:t>Требования к входным данным</w:t>
      </w:r>
      <w:bookmarkEnd w:id="28"/>
    </w:p>
    <w:p w:rsidR="00A407F7" w:rsidRDefault="00602599">
      <w:r>
        <w:t>Система может ожидать от пользователя следующие входные данные:</w:t>
      </w:r>
    </w:p>
    <w:p w:rsidR="00815CC0" w:rsidRPr="00815CC0" w:rsidRDefault="00815CC0">
      <w:pPr>
        <w:pStyle w:val="a0"/>
      </w:pPr>
      <w:r>
        <w:rPr>
          <w:rFonts w:eastAsia="Times New Roman" w:cs="Times New Roman"/>
          <w:szCs w:val="24"/>
        </w:rPr>
        <w:t>регистрационные данные пользователей;</w:t>
      </w:r>
    </w:p>
    <w:p w:rsidR="00815CC0" w:rsidRPr="00815CC0" w:rsidRDefault="00815CC0">
      <w:pPr>
        <w:pStyle w:val="a0"/>
      </w:pPr>
      <w:r>
        <w:rPr>
          <w:rFonts w:eastAsia="Times New Roman" w:cs="Times New Roman"/>
          <w:szCs w:val="24"/>
        </w:rPr>
        <w:t xml:space="preserve">параметры заказа, вносимые клиентом в конструкторе; </w:t>
      </w:r>
    </w:p>
    <w:p w:rsidR="00815CC0" w:rsidRPr="00815CC0" w:rsidRDefault="00815CC0">
      <w:pPr>
        <w:pStyle w:val="a0"/>
      </w:pPr>
      <w:r>
        <w:rPr>
          <w:rFonts w:eastAsia="Times New Roman" w:cs="Times New Roman"/>
          <w:szCs w:val="24"/>
        </w:rPr>
        <w:t xml:space="preserve">данные о поступлении сырья, вносимые администратором; </w:t>
      </w:r>
    </w:p>
    <w:p w:rsidR="00815CC0" w:rsidRPr="00815CC0" w:rsidRDefault="00815CC0">
      <w:pPr>
        <w:pStyle w:val="a0"/>
      </w:pPr>
      <w:r>
        <w:rPr>
          <w:rFonts w:eastAsia="Times New Roman" w:cs="Times New Roman"/>
          <w:szCs w:val="24"/>
        </w:rPr>
        <w:t xml:space="preserve">данные о фактическом расходе сырья, вносимые кондитером. </w:t>
      </w:r>
    </w:p>
    <w:p w:rsidR="00815CC0" w:rsidRDefault="00815CC0" w:rsidP="00815CC0">
      <w:r w:rsidRPr="00815CC0">
        <w:t>Входные данные должны проходить проверку на корректность формата перед сохранением в базе данных.</w:t>
      </w:r>
      <w:r>
        <w:t xml:space="preserve"> </w:t>
      </w:r>
      <w:r w:rsidR="00602599">
        <w:t>При вводе данных, не соответствующих указанным ограничениям, система должна отображать сообщение об ошибке и не выполнять соответствующую операцию.</w:t>
      </w:r>
    </w:p>
    <w:p w:rsidR="00A407F7" w:rsidRPr="00F76D48" w:rsidRDefault="00602599">
      <w:pPr>
        <w:pStyle w:val="3"/>
      </w:pPr>
      <w:bookmarkStart w:id="29" w:name="_Toc241351770"/>
      <w:r w:rsidRPr="00F76D48">
        <w:t>Требования к лингвистическому обеспечению</w:t>
      </w:r>
      <w:bookmarkEnd w:id="29"/>
    </w:p>
    <w:p w:rsidR="00A407F7" w:rsidRDefault="00815CC0">
      <w:r>
        <w:rPr>
          <w:rFonts w:eastAsia="Times New Roman" w:cs="Times New Roman"/>
          <w:szCs w:val="24"/>
        </w:rPr>
        <w:t>Информационная система должна включать в себя русскую локализацию без возможности переключения на другие языки.</w:t>
      </w:r>
    </w:p>
    <w:p w:rsidR="00A407F7" w:rsidRPr="00F76D48" w:rsidRDefault="00602599">
      <w:pPr>
        <w:pStyle w:val="3"/>
      </w:pPr>
      <w:bookmarkStart w:id="30" w:name="_Toc241351771"/>
      <w:r w:rsidRPr="00F76D48">
        <w:t>Требования к программному обеспечению</w:t>
      </w:r>
      <w:bookmarkEnd w:id="30"/>
    </w:p>
    <w:p w:rsidR="00CA29B2" w:rsidRDefault="00CA29B2" w:rsidP="00CA29B2">
      <w:r>
        <w:t>Программное обеспечение системы должно отвечать следующим требованиям:</w:t>
      </w:r>
    </w:p>
    <w:p w:rsidR="00CA29B2" w:rsidRDefault="00CA29B2" w:rsidP="00CA29B2">
      <w:pPr>
        <w:pStyle w:val="a0"/>
      </w:pPr>
      <w:r>
        <w:t xml:space="preserve">серверная часть приложения и база данных должны разворачиваться в отдельных </w:t>
      </w:r>
      <w:proofErr w:type="spellStart"/>
      <w:r>
        <w:t>Docker</w:t>
      </w:r>
      <w:proofErr w:type="spellEnd"/>
      <w:r>
        <w:t>-контейнерах, что упрощает перенос и обновление системы на сервере;</w:t>
      </w:r>
    </w:p>
    <w:p w:rsidR="00CA29B2" w:rsidRDefault="00CA29B2" w:rsidP="00CA29B2">
      <w:pPr>
        <w:pStyle w:val="a0"/>
      </w:pPr>
      <w:r>
        <w:t>обмен данными между веб-браузером клиента и серверной частью должен выполняться через REST API поверх протокола HTTPS;</w:t>
      </w:r>
    </w:p>
    <w:p w:rsidR="00CA29B2" w:rsidRDefault="00CA29B2" w:rsidP="00CA29B2">
      <w:pPr>
        <w:pStyle w:val="a0"/>
      </w:pPr>
      <w:r>
        <w:lastRenderedPageBreak/>
        <w:t>все используемые в проекте библиотеки и программные компоненты должны распространяться по лицензиям, допускающим их свободное применение в разрабатываемой системе;</w:t>
      </w:r>
    </w:p>
    <w:p w:rsidR="00CA29B2" w:rsidRPr="00F76D48" w:rsidRDefault="00CA29B2" w:rsidP="00CA29B2">
      <w:pPr>
        <w:pStyle w:val="a0"/>
      </w:pPr>
      <w:r w:rsidRPr="00F76D48">
        <w:t>для ускорения повторного доступа к каталогу изделий и текущим складским остаткам допускается применение промежуточного слоя кэширования в оперативной памяти сервера; выбор конкретного средства кэширования оста</w:t>
      </w:r>
      <w:r w:rsidR="00077E43">
        <w:t>е</w:t>
      </w:r>
      <w:r w:rsidRPr="00F76D48">
        <w:t>тся за исполнителем;</w:t>
      </w:r>
    </w:p>
    <w:p w:rsidR="00A407F7" w:rsidRDefault="00CA29B2" w:rsidP="00CA29B2">
      <w:pPr>
        <w:pStyle w:val="a0"/>
      </w:pPr>
      <w:r>
        <w:t>система не должна зависеть от сторонних картографических или геоинформационных сервисов: расч</w:t>
      </w:r>
      <w:r w:rsidR="00077E43">
        <w:t>е</w:t>
      </w:r>
      <w:r>
        <w:t>т зоны, стоимости и ориентировочного времени доставки выполняется на основе внутреннего справочника районов обслуживания кондитерской.</w:t>
      </w:r>
    </w:p>
    <w:p w:rsidR="00A407F7" w:rsidRPr="00F76D48" w:rsidRDefault="00602599">
      <w:pPr>
        <w:pStyle w:val="4"/>
      </w:pPr>
      <w:bookmarkStart w:id="31" w:name="_Toc241351772"/>
      <w:r w:rsidRPr="00F76D48">
        <w:t>Требования к операционной системе</w:t>
      </w:r>
      <w:bookmarkEnd w:id="31"/>
    </w:p>
    <w:p w:rsidR="00A407F7" w:rsidRDefault="0089137C" w:rsidP="00CA29B2">
      <w:r>
        <w:t xml:space="preserve">Веб-интерфейс системы должен корректно функционировать в браузерах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Яндекс Браузер и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актуальных стабильных версий, а также на мобильных устройствах с современными браузерами. Серверная часть ИС и база данных должны разворачиваться на стабильном </w:t>
      </w:r>
      <w:r w:rsidR="00077E43">
        <w:t>виртуальном сервере</w:t>
      </w:r>
      <w:r>
        <w:t>.</w:t>
      </w:r>
    </w:p>
    <w:p w:rsidR="00A407F7" w:rsidRPr="00F76D48" w:rsidRDefault="00602599">
      <w:pPr>
        <w:pStyle w:val="3"/>
      </w:pPr>
      <w:bookmarkStart w:id="32" w:name="_Toc241351773"/>
      <w:r w:rsidRPr="00F76D48">
        <w:t>Требования к техническому обеспечению</w:t>
      </w:r>
      <w:bookmarkEnd w:id="32"/>
    </w:p>
    <w:p w:rsidR="00815CC0" w:rsidRDefault="00815CC0" w:rsidP="00815CC0">
      <w:pPr>
        <w:spacing w:after="100"/>
      </w:pPr>
      <w:r>
        <w:rPr>
          <w:rFonts w:eastAsia="Times New Roman" w:cs="Times New Roman"/>
          <w:szCs w:val="24"/>
        </w:rPr>
        <w:t>В состав технических средств должен входить персональный компьютер или мобильный телефон с соответствующими минимальными системными требованиями:</w:t>
      </w:r>
    </w:p>
    <w:p w:rsidR="00815CC0" w:rsidRDefault="00815CC0" w:rsidP="00815CC0">
      <w:pPr>
        <w:pStyle w:val="a0"/>
      </w:pPr>
      <w:r>
        <w:t xml:space="preserve">операционная система: </w:t>
      </w:r>
      <w:proofErr w:type="spellStart"/>
      <w:r>
        <w:t>Windows</w:t>
      </w:r>
      <w:proofErr w:type="spellEnd"/>
      <w:r>
        <w:t>® 10;</w:t>
      </w:r>
    </w:p>
    <w:p w:rsidR="00815CC0" w:rsidRPr="004C2869" w:rsidRDefault="00815CC0" w:rsidP="00815CC0">
      <w:pPr>
        <w:pStyle w:val="a0"/>
        <w:rPr>
          <w:lang w:val="en-US"/>
        </w:rPr>
      </w:pPr>
      <w:r>
        <w:t>процессор</w:t>
      </w:r>
      <w:r w:rsidRPr="004C2869">
        <w:rPr>
          <w:lang w:val="en-US"/>
        </w:rPr>
        <w:t>: Intel(R) Core(TM) i3-8100 CPU @ 3.60GHz;</w:t>
      </w:r>
    </w:p>
    <w:p w:rsidR="00815CC0" w:rsidRDefault="00815CC0" w:rsidP="00815CC0">
      <w:pPr>
        <w:pStyle w:val="a0"/>
      </w:pPr>
      <w:r>
        <w:t>оперативная память: 8,00 ГБ;</w:t>
      </w:r>
    </w:p>
    <w:p w:rsidR="00815CC0" w:rsidRDefault="00815CC0" w:rsidP="00815CC0">
      <w:pPr>
        <w:pStyle w:val="a0"/>
      </w:pPr>
      <w:r>
        <w:t>место на ж</w:t>
      </w:r>
      <w:r w:rsidR="005157CC">
        <w:t>е</w:t>
      </w:r>
      <w:r>
        <w:t>стком диске: 4 ГБ;</w:t>
      </w:r>
    </w:p>
    <w:p w:rsidR="00815CC0" w:rsidRDefault="00815CC0" w:rsidP="00815CC0">
      <w:pPr>
        <w:pStyle w:val="a0"/>
      </w:pPr>
      <w:r>
        <w:t>видеокарта: требования не предъявляются;</w:t>
      </w:r>
    </w:p>
    <w:p w:rsidR="00815CC0" w:rsidRDefault="00815CC0" w:rsidP="00815CC0">
      <w:pPr>
        <w:pStyle w:val="a0"/>
      </w:pPr>
      <w:r>
        <w:t>устройство ввода/вывода: мышь/монитор;</w:t>
      </w:r>
    </w:p>
    <w:p w:rsidR="00815CC0" w:rsidRDefault="00815CC0" w:rsidP="00815CC0">
      <w:pPr>
        <w:pStyle w:val="a0"/>
      </w:pPr>
      <w:r>
        <w:t xml:space="preserve">версия </w:t>
      </w:r>
      <w:r>
        <w:rPr>
          <w:lang w:val="en-US"/>
        </w:rPr>
        <w:t xml:space="preserve">Android </w:t>
      </w:r>
      <w:r>
        <w:t>не младше 4.4;</w:t>
      </w:r>
    </w:p>
    <w:p w:rsidR="00815CC0" w:rsidRDefault="00815CC0" w:rsidP="00815CC0">
      <w:pPr>
        <w:pStyle w:val="a0"/>
      </w:pPr>
      <w:r>
        <w:t xml:space="preserve">версия </w:t>
      </w:r>
      <w:r>
        <w:rPr>
          <w:lang w:val="en-US"/>
        </w:rPr>
        <w:t xml:space="preserve">IOS </w:t>
      </w:r>
      <w:r>
        <w:t xml:space="preserve">не младше </w:t>
      </w:r>
      <w:r>
        <w:rPr>
          <w:lang w:val="en-US"/>
        </w:rPr>
        <w:t>13.0</w:t>
      </w:r>
      <w:r>
        <w:t>;</w:t>
      </w:r>
    </w:p>
    <w:p w:rsidR="00815CC0" w:rsidRDefault="00815CC0" w:rsidP="00815CC0">
      <w:pPr>
        <w:pStyle w:val="a0"/>
      </w:pPr>
      <w:r>
        <w:t>стабильное подключение к сети Интернет.</w:t>
      </w:r>
    </w:p>
    <w:p w:rsidR="00815CC0" w:rsidRDefault="00815CC0" w:rsidP="00815CC0">
      <w:pPr>
        <w:spacing w:after="100"/>
      </w:pPr>
      <w:r>
        <w:rPr>
          <w:rFonts w:eastAsia="Times New Roman" w:cs="Times New Roman"/>
          <w:szCs w:val="24"/>
        </w:rPr>
        <w:t>К серверу в рамках настоящей разработки предъявляются следующие требования:</w:t>
      </w:r>
    </w:p>
    <w:p w:rsidR="00815CC0" w:rsidRDefault="00815CC0" w:rsidP="00815CC0">
      <w:pPr>
        <w:pStyle w:val="a0"/>
      </w:pPr>
      <w:r>
        <w:t>объем накопителя не менее 1 Гб;</w:t>
      </w:r>
    </w:p>
    <w:p w:rsidR="00815CC0" w:rsidRDefault="00815CC0" w:rsidP="00815CC0">
      <w:pPr>
        <w:pStyle w:val="a0"/>
      </w:pPr>
      <w:r>
        <w:t xml:space="preserve">наличие настроенной СУБД </w:t>
      </w:r>
      <w:proofErr w:type="spellStart"/>
      <w:r w:rsidR="00CA29B2">
        <w:rPr>
          <w:lang w:val="en-US"/>
        </w:rPr>
        <w:t>Postgre</w:t>
      </w:r>
      <w:proofErr w:type="spellEnd"/>
      <w:r>
        <w:t>SQL;</w:t>
      </w:r>
    </w:p>
    <w:p w:rsidR="00A407F7" w:rsidRDefault="00815CC0" w:rsidP="00815CC0">
      <w:pPr>
        <w:pStyle w:val="a0"/>
      </w:pPr>
      <w:r>
        <w:t>стабильное подключение к сети Интернет.</w:t>
      </w:r>
    </w:p>
    <w:p w:rsidR="00A407F7" w:rsidRPr="00F76D48" w:rsidRDefault="00602599">
      <w:pPr>
        <w:pStyle w:val="3"/>
      </w:pPr>
      <w:bookmarkStart w:id="33" w:name="_Toc241351774"/>
      <w:r w:rsidRPr="00F76D48">
        <w:lastRenderedPageBreak/>
        <w:t>Требования к метрологическому обеспечению</w:t>
      </w:r>
      <w:bookmarkEnd w:id="33"/>
    </w:p>
    <w:p w:rsidR="00A407F7" w:rsidRDefault="00815CC0">
      <w:r>
        <w:rPr>
          <w:rFonts w:eastAsia="Times New Roman" w:cs="Times New Roman"/>
          <w:szCs w:val="24"/>
        </w:rPr>
        <w:t>Требования к метрологическому обеспечению не предъявляются.</w:t>
      </w:r>
    </w:p>
    <w:p w:rsidR="00A407F7" w:rsidRPr="00DE479D" w:rsidRDefault="00602599">
      <w:pPr>
        <w:pStyle w:val="3"/>
      </w:pPr>
      <w:bookmarkStart w:id="34" w:name="_Toc241351775"/>
      <w:r w:rsidRPr="00DE479D">
        <w:t>Требования к организационному обеспечению</w:t>
      </w:r>
      <w:bookmarkEnd w:id="34"/>
    </w:p>
    <w:p w:rsidR="00CA29B2" w:rsidRPr="0089137C" w:rsidRDefault="00CA29B2" w:rsidP="00CA29B2">
      <w:r w:rsidRPr="0089137C">
        <w:t>Организационное обеспечение системы должно соответствовать следующим требованиям:</w:t>
      </w:r>
    </w:p>
    <w:p w:rsidR="00CA29B2" w:rsidRPr="0089137C" w:rsidRDefault="00CA29B2" w:rsidP="00CA29B2">
      <w:pPr>
        <w:pStyle w:val="a0"/>
      </w:pPr>
      <w:r w:rsidRPr="0089137C">
        <w:t>порядок взаимодействия пользователей системы должен определяться ролевой моделью: администратор управляет справочниками, заказами, складом, сотрудниками и аналитикой; кондитер работает с производственными заданиями и технологическими картами; курьер работает с назначенными доставками; клиент оформляет и отслеживает собственные заказы;</w:t>
      </w:r>
    </w:p>
    <w:p w:rsidR="00CA29B2" w:rsidRPr="0089137C" w:rsidRDefault="00CA29B2" w:rsidP="00CA29B2">
      <w:pPr>
        <w:pStyle w:val="a0"/>
      </w:pPr>
      <w:r w:rsidRPr="0089137C">
        <w:t>если в работе системы возникает сбой, пользователю должно выводиться понятное сообщение о его причине и предложение повторить действие позднее; поиск и устранение первопричины сбоя по журналам работы системы выполняет технический администратор;</w:t>
      </w:r>
    </w:p>
    <w:p w:rsidR="00CA29B2" w:rsidRPr="0089137C" w:rsidRDefault="00CA29B2" w:rsidP="00CA29B2">
      <w:pPr>
        <w:pStyle w:val="a0"/>
      </w:pPr>
      <w:r w:rsidRPr="0089137C">
        <w:t>при недоступности внешних сервисов уведомлений или онлайн-оплаты система должна сохранять основные данные заказа и предоставлять пользователю понятное сообщение о временной недоступности соответствующей функции.</w:t>
      </w:r>
    </w:p>
    <w:p w:rsidR="00A407F7" w:rsidRPr="00DE479D" w:rsidRDefault="00602599">
      <w:pPr>
        <w:pStyle w:val="3"/>
      </w:pPr>
      <w:bookmarkStart w:id="35" w:name="_Toc241351776"/>
      <w:r w:rsidRPr="00DE479D">
        <w:t>Требования к методическому обеспечению</w:t>
      </w:r>
      <w:bookmarkEnd w:id="35"/>
    </w:p>
    <w:p w:rsidR="00A407F7" w:rsidRPr="00DE479D" w:rsidRDefault="00602599">
      <w:r w:rsidRPr="00DE479D">
        <w:t>При разработке и функционировании системы должны применяться следующие нормативно-технические документы:</w:t>
      </w:r>
    </w:p>
    <w:p w:rsidR="00A407F7" w:rsidRPr="00DE479D" w:rsidRDefault="00602599">
      <w:pPr>
        <w:pStyle w:val="a0"/>
      </w:pPr>
      <w:r w:rsidRPr="00DE479D">
        <w:t>ГОСТ 34.602-2020 – в части состава и содержания настоящего технического задания;</w:t>
      </w:r>
    </w:p>
    <w:p w:rsidR="00A407F7" w:rsidRPr="00DE479D" w:rsidRDefault="00602599">
      <w:pPr>
        <w:pStyle w:val="a0"/>
      </w:pPr>
      <w:r w:rsidRPr="00DE479D">
        <w:t>ГОСТ 7.32-2017 – в части оформления отч</w:t>
      </w:r>
      <w:r w:rsidR="005157CC">
        <w:t>е</w:t>
      </w:r>
      <w:r w:rsidRPr="00DE479D">
        <w:t>тных документов;</w:t>
      </w:r>
    </w:p>
    <w:p w:rsidR="00A407F7" w:rsidRPr="00DE479D" w:rsidRDefault="00602599">
      <w:pPr>
        <w:pStyle w:val="a0"/>
      </w:pPr>
      <w:r w:rsidRPr="00DE479D">
        <w:t xml:space="preserve">СТП </w:t>
      </w:r>
      <w:proofErr w:type="spellStart"/>
      <w:r w:rsidRPr="00DE479D">
        <w:t>ВятГУ</w:t>
      </w:r>
      <w:proofErr w:type="spellEnd"/>
      <w:r w:rsidRPr="00DE479D">
        <w:t xml:space="preserve"> 101-2004 – в части оформления текстовых документов.</w:t>
      </w:r>
    </w:p>
    <w:p w:rsidR="00A407F7" w:rsidRDefault="00CA29B2" w:rsidP="00CA29B2">
      <w:r w:rsidRPr="00DE479D">
        <w:t>Заказчик предоставляет исполнителю доступ к электронным версиям перечисленных документов до начала соответствующего этапа работ; разработка собственных методических материалов настоящим проектом не предусматривается.</w:t>
      </w:r>
    </w:p>
    <w:p w:rsidR="001B4C43" w:rsidRPr="00F76D48" w:rsidRDefault="0000674B">
      <w:pPr>
        <w:pStyle w:val="2"/>
      </w:pPr>
      <w:bookmarkStart w:id="36" w:name="_Toc241351777"/>
      <w:r w:rsidRPr="00F76D48">
        <w:t>Общие технические требования к системе</w:t>
      </w:r>
      <w:bookmarkEnd w:id="36"/>
    </w:p>
    <w:p w:rsidR="001B4C43" w:rsidRPr="00F76D48" w:rsidRDefault="0000674B">
      <w:r w:rsidRPr="00F76D48">
        <w:t>Данный подраздел настоящего технического задания содержит общие технические требования к системе.</w:t>
      </w:r>
    </w:p>
    <w:p w:rsidR="00CA29B2" w:rsidRPr="0089137C" w:rsidRDefault="00602599" w:rsidP="00CA29B2">
      <w:pPr>
        <w:pStyle w:val="3"/>
      </w:pPr>
      <w:bookmarkStart w:id="37" w:name="_Toc241351778"/>
      <w:r w:rsidRPr="005A355A">
        <w:lastRenderedPageBreak/>
        <w:t>Требования к численности и квалифи</w:t>
      </w:r>
      <w:r w:rsidR="005A355A">
        <w:t xml:space="preserve">кации персонала и пользователей </w:t>
      </w:r>
      <w:r w:rsidRPr="005A355A">
        <w:t>системы</w:t>
      </w:r>
      <w:bookmarkEnd w:id="37"/>
    </w:p>
    <w:p w:rsidR="003734BA" w:rsidRPr="0089137C" w:rsidRDefault="003734BA" w:rsidP="003734BA">
      <w:r w:rsidRPr="0089137C">
        <w:t>Численность и квалификация персонала и пользователей системы должны соответствовать следующим требованиям:</w:t>
      </w:r>
    </w:p>
    <w:p w:rsidR="003734BA" w:rsidRPr="003734BA" w:rsidRDefault="003734BA" w:rsidP="003734BA">
      <w:pPr>
        <w:pStyle w:val="a0"/>
      </w:pPr>
      <w:r w:rsidRPr="003734BA">
        <w:t>техническую эксплуатацию системы обеспечивает 1 человек, совмещающий эту роль с разработкой продукта;</w:t>
      </w:r>
    </w:p>
    <w:p w:rsidR="003734BA" w:rsidRPr="003734BA" w:rsidRDefault="003734BA" w:rsidP="003734BA">
      <w:pPr>
        <w:pStyle w:val="a0"/>
      </w:pPr>
      <w:r w:rsidRPr="003734BA">
        <w:t xml:space="preserve">технический администратор должен уметь запускать и обслуживать приложения, администрировать СУБД </w:t>
      </w:r>
      <w:proofErr w:type="spellStart"/>
      <w:r w:rsidRPr="003734BA">
        <w:t>PostgreSQL</w:t>
      </w:r>
      <w:proofErr w:type="spellEnd"/>
      <w:r w:rsidRPr="003734BA">
        <w:t xml:space="preserve"> и настраивать сервер на базе </w:t>
      </w:r>
      <w:proofErr w:type="spellStart"/>
      <w:r w:rsidRPr="003734BA">
        <w:t>Linux</w:t>
      </w:r>
      <w:proofErr w:type="spellEnd"/>
      <w:r w:rsidRPr="003734BA">
        <w:t>;</w:t>
      </w:r>
    </w:p>
    <w:p w:rsidR="003734BA" w:rsidRPr="003734BA" w:rsidRDefault="003734BA" w:rsidP="003734BA">
      <w:pPr>
        <w:pStyle w:val="a0"/>
      </w:pPr>
      <w:r w:rsidRPr="003734BA">
        <w:t>численность пользователей системы не ограничивается архитектурой приложения; число одновременно работающих пользователей в рамках учебной версии должно соответствовать установленному показателю нагрузки;</w:t>
      </w:r>
    </w:p>
    <w:p w:rsidR="003734BA" w:rsidRPr="003734BA" w:rsidRDefault="003734BA" w:rsidP="003734BA">
      <w:pPr>
        <w:pStyle w:val="a0"/>
      </w:pPr>
      <w:r w:rsidRPr="003734BA">
        <w:t xml:space="preserve">пользователь системы не должен обладать специальными знаниями в области информационных технологий; </w:t>
      </w:r>
    </w:p>
    <w:p w:rsidR="003734BA" w:rsidRPr="003734BA" w:rsidRDefault="003734BA" w:rsidP="003734BA">
      <w:pPr>
        <w:pStyle w:val="a0"/>
      </w:pPr>
      <w:r w:rsidRPr="003734BA">
        <w:t>подготовка и контроль знаний и навыков пользователей не проводятся;</w:t>
      </w:r>
    </w:p>
    <w:p w:rsidR="003734BA" w:rsidRPr="003734BA" w:rsidRDefault="003734BA" w:rsidP="003734BA">
      <w:pPr>
        <w:pStyle w:val="a0"/>
      </w:pPr>
      <w:r w:rsidRPr="003734BA">
        <w:t>подготовка администратора системы обеспечивается в рамках обучения по образовательной программе;</w:t>
      </w:r>
    </w:p>
    <w:p w:rsidR="00A407F7" w:rsidRPr="003734BA" w:rsidRDefault="003734BA" w:rsidP="003734BA">
      <w:pPr>
        <w:pStyle w:val="a0"/>
      </w:pPr>
      <w:r w:rsidRPr="003734BA">
        <w:t>режим работы клиентов, администратора, кондитера и курьера определяется производственным графиком предприятия.</w:t>
      </w:r>
    </w:p>
    <w:p w:rsidR="00A407F7" w:rsidRPr="00F76D48" w:rsidRDefault="00602599">
      <w:pPr>
        <w:pStyle w:val="3"/>
      </w:pPr>
      <w:bookmarkStart w:id="38" w:name="_Toc241351779"/>
      <w:r w:rsidRPr="00F76D48">
        <w:t>Требования к показателям назначения</w:t>
      </w:r>
      <w:bookmarkEnd w:id="38"/>
    </w:p>
    <w:p w:rsidR="00CA29B2" w:rsidRDefault="00CA29B2" w:rsidP="00CA29B2">
      <w:r>
        <w:t>Результат настоящей разработки должен соответствовать следующим требованиям к показателям назначения. Полная формулировка, источник, обоснование и критерий верификации каждого требования приведены в документе «Классификация и формализация требований».</w:t>
      </w:r>
    </w:p>
    <w:p w:rsidR="00CA29B2" w:rsidRPr="00815CC0" w:rsidRDefault="00CA29B2" w:rsidP="00CA29B2">
      <w:pPr>
        <w:pStyle w:val="a0"/>
        <w:ind w:firstLine="852"/>
      </w:pPr>
      <w:r>
        <w:t>в</w:t>
      </w:r>
      <w:r w:rsidRPr="00815CC0">
        <w:t>ремя формирования расч</w:t>
      </w:r>
      <w:r>
        <w:t>е</w:t>
      </w:r>
      <w:r w:rsidRPr="00815CC0">
        <w:t>та себестоимости изделия после изменения состава заказа или закупочной цены ингредиента не должно превышать 20 секунд. (NFR-01);</w:t>
      </w:r>
    </w:p>
    <w:p w:rsidR="00CA29B2" w:rsidRPr="00815CC0" w:rsidRDefault="00CA29B2" w:rsidP="00CA29B2">
      <w:pPr>
        <w:pStyle w:val="a0"/>
        <w:ind w:firstLine="852"/>
      </w:pPr>
      <w:r>
        <w:t>а</w:t>
      </w:r>
      <w:r w:rsidRPr="00815CC0">
        <w:t>ктуальный статус заказа в личном кабинете клиента должен обновляться не позднее чем через 1 минуту после его изменения администратором, кондитером или курьером. (NFR-02);</w:t>
      </w:r>
    </w:p>
    <w:p w:rsidR="00CA29B2" w:rsidRPr="00815CC0" w:rsidRDefault="00CA29B2" w:rsidP="00CA29B2">
      <w:pPr>
        <w:pStyle w:val="a0"/>
        <w:ind w:firstLine="852"/>
      </w:pPr>
      <w:r>
        <w:t>с</w:t>
      </w:r>
      <w:r w:rsidRPr="00815CC0">
        <w:t>писание сырья со склада должно происходить автоматически, без участия оператора, с точностью до грамма, указанного в технологической карте. (NFR-03);</w:t>
      </w:r>
    </w:p>
    <w:p w:rsidR="00CA29B2" w:rsidRPr="00815CC0" w:rsidRDefault="00CA29B2" w:rsidP="00CA29B2">
      <w:pPr>
        <w:pStyle w:val="a0"/>
        <w:ind w:firstLine="852"/>
      </w:pPr>
      <w:r>
        <w:t>о</w:t>
      </w:r>
      <w:r w:rsidRPr="00815CC0">
        <w:t>бработка персональных и плат</w:t>
      </w:r>
      <w:r>
        <w:t>е</w:t>
      </w:r>
      <w:r w:rsidRPr="00815CC0">
        <w:t>жных данных клиентов должна выполняться в соответствии с требованиями Федерального закона №152-ФЗ «О персональных данных», включая шифрование при передаче и хранении. (NFR-04);</w:t>
      </w:r>
    </w:p>
    <w:p w:rsidR="00CA29B2" w:rsidRPr="00815CC0" w:rsidRDefault="00CA29B2" w:rsidP="00CA29B2">
      <w:pPr>
        <w:pStyle w:val="a0"/>
        <w:ind w:firstLine="852"/>
      </w:pPr>
      <w:r>
        <w:t>и</w:t>
      </w:r>
      <w:r w:rsidRPr="00815CC0">
        <w:t>тоговая цена индивидуального заказа в конструкторе должна рассчитываться и отображаться клиенту не более чем за 3 шага оформления заказа. (NFR-05);</w:t>
      </w:r>
    </w:p>
    <w:p w:rsidR="00CA29B2" w:rsidRPr="00815CC0" w:rsidRDefault="00CA29B2" w:rsidP="00CA29B2">
      <w:pPr>
        <w:pStyle w:val="a0"/>
        <w:ind w:firstLine="852"/>
      </w:pPr>
      <w:r>
        <w:lastRenderedPageBreak/>
        <w:t>с</w:t>
      </w:r>
      <w:r w:rsidRPr="00815CC0">
        <w:t>истема должна сохранять работоспособность и заявленное время отклика при не менее чем 50 одновременно работающих пользователях. (NFR-06);</w:t>
      </w:r>
    </w:p>
    <w:p w:rsidR="00CA29B2" w:rsidRPr="00815CC0" w:rsidRDefault="00CA29B2" w:rsidP="00CA29B2">
      <w:pPr>
        <w:pStyle w:val="a0"/>
        <w:ind w:firstLine="852"/>
      </w:pPr>
      <w:r>
        <w:t>п</w:t>
      </w:r>
      <w:r w:rsidRPr="00815CC0">
        <w:t xml:space="preserve">ользовательский интерфейс системы должен корректно отображаться в браузерах </w:t>
      </w:r>
      <w:proofErr w:type="spellStart"/>
      <w:r w:rsidRPr="00815CC0">
        <w:t>Google</w:t>
      </w:r>
      <w:proofErr w:type="spellEnd"/>
      <w:r w:rsidRPr="00815CC0">
        <w:t xml:space="preserve"> </w:t>
      </w:r>
      <w:proofErr w:type="spellStart"/>
      <w:r w:rsidRPr="00815CC0">
        <w:t>Chrome</w:t>
      </w:r>
      <w:proofErr w:type="spellEnd"/>
      <w:r w:rsidRPr="00815CC0">
        <w:t xml:space="preserve">, Яндекс Браузер и </w:t>
      </w:r>
      <w:proofErr w:type="spellStart"/>
      <w:r w:rsidRPr="00815CC0">
        <w:t>Mozilla</w:t>
      </w:r>
      <w:proofErr w:type="spellEnd"/>
      <w:r w:rsidRPr="00815CC0">
        <w:t xml:space="preserve"> </w:t>
      </w:r>
      <w:proofErr w:type="spellStart"/>
      <w:r w:rsidRPr="00815CC0">
        <w:t>Firefox</w:t>
      </w:r>
      <w:proofErr w:type="spellEnd"/>
      <w:r w:rsidRPr="00815CC0">
        <w:t xml:space="preserve"> последних стабильных версий, а также адаптироваться под экраны мобильных устройств. (NFR-07);</w:t>
      </w:r>
    </w:p>
    <w:p w:rsidR="00CA29B2" w:rsidRPr="00815CC0" w:rsidRDefault="00CA29B2" w:rsidP="00CA29B2">
      <w:pPr>
        <w:pStyle w:val="a0"/>
        <w:ind w:firstLine="852"/>
      </w:pPr>
      <w:r>
        <w:t>д</w:t>
      </w:r>
      <w:r w:rsidRPr="00815CC0">
        <w:t>оступность системы в рабочие часы кондитерской должна составлять не менее 99 %. (NFR-08);</w:t>
      </w:r>
    </w:p>
    <w:p w:rsidR="00CA29B2" w:rsidRPr="00815CC0" w:rsidRDefault="00CA29B2" w:rsidP="00CA29B2">
      <w:pPr>
        <w:pStyle w:val="a0"/>
        <w:ind w:firstLine="852"/>
      </w:pPr>
      <w:r>
        <w:t>д</w:t>
      </w:r>
      <w:r w:rsidRPr="00815CC0">
        <w:t>оступ к функциям системы должен предоставляться пользователю исключительно в соответствии с его ролью, назначенной администратором. (NFR-09);</w:t>
      </w:r>
    </w:p>
    <w:p w:rsidR="00CA29B2" w:rsidRPr="00815CC0" w:rsidRDefault="00CA29B2" w:rsidP="00CA29B2">
      <w:pPr>
        <w:pStyle w:val="a0"/>
        <w:ind w:firstLine="852"/>
      </w:pPr>
      <w:r>
        <w:t>у</w:t>
      </w:r>
      <w:r w:rsidRPr="00815CC0">
        <w:t>ведомление администратора о снижении остатка сырья ниже минимального порога должно формироваться не позднее чем через 5 минут после списания. (NFR-10).</w:t>
      </w:r>
    </w:p>
    <w:p w:rsidR="00A407F7" w:rsidRDefault="00CA29B2" w:rsidP="00CA29B2">
      <w:r>
        <w:t>Проверка перечисленных показателей должна выполняться в ходе приемочных испытаний по критериям, приведенным в разделе «Порядок контроля и приемки системы».</w:t>
      </w:r>
    </w:p>
    <w:p w:rsidR="00A407F7" w:rsidRPr="00F76D48" w:rsidRDefault="00602599">
      <w:pPr>
        <w:pStyle w:val="3"/>
      </w:pPr>
      <w:bookmarkStart w:id="39" w:name="_Toc241351780"/>
      <w:r w:rsidRPr="00F76D48">
        <w:t>Требования к над</w:t>
      </w:r>
      <w:r w:rsidR="00815CC0">
        <w:t>е</w:t>
      </w:r>
      <w:r w:rsidRPr="00F76D48">
        <w:t>жности</w:t>
      </w:r>
      <w:bookmarkEnd w:id="39"/>
    </w:p>
    <w:p w:rsidR="00EC00C1" w:rsidRDefault="00EC00C1" w:rsidP="00EC00C1">
      <w:r>
        <w:t>Надежное функционирование программы должно быть обеспеченно выполнением совокупности организационно-технических мероприятий, перечень которых приведен ниже:</w:t>
      </w:r>
    </w:p>
    <w:p w:rsidR="00EC00C1" w:rsidRPr="003734BA" w:rsidRDefault="00EC00C1" w:rsidP="003734BA">
      <w:pPr>
        <w:pStyle w:val="a0"/>
      </w:pPr>
      <w:r w:rsidRPr="003734BA">
        <w:t>организацией бесперебойного питания технических средств;</w:t>
      </w:r>
    </w:p>
    <w:p w:rsidR="00EC00C1" w:rsidRPr="003734BA" w:rsidRDefault="00EC00C1" w:rsidP="003734BA">
      <w:pPr>
        <w:pStyle w:val="a0"/>
      </w:pPr>
      <w:r w:rsidRPr="003734BA">
        <w:t>осуществления контроля входа и вывода данных;</w:t>
      </w:r>
    </w:p>
    <w:p w:rsidR="00EC00C1" w:rsidRDefault="00EC00C1" w:rsidP="003734BA">
      <w:pPr>
        <w:pStyle w:val="a0"/>
      </w:pPr>
      <w:r w:rsidRPr="003734BA">
        <w:t>регулярным выполнением рекомендации Министерства труда и социального развития</w:t>
      </w:r>
      <w:r>
        <w:t xml:space="preserve"> РФ, изложенных в Постановления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:rsidR="00EC00C1" w:rsidRDefault="00EC00C1" w:rsidP="003E3859">
      <w:pPr>
        <w:pStyle w:val="a0"/>
        <w:numPr>
          <w:ilvl w:val="0"/>
          <w:numId w:val="6"/>
        </w:numPr>
        <w:ind w:left="0" w:firstLine="851"/>
      </w:pPr>
      <w:r w:rsidRPr="005E35CF">
        <w:t>регулярным выполнением требований ГОСТ 51188-98. Защита информации. Испытания программных средств на наличие компьютерных вирусов;</w:t>
      </w:r>
    </w:p>
    <w:p w:rsidR="00A407F7" w:rsidRDefault="00EC00C1" w:rsidP="003E3859">
      <w:pPr>
        <w:pStyle w:val="a0"/>
        <w:numPr>
          <w:ilvl w:val="0"/>
          <w:numId w:val="6"/>
        </w:numPr>
        <w:ind w:left="0" w:firstLine="851"/>
      </w:pPr>
      <w:r>
        <w:t>регулярным выполнением требованием ГОСТ 34.602-2020. Комплекс стандартов на автоматизированные ИС.</w:t>
      </w:r>
    </w:p>
    <w:p w:rsidR="00A407F7" w:rsidRPr="00F76D48" w:rsidRDefault="00602599">
      <w:pPr>
        <w:pStyle w:val="3"/>
      </w:pPr>
      <w:bookmarkStart w:id="40" w:name="_Toc241351781"/>
      <w:r w:rsidRPr="00F76D48">
        <w:t>Требования к безопасности</w:t>
      </w:r>
      <w:bookmarkEnd w:id="40"/>
    </w:p>
    <w:p w:rsidR="0089137C" w:rsidRDefault="0089137C" w:rsidP="0089137C">
      <w:r>
        <w:t xml:space="preserve">К безопасности системы предъявляются следующие требования: </w:t>
      </w:r>
    </w:p>
    <w:p w:rsidR="0089137C" w:rsidRPr="0089137C" w:rsidRDefault="0089137C" w:rsidP="0089137C">
      <w:pPr>
        <w:pStyle w:val="a0"/>
      </w:pPr>
      <w:r w:rsidRPr="0089137C">
        <w:t xml:space="preserve">персональные данные и учетные данные должны передаваться по защищенному соединению HTTPS; </w:t>
      </w:r>
    </w:p>
    <w:p w:rsidR="0089137C" w:rsidRPr="0089137C" w:rsidRDefault="0089137C" w:rsidP="0089137C">
      <w:pPr>
        <w:pStyle w:val="a0"/>
      </w:pPr>
      <w:r w:rsidRPr="0089137C">
        <w:t xml:space="preserve">пароли пользователей не должны храниться в открытом виде; для паролей должны использоваться современные криптографические хеш-функции; </w:t>
      </w:r>
    </w:p>
    <w:p w:rsidR="0089137C" w:rsidRPr="0089137C" w:rsidRDefault="0089137C" w:rsidP="0089137C">
      <w:pPr>
        <w:pStyle w:val="a0"/>
      </w:pPr>
      <w:r w:rsidRPr="0089137C">
        <w:lastRenderedPageBreak/>
        <w:t>данные платежных карт не должны храниться в системе, если оплата выполняется через внешний платежный шлюз.</w:t>
      </w:r>
    </w:p>
    <w:p w:rsidR="0089137C" w:rsidRDefault="0089137C" w:rsidP="0089137C">
      <w:pPr>
        <w:rPr>
          <w:highlight w:val="yellow"/>
        </w:rPr>
      </w:pPr>
      <w:r>
        <w:t>Программное обеспечение не должно произвольно изменять или удалять данные, сохраненные в базе данных. Все критические операции с заказами, складом и правами доступа должны выполняться только после проверки прав пользователя и фиксироваться в журнале событий.</w:t>
      </w:r>
    </w:p>
    <w:p w:rsidR="00A407F7" w:rsidRDefault="0089137C" w:rsidP="0089137C">
      <w:r>
        <w:t xml:space="preserve">Система не включает в свой состав собственных технических средств: серверная часть размещается на виртуальном выделенном сервере, клиентская часть используется через веб-браузеры на персональных компьютерах и мобильных устройствах пользователей. </w:t>
      </w:r>
    </w:p>
    <w:p w:rsidR="00A407F7" w:rsidRPr="00F76D48" w:rsidRDefault="00602599">
      <w:pPr>
        <w:pStyle w:val="3"/>
      </w:pPr>
      <w:bookmarkStart w:id="41" w:name="_Toc241351782"/>
      <w:r w:rsidRPr="00F76D48">
        <w:t>Требования к эргономике и технической эстетике</w:t>
      </w:r>
      <w:bookmarkEnd w:id="41"/>
    </w:p>
    <w:p w:rsidR="003734BA" w:rsidRPr="0089137C" w:rsidRDefault="003734BA" w:rsidP="003734BA">
      <w:r w:rsidRPr="0089137C">
        <w:t>Эргономические требования к организации и средствам деят</w:t>
      </w:r>
      <w:r>
        <w:t xml:space="preserve">ельности пользователей системы </w:t>
      </w:r>
      <w:r w:rsidRPr="0089137C">
        <w:t>приведены в подразделе «Требования к пользовательскому интерфейсу». Дополнительно предъявляются следующие требования:</w:t>
      </w:r>
    </w:p>
    <w:p w:rsidR="003734BA" w:rsidRPr="0089137C" w:rsidRDefault="003734BA" w:rsidP="003734BA">
      <w:pPr>
        <w:pStyle w:val="a0"/>
      </w:pPr>
      <w:r w:rsidRPr="0089137C">
        <w:t>интерфейс должен обеспечивать единое расположение основных элементов навигации, заголовка страницы и кнопок действий на всех экранах;</w:t>
      </w:r>
    </w:p>
    <w:p w:rsidR="003734BA" w:rsidRPr="0089137C" w:rsidRDefault="003734BA" w:rsidP="003734BA">
      <w:pPr>
        <w:pStyle w:val="a0"/>
      </w:pPr>
      <w:r w:rsidRPr="0089137C">
        <w:t>информационная выразительность интерфейса должна обеспечиваться различением статусов заказов, сроков годности сырья, производственных задач и статусов доставки с помощью понятных обозначений, и подписей;</w:t>
      </w:r>
    </w:p>
    <w:p w:rsidR="003734BA" w:rsidRPr="0089137C" w:rsidRDefault="003734BA" w:rsidP="003734BA">
      <w:pPr>
        <w:pStyle w:val="a0"/>
      </w:pPr>
      <w:r w:rsidRPr="0089137C">
        <w:t xml:space="preserve">сообщения об ошибках должны содержать понятное пользователю описание причины и рекомендуемое действие; </w:t>
      </w:r>
    </w:p>
    <w:p w:rsidR="003734BA" w:rsidRPr="0089137C" w:rsidRDefault="003734BA" w:rsidP="003734BA">
      <w:pPr>
        <w:pStyle w:val="a0"/>
      </w:pPr>
      <w:r w:rsidRPr="0089137C">
        <w:t>требования к организации рабочего места не предъявляются, поскольку система может эксплуатироваться на стандартных рабочих местах сотрудников и личных устройствах клиентов и курьеров.</w:t>
      </w:r>
    </w:p>
    <w:p w:rsidR="00A407F7" w:rsidRPr="00F76D48" w:rsidRDefault="00602599">
      <w:pPr>
        <w:pStyle w:val="3"/>
      </w:pPr>
      <w:bookmarkStart w:id="42" w:name="_Toc241351783"/>
      <w:r w:rsidRPr="00F76D48">
        <w:t>Требования к транспортабельности</w:t>
      </w:r>
      <w:bookmarkEnd w:id="42"/>
    </w:p>
    <w:p w:rsidR="00A407F7" w:rsidRPr="000B6939" w:rsidRDefault="00602599">
      <w:r w:rsidRPr="000B6939">
        <w:t>Требования к транспортабельности не предъявляются.</w:t>
      </w:r>
    </w:p>
    <w:p w:rsidR="00A407F7" w:rsidRPr="000B6939" w:rsidRDefault="00602599">
      <w:pPr>
        <w:pStyle w:val="3"/>
      </w:pPr>
      <w:bookmarkStart w:id="43" w:name="_Toc241351784"/>
      <w:r w:rsidRPr="000B6939">
        <w:t>Требования к эксплуатации, техническому обслуживанию, ремонту и хранению компонентов системы</w:t>
      </w:r>
      <w:bookmarkEnd w:id="43"/>
    </w:p>
    <w:p w:rsidR="003734BA" w:rsidRPr="000B6939" w:rsidRDefault="003734BA" w:rsidP="003734BA">
      <w:r w:rsidRPr="000B6939">
        <w:t>Эксплуатация, техническое обслуживание, ремонт и хранение компонентов системы должны соответствовать следующим требованиям:</w:t>
      </w:r>
    </w:p>
    <w:p w:rsidR="003734BA" w:rsidRPr="000B6939" w:rsidRDefault="003734BA" w:rsidP="003734BA">
      <w:pPr>
        <w:pStyle w:val="a0"/>
      </w:pPr>
      <w:r w:rsidRPr="000B6939">
        <w:t>серверная часть и база данных эксплуатируются в круглосуточном режиме, не требующем постоянного присутствия обслуживающего персонала;</w:t>
      </w:r>
    </w:p>
    <w:p w:rsidR="003734BA" w:rsidRPr="000B6939" w:rsidRDefault="003734BA" w:rsidP="003734BA">
      <w:pPr>
        <w:pStyle w:val="a0"/>
      </w:pPr>
      <w:r w:rsidRPr="000B6939">
        <w:lastRenderedPageBreak/>
        <w:t>на плановое обслуживание системы отводится не более 2 часов, не чаще одного раза в календарный месяц; это время не засчитывается при расч</w:t>
      </w:r>
      <w:r w:rsidR="00077E43">
        <w:t>е</w:t>
      </w:r>
      <w:r w:rsidRPr="000B6939">
        <w:t>те показателя доступности системы;</w:t>
      </w:r>
    </w:p>
    <w:p w:rsidR="00A407F7" w:rsidRPr="000B6939" w:rsidRDefault="003734BA" w:rsidP="003734BA">
      <w:pPr>
        <w:pStyle w:val="a0"/>
      </w:pPr>
      <w:r w:rsidRPr="000B6939">
        <w:t>требования к допустимым площадям, энергоснабжению, вентиляции и охлаждению серверного оборудования в месте эксплуатации не предъявляются, поскольку размещение серверной инфраструктур</w:t>
      </w:r>
      <w:r>
        <w:t>ы обеспечивает сторона, предоставляющая хостинг</w:t>
      </w:r>
      <w:r w:rsidRPr="000B6939">
        <w:t>.</w:t>
      </w:r>
    </w:p>
    <w:p w:rsidR="00A407F7" w:rsidRPr="000B6939" w:rsidRDefault="00602599">
      <w:pPr>
        <w:pStyle w:val="3"/>
      </w:pPr>
      <w:bookmarkStart w:id="44" w:name="_Toc241351785"/>
      <w:r w:rsidRPr="000B6939">
        <w:t>Требования к защите информации от несанкционированного доступа</w:t>
      </w:r>
      <w:bookmarkEnd w:id="44"/>
    </w:p>
    <w:p w:rsidR="003734BA" w:rsidRPr="000B6939" w:rsidRDefault="003734BA" w:rsidP="003734BA">
      <w:r w:rsidRPr="000B6939">
        <w:t>Защита информации от несанкционированного доступа должна обеспечиваться выполнением следующих требований:</w:t>
      </w:r>
    </w:p>
    <w:p w:rsidR="003734BA" w:rsidRPr="000B6939" w:rsidRDefault="003734BA" w:rsidP="003734BA">
      <w:pPr>
        <w:pStyle w:val="a0"/>
      </w:pPr>
      <w:r w:rsidRPr="000B6939">
        <w:t xml:space="preserve">система должна предоставлять пользователю доступ только к тем данным и функциям, которые соответствуют его роли и правам; клиент не должен иметь доступа к заказам других клиентов, а курьер </w:t>
      </w:r>
      <w:r>
        <w:sym w:font="Symbol" w:char="F02D"/>
      </w:r>
      <w:r w:rsidRPr="000B6939">
        <w:t xml:space="preserve"> к финансовой аналитике и настройкам системы;</w:t>
      </w:r>
    </w:p>
    <w:p w:rsidR="003734BA" w:rsidRPr="000B6939" w:rsidRDefault="003734BA" w:rsidP="003734BA">
      <w:pPr>
        <w:pStyle w:val="a0"/>
      </w:pPr>
      <w:r w:rsidRPr="000B6939">
        <w:t>сессия пользователя должна иметь ограниченный срок действия, а после выхода из системы или истечения срока действия учетных данных доступ к защищенным разделам должен прекращаться;</w:t>
      </w:r>
    </w:p>
    <w:p w:rsidR="003734BA" w:rsidRPr="000B6939" w:rsidRDefault="003734BA" w:rsidP="003734BA">
      <w:pPr>
        <w:pStyle w:val="a0"/>
      </w:pPr>
      <w:r w:rsidRPr="000B6939">
        <w:t>состав данных, доступных сотруднику, должен ограничиваться сведениями, необходимыми для выполнения его должностных обязанностей;</w:t>
      </w:r>
    </w:p>
    <w:p w:rsidR="00A407F7" w:rsidRPr="000B6939" w:rsidRDefault="003734BA" w:rsidP="003734BA">
      <w:r w:rsidRPr="000B6939">
        <w:t>Доступ к функциям системы, содержащим персональные и коммерческие сведения, должен предоставляться только после успешной аутентификации. Маркер сессии должен передаваться только по защищенному соединению и не должен отображаться пользователю в открытом виде.</w:t>
      </w:r>
    </w:p>
    <w:p w:rsidR="00A407F7" w:rsidRPr="000B6939" w:rsidRDefault="00602599">
      <w:pPr>
        <w:pStyle w:val="3"/>
      </w:pPr>
      <w:bookmarkStart w:id="45" w:name="_Toc241351786"/>
      <w:r w:rsidRPr="000B6939">
        <w:t>Требования по сохранности информации при авариях</w:t>
      </w:r>
      <w:bookmarkEnd w:id="45"/>
    </w:p>
    <w:p w:rsidR="003734BA" w:rsidRPr="000B6939" w:rsidRDefault="003734BA" w:rsidP="003734BA">
      <w:r w:rsidRPr="000B6939">
        <w:t>Ниже перечислены события, при возникновении которых должна быть гарантирована сохранность информации в системе:</w:t>
      </w:r>
    </w:p>
    <w:p w:rsidR="003734BA" w:rsidRPr="000B6939" w:rsidRDefault="003734BA" w:rsidP="003734BA">
      <w:pPr>
        <w:pStyle w:val="a0"/>
      </w:pPr>
      <w:r w:rsidRPr="000B6939">
        <w:t>аварийное отключение электропитания сервера, повл</w:t>
      </w:r>
      <w:r w:rsidR="00077E43">
        <w:t>е</w:t>
      </w:r>
      <w:r w:rsidRPr="000B6939">
        <w:t>кшее его внезапную перезагрузку;</w:t>
      </w:r>
    </w:p>
    <w:p w:rsidR="003734BA" w:rsidRPr="000B6939" w:rsidRDefault="003734BA" w:rsidP="003734BA">
      <w:pPr>
        <w:pStyle w:val="a0"/>
      </w:pPr>
      <w:r w:rsidRPr="000B6939">
        <w:t>непредвиденный перезапуск контейнера приложения либо контейнера базы данных;</w:t>
      </w:r>
    </w:p>
    <w:p w:rsidR="003734BA" w:rsidRPr="000B6939" w:rsidRDefault="003734BA" w:rsidP="003734BA">
      <w:pPr>
        <w:pStyle w:val="a0"/>
      </w:pPr>
      <w:r w:rsidRPr="000B6939">
        <w:t>отказ дискового накопителя, на котором размещены данные базы данных, при наличии доступной резервной копии;</w:t>
      </w:r>
    </w:p>
    <w:p w:rsidR="003734BA" w:rsidRPr="000B6939" w:rsidRDefault="003734BA" w:rsidP="003734BA">
      <w:pPr>
        <w:pStyle w:val="a0"/>
      </w:pPr>
      <w:r w:rsidRPr="000B6939">
        <w:t>временная потеря соединения пользователя с системой и аварийное завершение работы браузера или устройства.</w:t>
      </w:r>
    </w:p>
    <w:p w:rsidR="00A407F7" w:rsidRPr="000B6939" w:rsidRDefault="003734BA" w:rsidP="003734BA">
      <w:r w:rsidRPr="000B6939">
        <w:t xml:space="preserve">При возникновении перечисленных событий должны быть сохранены заказы, сведения о клиентах и сотрудниках, складские остатки, технологические карты, статусы заказов и доставки, а </w:t>
      </w:r>
      <w:r w:rsidRPr="000B6939">
        <w:lastRenderedPageBreak/>
        <w:t>также подтвержденные финансовые операции. Восстановление данных при отказе дискового накопителя должно выполняться из резервной копии в порядке, установленном подразделом «Требования к контролю, хранению, обновлению и восстановлению данных».</w:t>
      </w:r>
    </w:p>
    <w:p w:rsidR="00A407F7" w:rsidRPr="000B6939" w:rsidRDefault="00602599">
      <w:pPr>
        <w:pStyle w:val="3"/>
      </w:pPr>
      <w:bookmarkStart w:id="46" w:name="_Toc241351787"/>
      <w:r w:rsidRPr="000B6939">
        <w:t>Требования к защите от влияния внешних воздействий</w:t>
      </w:r>
      <w:bookmarkEnd w:id="46"/>
    </w:p>
    <w:p w:rsidR="00A407F7" w:rsidRPr="000B6939" w:rsidRDefault="00602599">
      <w:r w:rsidRPr="000B6939">
        <w:t xml:space="preserve">Требования </w:t>
      </w:r>
      <w:r w:rsidR="00056A53" w:rsidRPr="000B6939">
        <w:t>к защите от влияния внешних воздействий</w:t>
      </w:r>
      <w:r w:rsidRPr="000B6939">
        <w:t xml:space="preserve"> не предъявляются.</w:t>
      </w:r>
    </w:p>
    <w:p w:rsidR="00A407F7" w:rsidRPr="000B6939" w:rsidRDefault="00602599">
      <w:pPr>
        <w:pStyle w:val="3"/>
      </w:pPr>
      <w:bookmarkStart w:id="47" w:name="_Toc241351788"/>
      <w:r w:rsidRPr="000B6939">
        <w:t>Требования к патентной чистоте и патентоспособности</w:t>
      </w:r>
      <w:bookmarkEnd w:id="47"/>
    </w:p>
    <w:p w:rsidR="001B4C43" w:rsidRPr="00EC00C1" w:rsidRDefault="000B6939" w:rsidP="00F76D48">
      <w:pPr>
        <w:rPr>
          <w:highlight w:val="yellow"/>
        </w:rPr>
      </w:pPr>
      <w:r>
        <w:t>При разработке программного обеспечения должны использоваться только такие объекты интеллектуальной собственности, права на которые приобретены и используются без нарушения прав третьих лиц. Библиотеки, шаблоны и иные сторонние компоненты должны применяться в соответствии с их лицензиями.</w:t>
      </w:r>
    </w:p>
    <w:p w:rsidR="00A407F7" w:rsidRPr="000B6939" w:rsidRDefault="00602599">
      <w:pPr>
        <w:pStyle w:val="3"/>
      </w:pPr>
      <w:bookmarkStart w:id="48" w:name="_Toc241351789"/>
      <w:r w:rsidRPr="000B6939">
        <w:t>Требования к стандартизации и унификации</w:t>
      </w:r>
      <w:bookmarkEnd w:id="48"/>
    </w:p>
    <w:p w:rsidR="00A407F7" w:rsidRPr="000B6939" w:rsidRDefault="000B6939">
      <w:r w:rsidRPr="000B6939">
        <w:t xml:space="preserve">Программная документация должна разрабатываться в соответствии с ГОСТ 34.602-2020, ГОСТ 7.32-2017 и СТП </w:t>
      </w:r>
      <w:proofErr w:type="spellStart"/>
      <w:r w:rsidRPr="000B6939">
        <w:t>ВятГУ</w:t>
      </w:r>
      <w:proofErr w:type="spellEnd"/>
      <w:r w:rsidRPr="000B6939">
        <w:t xml:space="preserve"> 101-2004. Обмен данными между клиентской и серверной частями должен выполняться в формате JSON, дата и время </w:t>
      </w:r>
      <w:r>
        <w:sym w:font="Symbol" w:char="F02D"/>
      </w:r>
      <w:r w:rsidRPr="000B6939">
        <w:t xml:space="preserve"> в согласованном формате, а денежные значения </w:t>
      </w:r>
      <w:r>
        <w:sym w:font="Symbol" w:char="F02D"/>
      </w:r>
      <w:r w:rsidRPr="000B6939">
        <w:t xml:space="preserve"> с фиксированной точностью в рублях.</w:t>
      </w:r>
    </w:p>
    <w:p w:rsidR="00A407F7" w:rsidRPr="000B6939" w:rsidRDefault="00602599">
      <w:pPr>
        <w:pStyle w:val="3"/>
      </w:pPr>
      <w:bookmarkStart w:id="49" w:name="_Toc241351790"/>
      <w:r w:rsidRPr="000B6939">
        <w:t>Ограничения, накладываемые на систему</w:t>
      </w:r>
      <w:bookmarkEnd w:id="49"/>
    </w:p>
    <w:p w:rsidR="003734BA" w:rsidRPr="000B6939" w:rsidRDefault="003734BA" w:rsidP="003734BA">
      <w:r w:rsidRPr="000B6939">
        <w:t>При разработке системы учитываются следующие ограничения:</w:t>
      </w:r>
    </w:p>
    <w:p w:rsidR="003734BA" w:rsidRPr="000B6939" w:rsidRDefault="003734BA" w:rsidP="003734BA">
      <w:pPr>
        <w:pStyle w:val="a0"/>
      </w:pPr>
      <w:r w:rsidRPr="000B6939">
        <w:t>система не должна заменять полноценную бухгалтерскую систему предприятия;</w:t>
      </w:r>
    </w:p>
    <w:p w:rsidR="003734BA" w:rsidRPr="000B6939" w:rsidRDefault="003734BA" w:rsidP="003734BA">
      <w:pPr>
        <w:pStyle w:val="a0"/>
      </w:pPr>
      <w:r w:rsidRPr="000B6939">
        <w:t>система не должна самостоятельно определять закупочные цены без внесения или подтверждения их пользователем, ответственным за склад;</w:t>
      </w:r>
    </w:p>
    <w:p w:rsidR="003734BA" w:rsidRPr="000B6939" w:rsidRDefault="003734BA" w:rsidP="003734BA">
      <w:pPr>
        <w:pStyle w:val="a0"/>
      </w:pPr>
      <w:r w:rsidRPr="000B6939">
        <w:t>система не должна хранить данные банковских карт клиентов при использовании внешнего платежного шлюза;</w:t>
      </w:r>
    </w:p>
    <w:p w:rsidR="003734BA" w:rsidRPr="000B6939" w:rsidRDefault="003734BA" w:rsidP="003734BA">
      <w:pPr>
        <w:pStyle w:val="a0"/>
      </w:pPr>
      <w:r w:rsidRPr="000B6939">
        <w:t>система не должна гарантировать фактическое время доставки, поскольку оно зависит от дорожной обстановки, работы курьера и внешних обстоятельств;</w:t>
      </w:r>
    </w:p>
    <w:p w:rsidR="003734BA" w:rsidRPr="000B6939" w:rsidRDefault="003734BA" w:rsidP="003734BA">
      <w:pPr>
        <w:pStyle w:val="a0"/>
      </w:pPr>
      <w:r w:rsidRPr="000B6939">
        <w:t>система не должна выполнять функции производства или физического контроля качества кондитерских изделий;</w:t>
      </w:r>
    </w:p>
    <w:p w:rsidR="003734BA" w:rsidRPr="000B6939" w:rsidRDefault="003734BA" w:rsidP="003734BA">
      <w:pPr>
        <w:pStyle w:val="a0"/>
      </w:pPr>
      <w:r w:rsidRPr="000B6939">
        <w:t>обработка персональных данных клиентов и сотрудников должна выполняться в соответствии с требованиями законодательства о персональных данных и с учетом необходимых согласий;</w:t>
      </w:r>
    </w:p>
    <w:p w:rsidR="003734BA" w:rsidRPr="000B6939" w:rsidRDefault="003734BA" w:rsidP="003734BA">
      <w:pPr>
        <w:pStyle w:val="a0"/>
      </w:pPr>
      <w:r w:rsidRPr="000B6939">
        <w:lastRenderedPageBreak/>
        <w:t>доступ сотрудников к коммерческим, финансовым и персональным сведениям должен предоставляться в соответствии с их ролью;</w:t>
      </w:r>
    </w:p>
    <w:p w:rsidR="003734BA" w:rsidRPr="000B6939" w:rsidRDefault="003734BA" w:rsidP="003734BA">
      <w:pPr>
        <w:pStyle w:val="a0"/>
      </w:pPr>
      <w:r w:rsidRPr="000B6939">
        <w:t>система не должна автоматически изменять рецептуры без подтверждения ответственного сотрудника;</w:t>
      </w:r>
    </w:p>
    <w:p w:rsidR="003734BA" w:rsidRPr="000B6939" w:rsidRDefault="003734BA" w:rsidP="003734BA">
      <w:pPr>
        <w:pStyle w:val="a0"/>
      </w:pPr>
      <w:r w:rsidRPr="000B6939">
        <w:t>система не должна предоставлять функции общего мессенджера;</w:t>
      </w:r>
    </w:p>
    <w:p w:rsidR="00A407F7" w:rsidRPr="000B6939" w:rsidRDefault="003734BA" w:rsidP="003734BA">
      <w:pPr>
        <w:pStyle w:val="a0"/>
      </w:pPr>
      <w:r w:rsidRPr="000B6939">
        <w:t>эксплуатация системы должна выполняться с использованием доступного программного обеспечения и сервисов в пределах, предусмотренных лицензиями и тарифами.</w:t>
      </w:r>
    </w:p>
    <w:p w:rsidR="00A407F7" w:rsidRPr="000B6939" w:rsidRDefault="00602599">
      <w:pPr>
        <w:pStyle w:val="1"/>
      </w:pPr>
      <w:bookmarkStart w:id="50" w:name="_Toc241351791"/>
      <w:r w:rsidRPr="000B6939">
        <w:lastRenderedPageBreak/>
        <w:t>Состав и содержание работ по созданию системы</w:t>
      </w:r>
      <w:bookmarkEnd w:id="50"/>
    </w:p>
    <w:p w:rsidR="00A407F7" w:rsidRPr="000B6939" w:rsidRDefault="00602599">
      <w:r w:rsidRPr="000B6939">
        <w:t>Состав и содержани</w:t>
      </w:r>
      <w:r w:rsidR="00EC2F4F">
        <w:t>е работ представлены в таблице 1</w:t>
      </w:r>
      <w:r w:rsidRPr="000B6939">
        <w:t>.</w:t>
      </w:r>
    </w:p>
    <w:p w:rsidR="000B6939" w:rsidRDefault="00EC2F4F">
      <w:pPr>
        <w:pStyle w:val="vgutTableName"/>
      </w:pPr>
      <w:r>
        <w:t>Таблица 1</w:t>
      </w:r>
      <w:r w:rsidR="00602599" w:rsidRPr="000B6939">
        <w:t xml:space="preserve"> – Состав и содержание работ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7"/>
        <w:gridCol w:w="2147"/>
        <w:gridCol w:w="1837"/>
        <w:gridCol w:w="2835"/>
        <w:gridCol w:w="2829"/>
      </w:tblGrid>
      <w:tr w:rsidR="000B6939" w:rsidTr="000B6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47" w:type="dxa"/>
          </w:tcPr>
          <w:p w:rsidR="000B6939" w:rsidRPr="000B6939" w:rsidRDefault="000B6939" w:rsidP="000B6939">
            <w:pPr>
              <w:pStyle w:val="vgutTableText"/>
              <w:jc w:val="center"/>
            </w:pPr>
            <w:r w:rsidRPr="000B6939">
              <w:rPr>
                <w:b/>
              </w:rPr>
              <w:t>№</w:t>
            </w:r>
          </w:p>
        </w:tc>
        <w:tc>
          <w:tcPr>
            <w:tcW w:w="2147" w:type="dxa"/>
          </w:tcPr>
          <w:p w:rsidR="000B6939" w:rsidRPr="000B6939" w:rsidRDefault="000B6939" w:rsidP="000B6939">
            <w:pPr>
              <w:pStyle w:val="vgutTableText"/>
              <w:jc w:val="center"/>
            </w:pPr>
            <w:r w:rsidRPr="000B6939">
              <w:rPr>
                <w:b/>
              </w:rPr>
              <w:t>Наименование работ</w:t>
            </w:r>
          </w:p>
        </w:tc>
        <w:tc>
          <w:tcPr>
            <w:tcW w:w="1837" w:type="dxa"/>
          </w:tcPr>
          <w:p w:rsidR="000B6939" w:rsidRPr="000B6939" w:rsidRDefault="000B6939" w:rsidP="000B6939">
            <w:pPr>
              <w:pStyle w:val="vgutTableText"/>
              <w:jc w:val="center"/>
            </w:pPr>
            <w:r w:rsidRPr="000B6939">
              <w:rPr>
                <w:b/>
              </w:rPr>
              <w:t>Сроки выполнения</w:t>
            </w:r>
          </w:p>
        </w:tc>
        <w:tc>
          <w:tcPr>
            <w:tcW w:w="2835" w:type="dxa"/>
          </w:tcPr>
          <w:p w:rsidR="000B6939" w:rsidRPr="000B6939" w:rsidRDefault="000B6939" w:rsidP="000B6939">
            <w:pPr>
              <w:pStyle w:val="vgutTableText"/>
              <w:jc w:val="center"/>
            </w:pPr>
            <w:r w:rsidRPr="000B6939">
              <w:rPr>
                <w:b/>
              </w:rPr>
              <w:t>Задачи</w:t>
            </w:r>
          </w:p>
        </w:tc>
        <w:tc>
          <w:tcPr>
            <w:tcW w:w="2829" w:type="dxa"/>
          </w:tcPr>
          <w:p w:rsidR="000B6939" w:rsidRPr="000B6939" w:rsidRDefault="000B6939" w:rsidP="000B6939">
            <w:pPr>
              <w:pStyle w:val="vgutTableText"/>
              <w:jc w:val="center"/>
            </w:pPr>
            <w:r w:rsidRPr="000B6939">
              <w:rPr>
                <w:b/>
              </w:rPr>
              <w:t>Результат</w:t>
            </w:r>
          </w:p>
        </w:tc>
      </w:tr>
      <w:tr w:rsidR="00F55925" w:rsidTr="000B6939"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1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Первичный анализ предметной области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08.09.2026 – 10.09.2026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Определить бизнес-проблему, цель системы, состав пользователей, границы объекта автоматизации и основные риски.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Отч</w:t>
            </w:r>
            <w:r w:rsidR="005157CC">
              <w:t>е</w:t>
            </w:r>
            <w:r>
              <w:t>т о первичном анализе предметной области с перечнем первичных требований и критериев их проверки.</w:t>
            </w:r>
          </w:p>
        </w:tc>
      </w:tr>
      <w:tr w:rsidR="00F55925" w:rsidTr="000B6939"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2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Разработка сценариев использования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11.09.2026 – 13.09.2026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Описать основные сценарии использования системы для клиента, администратора, кондитера и курьера с основными и альтернативными потоками событий.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Документ со сценариями использования UC-1 – UC-5.</w:t>
            </w:r>
          </w:p>
        </w:tc>
      </w:tr>
      <w:tr w:rsidR="00F55925" w:rsidTr="00EC2F4F">
        <w:tc>
          <w:tcPr>
            <w:tcW w:w="547" w:type="dxa"/>
            <w:tcBorders>
              <w:bottom w:val="single" w:sz="4" w:space="0" w:color="auto"/>
            </w:tcBorders>
          </w:tcPr>
          <w:p w:rsidR="00F55925" w:rsidRPr="000B6939" w:rsidRDefault="00F55925" w:rsidP="00F55925">
            <w:pPr>
              <w:pStyle w:val="vgutTableText"/>
            </w:pPr>
            <w:r w:rsidRPr="000B6939">
              <w:t>3</w:t>
            </w:r>
          </w:p>
        </w:tc>
        <w:tc>
          <w:tcPr>
            <w:tcW w:w="2147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Классификация и формализация требований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14.09.2026 – 18.09.2026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Сформировать структурированный перечень функциональных, нефункциональных и ограничивающих требований с указанием приоритета и критерия проверки.</w:t>
            </w:r>
          </w:p>
        </w:tc>
        <w:tc>
          <w:tcPr>
            <w:tcW w:w="2829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Перечень требований FR-01 – FR-20 и NFR с критериями верификации.</w:t>
            </w:r>
          </w:p>
        </w:tc>
      </w:tr>
      <w:tr w:rsidR="00F55925" w:rsidTr="00EC2F4F">
        <w:tc>
          <w:tcPr>
            <w:tcW w:w="547" w:type="dxa"/>
            <w:tcBorders>
              <w:bottom w:val="nil"/>
            </w:tcBorders>
          </w:tcPr>
          <w:p w:rsidR="00F55925" w:rsidRPr="000B6939" w:rsidRDefault="00F55925" w:rsidP="00F55925">
            <w:pPr>
              <w:pStyle w:val="vgutTableText"/>
            </w:pPr>
            <w:r w:rsidRPr="000B6939">
              <w:t>4</w:t>
            </w:r>
          </w:p>
        </w:tc>
        <w:tc>
          <w:tcPr>
            <w:tcW w:w="2147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Разработка технического задания</w:t>
            </w:r>
          </w:p>
        </w:tc>
        <w:tc>
          <w:tcPr>
            <w:tcW w:w="1837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19.09.2026 – 01.10.2026</w:t>
            </w:r>
          </w:p>
        </w:tc>
        <w:tc>
          <w:tcPr>
            <w:tcW w:w="2835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Разработать ТЗ в соответствии с ГОСТ 34.602-2020.</w:t>
            </w:r>
          </w:p>
        </w:tc>
        <w:tc>
          <w:tcPr>
            <w:tcW w:w="2829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Техническое задание, включающее требования к разработке, цель и задачи, назначение системы, сведения об исполнителях и заказчиках, сроки выполнения и требования к результатам.</w:t>
            </w:r>
          </w:p>
        </w:tc>
      </w:tr>
    </w:tbl>
    <w:p w:rsidR="00EC2F4F" w:rsidRDefault="00EC2F4F" w:rsidP="00EC2F4F">
      <w:pPr>
        <w:ind w:firstLine="0"/>
      </w:pPr>
    </w:p>
    <w:p w:rsidR="00EC2F4F" w:rsidRDefault="00EC2F4F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EC2F4F" w:rsidRDefault="00EC2F4F" w:rsidP="00EC2F4F">
      <w:pPr>
        <w:ind w:firstLine="0"/>
      </w:pPr>
      <w:r>
        <w:lastRenderedPageBreak/>
        <w:t>Продолжение таблицы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7"/>
        <w:gridCol w:w="2147"/>
        <w:gridCol w:w="1837"/>
        <w:gridCol w:w="2835"/>
        <w:gridCol w:w="2829"/>
      </w:tblGrid>
      <w:tr w:rsidR="00F55925" w:rsidTr="000B6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5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Анализ существующих аналогов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26.09.2026 – 02.10.2026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Проанализировать существующие системы автоматизации заказов, производства, складского учета и доставки кондитерской продукции; выделить их преимущества и недостатки.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Отч</w:t>
            </w:r>
            <w:r w:rsidR="005157CC">
              <w:t>е</w:t>
            </w:r>
            <w:r>
              <w:t>т с анализом аналогов и выводами о требованиях к разрабатываемой системе.</w:t>
            </w:r>
          </w:p>
        </w:tc>
      </w:tr>
      <w:tr w:rsidR="00F55925" w:rsidTr="000B6939"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6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Проектирование архитектуры системы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03.10.2026 – 16.10.2026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Спроектировать архитектуру веб-системы, включая клиентскую часть, серверную часть, базу данных и модули заказов, склада, производства, доставки и аналитики.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Схема архитектуры и описание взаимодействия компонентов системы.</w:t>
            </w:r>
          </w:p>
        </w:tc>
      </w:tr>
      <w:tr w:rsidR="00F55925" w:rsidTr="000B6939"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7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Создание макетов пользовательского интерфейса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17.10.2026 – 30.10.2026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Создать макеты пользовательского интерфейса в соответствии с требованиями ТЗ для клиента, администратора, кондитера и курьера.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Макеты интерфейса основных экранов веб-системы.</w:t>
            </w:r>
          </w:p>
        </w:tc>
      </w:tr>
      <w:tr w:rsidR="00F55925" w:rsidTr="00EC2F4F">
        <w:tc>
          <w:tcPr>
            <w:tcW w:w="547" w:type="dxa"/>
            <w:tcBorders>
              <w:bottom w:val="single" w:sz="4" w:space="0" w:color="auto"/>
            </w:tcBorders>
          </w:tcPr>
          <w:p w:rsidR="00F55925" w:rsidRPr="000B6939" w:rsidRDefault="00F55925" w:rsidP="00F55925">
            <w:pPr>
              <w:pStyle w:val="vgutTableText"/>
            </w:pPr>
            <w:r w:rsidRPr="000B6939">
              <w:t>8</w:t>
            </w:r>
          </w:p>
        </w:tc>
        <w:tc>
          <w:tcPr>
            <w:tcW w:w="2147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Проектирование базы данных и базовая функциональность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31.10.2026 – 13.11.2026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Разработать структуру базы данных. Реализовать регистрацию и авторизацию пользователей, роли и базовые разделы системы.</w:t>
            </w:r>
          </w:p>
        </w:tc>
        <w:tc>
          <w:tcPr>
            <w:tcW w:w="2829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Готовая база данных, рабочая подсистема аутентификации и базовые разделы системы.</w:t>
            </w:r>
          </w:p>
        </w:tc>
      </w:tr>
      <w:tr w:rsidR="00F55925" w:rsidTr="00EC2F4F">
        <w:tc>
          <w:tcPr>
            <w:tcW w:w="547" w:type="dxa"/>
            <w:tcBorders>
              <w:bottom w:val="nil"/>
            </w:tcBorders>
          </w:tcPr>
          <w:p w:rsidR="00F55925" w:rsidRPr="000B6939" w:rsidRDefault="00F55925" w:rsidP="00F55925">
            <w:pPr>
              <w:pStyle w:val="vgutTableText"/>
            </w:pPr>
            <w:r w:rsidRPr="000B6939">
              <w:t>9</w:t>
            </w:r>
          </w:p>
        </w:tc>
        <w:tc>
          <w:tcPr>
            <w:tcW w:w="2147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Модуль каталога, заказов и конструктора торта</w:t>
            </w:r>
          </w:p>
        </w:tc>
        <w:tc>
          <w:tcPr>
            <w:tcW w:w="1837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14.11.2026 – 27.11.2026</w:t>
            </w:r>
          </w:p>
        </w:tc>
        <w:tc>
          <w:tcPr>
            <w:tcW w:w="2835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Реализовать каталог изделий, оформление заказа, индивидуальный конструктор торта, расчет состава и стоимости заказа.</w:t>
            </w:r>
          </w:p>
        </w:tc>
        <w:tc>
          <w:tcPr>
            <w:tcW w:w="2829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Рабочий модуль каталога и заказов с конструктором индивидуального торта.</w:t>
            </w:r>
          </w:p>
        </w:tc>
      </w:tr>
    </w:tbl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  <w:r>
        <w:lastRenderedPageBreak/>
        <w:t>Продолжение таблицы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7"/>
        <w:gridCol w:w="2147"/>
        <w:gridCol w:w="1837"/>
        <w:gridCol w:w="2835"/>
        <w:gridCol w:w="2829"/>
      </w:tblGrid>
      <w:tr w:rsidR="00F55925" w:rsidTr="000B6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10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Модуль склада, себестоимости и технологических карт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28.11.2026 – 08.12.2026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Реализовать технологические карты, учет партий сырья, контроль сроков годности, автоматическое списание и расчет себестоимости изделий.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Рабочая подсистема складского учета и расчета себестоимости.</w:t>
            </w:r>
          </w:p>
        </w:tc>
      </w:tr>
      <w:tr w:rsidR="00F55925" w:rsidTr="000B6939"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11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Модуль производства и распределения заказов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09.12.2026 – 15.12.2026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Реализовать производственный календарь, планирование изготовления заказов и распределение производственной нагрузки между кондитерами.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Рабочий модуль планирования и учета производства.</w:t>
            </w:r>
          </w:p>
        </w:tc>
      </w:tr>
      <w:tr w:rsidR="00F55925" w:rsidTr="000B6939"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12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Модуль доставки и аналитики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16.12.2026 – 20.12.2026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Реализовать назначение курьеров, статусы доставки, расчет стоимости и времени доставки, фиксацию проблем доставки, финансовую и логистическую аналитику.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Рабочие модули доставки и отчетности.</w:t>
            </w:r>
          </w:p>
        </w:tc>
      </w:tr>
      <w:tr w:rsidR="00F55925" w:rsidTr="000B6939"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13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Тестирование и отладка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21.12.2026 – 25.12.2026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Провести функциональные, интеграционные и пользовательские испытания системы. Устранить выявленные ошибки.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Стабильная версия системы, прошедшая испытания.</w:t>
            </w:r>
          </w:p>
        </w:tc>
      </w:tr>
      <w:tr w:rsidR="00F55925" w:rsidTr="00EC2F4F">
        <w:tc>
          <w:tcPr>
            <w:tcW w:w="547" w:type="dxa"/>
            <w:tcBorders>
              <w:bottom w:val="single" w:sz="4" w:space="0" w:color="auto"/>
            </w:tcBorders>
          </w:tcPr>
          <w:p w:rsidR="00F55925" w:rsidRPr="000B6939" w:rsidRDefault="00F55925" w:rsidP="00F55925">
            <w:pPr>
              <w:pStyle w:val="vgutTableText"/>
            </w:pPr>
            <w:r w:rsidRPr="000B6939">
              <w:t>14</w:t>
            </w:r>
          </w:p>
        </w:tc>
        <w:tc>
          <w:tcPr>
            <w:tcW w:w="2147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Подготовка комплекта документов к защите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26.12.2026 – 31.12.2026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Оформить и согласовать с заказчиком комплект документов, подлежащих защите.</w:t>
            </w:r>
          </w:p>
        </w:tc>
        <w:tc>
          <w:tcPr>
            <w:tcW w:w="2829" w:type="dxa"/>
            <w:tcBorders>
              <w:bottom w:val="single" w:sz="4" w:space="0" w:color="auto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Комплект документов, готовый к защите.</w:t>
            </w:r>
          </w:p>
        </w:tc>
      </w:tr>
      <w:tr w:rsidR="00F55925" w:rsidTr="00EC2F4F">
        <w:tc>
          <w:tcPr>
            <w:tcW w:w="547" w:type="dxa"/>
            <w:tcBorders>
              <w:bottom w:val="nil"/>
            </w:tcBorders>
          </w:tcPr>
          <w:p w:rsidR="00F55925" w:rsidRPr="000B6939" w:rsidRDefault="00F55925" w:rsidP="00F55925">
            <w:pPr>
              <w:pStyle w:val="vgutTableText"/>
            </w:pPr>
            <w:r w:rsidRPr="000B6939">
              <w:t>15</w:t>
            </w:r>
          </w:p>
        </w:tc>
        <w:tc>
          <w:tcPr>
            <w:tcW w:w="2147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Доработка системы по результатам испытаний</w:t>
            </w:r>
          </w:p>
        </w:tc>
        <w:tc>
          <w:tcPr>
            <w:tcW w:w="1837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12.01.2027 – 03.04.2027</w:t>
            </w:r>
          </w:p>
        </w:tc>
        <w:tc>
          <w:tcPr>
            <w:tcW w:w="2835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Устранить несоответствия, выявленные при испытаниях, и реализовать требования, не подтвержденные при приемке.</w:t>
            </w:r>
          </w:p>
        </w:tc>
        <w:tc>
          <w:tcPr>
            <w:tcW w:w="2829" w:type="dxa"/>
            <w:tcBorders>
              <w:bottom w:val="nil"/>
            </w:tcBorders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Система, соответствующая требованиям настоящего технического задания.</w:t>
            </w:r>
          </w:p>
        </w:tc>
      </w:tr>
    </w:tbl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  <w:r>
        <w:lastRenderedPageBreak/>
        <w:t>Продолжение таблицы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7"/>
        <w:gridCol w:w="2147"/>
        <w:gridCol w:w="1837"/>
        <w:gridCol w:w="2835"/>
        <w:gridCol w:w="2829"/>
      </w:tblGrid>
      <w:tr w:rsidR="00F55925" w:rsidTr="000B6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16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При</w:t>
            </w:r>
            <w:r w:rsidR="005157CC">
              <w:t>е</w:t>
            </w:r>
            <w:r>
              <w:t>мочные испытания и подготовка готового решения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06.04.2027 – 15.05.2027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Провести при</w:t>
            </w:r>
            <w:r w:rsidR="005157CC">
              <w:t>е</w:t>
            </w:r>
            <w:r>
              <w:t>мочные испытания по критериям таблицы 3 и оформить протокол испытаний.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Готовое решение и протокол при</w:t>
            </w:r>
            <w:r w:rsidR="005157CC">
              <w:t>е</w:t>
            </w:r>
            <w:r>
              <w:t>мочных испытаний.</w:t>
            </w:r>
          </w:p>
        </w:tc>
      </w:tr>
      <w:tr w:rsidR="00F55925" w:rsidTr="000B6939">
        <w:tc>
          <w:tcPr>
            <w:tcW w:w="547" w:type="dxa"/>
          </w:tcPr>
          <w:p w:rsidR="00F55925" w:rsidRPr="000B6939" w:rsidRDefault="00F55925" w:rsidP="00F55925">
            <w:pPr>
              <w:pStyle w:val="vgutTableText"/>
            </w:pPr>
            <w:r w:rsidRPr="000B6939">
              <w:t>17</w:t>
            </w:r>
          </w:p>
        </w:tc>
        <w:tc>
          <w:tcPr>
            <w:tcW w:w="214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Передача результатов заказчику и завершение разработки</w:t>
            </w:r>
          </w:p>
        </w:tc>
        <w:tc>
          <w:tcPr>
            <w:tcW w:w="1837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16.05.2027 – 17.05.2027</w:t>
            </w:r>
          </w:p>
        </w:tc>
        <w:tc>
          <w:tcPr>
            <w:tcW w:w="2835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Передать заказчику готовое решение и комплект технической документации.</w:t>
            </w:r>
          </w:p>
        </w:tc>
        <w:tc>
          <w:tcPr>
            <w:tcW w:w="2829" w:type="dxa"/>
          </w:tcPr>
          <w:p w:rsidR="00F55925" w:rsidRDefault="00F55925" w:rsidP="00F55925">
            <w:pPr>
              <w:spacing w:before="0" w:after="60" w:line="276" w:lineRule="auto"/>
              <w:ind w:firstLine="0"/>
              <w:jc w:val="left"/>
            </w:pPr>
            <w:r>
              <w:t>Подписанный акт при</w:t>
            </w:r>
            <w:r w:rsidR="005157CC">
              <w:t>е</w:t>
            </w:r>
            <w:r>
              <w:t>мки системы, завершение разработки.</w:t>
            </w:r>
          </w:p>
        </w:tc>
      </w:tr>
    </w:tbl>
    <w:p w:rsidR="000B6939" w:rsidRPr="000B6939" w:rsidRDefault="000B6939">
      <w:pPr>
        <w:pStyle w:val="vgutTableName"/>
      </w:pPr>
    </w:p>
    <w:p w:rsidR="00A407F7" w:rsidRPr="00F55925" w:rsidRDefault="00602599">
      <w:pPr>
        <w:pStyle w:val="1"/>
      </w:pPr>
      <w:bookmarkStart w:id="51" w:name="_Toc241351792"/>
      <w:r w:rsidRPr="00F55925">
        <w:lastRenderedPageBreak/>
        <w:t>Порядок разработки системы</w:t>
      </w:r>
      <w:bookmarkEnd w:id="51"/>
    </w:p>
    <w:p w:rsidR="00A407F7" w:rsidRPr="00F55925" w:rsidRDefault="00602599" w:rsidP="00D824CC">
      <w:r w:rsidRPr="00F55925">
        <w:t>Разработку системы выполняет единственный исполнитель – студент</w:t>
      </w:r>
      <w:r w:rsidR="00EC00C1" w:rsidRPr="00F55925">
        <w:t xml:space="preserve">ка Колледжа </w:t>
      </w:r>
      <w:proofErr w:type="spellStart"/>
      <w:r w:rsidR="00EC00C1" w:rsidRPr="00F55925">
        <w:t>ВятГУ</w:t>
      </w:r>
      <w:proofErr w:type="spellEnd"/>
      <w:r w:rsidR="00EC00C1" w:rsidRPr="00F55925">
        <w:t>, указанная</w:t>
      </w:r>
      <w:r w:rsidRPr="00F55925">
        <w:t xml:space="preserve"> в подразделе «Сведения об участниках разработки». Работы выполняются последовательно по этапам, привед</w:t>
      </w:r>
      <w:r w:rsidR="00EC00C1" w:rsidRPr="00F55925">
        <w:t>е</w:t>
      </w:r>
      <w:r w:rsidRPr="00F55925">
        <w:t xml:space="preserve">нным в таблице </w:t>
      </w:r>
      <w:r w:rsidR="00077E43">
        <w:t>1</w:t>
      </w:r>
      <w:bookmarkStart w:id="52" w:name="_GoBack"/>
      <w:bookmarkEnd w:id="52"/>
      <w:r w:rsidR="00D824CC" w:rsidRPr="00F55925">
        <w:t>.</w:t>
      </w:r>
    </w:p>
    <w:p w:rsidR="00A407F7" w:rsidRPr="00BA04D6" w:rsidRDefault="00602599">
      <w:pPr>
        <w:pStyle w:val="1"/>
      </w:pPr>
      <w:bookmarkStart w:id="53" w:name="_Toc241351793"/>
      <w:r w:rsidRPr="00BA04D6">
        <w:lastRenderedPageBreak/>
        <w:t>Порядок контроля и при</w:t>
      </w:r>
      <w:r w:rsidR="00EC00C1" w:rsidRPr="00BA04D6">
        <w:t>е</w:t>
      </w:r>
      <w:r w:rsidRPr="00BA04D6">
        <w:t>мки системы</w:t>
      </w:r>
      <w:bookmarkEnd w:id="53"/>
    </w:p>
    <w:p w:rsidR="00BA04D6" w:rsidRPr="00BA04D6" w:rsidRDefault="00BA04D6" w:rsidP="00BA04D6">
      <w:r w:rsidRPr="00BA04D6">
        <w:t>При</w:t>
      </w:r>
      <w:r w:rsidR="00077E43">
        <w:t>е</w:t>
      </w:r>
      <w:r w:rsidRPr="00BA04D6">
        <w:t>мка системы проводится заказчиком в форме при</w:t>
      </w:r>
      <w:r w:rsidR="00077E43">
        <w:t>е</w:t>
      </w:r>
      <w:r w:rsidRPr="00BA04D6">
        <w:t>мочных испытаний, которые исполнитель организует на разв</w:t>
      </w:r>
      <w:r w:rsidR="00077E43">
        <w:t>е</w:t>
      </w:r>
      <w:r w:rsidRPr="00BA04D6">
        <w:t>рнутом экземпляре системы, соответствующем требованиям к техническому обеспечению, в присутствии заказчика.</w:t>
      </w:r>
    </w:p>
    <w:p w:rsidR="00BA04D6" w:rsidRPr="00BA04D6" w:rsidRDefault="00BA04D6" w:rsidP="00BA04D6">
      <w:r w:rsidRPr="00BA04D6">
        <w:t>В ходе при</w:t>
      </w:r>
      <w:r w:rsidR="00077E43">
        <w:t>е</w:t>
      </w:r>
      <w:r w:rsidRPr="00BA04D6">
        <w:t>мки используются следующие виды проверок:</w:t>
      </w:r>
    </w:p>
    <w:p w:rsidR="00BA04D6" w:rsidRPr="00BA04D6" w:rsidRDefault="00BA04D6" w:rsidP="00BA04D6">
      <w:pPr>
        <w:pStyle w:val="a0"/>
      </w:pPr>
      <w:r w:rsidRPr="00BA04D6">
        <w:t>демонстрация — пошаговое выполнение сценария работы с системой с визуальной фиксацией полученного результата;</w:t>
      </w:r>
    </w:p>
    <w:p w:rsidR="00BA04D6" w:rsidRPr="00BA04D6" w:rsidRDefault="00BA04D6" w:rsidP="00BA04D6">
      <w:pPr>
        <w:pStyle w:val="a0"/>
      </w:pPr>
      <w:r w:rsidRPr="00BA04D6">
        <w:t>испытание — серия контрольных измерений с сопоставлением полученных числовых значений установленным пороговым показателям;</w:t>
      </w:r>
    </w:p>
    <w:p w:rsidR="00BA04D6" w:rsidRPr="00BA04D6" w:rsidRDefault="00BA04D6" w:rsidP="00BA04D6">
      <w:pPr>
        <w:pStyle w:val="a0"/>
      </w:pPr>
      <w:r w:rsidRPr="00BA04D6">
        <w:t>инспекция — просмотр состава хранимых данных, исходного кода, настроек и сопроводительной документации;</w:t>
      </w:r>
    </w:p>
    <w:p w:rsidR="00BA04D6" w:rsidRPr="00BA04D6" w:rsidRDefault="00BA04D6" w:rsidP="00BA04D6">
      <w:pPr>
        <w:pStyle w:val="a0"/>
      </w:pPr>
      <w:r w:rsidRPr="00BA04D6">
        <w:t>анализ — проверка результата расч</w:t>
      </w:r>
      <w:r w:rsidR="00077E43">
        <w:t>е</w:t>
      </w:r>
      <w:r w:rsidRPr="00BA04D6">
        <w:t>тным пут</w:t>
      </w:r>
      <w:r w:rsidR="00077E43">
        <w:t>е</w:t>
      </w:r>
      <w:r w:rsidRPr="00BA04D6">
        <w:t>м либо по данным журналов работы системы.</w:t>
      </w:r>
    </w:p>
    <w:p w:rsidR="00BA04D6" w:rsidRPr="00EC00C1" w:rsidRDefault="00BA04D6" w:rsidP="00BA04D6">
      <w:pPr>
        <w:rPr>
          <w:highlight w:val="yellow"/>
        </w:rPr>
      </w:pPr>
      <w:r w:rsidRPr="00EC00C1">
        <w:t>Соответствие каждого требования и способ его проверки на при</w:t>
      </w:r>
      <w:r w:rsidR="00077E43">
        <w:t>е</w:t>
      </w:r>
      <w:r w:rsidRPr="00EC00C1">
        <w:t>мке указаны в таблице 3.</w:t>
      </w:r>
    </w:p>
    <w:p w:rsidR="00BA04D6" w:rsidRDefault="00EC2F4F" w:rsidP="00BA04D6">
      <w:pPr>
        <w:pStyle w:val="vgutTableName"/>
      </w:pPr>
      <w:r>
        <w:t>Таблица 2</w:t>
      </w:r>
      <w:r w:rsidR="00BA04D6" w:rsidRPr="00EC00C1">
        <w:t xml:space="preserve"> – Перечень проверяемых требований и критерии при</w:t>
      </w:r>
      <w:r w:rsidR="00BA04D6">
        <w:t>е</w:t>
      </w:r>
      <w:r w:rsidR="00BA04D6" w:rsidRPr="00EC00C1">
        <w:t>мки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BA04D6" w:rsidTr="00BA0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jc w:val="center"/>
              <w:rPr>
                <w:highlight w:val="yellow"/>
              </w:rPr>
            </w:pPr>
            <w:r w:rsidRPr="00EC00C1">
              <w:rPr>
                <w:b/>
              </w:rPr>
              <w:t>Идентификатор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jc w:val="center"/>
              <w:rPr>
                <w:highlight w:val="yellow"/>
              </w:rPr>
            </w:pPr>
            <w:r w:rsidRPr="00EC00C1">
              <w:rPr>
                <w:b/>
              </w:rPr>
              <w:t>Наименование требования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jc w:val="center"/>
              <w:rPr>
                <w:highlight w:val="yellow"/>
              </w:rPr>
            </w:pPr>
            <w:r w:rsidRPr="00EC00C1">
              <w:rPr>
                <w:b/>
              </w:rPr>
              <w:t>Приоритет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jc w:val="center"/>
              <w:rPr>
                <w:highlight w:val="yellow"/>
              </w:rPr>
            </w:pPr>
            <w:r w:rsidRPr="00EC00C1">
              <w:rPr>
                <w:b/>
              </w:rPr>
              <w:t>Критерий проверки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FR-01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Регистрация и авторизация пользователей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под каждой из четыр</w:t>
            </w:r>
            <w:r w:rsidR="00077E43">
              <w:t>е</w:t>
            </w:r>
            <w:r w:rsidRPr="00EC00C1">
              <w:t>х ролей пользователю доступен только соответствующий набор экранов и функций.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FR-02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Электронный каталог изделий</w:t>
            </w:r>
          </w:p>
        </w:tc>
        <w:tc>
          <w:tcPr>
            <w:tcW w:w="1701" w:type="dxa"/>
          </w:tcPr>
          <w:p w:rsidR="00BA04D6" w:rsidRPr="00BA04D6" w:rsidRDefault="00BA04D6" w:rsidP="00BA04D6">
            <w:pPr>
              <w:pStyle w:val="vgutTableText"/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применение фильтра сокращает список изделий согласно заданным параметрам.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FR-03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Конструктор индивидуального торта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клиент собирает торт из не менее чем 3 параметров, каждый выбор влияет на итоговую цену.</w:t>
            </w:r>
          </w:p>
        </w:tc>
      </w:tr>
      <w:tr w:rsidR="00BA04D6" w:rsidTr="00EC2F4F">
        <w:tc>
          <w:tcPr>
            <w:tcW w:w="1960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FR-04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Оформление и онлайн-оплата заказа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заказ успешно созда</w:t>
            </w:r>
            <w:r w:rsidR="00077E43">
              <w:t>е</w:t>
            </w:r>
            <w:r w:rsidRPr="00EC00C1">
              <w:t>тся и переводится в оплаченный статус для 10 тестовых комбинаций параметров.</w:t>
            </w:r>
          </w:p>
        </w:tc>
      </w:tr>
      <w:tr w:rsidR="00BA04D6" w:rsidTr="00EC2F4F">
        <w:tc>
          <w:tcPr>
            <w:tcW w:w="1960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FR-05</w:t>
            </w:r>
          </w:p>
        </w:tc>
        <w:tc>
          <w:tcPr>
            <w:tcW w:w="2430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Личный кабинет клиента</w:t>
            </w:r>
          </w:p>
        </w:tc>
        <w:tc>
          <w:tcPr>
            <w:tcW w:w="1701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после изменения статуса заказа администратором новый статус отображается в личном кабинете клиента.</w:t>
            </w:r>
          </w:p>
        </w:tc>
      </w:tr>
    </w:tbl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  <w:r>
        <w:lastRenderedPageBreak/>
        <w:t>Продолжение таблицы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BA04D6" w:rsidTr="00EC2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  <w:tcBorders>
              <w:top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FR-06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Отзывы клиента о заказе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Средний</w:t>
            </w:r>
          </w:p>
        </w:tc>
        <w:tc>
          <w:tcPr>
            <w:tcW w:w="4104" w:type="dxa"/>
            <w:tcBorders>
              <w:top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отзыв, оставленный клиентом, сохраняется и отображается в карточке заказа.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FR-07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Расч</w:t>
            </w:r>
            <w:r w:rsidR="00077E43">
              <w:t>е</w:t>
            </w:r>
            <w:r w:rsidRPr="00EC00C1">
              <w:t>т себестоимости изделия</w:t>
            </w:r>
          </w:p>
        </w:tc>
        <w:tc>
          <w:tcPr>
            <w:tcW w:w="1701" w:type="dxa"/>
          </w:tcPr>
          <w:p w:rsidR="00BA04D6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  <w:r w:rsidRPr="00EC00C1">
              <w:t xml:space="preserve"> </w:t>
            </w:r>
          </w:p>
          <w:p w:rsidR="00BA04D6" w:rsidRPr="00BA04D6" w:rsidRDefault="00BA04D6" w:rsidP="00BA04D6">
            <w:pPr>
              <w:rPr>
                <w:highlight w:val="yellow"/>
              </w:rPr>
            </w:pP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для 10 технологических карт расч</w:t>
            </w:r>
            <w:r w:rsidR="00077E43">
              <w:t>е</w:t>
            </w:r>
            <w:r w:rsidRPr="00EC00C1">
              <w:t>тная себестоимость совпадает с контрольным расч</w:t>
            </w:r>
            <w:r w:rsidR="00077E43">
              <w:t>е</w:t>
            </w:r>
            <w:r w:rsidRPr="00EC00C1">
              <w:t>том с точностью до 1 рубля.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FR-08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Расч</w:t>
            </w:r>
            <w:r w:rsidR="00077E43">
              <w:t>е</w:t>
            </w:r>
            <w:r w:rsidRPr="00EC00C1">
              <w:t>т итоговой цены индивидуального заказа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для 10 комбинаций параметров конструктора расч</w:t>
            </w:r>
            <w:r w:rsidR="00077E43">
              <w:t>е</w:t>
            </w:r>
            <w:r w:rsidRPr="00EC00C1">
              <w:t>тная цена совпадает с контрольным расч</w:t>
            </w:r>
            <w:r w:rsidR="00077E43">
              <w:t>е</w:t>
            </w:r>
            <w:r w:rsidRPr="00EC00C1">
              <w:t>том.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FR-09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Ведение базы технологических карт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Инспекция: карточка каждого изделия в каталоге содержит связанную технологическую карту с перечнем и пропорциями ингредиентов.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FR-10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Автоматическое списание сырья со склада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после подтверждения 10 заказов остаток каждого использованного ингредиента уменьшен на расч</w:t>
            </w:r>
            <w:r w:rsidR="00077E43">
              <w:t>е</w:t>
            </w:r>
            <w:r w:rsidRPr="00EC00C1">
              <w:t>тную величину.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FR-11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Контроль сроков годности сырья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индикатор истекающего срока годности появляется за 3 дня до его окончания.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FR-12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Производственный календарь кондитеров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календарь на выбранную дату отображает список заказов, отсортированных по времени выдачи.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FR-13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Распределение заказов между курьерами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Средний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при 20 одновременно готовых заказах распределение по 3 курьерам не превышает разницу в 2 заказа между курьерами.</w:t>
            </w:r>
          </w:p>
        </w:tc>
      </w:tr>
      <w:tr w:rsidR="00BA04D6" w:rsidTr="00EC2F4F">
        <w:tc>
          <w:tcPr>
            <w:tcW w:w="1960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FR-14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Интерфейс курьера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Инспекция: карточка назначенного заказа в интерфейсе курьера содержит все перечисленные поля.</w:t>
            </w:r>
          </w:p>
        </w:tc>
      </w:tr>
      <w:tr w:rsidR="00BA04D6" w:rsidTr="00EC2F4F">
        <w:tc>
          <w:tcPr>
            <w:tcW w:w="1960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FR-15</w:t>
            </w:r>
          </w:p>
        </w:tc>
        <w:tc>
          <w:tcPr>
            <w:tcW w:w="2430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Отслеживание статуса доставки</w:t>
            </w:r>
          </w:p>
        </w:tc>
        <w:tc>
          <w:tcPr>
            <w:tcW w:w="1701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изменение статуса курьером отражается в личном кабинете клиента не позднее чем через 1 минуту.</w:t>
            </w:r>
          </w:p>
        </w:tc>
      </w:tr>
    </w:tbl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  <w:r>
        <w:lastRenderedPageBreak/>
        <w:t>Продолжение таблицы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BA04D6" w:rsidTr="00BA0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FR-16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Расч</w:t>
            </w:r>
            <w:r w:rsidR="00077E43">
              <w:t>е</w:t>
            </w:r>
            <w:r w:rsidRPr="00EC00C1">
              <w:t>т стоимости и времени доставки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Средний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для 5 адресов из разных зон обслуживания рассчитанная стоимость доставки совпадает с контрольным расч</w:t>
            </w:r>
            <w:r w:rsidR="00077E43">
              <w:t>е</w:t>
            </w:r>
            <w:r w:rsidRPr="00EC00C1">
              <w:t>том.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FR-17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Фиксация проблем доставки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при отметке курьером проблемы доставки администратор получает уведомление в течение 1 минуты.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FR-18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Финансовая аналитика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отч</w:t>
            </w:r>
            <w:r w:rsidR="00077E43">
              <w:t>е</w:t>
            </w:r>
            <w:r w:rsidRPr="00EC00C1">
              <w:t>т за тестовый период совпадает с контрольным расч</w:t>
            </w:r>
            <w:r w:rsidR="00077E43">
              <w:t>е</w:t>
            </w:r>
            <w:r w:rsidRPr="00EC00C1">
              <w:t>том на основе тестовых данных о заказах.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FR-19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Аналитика логистики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Низкий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отч</w:t>
            </w:r>
            <w:r w:rsidR="00077E43">
              <w:t>е</w:t>
            </w:r>
            <w:r w:rsidRPr="00EC00C1">
              <w:t>т содержит среднее время доставки и количество проблемных доставок за период.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FR-20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Управление учётными записями и ролями сотрудников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Средний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администратор добавляет, редактирует и удаляет учётную запись сотрудника; смена роли изменяет набор доступных ему функций; удаление сотрудника с активными заказами блокируется либо требует подтверждения.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NFR-01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Время расч</w:t>
            </w:r>
            <w:r w:rsidR="00077E43">
              <w:t>е</w:t>
            </w:r>
            <w:r w:rsidRPr="00EC00C1">
              <w:t>та себестоимости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замер времени отклика при 500 одновременных запросах к серверу расч</w:t>
            </w:r>
            <w:r w:rsidR="00077E43">
              <w:t>е</w:t>
            </w:r>
            <w:r w:rsidRPr="00EC00C1">
              <w:t>та.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NFR-02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Скорость обновления статуса заказа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замер задержки обновления статуса для 20 тестовых заказов.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NFR-03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Точность списания сырья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сравнение расч</w:t>
            </w:r>
            <w:r w:rsidR="00077E43">
              <w:t>е</w:t>
            </w:r>
            <w:r w:rsidRPr="00EC00C1">
              <w:t>тного и фактического остатка сырья после выполнения 20 заказов.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NFR-04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Защита персональных данных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Инспекция: наличие политики обработки персональных данных, формы согласия и шифрованного канала передачи данных (HTTPS).</w:t>
            </w:r>
          </w:p>
        </w:tc>
      </w:tr>
      <w:tr w:rsidR="00BA04D6" w:rsidTr="00EC2F4F">
        <w:tc>
          <w:tcPr>
            <w:tcW w:w="1960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NFR-05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Число шагов оформления заказа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Средний</w:t>
            </w:r>
          </w:p>
        </w:tc>
        <w:tc>
          <w:tcPr>
            <w:tcW w:w="4104" w:type="dxa"/>
            <w:tcBorders>
              <w:bottom w:val="single" w:sz="4" w:space="0" w:color="auto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полный цикл сборки торта в конструкторе укладывается в 3 экрана/шага.</w:t>
            </w:r>
          </w:p>
        </w:tc>
      </w:tr>
      <w:tr w:rsidR="00BA04D6" w:rsidTr="00EC2F4F">
        <w:tc>
          <w:tcPr>
            <w:tcW w:w="1960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NFR-06</w:t>
            </w:r>
          </w:p>
        </w:tc>
        <w:tc>
          <w:tcPr>
            <w:tcW w:w="2430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Одновременная нагрузка</w:t>
            </w:r>
          </w:p>
        </w:tc>
        <w:tc>
          <w:tcPr>
            <w:tcW w:w="1701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Средний</w:t>
            </w:r>
          </w:p>
        </w:tc>
        <w:tc>
          <w:tcPr>
            <w:tcW w:w="4104" w:type="dxa"/>
            <w:tcBorders>
              <w:bottom w:val="nil"/>
            </w:tcBorders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 xml:space="preserve">Испытание: нагрузочное тестирование с 50 виртуальными пользователями без превышения </w:t>
            </w:r>
            <w:r w:rsidR="00EC2F4F">
              <w:t>времени отклика более чем на 20</w:t>
            </w:r>
            <w:r w:rsidRPr="00EC00C1">
              <w:t>%.</w:t>
            </w:r>
          </w:p>
        </w:tc>
      </w:tr>
    </w:tbl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</w:p>
    <w:p w:rsidR="00EC2F4F" w:rsidRDefault="00EC2F4F" w:rsidP="00EC2F4F">
      <w:pPr>
        <w:ind w:firstLine="0"/>
      </w:pPr>
      <w:r>
        <w:lastRenderedPageBreak/>
        <w:t>Продолжение таблицы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BA04D6" w:rsidTr="00BA0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NFR-07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proofErr w:type="spellStart"/>
            <w:r w:rsidRPr="00EC00C1">
              <w:t>Кроссбраузерность</w:t>
            </w:r>
            <w:proofErr w:type="spellEnd"/>
            <w:r w:rsidRPr="00EC00C1">
              <w:t xml:space="preserve"> и адаптивность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Средний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Демонстрация: корректное отображение интерфейса в тр</w:t>
            </w:r>
            <w:r w:rsidR="00077E43">
              <w:t>е</w:t>
            </w:r>
            <w:r w:rsidRPr="00EC00C1">
              <w:t xml:space="preserve">х указанных браузерах и на экране шириной 375 </w:t>
            </w:r>
            <w:proofErr w:type="spellStart"/>
            <w:r w:rsidRPr="00EC00C1">
              <w:t>px</w:t>
            </w:r>
            <w:proofErr w:type="spellEnd"/>
            <w:r w:rsidRPr="00EC00C1">
              <w:t>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NFR-08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Доступность системы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Инспекция: журнал мониторинга доступности сервера за отч</w:t>
            </w:r>
            <w:r w:rsidR="00077E43">
              <w:t>е</w:t>
            </w:r>
            <w:r w:rsidRPr="00EC00C1">
              <w:t>тный период.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NFR-09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Разграничение прав доступа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BA04D6">
              <w:t>Высокий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попытка обращения к функции вне разреш</w:t>
            </w:r>
            <w:r w:rsidR="00077E43">
              <w:t>е</w:t>
            </w:r>
            <w:r w:rsidRPr="00EC00C1">
              <w:t>нной роли завершается отказом в доступе для всех 4 ролей.</w:t>
            </w:r>
          </w:p>
        </w:tc>
      </w:tr>
      <w:tr w:rsidR="00BA04D6" w:rsidTr="00BA04D6">
        <w:tc>
          <w:tcPr>
            <w:tcW w:w="196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NFR-10</w:t>
            </w:r>
          </w:p>
        </w:tc>
        <w:tc>
          <w:tcPr>
            <w:tcW w:w="2430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Скорость уведомления о нехватке сырья</w:t>
            </w:r>
          </w:p>
        </w:tc>
        <w:tc>
          <w:tcPr>
            <w:tcW w:w="1701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>
              <w:t>Средний</w:t>
            </w:r>
          </w:p>
        </w:tc>
        <w:tc>
          <w:tcPr>
            <w:tcW w:w="4104" w:type="dxa"/>
          </w:tcPr>
          <w:p w:rsidR="00BA04D6" w:rsidRPr="00EC00C1" w:rsidRDefault="00BA04D6" w:rsidP="00BA04D6">
            <w:pPr>
              <w:pStyle w:val="vgutTableText"/>
              <w:rPr>
                <w:highlight w:val="yellow"/>
              </w:rPr>
            </w:pPr>
            <w:r w:rsidRPr="00EC00C1">
              <w:t>Испытание: замер задержки уведомления для 10 тестовых случаев списания ниже порога.</w:t>
            </w:r>
          </w:p>
        </w:tc>
      </w:tr>
    </w:tbl>
    <w:p w:rsidR="00BA04D6" w:rsidRDefault="00BA04D6" w:rsidP="00BA04D6"/>
    <w:p w:rsidR="00BA04D6" w:rsidRPr="00EC00C1" w:rsidRDefault="00BA04D6" w:rsidP="00BA04D6">
      <w:pPr>
        <w:rPr>
          <w:highlight w:val="yellow"/>
        </w:rPr>
      </w:pPr>
      <w:r w:rsidRPr="00EC00C1">
        <w:t>Все несоответствия, обнаруженные во время испытаний, вносятся в протокол испытаний; исполнитель устраняет их в согласованный с заказчиком срок, после чего проводится повторная проверка по несоответствующим пунктам.</w:t>
      </w:r>
    </w:p>
    <w:p w:rsidR="00BA04D6" w:rsidRPr="00BA04D6" w:rsidRDefault="00BA04D6" w:rsidP="00BA04D6">
      <w:pPr>
        <w:rPr>
          <w:highlight w:val="yellow"/>
        </w:rPr>
      </w:pPr>
    </w:p>
    <w:p w:rsidR="00A407F7" w:rsidRPr="00F55925" w:rsidRDefault="00602599">
      <w:pPr>
        <w:pStyle w:val="1"/>
      </w:pPr>
      <w:bookmarkStart w:id="54" w:name="_Toc241351794"/>
      <w:r w:rsidRPr="00F55925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54"/>
    </w:p>
    <w:p w:rsidR="00BA04D6" w:rsidRPr="00F55925" w:rsidRDefault="00BA04D6" w:rsidP="00BA04D6">
      <w:r w:rsidRPr="00F55925">
        <w:t>Перед вводом системы в эксплуатацию на объекте автоматизации необходимо выполнить перечисленные ниже мероприятия, обеспечивающие соответствие системы требованиям настоящего технического задания:</w:t>
      </w:r>
    </w:p>
    <w:p w:rsidR="00BA04D6" w:rsidRPr="00F55925" w:rsidRDefault="00BA04D6" w:rsidP="00BA04D6">
      <w:pPr>
        <w:pStyle w:val="a0"/>
      </w:pPr>
      <w:r w:rsidRPr="00F55925">
        <w:t>развернуть серверную часть системы и базу данных на виртуальном выделенном сервере, соответствующем требованиям к техническому обеспечению;</w:t>
      </w:r>
    </w:p>
    <w:p w:rsidR="00BA04D6" w:rsidRPr="00F55925" w:rsidRDefault="00BA04D6" w:rsidP="00BA04D6">
      <w:pPr>
        <w:pStyle w:val="a0"/>
      </w:pPr>
      <w:r w:rsidRPr="00F55925">
        <w:t>выпустить и установить сертификат TLS для доменного имени серверной части, обеспечив работу по протоколу HTTPS;</w:t>
      </w:r>
    </w:p>
    <w:p w:rsidR="00BA04D6" w:rsidRPr="00F55925" w:rsidRDefault="00BA04D6" w:rsidP="00BA04D6">
      <w:pPr>
        <w:pStyle w:val="a0"/>
      </w:pPr>
      <w:r w:rsidRPr="00F55925">
        <w:t>настроить учетные записи пользователей и роли сотрудников, проверить разграничение доступа к разделам системы;</w:t>
      </w:r>
    </w:p>
    <w:p w:rsidR="00BA04D6" w:rsidRPr="00F55925" w:rsidRDefault="00BA04D6" w:rsidP="00BA04D6">
      <w:pPr>
        <w:pStyle w:val="a0"/>
      </w:pPr>
      <w:r w:rsidRPr="00F55925">
        <w:t>настроить параметры склада, минимальные остатки сырья, технологические карты и справочник изделий;</w:t>
      </w:r>
    </w:p>
    <w:p w:rsidR="00BA04D6" w:rsidRPr="00F55925" w:rsidRDefault="00BA04D6" w:rsidP="00BA04D6">
      <w:pPr>
        <w:pStyle w:val="a0"/>
      </w:pPr>
      <w:r w:rsidRPr="00F55925">
        <w:t>настроить способы оплаты и доставки, если они используются в разрабатываемой версии системы;</w:t>
      </w:r>
    </w:p>
    <w:p w:rsidR="00BA04D6" w:rsidRPr="00F55925" w:rsidRDefault="00077E43" w:rsidP="00BA04D6">
      <w:pPr>
        <w:pStyle w:val="a0"/>
      </w:pPr>
      <w:r>
        <w:t>настроить</w:t>
      </w:r>
      <w:r w:rsidR="00BA04D6" w:rsidRPr="00F55925">
        <w:t xml:space="preserve"> резервное копирование базы данных;</w:t>
      </w:r>
    </w:p>
    <w:p w:rsidR="00BA04D6" w:rsidRPr="00F55925" w:rsidRDefault="00BA04D6" w:rsidP="00BA04D6">
      <w:pPr>
        <w:pStyle w:val="a0"/>
      </w:pPr>
      <w:r w:rsidRPr="00F55925">
        <w:t>выполнить начальное заполнение каталога изделий, сырья и технологических карт тестовыми или рабочими данными;</w:t>
      </w:r>
    </w:p>
    <w:p w:rsidR="00BA04D6" w:rsidRPr="00F55925" w:rsidRDefault="00BA04D6" w:rsidP="00BA04D6">
      <w:pPr>
        <w:pStyle w:val="a0"/>
      </w:pPr>
      <w:r w:rsidRPr="00F55925">
        <w:t>обеспечить возможность работы системы через поддерживаемые веб-браузеры на персональных компьютерах и мобильных устройствах.</w:t>
      </w:r>
    </w:p>
    <w:p w:rsidR="00BA04D6" w:rsidRDefault="00BA04D6" w:rsidP="00BA04D6">
      <w:r w:rsidRPr="00F55925">
        <w:t>Специальная подготовка клиентов не требуется. Для администратора, кондитера и курьера должна быть предоставлена инструкция по работе с соответствующими разделами системы.</w:t>
      </w:r>
    </w:p>
    <w:p w:rsidR="00A407F7" w:rsidRDefault="00A407F7" w:rsidP="00F55925"/>
    <w:p w:rsidR="00A407F7" w:rsidRDefault="00602599">
      <w:pPr>
        <w:pStyle w:val="1"/>
      </w:pPr>
      <w:bookmarkStart w:id="55" w:name="_Toc241351795"/>
      <w:r>
        <w:lastRenderedPageBreak/>
        <w:t>Требования к документированию</w:t>
      </w:r>
      <w:bookmarkEnd w:id="55"/>
    </w:p>
    <w:p w:rsidR="00A407F7" w:rsidRDefault="00602599">
      <w:r>
        <w:t>Состав программной документации должен включать в себя:</w:t>
      </w:r>
    </w:p>
    <w:p w:rsidR="00A407F7" w:rsidRDefault="00602599">
      <w:pPr>
        <w:pStyle w:val="a0"/>
      </w:pPr>
      <w:r>
        <w:t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</w:t>
      </w:r>
      <w:r w:rsidR="005157CC">
        <w:t>е</w:t>
      </w:r>
      <w:r>
        <w:t>ма</w:t>
      </w:r>
    </w:p>
    <w:p w:rsidR="001807EC" w:rsidRPr="00EC00C1" w:rsidRDefault="001807EC">
      <w:pPr>
        <w:pStyle w:val="a0"/>
      </w:pPr>
      <w:r w:rsidRPr="00EC00C1">
        <w:t>возможны доп. документы</w:t>
      </w:r>
    </w:p>
    <w:p w:rsidR="00A407F7" w:rsidRDefault="00602599">
      <w:r>
        <w:t>Все вышеперечисленные документы должны быть написаны с уч</w:t>
      </w:r>
      <w:r w:rsidR="00EC00C1">
        <w:t>е</w:t>
      </w:r>
      <w:r>
        <w:t>том требований:</w:t>
      </w:r>
    </w:p>
    <w:p w:rsidR="00A407F7" w:rsidRDefault="00602599">
      <w:pPr>
        <w:pStyle w:val="a0"/>
      </w:pPr>
      <w:r>
        <w:t xml:space="preserve">СТП </w:t>
      </w:r>
      <w:proofErr w:type="spellStart"/>
      <w:r>
        <w:t>ВятГУ</w:t>
      </w:r>
      <w:proofErr w:type="spellEnd"/>
      <w:r>
        <w:t xml:space="preserve"> 101-2004;</w:t>
      </w:r>
    </w:p>
    <w:p w:rsidR="00A407F7" w:rsidRDefault="00602599">
      <w:pPr>
        <w:pStyle w:val="a0"/>
      </w:pPr>
      <w:r>
        <w:t>ГОСТ 34.602-2020;</w:t>
      </w:r>
    </w:p>
    <w:p w:rsidR="00A407F7" w:rsidRDefault="00602599" w:rsidP="001807EC">
      <w:pPr>
        <w:pStyle w:val="a0"/>
      </w:pPr>
      <w:r>
        <w:t>ГОСТ 7.32-2017</w:t>
      </w:r>
      <w:r w:rsidR="001807EC">
        <w:t>.</w:t>
      </w:r>
    </w:p>
    <w:p w:rsidR="00A407F7" w:rsidRPr="00D824CC" w:rsidRDefault="00602599">
      <w:pPr>
        <w:pStyle w:val="1"/>
      </w:pPr>
      <w:bookmarkStart w:id="56" w:name="_Toc241351796"/>
      <w:r w:rsidRPr="00D824CC">
        <w:lastRenderedPageBreak/>
        <w:t>Источники разработки</w:t>
      </w:r>
      <w:bookmarkEnd w:id="56"/>
    </w:p>
    <w:p w:rsidR="00A407F7" w:rsidRPr="00D824CC" w:rsidRDefault="00602599" w:rsidP="00D824CC">
      <w:r w:rsidRPr="00D824CC"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:rsidR="00EC00C1" w:rsidRDefault="00EC00C1">
      <w:pPr>
        <w:pStyle w:val="a0"/>
      </w:pPr>
      <w:r>
        <w:rPr>
          <w:rFonts w:eastAsia="Times New Roman" w:cs="Times New Roman"/>
          <w:szCs w:val="24"/>
        </w:rPr>
        <w:t>Федеральный закон от 27.07.2006 №152-ФЗ «О персональных данных»;</w:t>
      </w:r>
    </w:p>
    <w:p w:rsidR="00A407F7" w:rsidRPr="00D824CC" w:rsidRDefault="00602599">
      <w:pPr>
        <w:pStyle w:val="a0"/>
      </w:pPr>
      <w:r w:rsidRPr="00D824CC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Pr="00D824CC" w:rsidRDefault="00602599">
      <w:pPr>
        <w:pStyle w:val="a0"/>
      </w:pPr>
      <w:r w:rsidRPr="00D824CC">
        <w:t>ГОСТ 7.32-2017 «Система стандартов по информации, библиотечному и издательскому делу. Отч</w:t>
      </w:r>
      <w:r w:rsidR="005157CC">
        <w:t>е</w:t>
      </w:r>
      <w:r w:rsidRPr="00D824CC">
        <w:t>т о научно-исследовательской работе. Структура и правила оформления»;</w:t>
      </w:r>
    </w:p>
    <w:p w:rsidR="00A407F7" w:rsidRPr="00D824CC" w:rsidRDefault="00602599" w:rsidP="00EC00C1">
      <w:pPr>
        <w:pStyle w:val="a0"/>
      </w:pPr>
      <w:r w:rsidRPr="00D824CC">
        <w:t xml:space="preserve">СТП </w:t>
      </w:r>
      <w:proofErr w:type="spellStart"/>
      <w:r w:rsidRPr="00D824CC">
        <w:t>ВятГУ</w:t>
      </w:r>
      <w:proofErr w:type="spellEnd"/>
      <w:r w:rsidRPr="00D824CC">
        <w:t xml:space="preserve"> 101-2004 «Общие требования к оформлению текстовых документов»;</w:t>
      </w:r>
    </w:p>
    <w:sectPr w:rsidR="00A407F7" w:rsidRPr="00D824CC" w:rsidSect="00907269">
      <w:headerReference w:type="default" r:id="rId39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D67" w:rsidRDefault="002F2D67">
      <w:pPr>
        <w:spacing w:before="0" w:line="240" w:lineRule="auto"/>
      </w:pPr>
      <w:r>
        <w:separator/>
      </w:r>
    </w:p>
  </w:endnote>
  <w:endnote w:type="continuationSeparator" w:id="0">
    <w:p w:rsidR="002F2D67" w:rsidRDefault="002F2D67">
      <w:pPr>
        <w:spacing w:before="0" w:line="240" w:lineRule="auto"/>
      </w:pPr>
      <w:r>
        <w:continuationSeparator/>
      </w:r>
    </w:p>
  </w:endnote>
  <w:endnote w:type="continuationNotice" w:id="1">
    <w:p w:rsidR="002F2D67" w:rsidRDefault="002F2D6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:rsidR="00C52DA5" w:rsidRDefault="00C52DA5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C52DA5" w:rsidRDefault="00C52DA5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2DA5" w:rsidRDefault="00C52DA5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D67" w:rsidRDefault="002F2D67" w:rsidP="00990EAC">
      <w:pPr>
        <w:spacing w:before="0" w:line="240" w:lineRule="auto"/>
      </w:pPr>
      <w:r>
        <w:separator/>
      </w:r>
    </w:p>
  </w:footnote>
  <w:footnote w:type="continuationSeparator" w:id="0">
    <w:p w:rsidR="002F2D67" w:rsidRDefault="002F2D67" w:rsidP="00990EAC">
      <w:pPr>
        <w:spacing w:before="0" w:line="240" w:lineRule="auto"/>
      </w:pPr>
      <w:r>
        <w:continuationSeparator/>
      </w:r>
    </w:p>
  </w:footnote>
  <w:footnote w:type="continuationNotice" w:id="1">
    <w:p w:rsidR="002F2D67" w:rsidRDefault="002F2D67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:rsidR="00C52DA5" w:rsidRDefault="00C52DA5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C52DA5" w:rsidRDefault="00C52DA5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:rsidR="00C52DA5" w:rsidRDefault="00C52DA5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:rsidR="00C52DA5" w:rsidRDefault="00C52DA5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077E43">
          <w:rPr>
            <w:rStyle w:val="af1"/>
            <w:noProof/>
          </w:rPr>
          <w:t>4</w:t>
        </w:r>
        <w:r>
          <w:rPr>
            <w:rStyle w:val="af1"/>
          </w:rPr>
          <w:fldChar w:fldCharType="end"/>
        </w:r>
      </w:p>
    </w:sdtContent>
  </w:sdt>
  <w:p w:rsidR="00C52DA5" w:rsidRDefault="00C52DA5" w:rsidP="00683BA9">
    <w:pPr>
      <w:pStyle w:val="ad"/>
      <w:ind w:right="360" w:firstLine="0"/>
      <w:jc w:val="center"/>
      <w:rPr>
        <w:rStyle w:val="af1"/>
      </w:rPr>
    </w:pPr>
  </w:p>
  <w:p w:rsidR="00C52DA5" w:rsidRPr="008E27BF" w:rsidRDefault="00C52DA5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38FD0251"/>
    <w:multiLevelType w:val="hybridMultilevel"/>
    <w:tmpl w:val="38B6FED2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0674B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77E43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B6939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3E7B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19C5"/>
    <w:rsid w:val="00146204"/>
    <w:rsid w:val="00150617"/>
    <w:rsid w:val="00155A8D"/>
    <w:rsid w:val="0016119C"/>
    <w:rsid w:val="00164186"/>
    <w:rsid w:val="001673EC"/>
    <w:rsid w:val="00172DBA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4C43"/>
    <w:rsid w:val="001B794F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52E0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2D67"/>
    <w:rsid w:val="002F5C8A"/>
    <w:rsid w:val="00303DC8"/>
    <w:rsid w:val="0030412D"/>
    <w:rsid w:val="00311E97"/>
    <w:rsid w:val="00312254"/>
    <w:rsid w:val="00312F95"/>
    <w:rsid w:val="0031655E"/>
    <w:rsid w:val="00317B1A"/>
    <w:rsid w:val="00317BF7"/>
    <w:rsid w:val="00323F6E"/>
    <w:rsid w:val="00326605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34BA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859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1F2"/>
    <w:rsid w:val="004C5524"/>
    <w:rsid w:val="004D41A2"/>
    <w:rsid w:val="004D4284"/>
    <w:rsid w:val="004E5DE3"/>
    <w:rsid w:val="004F3EAD"/>
    <w:rsid w:val="004F4052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157CC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355A"/>
    <w:rsid w:val="005A4E60"/>
    <w:rsid w:val="005B1AF7"/>
    <w:rsid w:val="005B38F3"/>
    <w:rsid w:val="005B48DB"/>
    <w:rsid w:val="005B5089"/>
    <w:rsid w:val="005D1D9F"/>
    <w:rsid w:val="005D4ECA"/>
    <w:rsid w:val="005E38E8"/>
    <w:rsid w:val="005E46E2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753DD"/>
    <w:rsid w:val="00683BA9"/>
    <w:rsid w:val="00686A3A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4978"/>
    <w:rsid w:val="007750D4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CC0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6F"/>
    <w:rsid w:val="008508D8"/>
    <w:rsid w:val="00851CEE"/>
    <w:rsid w:val="00853022"/>
    <w:rsid w:val="00853BA9"/>
    <w:rsid w:val="00856459"/>
    <w:rsid w:val="00860B07"/>
    <w:rsid w:val="00872979"/>
    <w:rsid w:val="00873C68"/>
    <w:rsid w:val="008818FE"/>
    <w:rsid w:val="008821B6"/>
    <w:rsid w:val="00887461"/>
    <w:rsid w:val="0089137C"/>
    <w:rsid w:val="008913CD"/>
    <w:rsid w:val="00894D47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C7950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34DC"/>
    <w:rsid w:val="00A26122"/>
    <w:rsid w:val="00A350E8"/>
    <w:rsid w:val="00A3550C"/>
    <w:rsid w:val="00A37745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A74FD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04D6"/>
    <w:rsid w:val="00BA552F"/>
    <w:rsid w:val="00BB0350"/>
    <w:rsid w:val="00BB41FD"/>
    <w:rsid w:val="00BB45F2"/>
    <w:rsid w:val="00BB7A71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2DA5"/>
    <w:rsid w:val="00C54F79"/>
    <w:rsid w:val="00C61DF4"/>
    <w:rsid w:val="00C65157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29B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135C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652"/>
    <w:rsid w:val="00D37FCB"/>
    <w:rsid w:val="00D4023D"/>
    <w:rsid w:val="00D4069A"/>
    <w:rsid w:val="00D43A30"/>
    <w:rsid w:val="00D46F87"/>
    <w:rsid w:val="00D53CAA"/>
    <w:rsid w:val="00D54ECC"/>
    <w:rsid w:val="00D55D4A"/>
    <w:rsid w:val="00D63094"/>
    <w:rsid w:val="00D66001"/>
    <w:rsid w:val="00D664C5"/>
    <w:rsid w:val="00D67065"/>
    <w:rsid w:val="00D67BE9"/>
    <w:rsid w:val="00D7189D"/>
    <w:rsid w:val="00D730CA"/>
    <w:rsid w:val="00D801DF"/>
    <w:rsid w:val="00D824CC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E479D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202A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00C1"/>
    <w:rsid w:val="00EC14DF"/>
    <w:rsid w:val="00EC1BB9"/>
    <w:rsid w:val="00EC27F0"/>
    <w:rsid w:val="00EC2F4F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2F55"/>
    <w:rsid w:val="00F5534E"/>
    <w:rsid w:val="00F55925"/>
    <w:rsid w:val="00F6042B"/>
    <w:rsid w:val="00F62DCD"/>
    <w:rsid w:val="00F63CD0"/>
    <w:rsid w:val="00F65A6B"/>
    <w:rsid w:val="00F700C0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1EA73E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D6600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815CC0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815CC0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774978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5A355A"/>
    <w:pPr>
      <w:tabs>
        <w:tab w:val="left" w:pos="1843"/>
        <w:tab w:val="right" w:leader="dot" w:pos="10206"/>
      </w:tabs>
      <w:spacing w:before="0" w:line="276" w:lineRule="auto"/>
      <w:ind w:left="1985" w:right="567" w:hanging="851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9BCD01F-70AE-4F33-8E9F-019757D89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242</TotalTime>
  <Pages>51</Pages>
  <Words>8932</Words>
  <Characters>50919</Characters>
  <Application>Microsoft Office Word</Application>
  <DocSecurity>0</DocSecurity>
  <Lines>424</Lines>
  <Paragraphs>119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59732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arine</cp:lastModifiedBy>
  <cp:revision>14</cp:revision>
  <cp:lastPrinted>2026-09-26T06:34:00Z</cp:lastPrinted>
  <dcterms:created xsi:type="dcterms:W3CDTF">2026-09-25T18:49:00Z</dcterms:created>
  <dcterms:modified xsi:type="dcterms:W3CDTF">2026-09-26T20:31:00Z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