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D8" w:rsidRDefault="00681FD8" w:rsidP="00681FD8">
      <w:pPr>
        <w:shd w:val="clear" w:color="auto" w:fill="FFFFFF"/>
        <w:spacing w:before="206" w:after="0" w:line="240" w:lineRule="auto"/>
        <w:jc w:val="center"/>
        <w:rPr>
          <w:rFonts w:asciiTheme="majorHAnsi" w:eastAsia="Times New Roman" w:hAnsiTheme="majorHAnsi" w:cs="Times New Roman"/>
          <w:b/>
          <w:spacing w:val="-1"/>
          <w:sz w:val="32"/>
          <w:szCs w:val="32"/>
          <w:lang w:eastAsia="pl-PL"/>
        </w:rPr>
      </w:pPr>
      <w:r w:rsidRPr="00681FD8">
        <w:rPr>
          <w:rFonts w:asciiTheme="majorHAnsi" w:eastAsia="Times New Roman" w:hAnsiTheme="majorHAnsi" w:cs="Times New Roman"/>
          <w:b/>
          <w:spacing w:val="-1"/>
          <w:sz w:val="32"/>
          <w:szCs w:val="32"/>
          <w:lang w:eastAsia="pl-PL"/>
        </w:rPr>
        <w:t>METRICS</w:t>
      </w:r>
    </w:p>
    <w:p w:rsidR="00681FD8" w:rsidRPr="00681FD8" w:rsidRDefault="00681FD8" w:rsidP="00681FD8">
      <w:pPr>
        <w:shd w:val="clear" w:color="auto" w:fill="FFFFFF"/>
        <w:spacing w:before="206" w:after="0" w:line="240" w:lineRule="auto"/>
        <w:rPr>
          <w:rFonts w:asciiTheme="majorHAnsi" w:eastAsia="Times New Roman" w:hAnsiTheme="majorHAnsi" w:cs="Times New Roman"/>
          <w:b/>
          <w:spacing w:val="-1"/>
          <w:sz w:val="32"/>
          <w:szCs w:val="32"/>
          <w:u w:val="single"/>
          <w:lang w:eastAsia="pl-PL"/>
        </w:rPr>
      </w:pPr>
      <w:proofErr w:type="spellStart"/>
      <w:r w:rsidRPr="00681FD8">
        <w:rPr>
          <w:rFonts w:asciiTheme="majorHAnsi" w:eastAsia="Times New Roman" w:hAnsiTheme="majorHAnsi" w:cs="Times New Roman"/>
          <w:spacing w:val="-1"/>
          <w:sz w:val="32"/>
          <w:szCs w:val="32"/>
          <w:u w:val="single"/>
          <w:lang w:eastAsia="pl-PL"/>
        </w:rPr>
        <w:t>Accuracy</w:t>
      </w:r>
      <w:proofErr w:type="spellEnd"/>
    </w:p>
    <w:p w:rsidR="00681FD8" w:rsidRDefault="00681FD8" w:rsidP="00681FD8">
      <w:pPr>
        <w:shd w:val="clear" w:color="auto" w:fill="FFFFFF"/>
        <w:spacing w:before="206" w:after="0" w:line="240" w:lineRule="auto"/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</w:pP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Classification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Accuracy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is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what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we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usually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mean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,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when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we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use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the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term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accuracy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.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It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is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the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ratio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of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number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of correct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predictions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to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the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total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number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of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input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samples</w:t>
      </w:r>
      <w:proofErr w:type="spellEnd"/>
      <w:r w:rsidRPr="00681FD8"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  <w:t>.</w:t>
      </w:r>
    </w:p>
    <w:p w:rsidR="00681FD8" w:rsidRPr="00681FD8" w:rsidRDefault="00681FD8" w:rsidP="00681FD8">
      <w:pPr>
        <w:shd w:val="clear" w:color="auto" w:fill="FFFFFF"/>
        <w:spacing w:before="206" w:after="0" w:line="240" w:lineRule="auto"/>
        <w:rPr>
          <w:rFonts w:asciiTheme="majorHAnsi" w:eastAsia="Times New Roman" w:hAnsiTheme="majorHAnsi" w:cs="Times New Roman"/>
          <w:spacing w:val="-1"/>
          <w:sz w:val="24"/>
          <w:szCs w:val="24"/>
          <w:lang w:eastAsia="pl-PL"/>
        </w:rPr>
      </w:pPr>
    </w:p>
    <w:p w:rsidR="00681FD8" w:rsidRPr="00681FD8" w:rsidRDefault="00681FD8" w:rsidP="00681FD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pl-PL"/>
        </w:rPr>
      </w:pPr>
    </w:p>
    <w:p w:rsidR="00681FD8" w:rsidRDefault="00681FD8" w:rsidP="00681FD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551555" cy="403860"/>
            <wp:effectExtent l="19050" t="0" r="0" b="0"/>
            <wp:docPr id="2" name="Obraz 2" descr="https://miro.medium.com/max/373/1*yRa2inzTnyASJOre93ep3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73/1*yRa2inzTnyASJOre93ep3g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D8" w:rsidRDefault="00681FD8" w:rsidP="00681FD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81FD8" w:rsidRPr="00681FD8" w:rsidRDefault="00681FD8" w:rsidP="00681FD8">
      <w:pPr>
        <w:spacing w:after="100" w:line="240" w:lineRule="auto"/>
        <w:rPr>
          <w:rFonts w:asciiTheme="majorHAnsi" w:eastAsia="Times New Roman" w:hAnsiTheme="majorHAnsi" w:cs="Times New Roman"/>
          <w:sz w:val="24"/>
          <w:szCs w:val="24"/>
          <w:lang w:eastAsia="pl-PL"/>
        </w:rPr>
      </w:pP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It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works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well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only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if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there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are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equal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number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of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samples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belonging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to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each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class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.</w:t>
      </w:r>
    </w:p>
    <w:p w:rsidR="00C40A43" w:rsidRDefault="00681FD8">
      <w:pPr>
        <w:rPr>
          <w:rFonts w:ascii="Georgia" w:hAnsi="Georgia"/>
          <w:spacing w:val="-1"/>
          <w:sz w:val="35"/>
          <w:szCs w:val="35"/>
          <w:shd w:val="clear" w:color="auto" w:fill="FFFFFF"/>
        </w:rPr>
      </w:pPr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For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example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consider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that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there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are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98%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samples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of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class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 and 2%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samples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of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class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B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in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our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training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set.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Then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our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model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can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easily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get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 </w:t>
      </w:r>
      <w:r w:rsidRPr="00681FD8">
        <w:rPr>
          <w:rStyle w:val="Pogrubienie"/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98% </w:t>
      </w:r>
      <w:proofErr w:type="spellStart"/>
      <w:r w:rsidRPr="00681FD8">
        <w:rPr>
          <w:rStyle w:val="Pogrubienie"/>
          <w:rFonts w:asciiTheme="majorHAnsi" w:hAnsiTheme="majorHAnsi"/>
          <w:spacing w:val="-1"/>
          <w:sz w:val="24"/>
          <w:szCs w:val="24"/>
          <w:shd w:val="clear" w:color="auto" w:fill="FFFFFF"/>
        </w:rPr>
        <w:t>training</w:t>
      </w:r>
      <w:proofErr w:type="spellEnd"/>
      <w:r w:rsidRPr="00681FD8">
        <w:rPr>
          <w:rStyle w:val="Pogrubienie"/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Style w:val="Pogrubienie"/>
          <w:rFonts w:asciiTheme="majorHAnsi" w:hAnsiTheme="majorHAnsi"/>
          <w:spacing w:val="-1"/>
          <w:sz w:val="24"/>
          <w:szCs w:val="24"/>
          <w:shd w:val="clear" w:color="auto" w:fill="FFFFFF"/>
        </w:rPr>
        <w:t>accuracy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 by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simply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predicting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every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training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sample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belonging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to </w:t>
      </w:r>
      <w:proofErr w:type="spellStart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class</w:t>
      </w:r>
      <w:proofErr w:type="spellEnd"/>
      <w:r w:rsidRPr="00681FD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</w:t>
      </w:r>
      <w:r>
        <w:rPr>
          <w:rFonts w:ascii="Georgia" w:hAnsi="Georgia"/>
          <w:spacing w:val="-1"/>
          <w:sz w:val="35"/>
          <w:szCs w:val="35"/>
          <w:shd w:val="clear" w:color="auto" w:fill="FFFFFF"/>
        </w:rPr>
        <w:t>.</w:t>
      </w:r>
    </w:p>
    <w:p w:rsidR="00681FD8" w:rsidRDefault="00681FD8" w:rsidP="007D4826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="Lucida Sans Unicode"/>
          <w:bCs/>
          <w:spacing w:val="-5"/>
          <w:kern w:val="36"/>
          <w:sz w:val="32"/>
          <w:szCs w:val="32"/>
          <w:u w:val="single"/>
          <w:lang w:eastAsia="pl-PL"/>
        </w:rPr>
      </w:pPr>
      <w:proofErr w:type="spellStart"/>
      <w:r w:rsidRPr="00681FD8">
        <w:rPr>
          <w:rFonts w:asciiTheme="majorHAnsi" w:eastAsia="Times New Roman" w:hAnsiTheme="majorHAnsi" w:cs="Lucida Sans Unicode"/>
          <w:bCs/>
          <w:spacing w:val="-5"/>
          <w:kern w:val="36"/>
          <w:sz w:val="32"/>
          <w:szCs w:val="32"/>
          <w:u w:val="single"/>
          <w:lang w:eastAsia="pl-PL"/>
        </w:rPr>
        <w:t>Confusion</w:t>
      </w:r>
      <w:proofErr w:type="spellEnd"/>
      <w:r w:rsidRPr="00681FD8">
        <w:rPr>
          <w:rFonts w:asciiTheme="majorHAnsi" w:eastAsia="Times New Roman" w:hAnsiTheme="majorHAnsi" w:cs="Lucida Sans Unicode"/>
          <w:bCs/>
          <w:spacing w:val="-5"/>
          <w:kern w:val="36"/>
          <w:sz w:val="32"/>
          <w:szCs w:val="32"/>
          <w:u w:val="single"/>
          <w:lang w:eastAsia="pl-PL"/>
        </w:rPr>
        <w:t xml:space="preserve"> </w:t>
      </w:r>
      <w:proofErr w:type="spellStart"/>
      <w:r w:rsidRPr="00681FD8">
        <w:rPr>
          <w:rFonts w:asciiTheme="majorHAnsi" w:eastAsia="Times New Roman" w:hAnsiTheme="majorHAnsi" w:cs="Lucida Sans Unicode"/>
          <w:bCs/>
          <w:spacing w:val="-5"/>
          <w:kern w:val="36"/>
          <w:sz w:val="32"/>
          <w:szCs w:val="32"/>
          <w:u w:val="single"/>
          <w:lang w:eastAsia="pl-PL"/>
        </w:rPr>
        <w:t>Matrix</w:t>
      </w:r>
      <w:proofErr w:type="spellEnd"/>
    </w:p>
    <w:p w:rsidR="007D4826" w:rsidRPr="00E22765" w:rsidRDefault="00E22765" w:rsidP="00E22765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="Lucida Sans Unicode"/>
          <w:bCs/>
          <w:spacing w:val="-5"/>
          <w:kern w:val="36"/>
          <w:sz w:val="32"/>
          <w:szCs w:val="32"/>
          <w:u w:val="single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391416" cy="2604977"/>
            <wp:effectExtent l="19050" t="0" r="0" b="0"/>
            <wp:docPr id="3" name="Obraz 27" descr="https://miro.medium.com/max/356/1*Z54JgbS4DUwWSknhDCvN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iro.medium.com/max/356/1*Z54JgbS4DUwWSknhDCvNT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60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826" w:rsidRPr="007D4826" w:rsidRDefault="007D4826" w:rsidP="007D4826">
      <w:pPr>
        <w:numPr>
          <w:ilvl w:val="0"/>
          <w:numId w:val="1"/>
        </w:numPr>
        <w:shd w:val="clear" w:color="auto" w:fill="FFFFFF"/>
        <w:spacing w:before="480" w:after="0" w:line="240" w:lineRule="auto"/>
        <w:ind w:left="502"/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</w:pPr>
      <w:proofErr w:type="spellStart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>True</w:t>
      </w:r>
      <w:proofErr w:type="spellEnd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>Positives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 :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The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cases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in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which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we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predicted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YES and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the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actual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output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was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also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YES.</w:t>
      </w:r>
    </w:p>
    <w:p w:rsidR="007D4826" w:rsidRPr="007D4826" w:rsidRDefault="007D4826" w:rsidP="007D4826">
      <w:pPr>
        <w:numPr>
          <w:ilvl w:val="0"/>
          <w:numId w:val="1"/>
        </w:numPr>
        <w:shd w:val="clear" w:color="auto" w:fill="FFFFFF"/>
        <w:spacing w:before="252" w:after="0" w:line="240" w:lineRule="auto"/>
        <w:ind w:left="502"/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</w:pPr>
      <w:proofErr w:type="spellStart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>True</w:t>
      </w:r>
      <w:proofErr w:type="spellEnd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>Negatives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 :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The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cases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in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which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we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predicted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NO and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the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actual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output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was NO.</w:t>
      </w:r>
    </w:p>
    <w:p w:rsidR="007D4826" w:rsidRPr="007D4826" w:rsidRDefault="007D4826" w:rsidP="007D4826">
      <w:pPr>
        <w:numPr>
          <w:ilvl w:val="0"/>
          <w:numId w:val="1"/>
        </w:numPr>
        <w:shd w:val="clear" w:color="auto" w:fill="FFFFFF"/>
        <w:spacing w:before="252" w:after="0" w:line="240" w:lineRule="auto"/>
        <w:ind w:left="502"/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</w:pPr>
      <w:proofErr w:type="spellStart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>False</w:t>
      </w:r>
      <w:proofErr w:type="spellEnd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>Positives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 :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The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cases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in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which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we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predicted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YES and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the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actual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output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was NO.</w:t>
      </w:r>
    </w:p>
    <w:p w:rsidR="007D4826" w:rsidRPr="007D4826" w:rsidRDefault="007D4826" w:rsidP="007D4826">
      <w:pPr>
        <w:numPr>
          <w:ilvl w:val="0"/>
          <w:numId w:val="1"/>
        </w:numPr>
        <w:shd w:val="clear" w:color="auto" w:fill="FFFFFF"/>
        <w:spacing w:before="252" w:after="0" w:line="240" w:lineRule="auto"/>
        <w:ind w:left="502"/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</w:pPr>
      <w:proofErr w:type="spellStart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>False</w:t>
      </w:r>
      <w:proofErr w:type="spellEnd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b/>
          <w:bCs/>
          <w:spacing w:val="-1"/>
          <w:sz w:val="24"/>
          <w:szCs w:val="24"/>
          <w:lang w:eastAsia="pl-PL"/>
        </w:rPr>
        <w:t>Negatives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 :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The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cases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in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which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we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predicted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NO and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the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actual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</w:t>
      </w:r>
      <w:proofErr w:type="spellStart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>output</w:t>
      </w:r>
      <w:proofErr w:type="spellEnd"/>
      <w:r w:rsidRPr="007D4826">
        <w:rPr>
          <w:rFonts w:asciiTheme="majorHAnsi" w:eastAsia="Times New Roman" w:hAnsiTheme="majorHAnsi" w:cs="Segoe UI"/>
          <w:spacing w:val="-1"/>
          <w:sz w:val="24"/>
          <w:szCs w:val="24"/>
          <w:lang w:eastAsia="pl-PL"/>
        </w:rPr>
        <w:t xml:space="preserve"> was YES.</w:t>
      </w:r>
    </w:p>
    <w:p w:rsidR="00681FD8" w:rsidRDefault="00F57C35" w:rsidP="00681FD8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="Lucida Sans Unicode"/>
          <w:bCs/>
          <w:spacing w:val="-5"/>
          <w:kern w:val="36"/>
          <w:sz w:val="32"/>
          <w:szCs w:val="32"/>
          <w:u w:val="single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396419"/>
            <wp:effectExtent l="19050" t="0" r="0" b="0"/>
            <wp:docPr id="4" name="Obraz 4" descr="https://miro.medium.com/max/1130/1*OpSYGh2-XE6aE3sVAJAH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1130/1*OpSYGh2-XE6aE3sVAJAHr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C35" w:rsidRDefault="00F57C35" w:rsidP="00681FD8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="Lucida Sans Unicode"/>
          <w:bCs/>
          <w:spacing w:val="-5"/>
          <w:kern w:val="36"/>
          <w:sz w:val="32"/>
          <w:szCs w:val="32"/>
          <w:u w:val="single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3382984"/>
            <wp:effectExtent l="19050" t="0" r="0" b="0"/>
            <wp:docPr id="7" name="Obraz 7" descr="https://miro.medium.com/max/927/1*uR09zTlPgIj5PvMYJZSc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927/1*uR09zTlPgIj5PvMYJZSc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C35" w:rsidRDefault="00AF00EE" w:rsidP="00681FD8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="Lucida Sans Unicode"/>
          <w:bCs/>
          <w:spacing w:val="-5"/>
          <w:kern w:val="36"/>
          <w:sz w:val="32"/>
          <w:szCs w:val="32"/>
          <w:u w:val="single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688643"/>
            <wp:effectExtent l="19050" t="0" r="0" b="0"/>
            <wp:docPr id="10" name="Obraz 10" descr="https://miro.medium.com/max/1354/1*6NkN_LINs2erxgVJ9rkp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1354/1*6NkN_LINs2erxgVJ9rkpU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F11" w:rsidRDefault="00901F11" w:rsidP="00681FD8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="Lucida Sans Unicode"/>
          <w:bCs/>
          <w:spacing w:val="-5"/>
          <w:kern w:val="36"/>
          <w:sz w:val="24"/>
          <w:szCs w:val="24"/>
          <w:lang w:eastAsia="pl-PL"/>
        </w:rPr>
      </w:pPr>
      <w:r w:rsidRPr="00901F11">
        <w:rPr>
          <w:rFonts w:asciiTheme="majorHAnsi" w:eastAsia="Times New Roman" w:hAnsiTheme="majorHAnsi" w:cs="Lucida Sans Unicode"/>
          <w:bCs/>
          <w:spacing w:val="-5"/>
          <w:kern w:val="36"/>
          <w:sz w:val="24"/>
          <w:szCs w:val="24"/>
          <w:lang w:eastAsia="pl-PL"/>
        </w:rPr>
        <w:t xml:space="preserve">Na chłopski rozum: szukamy terrorystów w samolocie. Zakładamy, że nie ma terrorystów-mamy </w:t>
      </w:r>
      <w:proofErr w:type="spellStart"/>
      <w:r w:rsidRPr="00901F11">
        <w:rPr>
          <w:rFonts w:asciiTheme="majorHAnsi" w:eastAsia="Times New Roman" w:hAnsiTheme="majorHAnsi" w:cs="Lucida Sans Unicode"/>
          <w:b/>
          <w:bCs/>
          <w:spacing w:val="-5"/>
          <w:kern w:val="36"/>
          <w:sz w:val="24"/>
          <w:szCs w:val="24"/>
          <w:lang w:eastAsia="pl-PL"/>
        </w:rPr>
        <w:t>accuracy</w:t>
      </w:r>
      <w:proofErr w:type="spellEnd"/>
      <w:r w:rsidRPr="00901F11">
        <w:rPr>
          <w:rFonts w:asciiTheme="majorHAnsi" w:eastAsia="Times New Roman" w:hAnsiTheme="majorHAnsi" w:cs="Lucida Sans Unicode"/>
          <w:bCs/>
          <w:spacing w:val="-5"/>
          <w:kern w:val="36"/>
          <w:sz w:val="24"/>
          <w:szCs w:val="24"/>
          <w:lang w:eastAsia="pl-PL"/>
        </w:rPr>
        <w:t xml:space="preserve"> super, ale nie wykrywamy żadnych terrorystów, którzy faktycznie tam są. Druga sprawa, zakładamy, że wszyscy są terrorystami-mamy </w:t>
      </w:r>
      <w:proofErr w:type="spellStart"/>
      <w:r w:rsidRPr="00901F11">
        <w:rPr>
          <w:rFonts w:asciiTheme="majorHAnsi" w:eastAsia="Times New Roman" w:hAnsiTheme="majorHAnsi" w:cs="Lucida Sans Unicode"/>
          <w:b/>
          <w:bCs/>
          <w:spacing w:val="-5"/>
          <w:kern w:val="36"/>
          <w:sz w:val="24"/>
          <w:szCs w:val="24"/>
          <w:lang w:eastAsia="pl-PL"/>
        </w:rPr>
        <w:t>recall</w:t>
      </w:r>
      <w:proofErr w:type="spellEnd"/>
      <w:r w:rsidRPr="00901F11">
        <w:rPr>
          <w:rFonts w:asciiTheme="majorHAnsi" w:eastAsia="Times New Roman" w:hAnsiTheme="majorHAnsi" w:cs="Lucida Sans Unicode"/>
          <w:b/>
          <w:bCs/>
          <w:spacing w:val="-5"/>
          <w:kern w:val="36"/>
          <w:sz w:val="24"/>
          <w:szCs w:val="24"/>
          <w:lang w:eastAsia="pl-PL"/>
        </w:rPr>
        <w:t xml:space="preserve"> </w:t>
      </w:r>
      <w:r w:rsidRPr="00901F11">
        <w:rPr>
          <w:rFonts w:asciiTheme="majorHAnsi" w:eastAsia="Times New Roman" w:hAnsiTheme="majorHAnsi" w:cs="Lucida Sans Unicode"/>
          <w:bCs/>
          <w:spacing w:val="-5"/>
          <w:kern w:val="36"/>
          <w:sz w:val="24"/>
          <w:szCs w:val="24"/>
          <w:lang w:eastAsia="pl-PL"/>
        </w:rPr>
        <w:t>super, wyłapujemy wszystkich terrorystó</w:t>
      </w:r>
      <w:r>
        <w:rPr>
          <w:rFonts w:asciiTheme="majorHAnsi" w:eastAsia="Times New Roman" w:hAnsiTheme="majorHAnsi" w:cs="Lucida Sans Unicode"/>
          <w:bCs/>
          <w:spacing w:val="-5"/>
          <w:kern w:val="36"/>
          <w:sz w:val="24"/>
          <w:szCs w:val="24"/>
          <w:lang w:eastAsia="pl-PL"/>
        </w:rPr>
        <w:t>w</w:t>
      </w:r>
      <w:r w:rsidRPr="00901F11">
        <w:rPr>
          <w:rFonts w:asciiTheme="majorHAnsi" w:eastAsia="Times New Roman" w:hAnsiTheme="majorHAnsi" w:cs="Lucida Sans Unicode"/>
          <w:bCs/>
          <w:spacing w:val="-5"/>
          <w:kern w:val="36"/>
          <w:sz w:val="24"/>
          <w:szCs w:val="24"/>
          <w:lang w:eastAsia="pl-PL"/>
        </w:rPr>
        <w:t xml:space="preserve">, ale dużym kosztem niewinnych osób, i wreszcie trzecia sprawa, znajdujemy jednego prawdziwego terrorystę, ale pomijamy dwóch( trzech ich było w samolocie)-mamy super </w:t>
      </w:r>
      <w:r w:rsidRPr="00901F11">
        <w:rPr>
          <w:rFonts w:asciiTheme="majorHAnsi" w:eastAsia="Times New Roman" w:hAnsiTheme="majorHAnsi" w:cs="Lucida Sans Unicode"/>
          <w:b/>
          <w:bCs/>
          <w:spacing w:val="-5"/>
          <w:kern w:val="36"/>
          <w:sz w:val="24"/>
          <w:szCs w:val="24"/>
          <w:lang w:eastAsia="pl-PL"/>
        </w:rPr>
        <w:t>precision</w:t>
      </w:r>
      <w:r w:rsidRPr="00901F11">
        <w:rPr>
          <w:rFonts w:asciiTheme="majorHAnsi" w:eastAsia="Times New Roman" w:hAnsiTheme="majorHAnsi" w:cs="Lucida Sans Unicode"/>
          <w:bCs/>
          <w:spacing w:val="-5"/>
          <w:kern w:val="36"/>
          <w:sz w:val="24"/>
          <w:szCs w:val="24"/>
          <w:lang w:eastAsia="pl-PL"/>
        </w:rPr>
        <w:t>, ale dwóch nam uciekło. Ot i całe rozróżnienie.</w:t>
      </w:r>
    </w:p>
    <w:p w:rsidR="00A301F8" w:rsidRDefault="00A301F8" w:rsidP="00A301F8">
      <w:pPr>
        <w:shd w:val="clear" w:color="auto" w:fill="FFFFFF"/>
        <w:spacing w:before="468" w:after="0" w:line="240" w:lineRule="auto"/>
        <w:jc w:val="center"/>
        <w:outlineLvl w:val="0"/>
        <w:rPr>
          <w:rFonts w:asciiTheme="majorHAnsi" w:eastAsia="Times New Roman" w:hAnsiTheme="majorHAnsi" w:cs="Lucida Sans Unicode"/>
          <w:bCs/>
          <w:spacing w:val="-5"/>
          <w:kern w:val="36"/>
          <w:sz w:val="24"/>
          <w:szCs w:val="24"/>
          <w:lang w:eastAsia="pl-PL"/>
        </w:rPr>
      </w:pPr>
      <w:proofErr w:type="spellStart"/>
      <w:r>
        <w:rPr>
          <w:rFonts w:ascii="Lucida Sans Unicode" w:hAnsi="Lucida Sans Unicode" w:cs="Lucida Sans Unicode"/>
          <w:sz w:val="27"/>
          <w:szCs w:val="27"/>
          <w:shd w:val="clear" w:color="auto" w:fill="FFFFFF"/>
        </w:rPr>
        <w:lastRenderedPageBreak/>
        <w:t>The</w:t>
      </w:r>
      <w:proofErr w:type="spellEnd"/>
      <w:r>
        <w:rPr>
          <w:rFonts w:ascii="Lucida Sans Unicode" w:hAnsi="Lucida Sans Unicode" w:cs="Lucida Sans Unicod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 w:cs="Lucida Sans Unicode"/>
          <w:sz w:val="27"/>
          <w:szCs w:val="27"/>
          <w:shd w:val="clear" w:color="auto" w:fill="FFFFFF"/>
        </w:rPr>
        <w:t>Precision-Recall</w:t>
      </w:r>
      <w:proofErr w:type="spellEnd"/>
      <w:r>
        <w:rPr>
          <w:rFonts w:ascii="Lucida Sans Unicode" w:hAnsi="Lucida Sans Unicode" w:cs="Lucida Sans Unicod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 w:cs="Lucida Sans Unicode"/>
          <w:sz w:val="27"/>
          <w:szCs w:val="27"/>
          <w:shd w:val="clear" w:color="auto" w:fill="FFFFFF"/>
        </w:rPr>
        <w:t>Trade-off</w:t>
      </w:r>
      <w:proofErr w:type="spellEnd"/>
    </w:p>
    <w:p w:rsidR="00872719" w:rsidRPr="00901F11" w:rsidRDefault="00A301F8" w:rsidP="00681FD8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="Lucida Sans Unicode"/>
          <w:bCs/>
          <w:spacing w:val="-5"/>
          <w:kern w:val="36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4795620"/>
            <wp:effectExtent l="19050" t="0" r="0" b="0"/>
            <wp:docPr id="16" name="Obraz 16" descr="https://miro.medium.com/max/900/0*XEO3pwAee7tBT_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900/0*XEO3pwAee7tBT_D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D8" w:rsidRDefault="00681FD8" w:rsidP="00A301F8">
      <w:pPr>
        <w:rPr>
          <w:rFonts w:asciiTheme="majorHAnsi" w:hAnsiTheme="majorHAnsi"/>
          <w:sz w:val="36"/>
          <w:szCs w:val="36"/>
        </w:rPr>
      </w:pPr>
    </w:p>
    <w:p w:rsidR="00A301F8" w:rsidRDefault="00A301F8" w:rsidP="00A301F8">
      <w:pPr>
        <w:rPr>
          <w:rFonts w:asciiTheme="majorHAnsi" w:hAnsiTheme="majorHAnsi"/>
          <w:spacing w:val="-1"/>
          <w:sz w:val="24"/>
          <w:szCs w:val="24"/>
          <w:shd w:val="clear" w:color="auto" w:fill="FFFFFF"/>
        </w:rPr>
      </w:pP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Now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, we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can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see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that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our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first model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which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labeled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all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individuals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as </w:t>
      </w:r>
      <w:r w:rsidRPr="00A301F8">
        <w:rPr>
          <w:rStyle w:val="Uwydatnienie"/>
          <w:rFonts w:asciiTheme="majorHAnsi" w:hAnsiTheme="majorHAnsi"/>
          <w:spacing w:val="-1"/>
          <w:sz w:val="24"/>
          <w:szCs w:val="24"/>
          <w:shd w:val="clear" w:color="auto" w:fill="FFFFFF"/>
        </w:rPr>
        <w:t>not 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terrorists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wasn’t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very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useful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Although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it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had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near-perfect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accuracy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it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had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0 precision and 0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recall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because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there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were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no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true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positives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!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Say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we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modify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model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slightly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, and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identify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 single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individual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correctly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as a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terrorist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Now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our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precision will be 1.0 (no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false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positives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) but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our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recall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will be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very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low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because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we will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still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have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many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false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negatives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If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we go to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other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extreme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and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classify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all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passengers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as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terrorists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, we will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have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recall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of 1.0 —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we’ll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catch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every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terrorist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— but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our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precision will be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very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low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and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we’ll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detain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many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innocent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individuals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. In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other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words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, as we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increase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precision we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decrease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recall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and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vice-versa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.</w:t>
      </w:r>
    </w:p>
    <w:p w:rsidR="00A301F8" w:rsidRPr="00A301F8" w:rsidRDefault="00A301F8" w:rsidP="00A301F8">
      <w:pPr>
        <w:rPr>
          <w:rFonts w:ascii="Georgia" w:hAnsi="Georgia"/>
          <w:spacing w:val="-1"/>
          <w:sz w:val="35"/>
          <w:szCs w:val="35"/>
          <w:shd w:val="clear" w:color="auto" w:fill="FFFFFF"/>
        </w:rPr>
      </w:pP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Where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we want to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find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an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optimal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blend of precision and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recall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we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can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combine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two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metrics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using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what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is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called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the</w:t>
      </w:r>
      <w:proofErr w:type="spellEnd"/>
      <w:r w:rsidRPr="00A301F8">
        <w:rPr>
          <w:rFonts w:asciiTheme="majorHAnsi" w:hAnsiTheme="majorHAnsi"/>
          <w:sz w:val="24"/>
          <w:szCs w:val="24"/>
        </w:rPr>
        <w:fldChar w:fldCharType="begin"/>
      </w:r>
      <w:r w:rsidRPr="00A301F8">
        <w:rPr>
          <w:rFonts w:asciiTheme="majorHAnsi" w:hAnsiTheme="majorHAnsi"/>
          <w:sz w:val="24"/>
          <w:szCs w:val="24"/>
        </w:rPr>
        <w:instrText xml:space="preserve"> HYPERLINK "https://en.wikipedia.org/wiki/F1_score" \t "_blank" </w:instrText>
      </w:r>
      <w:r w:rsidRPr="00A301F8">
        <w:rPr>
          <w:rFonts w:asciiTheme="majorHAnsi" w:hAnsiTheme="majorHAnsi"/>
          <w:sz w:val="24"/>
          <w:szCs w:val="24"/>
        </w:rPr>
        <w:fldChar w:fldCharType="separate"/>
      </w:r>
      <w:r w:rsidRPr="00A301F8">
        <w:rPr>
          <w:rStyle w:val="Hipercze"/>
          <w:rFonts w:asciiTheme="majorHAnsi" w:hAnsiTheme="majorHAnsi"/>
          <w:color w:val="auto"/>
          <w:spacing w:val="-1"/>
          <w:sz w:val="24"/>
          <w:szCs w:val="24"/>
          <w:shd w:val="clear" w:color="auto" w:fill="FFFFFF"/>
        </w:rPr>
        <w:t xml:space="preserve"> F1 </w:t>
      </w:r>
      <w:proofErr w:type="spellStart"/>
      <w:r w:rsidRPr="00A301F8">
        <w:rPr>
          <w:rStyle w:val="Hipercze"/>
          <w:rFonts w:asciiTheme="majorHAnsi" w:hAnsiTheme="majorHAnsi"/>
          <w:color w:val="auto"/>
          <w:spacing w:val="-1"/>
          <w:sz w:val="24"/>
          <w:szCs w:val="24"/>
          <w:shd w:val="clear" w:color="auto" w:fill="FFFFFF"/>
        </w:rPr>
        <w:t>score</w:t>
      </w:r>
      <w:proofErr w:type="spellEnd"/>
      <w:r w:rsidRPr="00A301F8">
        <w:rPr>
          <w:rFonts w:asciiTheme="majorHAnsi" w:hAnsiTheme="majorHAnsi"/>
          <w:sz w:val="24"/>
          <w:szCs w:val="24"/>
        </w:rPr>
        <w:fldChar w:fldCharType="end"/>
      </w:r>
      <w:r w:rsidRPr="00A301F8">
        <w:rPr>
          <w:rFonts w:ascii="Georgia" w:hAnsi="Georgia"/>
          <w:spacing w:val="-1"/>
          <w:sz w:val="35"/>
          <w:szCs w:val="35"/>
          <w:shd w:val="clear" w:color="auto" w:fill="FFFFFF"/>
        </w:rPr>
        <w:t>.</w:t>
      </w:r>
    </w:p>
    <w:p w:rsidR="00A301F8" w:rsidRDefault="00A301F8" w:rsidP="00A301F8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2362643" cy="680484"/>
            <wp:effectExtent l="19050" t="0" r="0" b="0"/>
            <wp:docPr id="19" name="Obraz 19" descr="https://miro.medium.com/max/376/1*UJxVqLnbSj42eRhasKeL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max/376/1*UJxVqLnbSj42eRhasKeLO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42" cy="68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1F8" w:rsidRDefault="00A301F8" w:rsidP="00A301F8">
      <w:pPr>
        <w:rPr>
          <w:rFonts w:asciiTheme="majorHAnsi" w:hAnsiTheme="majorHAnsi"/>
          <w:spacing w:val="-1"/>
          <w:sz w:val="24"/>
          <w:szCs w:val="24"/>
          <w:shd w:val="clear" w:color="auto" w:fill="FFFFFF"/>
        </w:rPr>
      </w:pP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lastRenderedPageBreak/>
        <w:t>If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r w:rsidR="006043CC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we want to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create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balanced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classification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model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with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optimal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balance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of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recall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and precision,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then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we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try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to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maximize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the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F1 </w:t>
      </w:r>
      <w:proofErr w:type="spellStart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score</w:t>
      </w:r>
      <w:proofErr w:type="spellEnd"/>
      <w:r w:rsidRPr="00A301F8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.</w:t>
      </w:r>
    </w:p>
    <w:p w:rsidR="00921B85" w:rsidRDefault="00921B85" w:rsidP="00A301F8">
      <w:pPr>
        <w:rPr>
          <w:rFonts w:asciiTheme="majorHAnsi" w:hAnsiTheme="majorHAnsi"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Na chłopski </w:t>
      </w:r>
      <w:proofErr w:type="spellStart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rozum.Threshold</w:t>
      </w:r>
      <w:proofErr w:type="spellEnd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to balansowanie pomiędzy </w:t>
      </w:r>
      <w:proofErr w:type="spellStart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recall</w:t>
      </w:r>
      <w:proofErr w:type="spellEnd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a precision. Możemy ją ustawiać dowolnie w granicach od 0 do 1, w zależności czy chcemy mieć wyższy </w:t>
      </w:r>
      <w:proofErr w:type="spellStart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recall</w:t>
      </w:r>
      <w:proofErr w:type="spellEnd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, czy precision.</w:t>
      </w:r>
    </w:p>
    <w:p w:rsidR="00921B85" w:rsidRPr="007410D1" w:rsidRDefault="007410D1" w:rsidP="00A301F8">
      <w:pPr>
        <w:rPr>
          <w:rFonts w:asciiTheme="majorHAnsi" w:hAnsiTheme="majorHAnsi"/>
          <w:spacing w:val="-1"/>
          <w:sz w:val="24"/>
          <w:szCs w:val="24"/>
          <w:u w:val="single"/>
          <w:shd w:val="clear" w:color="auto" w:fill="FFFFFF"/>
        </w:rPr>
      </w:pPr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Aby utworzyć ROC musimy obliczyć TPR i FPR. Ważne aby nie mieszać że to jest to samo co </w:t>
      </w:r>
      <w:proofErr w:type="spellStart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recall</w:t>
      </w:r>
      <w:proofErr w:type="spellEnd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i precision kiedy chcemy obliczyć F1. Otóż, aby nie było tak prosto to TPR to jest </w:t>
      </w:r>
      <w:proofErr w:type="spellStart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wlaśnie</w:t>
      </w:r>
      <w:proofErr w:type="spellEnd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recall</w:t>
      </w:r>
      <w:proofErr w:type="spellEnd"/>
      <w:r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, </w:t>
      </w:r>
      <w:r w:rsidRPr="007410D1">
        <w:rPr>
          <w:rFonts w:asciiTheme="majorHAnsi" w:hAnsiTheme="majorHAnsi"/>
          <w:spacing w:val="-1"/>
          <w:sz w:val="24"/>
          <w:szCs w:val="24"/>
          <w:u w:val="single"/>
          <w:shd w:val="clear" w:color="auto" w:fill="FFFFFF"/>
        </w:rPr>
        <w:t>ale FPR to nie jest precision!!!</w:t>
      </w:r>
    </w:p>
    <w:p w:rsidR="007410D1" w:rsidRDefault="007410D1" w:rsidP="00A301F8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760720" cy="641784"/>
            <wp:effectExtent l="19050" t="0" r="0" b="0"/>
            <wp:docPr id="22" name="Obraz 22" descr="https://miro.medium.com/max/1202/1*Uh9YUp632ktSd75bZDeB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iro.medium.com/max/1202/1*Uh9YUp632ktSd75bZDeB0Q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0D1" w:rsidRDefault="006F765D" w:rsidP="00A301F8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760720" cy="3384695"/>
            <wp:effectExtent l="19050" t="0" r="0" b="0"/>
            <wp:docPr id="25" name="Obraz 25" descr="https://miro.medium.com/max/1129/1*3SjX3LaLUfJ3Yf7xU1Qh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iro.medium.com/max/1129/1*3SjX3LaLUfJ3Yf7xU1Qhm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C1" w:rsidRDefault="005671C1" w:rsidP="00A301F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 chłopski rozum, jeśli </w:t>
      </w:r>
      <w:proofErr w:type="spellStart"/>
      <w:r>
        <w:rPr>
          <w:rFonts w:asciiTheme="majorHAnsi" w:hAnsiTheme="majorHAnsi"/>
          <w:sz w:val="24"/>
          <w:szCs w:val="24"/>
        </w:rPr>
        <w:t>threshold</w:t>
      </w:r>
      <w:proofErr w:type="spellEnd"/>
      <w:r>
        <w:rPr>
          <w:rFonts w:asciiTheme="majorHAnsi" w:hAnsiTheme="majorHAnsi"/>
          <w:sz w:val="24"/>
          <w:szCs w:val="24"/>
        </w:rPr>
        <w:t xml:space="preserve"> jest na 0 to w przykładzie z terrorystami, zakładamy że nie ma żadnego na pokładzie(</w:t>
      </w:r>
      <w:proofErr w:type="spellStart"/>
      <w:r>
        <w:rPr>
          <w:rFonts w:asciiTheme="majorHAnsi" w:hAnsiTheme="majorHAnsi"/>
          <w:sz w:val="24"/>
          <w:szCs w:val="24"/>
        </w:rPr>
        <w:t>accuracy</w:t>
      </w:r>
      <w:proofErr w:type="spellEnd"/>
      <w:r>
        <w:rPr>
          <w:rFonts w:asciiTheme="majorHAnsi" w:hAnsiTheme="majorHAnsi"/>
          <w:sz w:val="24"/>
          <w:szCs w:val="24"/>
        </w:rPr>
        <w:t xml:space="preserve"> super), wraz ze wzrostem </w:t>
      </w:r>
      <w:proofErr w:type="spellStart"/>
      <w:r>
        <w:rPr>
          <w:rFonts w:asciiTheme="majorHAnsi" w:hAnsiTheme="majorHAnsi"/>
          <w:sz w:val="24"/>
          <w:szCs w:val="24"/>
        </w:rPr>
        <w:t>threshold</w:t>
      </w:r>
      <w:proofErr w:type="spellEnd"/>
      <w:r>
        <w:rPr>
          <w:rFonts w:asciiTheme="majorHAnsi" w:hAnsiTheme="majorHAnsi"/>
          <w:sz w:val="24"/>
          <w:szCs w:val="24"/>
        </w:rPr>
        <w:t xml:space="preserve"> rośnie </w:t>
      </w:r>
      <w:proofErr w:type="spellStart"/>
      <w:r>
        <w:rPr>
          <w:rFonts w:asciiTheme="majorHAnsi" w:hAnsiTheme="majorHAnsi"/>
          <w:sz w:val="24"/>
          <w:szCs w:val="24"/>
        </w:rPr>
        <w:t>recall</w:t>
      </w:r>
      <w:proofErr w:type="spellEnd"/>
      <w:r>
        <w:rPr>
          <w:rFonts w:asciiTheme="majorHAnsi" w:hAnsiTheme="majorHAnsi"/>
          <w:sz w:val="24"/>
          <w:szCs w:val="24"/>
        </w:rPr>
        <w:t xml:space="preserve">, czyli zwiększamy ilość osób uważanych za terrorystów (będących nimi czy nie to nieważne) i tym samym wyłapujemy faktycznych terrorystów. Musimy jednak uważać, bo wraz ze wzrostem </w:t>
      </w:r>
      <w:proofErr w:type="spellStart"/>
      <w:r>
        <w:rPr>
          <w:rFonts w:asciiTheme="majorHAnsi" w:hAnsiTheme="majorHAnsi"/>
          <w:sz w:val="24"/>
          <w:szCs w:val="24"/>
        </w:rPr>
        <w:t>threshold</w:t>
      </w:r>
      <w:proofErr w:type="spellEnd"/>
      <w:r>
        <w:rPr>
          <w:rFonts w:asciiTheme="majorHAnsi" w:hAnsiTheme="majorHAnsi"/>
          <w:sz w:val="24"/>
          <w:szCs w:val="24"/>
        </w:rPr>
        <w:t xml:space="preserve"> a tym samym i </w:t>
      </w:r>
      <w:proofErr w:type="spellStart"/>
      <w:r>
        <w:rPr>
          <w:rFonts w:asciiTheme="majorHAnsi" w:hAnsiTheme="majorHAnsi"/>
          <w:sz w:val="24"/>
          <w:szCs w:val="24"/>
        </w:rPr>
        <w:t>recall</w:t>
      </w:r>
      <w:proofErr w:type="spellEnd"/>
      <w:r>
        <w:rPr>
          <w:rFonts w:asciiTheme="majorHAnsi" w:hAnsiTheme="majorHAnsi"/>
          <w:sz w:val="24"/>
          <w:szCs w:val="24"/>
        </w:rPr>
        <w:t xml:space="preserve">, maleje precision, czyli co z tego że wyłapujemy coraz więcej terrorystów kiedy musimy coraz więcej osób oczernić nimi niebędącymi. </w:t>
      </w:r>
    </w:p>
    <w:p w:rsidR="00AE7DCC" w:rsidRDefault="00137ED7" w:rsidP="00A301F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Czyli </w:t>
      </w:r>
      <w:proofErr w:type="spellStart"/>
      <w:r>
        <w:rPr>
          <w:rFonts w:asciiTheme="majorHAnsi" w:hAnsiTheme="majorHAnsi"/>
          <w:sz w:val="24"/>
          <w:szCs w:val="24"/>
        </w:rPr>
        <w:t>threshold</w:t>
      </w:r>
      <w:proofErr w:type="spellEnd"/>
      <w:r>
        <w:rPr>
          <w:rFonts w:asciiTheme="majorHAnsi" w:hAnsiTheme="majorHAnsi"/>
          <w:sz w:val="24"/>
          <w:szCs w:val="24"/>
        </w:rPr>
        <w:t xml:space="preserve"> 0 oznacza, że nie ma terrorystów, a 1 oznacza, że wszyscy nimi są.</w:t>
      </w:r>
    </w:p>
    <w:p w:rsidR="00AE7DCC" w:rsidRDefault="00AE7DCC" w:rsidP="00A301F8">
      <w:pPr>
        <w:rPr>
          <w:rFonts w:asciiTheme="majorHAnsi" w:hAnsiTheme="majorHAnsi"/>
          <w:sz w:val="24"/>
          <w:szCs w:val="24"/>
        </w:rPr>
      </w:pPr>
    </w:p>
    <w:p w:rsidR="00AE7DCC" w:rsidRDefault="00AE7DCC" w:rsidP="00A301F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Kolor krzywej oznacza inny model. W wyborze który jest lepszy stosujemy AUC czyli obliczenia pola pod krzywą.</w:t>
      </w:r>
      <w:r w:rsidR="000978BE">
        <w:rPr>
          <w:rFonts w:asciiTheme="majorHAnsi" w:hAnsiTheme="majorHAnsi"/>
          <w:sz w:val="24"/>
          <w:szCs w:val="24"/>
        </w:rPr>
        <w:t xml:space="preserve"> AUC jest miarą pomiędzy 0-1.</w:t>
      </w:r>
      <w:r>
        <w:rPr>
          <w:rFonts w:asciiTheme="majorHAnsi" w:hAnsiTheme="majorHAnsi"/>
          <w:sz w:val="24"/>
          <w:szCs w:val="24"/>
        </w:rPr>
        <w:t xml:space="preserve"> Im większe pole tym lepiej. Czar</w:t>
      </w:r>
      <w:r w:rsidR="000978BE">
        <w:rPr>
          <w:rFonts w:asciiTheme="majorHAnsi" w:hAnsiTheme="majorHAnsi"/>
          <w:sz w:val="24"/>
          <w:szCs w:val="24"/>
        </w:rPr>
        <w:t>na linia to losowy klasyfikator, w tym przypadku AUC równa się 0,5.</w:t>
      </w:r>
    </w:p>
    <w:p w:rsidR="00AE7DCC" w:rsidRDefault="00AE7DCC" w:rsidP="00A301F8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4688840" cy="3348990"/>
            <wp:effectExtent l="19050" t="0" r="0" b="0"/>
            <wp:docPr id="28" name="Obraz 28" descr="https://miro.medium.com/max/492/0*2iHR8dFXev5GWo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iro.medium.com/max/492/0*2iHR8dFXev5GWo_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ED7" w:rsidRPr="00A301F8" w:rsidRDefault="00137ED7" w:rsidP="00A301F8">
      <w:pPr>
        <w:rPr>
          <w:rFonts w:asciiTheme="majorHAnsi" w:hAnsiTheme="majorHAnsi"/>
          <w:sz w:val="24"/>
          <w:szCs w:val="24"/>
        </w:rPr>
      </w:pPr>
    </w:p>
    <w:sectPr w:rsidR="00137ED7" w:rsidRPr="00A301F8" w:rsidSect="00C40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A4B10"/>
    <w:multiLevelType w:val="multilevel"/>
    <w:tmpl w:val="F72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81FD8"/>
    <w:rsid w:val="000978BE"/>
    <w:rsid w:val="00137ED7"/>
    <w:rsid w:val="004F38D3"/>
    <w:rsid w:val="005671C1"/>
    <w:rsid w:val="006043CC"/>
    <w:rsid w:val="00681FD8"/>
    <w:rsid w:val="006F765D"/>
    <w:rsid w:val="007410D1"/>
    <w:rsid w:val="007D4826"/>
    <w:rsid w:val="00872719"/>
    <w:rsid w:val="00901F11"/>
    <w:rsid w:val="00921B85"/>
    <w:rsid w:val="00A301F8"/>
    <w:rsid w:val="00AC1846"/>
    <w:rsid w:val="00AE7DCC"/>
    <w:rsid w:val="00AF00EE"/>
    <w:rsid w:val="00C40A43"/>
    <w:rsid w:val="00DB470A"/>
    <w:rsid w:val="00E22765"/>
    <w:rsid w:val="00F5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A43"/>
  </w:style>
  <w:style w:type="paragraph" w:styleId="Nagwek1">
    <w:name w:val="heading 1"/>
    <w:basedOn w:val="Normalny"/>
    <w:link w:val="Nagwek1Znak"/>
    <w:uiPriority w:val="9"/>
    <w:qFormat/>
    <w:rsid w:val="00681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j">
    <w:name w:val="hj"/>
    <w:basedOn w:val="Normalny"/>
    <w:rsid w:val="00681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8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1FD8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681FD8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681FD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7D4826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A301F8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A301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8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1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2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7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2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8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13075</TotalTime>
  <Pages>5</Pages>
  <Words>531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Ewa</cp:lastModifiedBy>
  <cp:revision>14</cp:revision>
  <dcterms:created xsi:type="dcterms:W3CDTF">2019-11-01T15:53:00Z</dcterms:created>
  <dcterms:modified xsi:type="dcterms:W3CDTF">2019-11-13T09:22:00Z</dcterms:modified>
</cp:coreProperties>
</file>