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PÉNZÜGYI SORSFORDÍTÓ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Game Design Document v1.0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Pénzügyi tudatossági kártyajáték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1–6 fő  |  30–60 perc  |  16+ év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2026. március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Ez a dokumentum a játék teljes mechanikáját, kártyarendszerét, narratív kereteit és prototípus-specifikációját tartalmazza. A játék a jelenlegi magyarországi pénzügyi valóságra épül, valós adatokkal.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Koncepcíó és vízió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Egyedi értékajánlat (USP)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Pénzügyi Sorsfodrdító az első magyar nyelvű, kompakt kártyajáték, amely a kalandjáték-hagyomány (elágazó döntésfa) és a pénzügyi szimuláció (egyenlegkövetés, befektetési pontozás) ötvözése – a jelenlegi magyar gazdasági valóságra (2025–2026) építve. A játék nem pénzügyi tanácsadás, de valós tudást közvetít a PMÁP-tól a TBSZ-en át a diákhitelig.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Alappillérek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Elágazó történet: minden döntésnek következménye van, nincs «jó» vagy «rossz» út – csak trade-off-ok.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Numerikus rendszer: a játékos végig látja az egyenlegét, bevételét, kiadásait és passzív jövedelemét egy személyes Pénzügyi Lapon.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Befektetési pontozás: 6 szempont (Hozam, Likviditás, Biztonság, Infláció állóság, Megtérülési sebesség, Piaci hozzáférhetőség) minden befektetési kártyán.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Időnyomás: hónapról hónapra halad az idő – a játékos választja a távot (rövid: 1 év / közép: 5 év / hosszú: 10 év).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Kés a csontig, de szelíden: a játék végén őszinte, humoros, de empátikus értékelés.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Magyar piaci valóság – a játék adatbázisa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játék összes számadata valós, 2025–2026-os KSH-, MNB- és piaci forrásokon alapul: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Mutató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Forrás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Bruttó átlagkereset (2025.dec.)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789 200 Ft/hó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KSH 2026.02.20.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Nettó átlagkereset (2025.dec.)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548 700 Ft/hó (kedv.-kel)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Nettó mediánkereset (2025.dec.)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427 500 Ft/hó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Minimálbér 2026 (bruttó)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322 800 Ft/hó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Korm. rendelet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Garantált bérminimum 2026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373 200 Ft/hó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Korm. rendelet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Bp. átlagos albérlet 2026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250–280 000 Ft/hó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KSH-ingatlan.com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Vidéki albérlet átlag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100–180 000 Ft/hó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KSH-ingatlan.com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Infláció (2025 dec. éves)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3,8%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KSH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PMÁP hozam (2025)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~6–7% (inflációkövető)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ÁKK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Diákhitel 2 kamat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 (tanulmányok alatt)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Diákhitel Központ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Játékosok és karakter-presetek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Játékosszám és módok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6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Játékosok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Időtartam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Leírás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Szóló kaland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fő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30–45 perc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Gamebook-élmény: a játékos egyedül halad a döntésfán, saját Pénzügyi Lappal.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Verseny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2–6 fő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45–60 perc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Mindenki párhuzamosan halad; azonos Sorsfordító kártyákat húznak, de eltérő döntéseket hozhatnak.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Együttműködő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2–4 fő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45–60 perc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«Háztartás-mód»: közös Pénzügyi Lap, közös döntések, vitázzatok!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 három karakter-preset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játékos az alábbi három kiindulópont közül választ. Mindegyik más pénzügyi tudatossági kihívást modellez: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«A» – Zsófi, 18 éves – Érettségi utáni útelágazás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Paraméter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év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Megtakarítás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120 000 Ft (diákmunkából)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jövedelem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Ft (egyelőre)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kiadás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Ft (szülőknél lakik)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Adósság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Ft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Döntési helyzet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Egyetem (diákhitel?) / Szakma / Munka / Gap year?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Zsófi a «clean slate»: nulla adósság, nulla jövedelem. A játékos első döntése a pályaválasztás, ami az egész játék hozam- és kockázati görbéjét meghatározza.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«B» – Dani, 24 éves – Első fizetés, albérlet, diákhitel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Paraméter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év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Megtakarítás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85 000 Ft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nettó jövedelem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320 000 Ft (junior pozíció)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kiadás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285 000 Ft (albérlet 180e + rezsi 35e + kaja 50e + közl. 20e)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Adósság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Diákhitel 2: 3 200 000 Ft (törlesztés hamarosan indul)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Döntési helyzet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Hogyan osztja be az első «szabad» pénzét? Spórol, befektet, élvezi?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Dani a «tipikus pályakezdő»: pozitív cashflow-ja minimális (35e Ft/hó), de a diákhitel-törlesztés beindulása hamarosan csökkenti. A játék fő kérdése: hogyan csinál ebből valamit?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«C» – Petra, 30 éves – Váratlan örökség, nehéz döntés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Paraméter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Érték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év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Megtakarítás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650 000 Ft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nettó jövedelem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420 000 Ft (közepes pozíció)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kiadás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370 000 Ft (bp. albérlet 220e + rezsi 40e + élet 110e)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Adósság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Személyi kölcsön: 1 800 000 Ft (havi 42 000 Ft törlesztés)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Különleges elem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Váratlan örökség: 5 000 000 Ft + egy vidéki telek (ért.: ~8M Ft)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Döntési helyzet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 kezd az 5M-mal? Adósságtörlesztés? Befektetés? Lakás-önerő? Vállalkozás?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Petra a «kritikus tömeg»: van miből dönteni, de rossz döntéssel könnyen elpazarolhatja. A telek külön döntési ág (eladni vs. fejleszteni vs. megtartani).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Kártyarendszer – a játék szíve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játék 5 kártyatípusból áll, összesen 120–150 kártya. Minden kártyatípusnak saját hátoldal-színe van.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Kártyatípusok áttekintése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4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Típus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Szín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Darab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Funkció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DÖNTÉS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Kék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30–40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Elágazó történet-kártyák: helyzet + 2–3 választási lehetőség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BEFEKTETÉS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Zöld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Megvásárolható eszközök (a 6 szempont pontozásával)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SORSFORDÍTÓ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Piros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30–40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Váratlan események: pozitív és negatív élethelyzetek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TUDÁS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Sárga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Tanulási lehetőségek, amelyek tartós bónuszt adnak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EPILÓGUS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Lila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Végállapot-kártyák: a játék végi értékelés és jövőkép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DÖNTÉS kártyák (kék) – a narratív gerinc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Minden Döntés kártya egy szituációt ír le, amelyben a játékosnak 2–3 opció közül kell választania. Az opciók számértékű következményekkel járnak (egyenleg, bevétel, kiadás változás) ÉS narratív elágazást okoznak (más Döntés kártyára irányítanak).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Példa Döntés kártya – «D-07: Albérlet vagy maradás?»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Tartalom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Helyzet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Megkaptad az első állásodat! Nettó 320 000 Ft/hó. A szüleid szívesen látnak otthon, de a munkahely Budapesten van, Te pedig Kecskeméten laksz.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A) Kiköltözöl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Albérlet: –180 000 Ft/hó kiadás. Rezsi: –35 000 Ft/hó. Kaució: –360 000 Ft (egyszeri). DE: – ingázás idő, +önállóság, +networking. → Húzz D-12-t.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B) Otthon maradsz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Kiadás: –40 000 Ft/hó (háztartásba beteszel). Ingázás: –45 000 Ft/hó + napi 3 óra vonat. Megtakarítás: +95 000 Ft/hó az albérlethez képest. → Húzz D-14-t.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C) Lakótársat keresel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Megosztott albérlet: –110 000 Ft/hó. Rezsi megosztva: –20 000 Ft/hó. Kompromisszum: kevesebb privát tér. → Húzz D-13-t.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BEFEKTETÉS kártyák (zöld) – az eszköztár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24 kártya, 6 kategóriában (Értékpapír, Pénz, Ingatlan, Vállalkozás, Tárgy, Tudás), mindegyik a 6 szempontos pontozással – a valós magyar piacra kalibrálva. A játékos a Döntés kártyák során «nyit» befektetési lehetőségeket, amelyeket megvásárolhat (egyenlegből), és amelyek passzív jövedelmet vagy jövőbeli hozamot generálnak.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Példa Befektetés kártyák (válogatás)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580"/>
        <w:gridCol w:w="580"/>
        <w:gridCol w:w="580"/>
        <w:gridCol w:w="580"/>
        <w:gridCol w:w="580"/>
        <w:gridCol w:w="7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Kártya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Kategória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Belépési ár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Havi passzív jöv.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Hozam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Likv.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Bizt.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Infl.á.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Megt.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Hozzáf.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Magyar Állampapír Plusz (PMÁP)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Értékpapír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100 000 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~580 Ft/hó*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TBSZ + ETF portfólió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Értékpapír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200 000 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~1200 Ft/hó*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Bankbetét (lekötött, 1 év)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Pénz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50 000 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~290 Ft/hó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Kriptovaluta (BTC/ETH)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Pénz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50 000 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(spekulatív)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Garázs (kiadásra)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Ingatlan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4 000 000 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25 000 Ft/hó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vállalkozás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Vállalkozás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300 000 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változó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Arany (befektetési)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Tárgy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200 000 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(értékmegőrző)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Szakmai képzés / OKJ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Tudás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150 000 Ft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+30 000 Ft/hó bér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</w:t>
            </w:r>
          </w:p>
        </w:tc>
        <w:tc>
          <w:tcPr>
            <w:tcW w:type="dxa" w:w="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*A havi passzív jövedelem a játékban egyszerűsített: éves hozam / 12. A valós hozamok a kártya hátoldalán szerepelnek részletesen.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SORSFORDÍTÓ kártyák (piros) – az élet közbeszól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Minden kör végén (= minden «hónap») a játékos húz egy Sorsfordító kártyát. Ezek a valós magyar élet meglepetései – pozitívak és negatívak egyaránt: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Példák Sorsfordító kártyákra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26"/>
        <w:gridCol w:w="1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Kártya neve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Hatás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Típus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Rezsicsökkentés vége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Gázszámla +15 000 Ft/hó (piaci ár feletti fogyasztás)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Adó-visszatérítés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NAV visszautal 87 000 Ft-ot. Jól adtad be a bevallást!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Pozitív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Autó műszaki vizsga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Váratlan kiadás: –120 000 Ft (fékcsere + vizsga)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Fizetésemelés!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nettó jövedelem +35 000 Ft. Jó munkát végeztél!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Pozitív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Infláció-sokk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Élelmiszerárak +8%. Havi kajapénz +12 000 Ft.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Freelance megbízás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Egyszeri bevétel: +180 000 Ft (hétvégi projekt)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Pozitív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Lakbéremelés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 albérleted drágul: +20 000 Ft/hó (szerződésmegújítás)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SZÉP-kártya bónusz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Munkaadód 20 000 Ft-ot utalt a SZÉP-kártyádra.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Pozitív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Diákhitel-törlesztés indul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kiadás +30 000 Ft (DH2 törlesztés)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Bitcoin +40%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kriptód felértékelődött! Eladod? → Ha igen: nyereség. Ha nem: kockázat.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Döntéses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Betegség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hét táppénz: jövedelem –70% erre a hónapra.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Negatív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Barát kölcsönkér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150 000 Ft-ot kér kölcsön. Adsz? → Döntés: kapcsolat vs. pénz.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Döntéses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TUDÁS kártyák (sárga)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Tudás kártyák tartós bónuszt adnak: ha a játékos «megszerzi» (befizeti az árát), akkor a játék végéig élvezi az előnyét. Ezek a magyar pénzügyi rendszer valós ismereteit tanítják: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800"/>
        <w:gridCol w:w="29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Kártya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Tartós hatás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Valós tudás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Adóoptimalizálás 101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80 000 Ft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Éves adó-visszaigénylés: +45 000 Ft/év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Családi adókedvezmény, 25 év alatti SZJA-mentesség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TBSZ titkai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Ft (online)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Befektetési hozam adómentes 5 év után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Tartós Befektetési Számla működése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Első lakás program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50 000 Ft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CSOK/Otthonteremtési kedvezmény elérhető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Falusi CSOK, kamattámogatott hitelek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Vállalkozás alapok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120 000 Ft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vállalkozás nyitható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KATA/átalányadó, egyéni vállalkozás indítása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Tőzsdei alapismeret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60 000 Ft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ETF és részvény befektetés elérhető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BÉT, TBSZ, brókerszámla-nyitás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Biztosítás-tudatosság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Ft (PÉNZ7)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Váratlan események költsége –50%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Lakás-, élet-, CASCO biztosítás alapjai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EPILÓGUS kártyák (lila) – a mérleg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játék végén a játékos összesíti a Pénzügyi Lapját, és annak alapján kap egy Epilógus kártyát. Ezek a «kés a csontig, de szelíden» értékelések – humorosan, de őszintén: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Epilógus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Feltétel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Szöveg (kivonat)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Pénzügyi Ninja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Passzív jöv. &gt; kiadás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Gratulálunk! A pénz neked dolgozik. Most már te döntöd el, reggel felkelsz-e. (De azért kelj fel.)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 Okos Mókus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Nettó vagyon &gt; 5M, de aktív jöv. &gt; passzív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Szorgalmasan gyűjtögetsz, és okosan. Még nem vagy szabad, de az úton vagy. A mókuskerékben legalább te választod a sebességet.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Túlélő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Egyenleg &gt; 0, de nincs befektetés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Túlélted a hónapot (és a játékot). De a pénzed a párnád alatt van, az infláció meg a szekrényed tetején ül és vigyorog.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Hitelcsapda Lovagja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Adósság &gt; nettó vagyon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Houston, van egy kis probléma. Az adósságod nőtt, a vagyonod nem. De nem vagy egyedül – Magyarország fele ezt csinálja. Ideje megfordítani!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 YOLO Bajnok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Egyenleg &lt; 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Minden pénzt elköltöttél, cserébe van élményed. Sajnos az élmény nem fizeti a rezsit. De holnap új nap, és most már tudod, mit NE csinálj.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Bölcs Bagoly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Vagyon közepes, de 4+ Tudás kártya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Nem vagy a leggazdagabb a szobában, de te vagy a legokosabb. A tudás kamatos kamattal fizet vissza – csak lassabban, mint szeretnéd.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Játékmechanika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 Pénzügyi Lap – a játékos «dashboardja»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Minden játékos kap egy Pénzügyi Lapot (kinyomtatható A5-ös kártya ceruzával kitöltendő, vagy a web appban automatikusan frissül). Ez a Cashflow 101 «financial statement»-jének egyszerűsített, magyar verziója.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BEVÉTEL rovatai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KIADÁS rovatai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 nettó jövedelem (munka)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Lakhatás (albérlet/törlesztő)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Passzív jövedelem (befektetésekből)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Rezsi (víz, gáz, áram, net)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Alkalmi bevétel (Sorsfordítókból)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Élelmiszer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Közlekedés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Hiteltörlesztés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Egyéb (telefon, szórakozás, ruha)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Alapképlet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Szabad cashflow = Havi bevétel – Havi kiadás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Nettó vagyon = Megtakarítás + Befektetések értéke – Adósság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Pénzügyi szabadság = Passzív jövedelem ≥ Havi kiadás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Időrendszer – flexibilis táv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200"/>
        <w:gridCol w:w="1400"/>
        <w:gridCol w:w="42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Időtáv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Körök száma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Léptékek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Jellemzés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év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kör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havi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Gyors, intenzív, taktikai. Mennyi pénzt tudsz összeszedni 12 hónap alatt?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Maraton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év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kör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negyedéves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Stratégiai. Befektetések elkezdik kitermelni magukat. Élethelyzetek változnak.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Ultra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év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kör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éves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Nagystratégia. Kamatos kamat, ingatlanérték-növekedés, karrierváltás.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Minden kör struktúrája azonos: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Bevétel beérkezik (jövedelem + passzív).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Kiadások levonása.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Döntés kártya húzása – szituáció, választás.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Opcionális: Befektetés vagy Tudás kártya vásárlása.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Sorsfordító kártya húzása – az élet közbeszól.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Pénzügyi Lap frissítése.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Győzelmi feltétel – háromszintű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Szint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Feltétel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Jutalom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Bronz: Túlélés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Egyenleg &gt; 0 a játék végén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Epilógus kártya + Pénzügyi Riportkártya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Ezüst: Stabilitás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Nettó vagyon &gt; induló vagyon × 2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Epilógus + Riportkártya + «Tanács a jövőből» szöveg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Arany: Szabadság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Passzív jövedelem ≥ Havi kiadás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Epilógus + Riportkártya + «Pénzügyi Ninja» cím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Pénzügyi Riportkártya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játék végén minden játékos kap egy vizualizált mérleget – a web appban automatikus infografika, a fizikai játékban a Pénzügyi Lap összesítése: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Nettó vagyon grafikon (induló vs. végső)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Bevétel–kiadás arány (hányadát költöd el a jövedelmednek?)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Diverzifikáció score (hány különböző befektetésed van?)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Tudás score (hány Tudás kártyát szereztél meg?)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Kockázati profil (mennyire agresszívan fektettél be?)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Az «Összesített Pénzügyi IQ»: 0–100 pont, amely az összes fenti szempont súlyozott átlaga.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Narratív tervezés – a döntésfa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 döntésfa struktúrája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játék nem lineáris, hanem «rhizóma»-szerű: a Döntés kártyák hálózatot alkotnak, ahol bizonyos útvonalak találkoznak, mások végleg szétválnak. Ez biztosítja az újrajátszhatóságot.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Döntésfa fő ágai (karakter-preset szerint)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Fő döntési ágak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Végállapot-lehetőségek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Zsófi (18)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Egyetem → Diákhitel → Gyakornok / Szakma → Azonnali munka → Megtakarítás / Gap year → Külföldi tapasztalat → Visszatérés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6–8 lehetséges végállapot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Dani (24)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Spórolás → Befektetés → Lakás-önerő / Karrierváltás → Magasabb fizetés / Vállalkozás → Kockázat vs. biztonság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6–8 lehetséges végállapot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Petra (30)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Örökség befektetése → Ingatlan / Adósságtörlesztés → Szabadság / Vállalkozás indítása → Siker vs. kudarc / Telek fejlesztése → Hosszú táv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6–8 lehetséges végállapot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 hangvétel – «Kés a csontig, de szelíden»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játék szövegei a következő elveket követik: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Őszinteség: nem szépítjük a pénzügyi hibák következményeit. Ha valaki az egész fizetését elveri, azt a játék is megmutatja.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Empátia: nem szégyen hibázni. A Sorsfordító kártyák emlékeztetnek, hogy a pénzügyi helyzet nem mindig a saját döntéseink eredménye.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Humor: a szövegek tartalmaznak finom humort, öniróniát. Pl.: «Gratulálunk, sikeresen befektettél kriptóba. Most várj 3 évet, vagy pánikban eladod holnap. (Spoiler: valószínűleg holnap eladod.)»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Konkrétság: nem «fektess be okosan», hanem «nyiss TBSZ-számlát, vegyél PMÁP-ot, és ne nyúlj hozzá 5 évig».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Fizikai prototípus-specifikáció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Komponenslista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Mennyiség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Méret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Megjegyzés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Döntés kártyák (kék)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63×88 mm (standard)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Kétoldalas: elöl szituáció, hátul opciók hatásai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Befektetés kártyák (zöld)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63×88 mm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Elöl: kép + alap infó. Hátul: 6 szempont radar + valós tudás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Sorsfordító kártyák (piros)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63×88 mm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Egyoldalas szituáció + azonnali hatás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Tudás kártyák (sárga)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63×88 mm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Elöl: képzés neve + ár. Hátul: tartós hatás + valós tipp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Epilógus kártyák (lila)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63×88 mm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Végállapot-leírás + jövőkép + tanulság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Pénzügyi Lap (kitölthető)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db + 20 pótlap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A5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Ceruzával kitölthető, laminált alappal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Játékpénz (papír tokenek)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mm kör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10e/50e/100e/500e címletekben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Szabályfüzet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A5, 12 oldal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Szabályok + gyors referencia + QR-kód web appra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Doboz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150×100×40 mm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Kompakt, hordozható – zsebméret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Kártyaelrendezés – Befektetés kártya layout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Minden Befektetés kártya egységes layouttal rendelkezik: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Felső sáv: kategória szín + ikon (Értékpapír/Pénz/Ingatlan/Vállalkozás/Tárgy/Tudás)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Középső blokk: kártya neve + illusztráció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Alsó sáv: belépési ár + havi passzív jövedelem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Hátoldal: 6 szempont pontozás radar-diagramon + 2–3 mondatos «valós tudás» blokk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Gyártási szint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Szint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Becsült költség (100 pld.)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Jellemzők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Print &amp; Play (DIY)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~3 000 Ft/pld.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letöltés, otthoni nyomtatás, kartonra vágás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Prototípus (MPC/DriveThru)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~8 000 Ft/pld.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print-on-demand, profi kártyaminőség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Kis széria (hazai nyomda)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~5 000 Ft/pld. (500+ pld.)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330g karton, matt laminálás, dobozzal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Kereskedelmi (Cartamundi)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~2 500 Ft/pld. (3000+ pld.)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Linen finish, tuck box, shrink wrap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Webalkalmazás-specifikáció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Technológia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Réteg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Technológia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Megjegyzés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+ Tailwind CSS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SPA, mobile-first, offline-képes (PWA)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useReducer / Zustand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Pénzügyi Lap mint központi state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Adatbázis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localStorage + opcionális Supabase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Játékmentés, leaderboard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Vizualizáció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Recharts / D3.js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Pénzügyi Riportkártya radar-diagram, vonalgrafikon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Kártyamotor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Egyedi JSON döntésfa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Kártyák mint JSON objektumok, elágazások referenciákkal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Felhasználói élmény (UX) folyamat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Kezdőképernyő: játéknév + «Kezdd el az utad!»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Karakter-választás: Zsófi / Dani / Petra kártya megjelenik, pöccintéssel váltható.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Időtáv-választás: Sprint (1 év) / Maraton (5 év) / Ultra (10 év).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Játék: Döntés kártya → választás → Pénzügyi Lap frissül → Sorsfordító → következő kör.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Befektetés bolt: bármikor elérhető, a feloldott befektetések listájával.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Végeredmény: animált Pénzügyi Riportkártya + Epilógus szöveg + megosztás gomb.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Fizikai–digitális híd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fizikai kártyákon QR-kód található, amely: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Megnyitja a web appot az adott kártya részletes magyarázatával.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Befektetés kártyáknál linkeli az adott eszköz valós magyar forrását (pl. ÁKK, BÉT, MNB).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Az Epilógus kártyáknál megnyitja a Pénzügyi Riportkártya generátort, ahol a játékos beírhatja a végső számait.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Ütemterv és következő lépések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Fázis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Időszak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Kimenet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GDD véglegesítés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Q1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Ez a dokumentum + visszajelzések feldolgozása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Kártya-tartalom írás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Q2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Teljes 120–150 kártya szöveg + döntésfa véglegesítés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Illusztráció + design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Q2–Q3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Kártya layout, illusztrációk, Pénzügyi Lap design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Print &amp; Play prototípus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Q3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letöltés, tesztelés 20–30 fős csoporttal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Web app MVP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Q3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Szóló mód, 1 karakter, Sprint időtáv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Playtesting + iteráció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Q3–Q4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Egyensúly-tesztelés, szövegfinomítás, UX javítás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Fizikai kis széria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 Q4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 pld. hazai nyomda, PÉNZ7-kompatibilis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 Web app teljes verzió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2027 Q1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Mind 3 karakter, mind 3 időtáv, multiplayer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Azonnali következő lépés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GDD jóváhagyása után az első konkrét feladat a teljes döntésfa megírása – karakterenként 30–40 Döntés kártya szövegével, hatásaival és elágazásaival. Ez a játék gerinc, és a fizikai prototípus és a web app is ebből építkezik.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  DOKUMENTUM VÉGE  ───</w:t>
      </w:r>
    </w:p>
    <w:p>
      <w:pPr>
        <w:spacing w:after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Pénzügyi Sorsfordító © 2026 – Game Design Document v1.0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Bizalmas – </w:t>
    </w:r>
    <w:r>
      <w:rPr>
        <w:rFonts w:ascii="Arial" w:cs="Arial" w:eastAsia="Arial" w:hAnsi="Arial"/>
        <w:color w:val="AAAAAA"/>
        <w:sz w:val="16"/>
        <w:szCs w:val="16"/>
      </w:rPr>
      <w:t xml:space="preserve">Oldal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Pénzügyi Sorsfodító – GDD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2026-03-13T07:55:18.837Z</dcterms:created>
  <dcterms:modified xsi:type="dcterms:W3CDTF">2026-03-13T07:55:18.839Z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