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6B3" w:rsidRPr="00262225" w:rsidRDefault="00B436B3" w:rsidP="00B436B3">
      <w:pPr>
        <w:pStyle w:val="a5"/>
        <w:tabs>
          <w:tab w:val="left" w:pos="6946"/>
        </w:tabs>
        <w:rPr>
          <w:rFonts w:ascii="Times New Roman" w:hAnsi="Times New Roman" w:cs="Times New Roman"/>
        </w:rPr>
      </w:pPr>
      <w:r w:rsidRPr="00EE3699">
        <w:rPr>
          <w:rFonts w:ascii="Times New Roman" w:hAnsi="Times New Roman" w:cs="Times New Roman"/>
        </w:rPr>
        <w:t>Договор на поставку Товаров №</w:t>
      </w:r>
      <w:r w:rsidR="00896CCA">
        <w:rPr>
          <w:rFonts w:ascii="Times New Roman" w:hAnsi="Times New Roman" w:cs="Times New Roman"/>
        </w:rPr>
        <w:t xml:space="preserve"> </w:t>
      </w:r>
      <w:r w:rsidR="00262225" w:rsidRPr="00262225">
        <w:rPr>
          <w:rFonts w:ascii="Times New Roman" w:hAnsi="Times New Roman" w:cs="Times New Roman"/>
          <w:u w:val="single"/>
          <w:lang w:val="en-US"/>
        </w:rPr>
        <w:t>nomer</w:t>
      </w: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г.Астана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6B5890" w:rsidRPr="006B5890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dd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="00406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B5890" w:rsidRPr="006B5890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mm</w:t>
      </w:r>
      <w:r w:rsidR="004064B3" w:rsidRPr="00896C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B5890">
        <w:rPr>
          <w:rFonts w:ascii="Times New Roman" w:hAnsi="Times New Roman" w:cs="Times New Roman"/>
          <w:color w:val="000000"/>
          <w:sz w:val="24"/>
          <w:szCs w:val="24"/>
          <w:lang w:val="en-US"/>
        </w:rPr>
        <w:t>yyyy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>г.</w:t>
      </w:r>
    </w:p>
    <w:p w:rsidR="00B436B3" w:rsidRPr="00EE3699" w:rsidRDefault="00B436B3" w:rsidP="00B436B3">
      <w:pPr>
        <w:pStyle w:val="10"/>
        <w:widowControl w:val="0"/>
        <w:jc w:val="both"/>
        <w:rPr>
          <w:snapToGrid/>
          <w:color w:val="000000"/>
          <w:szCs w:val="24"/>
        </w:rPr>
      </w:pPr>
    </w:p>
    <w:p w:rsidR="00B436B3" w:rsidRPr="00EE3699" w:rsidRDefault="002835A8" w:rsidP="00B436B3">
      <w:pPr>
        <w:pStyle w:val="10"/>
        <w:widowControl w:val="0"/>
        <w:jc w:val="both"/>
        <w:rPr>
          <w:snapToGrid/>
          <w:color w:val="000000"/>
          <w:szCs w:val="24"/>
        </w:rPr>
      </w:pPr>
      <w:r>
        <w:rPr>
          <w:snapToGrid/>
          <w:color w:val="000000"/>
          <w:szCs w:val="24"/>
        </w:rPr>
        <w:t>client, именуем</w:t>
      </w:r>
      <w:r w:rsidRPr="002835A8">
        <w:rPr>
          <w:snapToGrid/>
          <w:color w:val="000000"/>
          <w:szCs w:val="24"/>
        </w:rPr>
        <w:t>ый</w:t>
      </w:r>
      <w:r w:rsidR="00B436B3" w:rsidRPr="00EE3699">
        <w:rPr>
          <w:snapToGrid/>
          <w:color w:val="000000"/>
          <w:szCs w:val="24"/>
        </w:rPr>
        <w:t xml:space="preserve"> в дальнейшем «Заказчик», с одной стороны и </w:t>
      </w:r>
      <w:r>
        <w:rPr>
          <w:snapToGrid/>
          <w:color w:val="000000"/>
          <w:szCs w:val="24"/>
        </w:rPr>
        <w:t>«Филиал «Фуд Мастер»</w:t>
      </w:r>
      <w:r w:rsidR="00B436B3" w:rsidRPr="00EE3699">
        <w:rPr>
          <w:snapToGrid/>
          <w:color w:val="000000"/>
          <w:szCs w:val="24"/>
        </w:rPr>
        <w:t xml:space="preserve"> (полное наименование Поставщика), именуемое в дальнейшем «Поставщик», действующего на основании ___________ (Устава, положения и т.п.), с другой стороны, совместно именуемые в дальнейшем «Стороны», заключили настоящий Договор поставки (далее - Договор) о нижеследующем:</w:t>
      </w:r>
    </w:p>
    <w:p w:rsidR="00B436B3" w:rsidRPr="00EE3699" w:rsidRDefault="00B436B3" w:rsidP="00B436B3">
      <w:pPr>
        <w:shd w:val="clear" w:color="auto" w:fill="FFFFFF"/>
        <w:ind w:left="3600" w:hanging="1440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1. Предмет 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договора</w:t>
      </w:r>
    </w:p>
    <w:p w:rsidR="00B436B3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1.1.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Поставщик обязуется поставить </w:t>
      </w:r>
      <w:r w:rsidR="002835A8">
        <w:rPr>
          <w:rFonts w:ascii="Times New Roman" w:hAnsi="Times New Roman" w:cs="Times New Roman"/>
          <w:color w:val="000000"/>
          <w:sz w:val="24"/>
          <w:szCs w:val="24"/>
        </w:rPr>
        <w:t>продукцию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 xml:space="preserve"> (далее - Товар) </w:t>
      </w:r>
      <w:r w:rsidRPr="00EE3699">
        <w:rPr>
          <w:rFonts w:ascii="Times New Roman" w:hAnsi="Times New Roman" w:cs="Times New Roman"/>
          <w:sz w:val="24"/>
          <w:szCs w:val="24"/>
        </w:rPr>
        <w:t>в количестве</w:t>
      </w:r>
      <w:r>
        <w:rPr>
          <w:rFonts w:ascii="Times New Roman" w:hAnsi="Times New Roman" w:cs="Times New Roman"/>
          <w:sz w:val="24"/>
          <w:szCs w:val="24"/>
        </w:rPr>
        <w:t>, комплектности</w:t>
      </w:r>
      <w:r w:rsidRPr="00EE3699">
        <w:rPr>
          <w:rFonts w:ascii="Times New Roman" w:hAnsi="Times New Roman" w:cs="Times New Roman"/>
          <w:sz w:val="24"/>
          <w:szCs w:val="24"/>
        </w:rPr>
        <w:t xml:space="preserve"> и по ценам, указанным в Приложении №1 к Договору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E3699">
        <w:rPr>
          <w:rFonts w:ascii="Times New Roman" w:hAnsi="Times New Roman" w:cs="Times New Roman"/>
          <w:sz w:val="24"/>
          <w:szCs w:val="24"/>
        </w:rPr>
        <w:t>а Заказчик принять и оплатить Товар на условиях Договора при условии надлежащего исполнения Поставщиком своих обязательств по Договору.</w:t>
      </w:r>
    </w:p>
    <w:p w:rsidR="00B436B3" w:rsidRDefault="00B436B3" w:rsidP="00B436B3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Поставщик </w:t>
      </w:r>
      <w:r w:rsidRPr="002B205C">
        <w:rPr>
          <w:rFonts w:ascii="Times New Roman" w:hAnsi="Times New Roman" w:cs="Times New Roman"/>
          <w:color w:val="000000"/>
          <w:sz w:val="24"/>
          <w:szCs w:val="24"/>
        </w:rPr>
        <w:t>является собственником Товара и гарантирует отсутствие обременений и прав третьих лиц на Товар.</w:t>
      </w:r>
    </w:p>
    <w:p w:rsidR="00B436B3" w:rsidRPr="002B205C" w:rsidRDefault="00B436B3" w:rsidP="00B436B3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1.3.</w:t>
      </w:r>
      <w:r w:rsidRPr="002B205C">
        <w:rPr>
          <w:rFonts w:ascii="Times New Roman" w:hAnsi="Times New Roman" w:cs="Times New Roman"/>
          <w:color w:val="000000"/>
          <w:sz w:val="24"/>
          <w:szCs w:val="24"/>
        </w:rPr>
        <w:t xml:space="preserve">Риск случайной гибели Товара лежит на </w:t>
      </w:r>
      <w:r>
        <w:rPr>
          <w:rFonts w:ascii="Times New Roman" w:hAnsi="Times New Roman" w:cs="Times New Roman"/>
          <w:color w:val="000000"/>
          <w:sz w:val="24"/>
          <w:szCs w:val="24"/>
        </w:rPr>
        <w:t>Поставщике</w:t>
      </w:r>
      <w:r w:rsidRPr="002B205C">
        <w:rPr>
          <w:rFonts w:ascii="Times New Roman" w:hAnsi="Times New Roman" w:cs="Times New Roman"/>
          <w:color w:val="000000"/>
          <w:sz w:val="24"/>
          <w:szCs w:val="24"/>
        </w:rPr>
        <w:t xml:space="preserve"> до момента приемки Товара представителем </w:t>
      </w:r>
      <w:r>
        <w:rPr>
          <w:rFonts w:ascii="Times New Roman" w:hAnsi="Times New Roman" w:cs="Times New Roman"/>
          <w:color w:val="000000"/>
          <w:sz w:val="24"/>
          <w:szCs w:val="24"/>
        </w:rPr>
        <w:t>Заказчика</w:t>
      </w:r>
      <w:r w:rsidRPr="002B205C">
        <w:rPr>
          <w:rFonts w:ascii="Times New Roman" w:hAnsi="Times New Roman" w:cs="Times New Roman"/>
          <w:color w:val="000000"/>
          <w:sz w:val="24"/>
          <w:szCs w:val="24"/>
        </w:rPr>
        <w:t xml:space="preserve"> и подписания Сторонами </w:t>
      </w:r>
      <w:r>
        <w:rPr>
          <w:rFonts w:ascii="Times New Roman" w:hAnsi="Times New Roman" w:cs="Times New Roman"/>
          <w:color w:val="000000"/>
          <w:sz w:val="24"/>
          <w:szCs w:val="24"/>
        </w:rPr>
        <w:t>Акта приема-передачи(</w:t>
      </w:r>
      <w:r w:rsidRPr="002B205C">
        <w:rPr>
          <w:rFonts w:ascii="Times New Roman" w:hAnsi="Times New Roman" w:cs="Times New Roman"/>
          <w:color w:val="000000"/>
          <w:sz w:val="24"/>
          <w:szCs w:val="24"/>
        </w:rPr>
        <w:t>накладной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B205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2. Права и обязанности Сторон</w:t>
      </w: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2.1.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ab/>
        <w:t>Заказчик обязуется:</w:t>
      </w:r>
    </w:p>
    <w:p w:rsidR="00B436B3" w:rsidRPr="00EE3699" w:rsidRDefault="00B436B3" w:rsidP="00B436B3">
      <w:p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2.1.1.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>принять Товар в соответствии с условиями настоящего Договора;</w:t>
      </w:r>
    </w:p>
    <w:p w:rsidR="00B436B3" w:rsidRPr="00EE3699" w:rsidRDefault="00B436B3" w:rsidP="00B436B3">
      <w:pPr>
        <w:numPr>
          <w:ilvl w:val="2"/>
          <w:numId w:val="1"/>
        </w:num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произвести оплату в соответствии со статьей 3 настоящего Договора;</w:t>
      </w:r>
    </w:p>
    <w:p w:rsidR="00B436B3" w:rsidRPr="00EE3699" w:rsidRDefault="00B436B3" w:rsidP="00B436B3">
      <w:p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2.2.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ab/>
        <w:t>Заказчик имеет право:</w:t>
      </w:r>
    </w:p>
    <w:p w:rsidR="00B436B3" w:rsidRPr="00EE3699" w:rsidRDefault="00B436B3" w:rsidP="00B436B3">
      <w:p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2.2.1.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>требовать от Поставщика своевременной поставки качественного Товара в соответствии с п.1.1.Договора;</w:t>
      </w:r>
    </w:p>
    <w:p w:rsidR="00B436B3" w:rsidRPr="00EE3699" w:rsidRDefault="00B436B3" w:rsidP="00B436B3">
      <w:p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2.2.2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>требовать замены некачественного (дефектного) Товара в течение 3 (трех) рабочих дней со дня направления Поставщиком письменного уведомления Поставщика о наличии дефектов в Товаре;</w:t>
      </w:r>
    </w:p>
    <w:p w:rsidR="00B436B3" w:rsidRPr="00EE3699" w:rsidRDefault="00B436B3" w:rsidP="00B436B3">
      <w:p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2.2.3.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>в любое время получать информацию о ходе и качестве выполнения обязательств Поставщиком.</w:t>
      </w:r>
    </w:p>
    <w:p w:rsidR="00B436B3" w:rsidRPr="00EE3699" w:rsidRDefault="00B436B3" w:rsidP="00B436B3">
      <w:p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2.3.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ab/>
        <w:t>Поставщик обязуется:</w:t>
      </w:r>
    </w:p>
    <w:p w:rsidR="00B436B3" w:rsidRPr="00EE3699" w:rsidRDefault="00B436B3" w:rsidP="00B436B3">
      <w:p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2.3.1.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>поставить качественный Товар в течение 2 (двух) рабочих дней в количестве, комплектности и по ценам, предусмотренным Приложении №1 к Договору, с момента подписания Договора</w:t>
      </w:r>
      <w:r w:rsidRPr="00EE3699">
        <w:rPr>
          <w:rFonts w:ascii="Times New Roman" w:hAnsi="Times New Roman" w:cs="Times New Roman"/>
          <w:sz w:val="24"/>
          <w:szCs w:val="24"/>
        </w:rPr>
        <w:t xml:space="preserve"> в офис Заказчика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 xml:space="preserve"> по адресу: </w:t>
      </w:r>
      <w:r w:rsidR="002835A8">
        <w:rPr>
          <w:rFonts w:ascii="Times New Roman" w:hAnsi="Times New Roman" w:cs="Times New Roman"/>
          <w:color w:val="000000"/>
          <w:sz w:val="24"/>
          <w:szCs w:val="24"/>
        </w:rPr>
        <w:t>adress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436B3" w:rsidRPr="00EE3699" w:rsidRDefault="00B436B3" w:rsidP="00B436B3">
      <w:p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2.3.2.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>одновременно с поставкой Товара передать Заказчику оригиналы накладной, всех разрешений, сертификатов, предусмотренных законодательством РК для данного вида Товаров, счета-фактуры, оформленного в соответствии с законодательством Республики Казахстан и Акта приема-передачи Товара;</w:t>
      </w:r>
    </w:p>
    <w:p w:rsidR="00B436B3" w:rsidRPr="00EE3699" w:rsidRDefault="00B436B3" w:rsidP="00B436B3">
      <w:p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 xml:space="preserve">2.3.3. в соответствии п. 2.2.2 произвести замену в течение 3 (трех) рабочих дней некачественного (дефектного) Товара, в случае поставки такового, по письменному уведомлению Заказчика. </w:t>
      </w:r>
    </w:p>
    <w:p w:rsidR="00B436B3" w:rsidRPr="00EE3699" w:rsidRDefault="00B436B3" w:rsidP="00B436B3">
      <w:pPr>
        <w:shd w:val="clear" w:color="auto" w:fill="FFFFFF"/>
        <w:tabs>
          <w:tab w:val="left" w:pos="379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2.4.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ab/>
        <w:t>Поставщик имеет право:</w:t>
      </w:r>
    </w:p>
    <w:p w:rsidR="00B436B3" w:rsidRPr="00EE3699" w:rsidRDefault="00B436B3" w:rsidP="00B436B3">
      <w:pPr>
        <w:shd w:val="clear" w:color="auto" w:fill="FFFFFF"/>
        <w:tabs>
          <w:tab w:val="left" w:pos="370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2.4.1.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>запрашивать у Заказчика информацию, необходимую для исполнения своих обязательств по Договору.</w:t>
      </w:r>
    </w:p>
    <w:p w:rsidR="00B436B3" w:rsidRPr="00EE3699" w:rsidRDefault="00B436B3" w:rsidP="00B436B3">
      <w:pPr>
        <w:shd w:val="clear" w:color="auto" w:fill="FFFFFF"/>
        <w:tabs>
          <w:tab w:val="left" w:pos="370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2.5.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ab/>
        <w:t>Стороны обязуются:</w:t>
      </w:r>
    </w:p>
    <w:p w:rsidR="00B436B3" w:rsidRPr="00EE3699" w:rsidRDefault="00B436B3" w:rsidP="00B436B3">
      <w:pPr>
        <w:shd w:val="clear" w:color="auto" w:fill="FFFFFF"/>
        <w:tabs>
          <w:tab w:val="left" w:pos="370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2.5.1.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>подписать Акт приема-передачи Товара по количеству и качеству в течение 2 (двух) рабочих дней со дня получения Заказчиком Товара по накладной или в иной разумный срок, согласованный Сторонами.</w:t>
      </w:r>
    </w:p>
    <w:p w:rsidR="00B436B3" w:rsidRPr="00EE3699" w:rsidRDefault="00B436B3" w:rsidP="00B436B3">
      <w:pPr>
        <w:shd w:val="clear" w:color="auto" w:fill="FFFFFF"/>
        <w:spacing w:before="12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3. Общая сумма 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Договора и условия оплаты</w:t>
      </w:r>
    </w:p>
    <w:p w:rsidR="00B436B3" w:rsidRPr="00EE3699" w:rsidRDefault="00B436B3" w:rsidP="00B436B3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3.1.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Общая сумма Договора составляет </w:t>
      </w:r>
      <w:r w:rsidR="002835A8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contractsum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 xml:space="preserve">. Общая сумма Договора и цена за единицу Товара </w:t>
      </w:r>
      <w:r w:rsidRPr="00EE3699">
        <w:rPr>
          <w:rFonts w:ascii="Times New Roman" w:hAnsi="Times New Roman" w:cs="Times New Roman"/>
          <w:sz w:val="24"/>
          <w:szCs w:val="24"/>
        </w:rPr>
        <w:t>включают</w:t>
      </w:r>
    </w:p>
    <w:p w:rsidR="00B436B3" w:rsidRPr="00EE3699" w:rsidRDefault="00B436B3" w:rsidP="00B436B3">
      <w:pPr>
        <w:pStyle w:val="a4"/>
        <w:numPr>
          <w:ilvl w:val="0"/>
          <w:numId w:val="2"/>
        </w:numPr>
        <w:tabs>
          <w:tab w:val="clear" w:pos="360"/>
          <w:tab w:val="num" w:pos="1068"/>
        </w:tabs>
        <w:ind w:left="1068"/>
      </w:pPr>
      <w:r w:rsidRPr="00EE3699">
        <w:t xml:space="preserve">стоимость Товара; </w:t>
      </w:r>
    </w:p>
    <w:p w:rsidR="00B436B3" w:rsidRPr="00EE3699" w:rsidRDefault="00B436B3" w:rsidP="00B436B3">
      <w:pPr>
        <w:pStyle w:val="a4"/>
        <w:numPr>
          <w:ilvl w:val="0"/>
          <w:numId w:val="3"/>
        </w:numPr>
        <w:tabs>
          <w:tab w:val="clear" w:pos="360"/>
          <w:tab w:val="num" w:pos="1068"/>
        </w:tabs>
        <w:ind w:left="1068"/>
      </w:pPr>
      <w:r w:rsidRPr="00EE3699">
        <w:lastRenderedPageBreak/>
        <w:t>налог на добавленную стоимость (12%);</w:t>
      </w:r>
    </w:p>
    <w:p w:rsidR="00B436B3" w:rsidRPr="00EE3699" w:rsidRDefault="00B436B3" w:rsidP="00B436B3">
      <w:pPr>
        <w:pStyle w:val="a4"/>
        <w:numPr>
          <w:ilvl w:val="0"/>
          <w:numId w:val="4"/>
        </w:numPr>
        <w:tabs>
          <w:tab w:val="clear" w:pos="360"/>
          <w:tab w:val="num" w:pos="1068"/>
        </w:tabs>
        <w:ind w:left="1068"/>
      </w:pPr>
      <w:r w:rsidRPr="00EE3699">
        <w:t xml:space="preserve">стоимость тары, упаковки, соответствующей характеру груза и способу транспортировки; </w:t>
      </w:r>
    </w:p>
    <w:p w:rsidR="00B436B3" w:rsidRPr="00EE3699" w:rsidRDefault="00B436B3" w:rsidP="00B436B3">
      <w:pPr>
        <w:pStyle w:val="a4"/>
        <w:numPr>
          <w:ilvl w:val="0"/>
          <w:numId w:val="5"/>
        </w:numPr>
        <w:tabs>
          <w:tab w:val="clear" w:pos="360"/>
          <w:tab w:val="num" w:pos="1068"/>
        </w:tabs>
        <w:ind w:left="1068"/>
      </w:pPr>
      <w:r w:rsidRPr="00EE3699">
        <w:t>транспортные расходы и иные расходы, связанные с доставкой Товара до Места назначения;</w:t>
      </w:r>
    </w:p>
    <w:p w:rsidR="00B436B3" w:rsidRPr="00EE3699" w:rsidRDefault="00B436B3" w:rsidP="00B436B3">
      <w:pPr>
        <w:pStyle w:val="a4"/>
        <w:numPr>
          <w:ilvl w:val="0"/>
          <w:numId w:val="6"/>
        </w:numPr>
        <w:tabs>
          <w:tab w:val="clear" w:pos="360"/>
          <w:tab w:val="num" w:pos="1068"/>
        </w:tabs>
        <w:ind w:left="1068"/>
      </w:pPr>
      <w:r w:rsidRPr="00EE3699">
        <w:t>иные расходы Поставщика, необходимые для надлежащего исполнения обязательств по Договору.</w:t>
      </w: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3.2.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Общая сумма Договора является окончательной и не подлежит изменению в сторону увеличения. </w:t>
      </w:r>
    </w:p>
    <w:p w:rsidR="00B436B3" w:rsidRPr="00EE3699" w:rsidRDefault="00B436B3" w:rsidP="00B436B3">
      <w:pPr>
        <w:shd w:val="clear" w:color="auto" w:fill="FFFFFF"/>
        <w:ind w:right="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pacing w:val="-2"/>
          <w:sz w:val="24"/>
          <w:szCs w:val="24"/>
        </w:rPr>
        <w:t>3.3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E3699">
        <w:rPr>
          <w:rFonts w:ascii="Times New Roman" w:hAnsi="Times New Roman" w:cs="Times New Roman"/>
          <w:sz w:val="24"/>
          <w:szCs w:val="24"/>
        </w:rPr>
        <w:t>Оплата по настоящему Договору  производится  Заказчиком в тенге путем перечисления денежных средств на расчетный счет Поставщика, указанный в настоящем Договоре, по факту поставки Товара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>, согласно предъявленного Поставщиком счета-фактуры, оформленного в соответствии с законодательством Республики Казахстан и накладной в течение 10 (десяти) банковских дней со дня подписания Акта приема-передачи Товара. Датой поставки Товара считается дата подписания Акта приема-передачи Товара Сторонами.</w:t>
      </w: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3.4.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>Датой осуществления платежа считается дата поступления денежных средств на расчетный счет Поставщика.</w:t>
      </w:r>
    </w:p>
    <w:p w:rsidR="00B436B3" w:rsidRPr="00EE3699" w:rsidRDefault="00B436B3" w:rsidP="00B436B3">
      <w:pPr>
        <w:shd w:val="clear" w:color="auto" w:fill="FFFFFF"/>
        <w:spacing w:before="12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4. Ответственность сторон.</w:t>
      </w:r>
    </w:p>
    <w:p w:rsidR="00B436B3" w:rsidRPr="002B205C" w:rsidRDefault="00B436B3" w:rsidP="00B436B3">
      <w:pPr>
        <w:shd w:val="clear" w:color="auto" w:fill="FFFFFF"/>
        <w:tabs>
          <w:tab w:val="left" w:pos="709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color w:val="000000"/>
          <w:sz w:val="24"/>
          <w:szCs w:val="24"/>
        </w:rPr>
        <w:t>4.1.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За неисполнение или ненадлежащее исполнение сторонами обязательств по Договору стороны несут ответственность в соответствии с законодательством Республики Казахстан и </w:t>
      </w:r>
      <w:r w:rsidRPr="002B205C">
        <w:rPr>
          <w:rFonts w:ascii="Times New Roman" w:hAnsi="Times New Roman" w:cs="Times New Roman"/>
          <w:color w:val="000000"/>
          <w:sz w:val="24"/>
          <w:szCs w:val="24"/>
        </w:rPr>
        <w:t>условиями Договора.</w:t>
      </w:r>
    </w:p>
    <w:p w:rsidR="00B436B3" w:rsidRPr="00EE3699" w:rsidRDefault="00B436B3" w:rsidP="00B436B3">
      <w:pPr>
        <w:shd w:val="clear" w:color="auto" w:fill="FFFFFF"/>
        <w:tabs>
          <w:tab w:val="left" w:pos="709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205C">
        <w:rPr>
          <w:rFonts w:ascii="Times New Roman" w:hAnsi="Times New Roman" w:cs="Times New Roman"/>
          <w:color w:val="000000"/>
          <w:sz w:val="24"/>
          <w:szCs w:val="24"/>
        </w:rPr>
        <w:t>4.2.</w:t>
      </w:r>
      <w:r w:rsidRPr="002B205C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Поставщик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 xml:space="preserve"> обязан в течении </w:t>
      </w: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>трех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календарных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 xml:space="preserve"> дн</w:t>
      </w:r>
      <w:r>
        <w:rPr>
          <w:rFonts w:ascii="Times New Roman" w:hAnsi="Times New Roman" w:cs="Times New Roman"/>
          <w:color w:val="000000"/>
          <w:sz w:val="24"/>
          <w:szCs w:val="24"/>
        </w:rPr>
        <w:t>ей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 xml:space="preserve"> с момента получения уведомления </w:t>
      </w:r>
      <w:r>
        <w:rPr>
          <w:rFonts w:ascii="Times New Roman" w:hAnsi="Times New Roman" w:cs="Times New Roman"/>
          <w:color w:val="000000"/>
          <w:sz w:val="24"/>
          <w:szCs w:val="24"/>
        </w:rPr>
        <w:t>Заказчика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 xml:space="preserve"> о поставке Товара ненадлежащего качества и/или неукомплектованном Товаре заменить Товар и/или доукомплектовать Товар. При этом все расходы относятся за счет </w:t>
      </w:r>
      <w:r>
        <w:rPr>
          <w:rFonts w:ascii="Times New Roman" w:hAnsi="Times New Roman" w:cs="Times New Roman"/>
          <w:color w:val="000000"/>
          <w:sz w:val="24"/>
          <w:szCs w:val="24"/>
        </w:rPr>
        <w:t>Поставщика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436B3" w:rsidRPr="00EE3699" w:rsidRDefault="00B436B3" w:rsidP="00B436B3">
      <w:pPr>
        <w:pStyle w:val="a4"/>
      </w:pPr>
      <w:r w:rsidRPr="00EE3699">
        <w:t>4.</w:t>
      </w:r>
      <w:r>
        <w:t>3</w:t>
      </w:r>
      <w:r w:rsidRPr="00EE3699">
        <w:t>.</w:t>
      </w:r>
      <w:r w:rsidRPr="00EE3699">
        <w:tab/>
        <w:t xml:space="preserve">В случае отказа или невозможности поставки Товара, кроме случаев, предусмотренных в </w:t>
      </w:r>
      <w:r>
        <w:t>статье</w:t>
      </w:r>
      <w:r w:rsidRPr="00EE3699">
        <w:t xml:space="preserve"> 5 настоящего Договора, Поставщик обязан оплатить Заказчику пеню в размере 0,</w:t>
      </w:r>
      <w:r>
        <w:t>5</w:t>
      </w:r>
      <w:r w:rsidRPr="00EE3699">
        <w:t xml:space="preserve">% от общей суммы Договора за каждый день просрочки, но не более 5% от общей суммы Договора. Оплата </w:t>
      </w:r>
      <w:r>
        <w:t>пени</w:t>
      </w:r>
      <w:r w:rsidRPr="00EE3699">
        <w:t xml:space="preserve"> производится в течение 7 (семи) календарных дней с </w:t>
      </w:r>
      <w:r>
        <w:t>момента получения соответствующего</w:t>
      </w:r>
      <w:r w:rsidRPr="00EE3699">
        <w:t xml:space="preserve"> счет</w:t>
      </w:r>
      <w:r>
        <w:t>а</w:t>
      </w:r>
      <w:r w:rsidRPr="00EE3699">
        <w:t xml:space="preserve"> на оплату.</w:t>
      </w:r>
    </w:p>
    <w:p w:rsidR="00B436B3" w:rsidRPr="00EE3699" w:rsidRDefault="00B436B3" w:rsidP="00B436B3">
      <w:pPr>
        <w:shd w:val="clear" w:color="auto" w:fill="FFFFFF"/>
        <w:tabs>
          <w:tab w:val="left" w:pos="51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369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.4.</w:t>
      </w:r>
      <w:r w:rsidRPr="00EE3699">
        <w:rPr>
          <w:rFonts w:ascii="Times New Roman" w:hAnsi="Times New Roman" w:cs="Times New Roman"/>
          <w:sz w:val="24"/>
          <w:szCs w:val="24"/>
        </w:rPr>
        <w:tab/>
        <w:t>Заказчик вправе до оплаты пени в соответствии с выставленным счетом на оплату удержать сумму пени из платежа, причитающегося Поставщику по настоящему Договору.</w:t>
      </w:r>
    </w:p>
    <w:p w:rsidR="00B436B3" w:rsidRPr="00EE3699" w:rsidRDefault="00B436B3" w:rsidP="00B436B3">
      <w:pPr>
        <w:pStyle w:val="a4"/>
      </w:pPr>
      <w:r w:rsidRPr="00EE3699">
        <w:t>4</w:t>
      </w:r>
      <w:r>
        <w:t>.5.</w:t>
      </w:r>
      <w:r w:rsidRPr="00EE3699">
        <w:tab/>
        <w:t>В случае необоснованной задержки оплаты за поставленный Товар, Поставщик вправе потребовать у Заказчика выплаты пени в размере 0,</w:t>
      </w:r>
      <w:r>
        <w:t>5</w:t>
      </w:r>
      <w:r w:rsidRPr="00EE3699">
        <w:t>% от суммы задолженности за каждый день просрочки, но не более 5% от суммы задолженности. Оплата пени производится в течение 7 (семи) календарных дней с момента получения соответствующего счета-фактуры.</w:t>
      </w:r>
    </w:p>
    <w:p w:rsidR="00B436B3" w:rsidRPr="00EE3699" w:rsidRDefault="00B436B3" w:rsidP="00B436B3">
      <w:pPr>
        <w:pStyle w:val="a4"/>
        <w:numPr>
          <w:ilvl w:val="1"/>
          <w:numId w:val="7"/>
        </w:numPr>
        <w:tabs>
          <w:tab w:val="clear" w:pos="720"/>
        </w:tabs>
        <w:ind w:left="0" w:firstLine="0"/>
      </w:pPr>
      <w:r w:rsidRPr="00EE3699">
        <w:t>Несвоевременное предоставление Поставщиком счетов на оплату и иных документов, предусмотренных Договором, освобождает Заказчика от ответственности за несвоевременную оплату Товара.</w:t>
      </w:r>
    </w:p>
    <w:p w:rsidR="00B436B3" w:rsidRPr="00EE3699" w:rsidRDefault="00B436B3" w:rsidP="00B436B3">
      <w:pPr>
        <w:pStyle w:val="a4"/>
        <w:numPr>
          <w:ilvl w:val="1"/>
          <w:numId w:val="7"/>
        </w:numPr>
        <w:ind w:left="0" w:firstLine="0"/>
      </w:pPr>
      <w:r w:rsidRPr="00EE3699">
        <w:t>Уплата штрафных санкций не освобождает виновную Сторону от выполнения обязательств по настоящему Договору.</w:t>
      </w:r>
    </w:p>
    <w:p w:rsidR="00B436B3" w:rsidRPr="00EE3699" w:rsidRDefault="00B436B3" w:rsidP="00B436B3">
      <w:pPr>
        <w:shd w:val="clear" w:color="auto" w:fill="FFFFFF"/>
        <w:spacing w:before="24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. Форс-мажор</w:t>
      </w:r>
    </w:p>
    <w:p w:rsidR="00B436B3" w:rsidRPr="00A56281" w:rsidRDefault="00B436B3" w:rsidP="00B436B3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5.1. 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>Стороны освобождаются от ответственности за полное или частичное невыполнение обязательств по Договору, если оно явилось следствием обстоятельств непреодолимой силы.</w:t>
      </w:r>
    </w:p>
    <w:p w:rsidR="00B436B3" w:rsidRPr="00A56281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A56281">
        <w:rPr>
          <w:rFonts w:ascii="Times New Roman" w:hAnsi="Times New Roman" w:cs="Times New Roman"/>
          <w:iCs/>
          <w:color w:val="000000"/>
          <w:sz w:val="24"/>
          <w:szCs w:val="24"/>
        </w:rPr>
        <w:t>5.2.</w:t>
      </w:r>
      <w:r w:rsidRPr="00A56281">
        <w:rPr>
          <w:rFonts w:ascii="Times New Roman" w:hAnsi="Times New Roman" w:cs="Times New Roman"/>
          <w:iCs/>
          <w:color w:val="000000"/>
          <w:sz w:val="24"/>
          <w:szCs w:val="24"/>
        </w:rPr>
        <w:tab/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 xml:space="preserve">Под обстоятельствами непреодолимой силы понимаются обстоятельства, которые возникли после заключения Договора в результате событий чрезвычайного характера, которые не могут быть предусмотрены Стороной и не зависят от них. К обстоятельствам непреодолимой силы относятся обстоятельства, связанные с военными действиями, стихийными бедствиями, </w:t>
      </w:r>
      <w:r w:rsidRPr="00A56281">
        <w:rPr>
          <w:rFonts w:ascii="Times New Roman" w:hAnsi="Times New Roman" w:cs="Times New Roman"/>
          <w:sz w:val="24"/>
          <w:szCs w:val="24"/>
        </w:rPr>
        <w:t>возникшие после заключения настоящего Договора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 xml:space="preserve"> и препятствующие исполнению сторонами своих обязательств по Договору.</w:t>
      </w:r>
    </w:p>
    <w:p w:rsidR="00B436B3" w:rsidRPr="00A56281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A56281">
        <w:rPr>
          <w:rFonts w:ascii="Times New Roman" w:hAnsi="Times New Roman" w:cs="Times New Roman"/>
          <w:iCs/>
          <w:color w:val="000000"/>
          <w:sz w:val="24"/>
          <w:szCs w:val="24"/>
        </w:rPr>
        <w:t>5.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>3.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Сторона, которая не в состоянии выполнить обязательства по Договору вследствие обстоятельств непреодолимой силы должна известить другую Сторону о наступлении таких обстоятельств в письменной форме в течение 24 часов с момента, когда Сторона, для которой 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lastRenderedPageBreak/>
        <w:t>наступили обстоятельства непреодолимой силы, узнала или должна была узнать о наступлении для неё таких обстоятельств. К данному извещению Сторона прикладывает документы, подтверждающие возникновение таких обстоятельств. Указанные документы должны быть подтверждены и удостоверены Торгово-Промышленной Палатой Республики Казахстан.</w:t>
      </w:r>
    </w:p>
    <w:p w:rsidR="00B436B3" w:rsidRPr="00A56281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A56281">
        <w:rPr>
          <w:rFonts w:ascii="Times New Roman" w:hAnsi="Times New Roman" w:cs="Times New Roman"/>
          <w:color w:val="000000"/>
          <w:sz w:val="24"/>
          <w:szCs w:val="24"/>
        </w:rPr>
        <w:t>5.4.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ab/>
        <w:t>Срок исполнения обязательств по Договору продлевается соразмерно времени, в течение которого действовали обстоятельства непреодолимой силы.</w:t>
      </w:r>
    </w:p>
    <w:p w:rsidR="00B436B3" w:rsidRPr="00A56281" w:rsidRDefault="00B436B3" w:rsidP="00B436B3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6281">
        <w:rPr>
          <w:rFonts w:ascii="Times New Roman" w:hAnsi="Times New Roman" w:cs="Times New Roman"/>
          <w:color w:val="000000"/>
          <w:sz w:val="24"/>
          <w:szCs w:val="24"/>
        </w:rPr>
        <w:t>5.5.</w:t>
      </w:r>
      <w:r w:rsidRPr="00A56281">
        <w:rPr>
          <w:rFonts w:ascii="Times New Roman" w:hAnsi="Times New Roman" w:cs="Times New Roman"/>
          <w:color w:val="000000"/>
          <w:sz w:val="24"/>
          <w:szCs w:val="24"/>
        </w:rPr>
        <w:tab/>
        <w:t>Если обстоятельства непреодолимой силы продолжают действовать более тридцати дней, каждая из Сторон имеет право отказаться от дальнейшего исполнения Договора. В этом случае Стороны обязуются произвести взаиморасчеты по Договору за фактически поставленный Товар и произведенным платежам.</w:t>
      </w: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. Порядок разрешения споров</w:t>
      </w:r>
    </w:p>
    <w:p w:rsidR="00B436B3" w:rsidRDefault="00B436B3" w:rsidP="00B436B3">
      <w:pPr>
        <w:widowControl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6.1. 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>Все споры и разногласия, возникающие в процессе исполнения, изменения и расторжения Договора, регулируются путем переговоров.</w:t>
      </w:r>
    </w:p>
    <w:p w:rsidR="00B436B3" w:rsidRDefault="00B436B3" w:rsidP="00B436B3">
      <w:pPr>
        <w:widowControl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6.2. </w:t>
      </w:r>
      <w:r w:rsidRPr="00EE3699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 xml:space="preserve"> случае не достижения согласия Сторонами споры разрешаются в судебном порядке в соответствии с законодательством Республики Казахстан. </w:t>
      </w:r>
    </w:p>
    <w:p w:rsidR="00B436B3" w:rsidRPr="00EE3699" w:rsidRDefault="00B436B3" w:rsidP="00B436B3">
      <w:pPr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6.3. </w:t>
      </w:r>
      <w:r w:rsidRPr="00EE3699">
        <w:rPr>
          <w:rFonts w:ascii="Times New Roman" w:hAnsi="Times New Roman" w:cs="Times New Roman"/>
          <w:color w:val="000000"/>
          <w:sz w:val="24"/>
          <w:szCs w:val="24"/>
        </w:rPr>
        <w:t>Все вопросы, непредусмотренные настоящим Договором, регулируются законодательством Республики Казахстан.</w:t>
      </w: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36B3" w:rsidRPr="00EE3699" w:rsidRDefault="00B436B3" w:rsidP="00B436B3">
      <w:pPr>
        <w:widowControl/>
        <w:numPr>
          <w:ilvl w:val="0"/>
          <w:numId w:val="8"/>
        </w:numPr>
        <w:autoSpaceDE/>
        <w:autoSpaceDN/>
        <w:adjustRightInd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3699">
        <w:rPr>
          <w:rFonts w:ascii="Times New Roman" w:hAnsi="Times New Roman" w:cs="Times New Roman"/>
          <w:b/>
          <w:sz w:val="24"/>
          <w:szCs w:val="24"/>
        </w:rPr>
        <w:t>Срок действия Договора</w:t>
      </w:r>
    </w:p>
    <w:p w:rsidR="00B436B3" w:rsidRPr="00EE3699" w:rsidRDefault="00B436B3" w:rsidP="00B436B3">
      <w:pPr>
        <w:pStyle w:val="a3"/>
        <w:spacing w:after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7.1. </w:t>
      </w:r>
      <w:r w:rsidRPr="00EE3699">
        <w:rPr>
          <w:sz w:val="24"/>
          <w:szCs w:val="24"/>
        </w:rPr>
        <w:t>Настоящий Договор вступает в силу с момента его подписания и действует до полного исполнения Сторонами своих обязательств по нему, а в части взаиморасчетов – до их полного завершения.</w:t>
      </w:r>
    </w:p>
    <w:p w:rsidR="00B436B3" w:rsidRPr="00EE3699" w:rsidRDefault="00B436B3" w:rsidP="00B436B3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. Заключительные положения</w:t>
      </w:r>
    </w:p>
    <w:p w:rsidR="00B436B3" w:rsidRDefault="00B436B3" w:rsidP="00B436B3">
      <w:pPr>
        <w:pStyle w:val="2"/>
        <w:numPr>
          <w:ilvl w:val="1"/>
          <w:numId w:val="9"/>
        </w:numPr>
        <w:tabs>
          <w:tab w:val="clear" w:pos="595"/>
        </w:tabs>
        <w:rPr>
          <w:rFonts w:ascii="Times New Roman" w:hAnsi="Times New Roman" w:cs="Times New Roman"/>
        </w:rPr>
      </w:pPr>
      <w:r w:rsidRPr="00EE3699">
        <w:rPr>
          <w:rFonts w:ascii="Times New Roman" w:hAnsi="Times New Roman" w:cs="Times New Roman"/>
        </w:rPr>
        <w:t>Все дополнения и изменения к Договору будут считаться действительными, если они выполнены в письменной форме, подписаны уполномоченными лицами Сторон и скреплены печатями каждой из Сторон.</w:t>
      </w:r>
    </w:p>
    <w:p w:rsidR="00B436B3" w:rsidRDefault="00B436B3" w:rsidP="00B436B3">
      <w:pPr>
        <w:pStyle w:val="2"/>
        <w:numPr>
          <w:ilvl w:val="1"/>
          <w:numId w:val="9"/>
        </w:numPr>
        <w:tabs>
          <w:tab w:val="clear" w:pos="595"/>
        </w:tabs>
        <w:rPr>
          <w:rFonts w:ascii="Times New Roman" w:hAnsi="Times New Roman" w:cs="Times New Roman"/>
        </w:rPr>
      </w:pPr>
      <w:r w:rsidRPr="00EE3699">
        <w:rPr>
          <w:rFonts w:ascii="Times New Roman" w:hAnsi="Times New Roman" w:cs="Times New Roman"/>
        </w:rPr>
        <w:t>Стороны не в праве передавать свои права и обязанности по Договору третьим лицам, за исключением законных правопреемников сторон, без предварительного согласия на то другой стороны.</w:t>
      </w:r>
    </w:p>
    <w:p w:rsidR="00B436B3" w:rsidRPr="00EE3699" w:rsidRDefault="00B436B3" w:rsidP="00B436B3">
      <w:pPr>
        <w:pStyle w:val="2"/>
        <w:numPr>
          <w:ilvl w:val="1"/>
          <w:numId w:val="9"/>
        </w:numPr>
        <w:tabs>
          <w:tab w:val="clear" w:pos="595"/>
        </w:tabs>
        <w:rPr>
          <w:rFonts w:ascii="Times New Roman" w:hAnsi="Times New Roman" w:cs="Times New Roman"/>
        </w:rPr>
      </w:pPr>
      <w:r w:rsidRPr="00EE3699">
        <w:rPr>
          <w:rFonts w:ascii="Times New Roman" w:hAnsi="Times New Roman" w:cs="Times New Roman"/>
        </w:rPr>
        <w:t>Настоящий Договор составлен в двух экземплярах, которые имеют одинаковую юридическую силу, по одному экземпляру для каждой из Сторон.</w:t>
      </w: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9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Юридические адреса, </w:t>
      </w:r>
      <w:r w:rsidRPr="00EE369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реквизиты </w:t>
      </w:r>
      <w:r w:rsidRPr="00EE3699">
        <w:rPr>
          <w:rFonts w:ascii="Times New Roman" w:hAnsi="Times New Roman" w:cs="Times New Roman"/>
          <w:b/>
          <w:iCs/>
          <w:color w:val="000000"/>
          <w:sz w:val="24"/>
          <w:szCs w:val="24"/>
        </w:rPr>
        <w:t>и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подписи сторон</w:t>
      </w:r>
    </w:p>
    <w:p w:rsidR="00B436B3" w:rsidRPr="00EE3699" w:rsidRDefault="00B436B3" w:rsidP="00B436B3">
      <w:pPr>
        <w:shd w:val="clear" w:color="auto" w:fill="FFFFFF"/>
        <w:tabs>
          <w:tab w:val="left" w:pos="2490"/>
          <w:tab w:val="left" w:pos="2977"/>
          <w:tab w:val="center" w:pos="689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031" w:type="dxa"/>
        <w:tblLayout w:type="fixed"/>
        <w:tblLook w:val="01E0"/>
      </w:tblPr>
      <w:tblGrid>
        <w:gridCol w:w="5495"/>
        <w:gridCol w:w="4536"/>
      </w:tblGrid>
      <w:tr w:rsidR="00B436B3" w:rsidRPr="00EE3699">
        <w:trPr>
          <w:trHeight w:val="465"/>
        </w:trPr>
        <w:tc>
          <w:tcPr>
            <w:tcW w:w="5495" w:type="dxa"/>
          </w:tcPr>
          <w:p w:rsidR="00B436B3" w:rsidRPr="00EE3699" w:rsidRDefault="00B436B3" w:rsidP="00B436B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</w:t>
            </w:r>
          </w:p>
        </w:tc>
        <w:tc>
          <w:tcPr>
            <w:tcW w:w="4536" w:type="dxa"/>
          </w:tcPr>
          <w:p w:rsidR="00B436B3" w:rsidRPr="00EE3699" w:rsidRDefault="00B436B3" w:rsidP="00B436B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ПОСТАВЩИК</w:t>
            </w:r>
          </w:p>
        </w:tc>
      </w:tr>
      <w:tr w:rsidR="00B436B3" w:rsidRPr="00EE3699">
        <w:trPr>
          <w:trHeight w:val="841"/>
        </w:trPr>
        <w:tc>
          <w:tcPr>
            <w:tcW w:w="5495" w:type="dxa"/>
          </w:tcPr>
          <w:p w:rsidR="00B436B3" w:rsidRPr="009E4767" w:rsidRDefault="002835A8" w:rsidP="00B436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client</w:t>
            </w:r>
          </w:p>
          <w:p w:rsidR="00B436B3" w:rsidRPr="009E4767" w:rsidRDefault="00B436B3" w:rsidP="00B436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Адрес: </w:t>
            </w:r>
            <w:r w:rsidR="002835A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adress</w:t>
            </w:r>
          </w:p>
          <w:p w:rsidR="00B436B3" w:rsidRPr="00EE3699" w:rsidRDefault="00B436B3" w:rsidP="00B436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РНН </w:t>
            </w:r>
          </w:p>
          <w:p w:rsidR="00B436B3" w:rsidRPr="00EE3699" w:rsidRDefault="00B436B3" w:rsidP="00B436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ИИК </w:t>
            </w:r>
          </w:p>
          <w:p w:rsidR="00B436B3" w:rsidRPr="00EE3699" w:rsidRDefault="00B436B3" w:rsidP="00B436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436B3" w:rsidRPr="00EE3699" w:rsidRDefault="00B436B3" w:rsidP="00B436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БИК </w:t>
            </w:r>
          </w:p>
          <w:p w:rsidR="00B436B3" w:rsidRPr="00EE3699" w:rsidRDefault="00B436B3" w:rsidP="00B436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Кбе </w:t>
            </w:r>
          </w:p>
          <w:p w:rsidR="00B436B3" w:rsidRPr="00EE3699" w:rsidRDefault="00B436B3" w:rsidP="00B436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436B3" w:rsidRPr="00EE3699" w:rsidRDefault="00B436B3" w:rsidP="00B436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436B3" w:rsidRPr="00EE3699" w:rsidRDefault="00B436B3" w:rsidP="00B436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_________________________</w:t>
            </w:r>
          </w:p>
          <w:p w:rsidR="00B436B3" w:rsidRPr="00EE3699" w:rsidRDefault="00B436B3" w:rsidP="00B436B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36" w:type="dxa"/>
          </w:tcPr>
          <w:p w:rsidR="00B436B3" w:rsidRDefault="002835A8" w:rsidP="00B436B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«Филиал «Фуд Мастер»</w:t>
            </w:r>
          </w:p>
          <w:p w:rsidR="002835A8" w:rsidRPr="009E4767" w:rsidRDefault="007F75FC" w:rsidP="002835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Адрес:</w:t>
            </w:r>
          </w:p>
          <w:p w:rsidR="002835A8" w:rsidRPr="00EE3699" w:rsidRDefault="002835A8" w:rsidP="002835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РНН </w:t>
            </w:r>
          </w:p>
          <w:p w:rsidR="002835A8" w:rsidRPr="00EE3699" w:rsidRDefault="002835A8" w:rsidP="002835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ИИК </w:t>
            </w:r>
          </w:p>
          <w:p w:rsidR="002835A8" w:rsidRPr="00EE3699" w:rsidRDefault="002835A8" w:rsidP="002835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835A8" w:rsidRPr="00EE3699" w:rsidRDefault="002835A8" w:rsidP="002835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БИК </w:t>
            </w:r>
          </w:p>
          <w:p w:rsidR="002835A8" w:rsidRDefault="002835A8" w:rsidP="002835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Кбе</w:t>
            </w:r>
          </w:p>
          <w:p w:rsidR="002835A8" w:rsidRDefault="002835A8" w:rsidP="002835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35A8" w:rsidRDefault="002835A8" w:rsidP="002835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35A8" w:rsidRPr="002835A8" w:rsidRDefault="002835A8" w:rsidP="002835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</w:t>
            </w:r>
          </w:p>
        </w:tc>
      </w:tr>
    </w:tbl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  <w:sectPr w:rsidR="00B436B3" w:rsidRPr="00EE3699" w:rsidSect="00B436B3">
          <w:pgSz w:w="11909" w:h="16834" w:code="9"/>
          <w:pgMar w:top="851" w:right="851" w:bottom="851" w:left="1134" w:header="720" w:footer="720" w:gutter="0"/>
          <w:cols w:space="60"/>
          <w:noEndnote/>
        </w:sectPr>
      </w:pPr>
    </w:p>
    <w:p w:rsidR="00B436B3" w:rsidRDefault="00B436B3" w:rsidP="00B436B3">
      <w:pPr>
        <w:pStyle w:val="3"/>
        <w:numPr>
          <w:ilvl w:val="12"/>
          <w:numId w:val="0"/>
        </w:numPr>
        <w:jc w:val="right"/>
        <w:rPr>
          <w:color w:val="000000"/>
          <w:szCs w:val="24"/>
        </w:rPr>
      </w:pPr>
    </w:p>
    <w:p w:rsidR="00B436B3" w:rsidRDefault="00B436B3" w:rsidP="00B436B3">
      <w:pPr>
        <w:pStyle w:val="3"/>
        <w:numPr>
          <w:ilvl w:val="12"/>
          <w:numId w:val="0"/>
        </w:numPr>
        <w:jc w:val="right"/>
        <w:rPr>
          <w:color w:val="000000"/>
          <w:szCs w:val="24"/>
        </w:rPr>
      </w:pPr>
    </w:p>
    <w:p w:rsidR="00B436B3" w:rsidRPr="00EE3699" w:rsidRDefault="00B436B3" w:rsidP="00B436B3">
      <w:pPr>
        <w:pStyle w:val="3"/>
        <w:numPr>
          <w:ilvl w:val="12"/>
          <w:numId w:val="0"/>
        </w:numPr>
        <w:jc w:val="right"/>
        <w:rPr>
          <w:color w:val="000000"/>
          <w:szCs w:val="24"/>
        </w:rPr>
      </w:pPr>
      <w:r w:rsidRPr="00EE3699">
        <w:rPr>
          <w:color w:val="000000"/>
          <w:szCs w:val="24"/>
        </w:rPr>
        <w:t>Приложение № 1</w:t>
      </w:r>
    </w:p>
    <w:p w:rsidR="00B436B3" w:rsidRPr="00EE3699" w:rsidRDefault="00B436B3" w:rsidP="00B436B3">
      <w:pPr>
        <w:pStyle w:val="3"/>
        <w:numPr>
          <w:ilvl w:val="12"/>
          <w:numId w:val="0"/>
        </w:numPr>
        <w:jc w:val="right"/>
        <w:rPr>
          <w:color w:val="000000"/>
          <w:szCs w:val="24"/>
        </w:rPr>
      </w:pPr>
      <w:r w:rsidRPr="00EE3699">
        <w:rPr>
          <w:color w:val="000000"/>
          <w:szCs w:val="24"/>
        </w:rPr>
        <w:t xml:space="preserve">к Договору поставки </w:t>
      </w:r>
      <w:r>
        <w:rPr>
          <w:color w:val="000000"/>
          <w:szCs w:val="24"/>
        </w:rPr>
        <w:t>товаров</w:t>
      </w:r>
    </w:p>
    <w:p w:rsidR="00B436B3" w:rsidRPr="002835A8" w:rsidRDefault="00B436B3" w:rsidP="00B436B3">
      <w:pPr>
        <w:shd w:val="clear" w:color="auto" w:fill="FFFFFF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835A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№ </w:t>
      </w:r>
      <w:r w:rsidR="002835A8" w:rsidRPr="002835A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nomer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от</w:t>
      </w:r>
      <w:r w:rsidR="002835A8" w:rsidRPr="002835A8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  <w:t>dd</w:t>
      </w:r>
      <w:r w:rsidRPr="002835A8">
        <w:rPr>
          <w:rFonts w:ascii="Times New Roman" w:hAnsi="Times New Roman" w:cs="Times New Roman"/>
          <w:b/>
          <w:color w:val="000000"/>
          <w:sz w:val="24"/>
          <w:szCs w:val="24"/>
        </w:rPr>
        <w:t>/</w:t>
      </w:r>
      <w:r w:rsidR="002835A8" w:rsidRPr="002835A8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  <w:t>mm</w:t>
      </w:r>
      <w:r w:rsidRPr="002835A8">
        <w:rPr>
          <w:rFonts w:ascii="Times New Roman" w:hAnsi="Times New Roman" w:cs="Times New Roman"/>
          <w:b/>
          <w:color w:val="000000"/>
          <w:sz w:val="24"/>
          <w:szCs w:val="24"/>
        </w:rPr>
        <w:t>/</w:t>
      </w:r>
      <w:r w:rsidR="002835A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yyyy</w:t>
      </w:r>
      <w:r w:rsidRPr="00EE3699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2835A8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B436B3" w:rsidRPr="002835A8" w:rsidRDefault="00B436B3" w:rsidP="00B436B3">
      <w:pPr>
        <w:shd w:val="clear" w:color="auto" w:fill="FFFFFF"/>
        <w:jc w:val="righ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436B3" w:rsidRPr="002835A8" w:rsidRDefault="00B436B3" w:rsidP="00B436B3">
      <w:pPr>
        <w:shd w:val="clear" w:color="auto" w:fill="FFFFFF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36B3" w:rsidRPr="002835A8" w:rsidRDefault="00B436B3" w:rsidP="00B436B3">
      <w:pPr>
        <w:shd w:val="clear" w:color="auto" w:fill="FFFFFF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3699">
        <w:rPr>
          <w:rFonts w:ascii="Times New Roman" w:hAnsi="Times New Roman" w:cs="Times New Roman"/>
          <w:b/>
          <w:sz w:val="24"/>
          <w:szCs w:val="24"/>
        </w:rPr>
        <w:t>Перечень и стоимость Товаров</w:t>
      </w:r>
    </w:p>
    <w:p w:rsidR="00B436B3" w:rsidRPr="00EE3699" w:rsidRDefault="00B436B3" w:rsidP="00B436B3">
      <w:pPr>
        <w:shd w:val="clear" w:color="auto" w:fill="FFFFFF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3949"/>
        <w:gridCol w:w="1179"/>
        <w:gridCol w:w="2049"/>
        <w:gridCol w:w="1620"/>
      </w:tblGrid>
      <w:tr w:rsidR="00B436B3" w:rsidRPr="00EE3699">
        <w:trPr>
          <w:cantSplit/>
          <w:trHeight w:val="1134"/>
          <w:jc w:val="center"/>
        </w:trPr>
        <w:tc>
          <w:tcPr>
            <w:tcW w:w="540" w:type="dxa"/>
            <w:vAlign w:val="center"/>
          </w:tcPr>
          <w:p w:rsidR="00B436B3" w:rsidRPr="00EE3699" w:rsidRDefault="00B436B3" w:rsidP="00B43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949" w:type="dxa"/>
            <w:vAlign w:val="center"/>
          </w:tcPr>
          <w:p w:rsidR="00B436B3" w:rsidRPr="00EE3699" w:rsidRDefault="00B436B3" w:rsidP="00B43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179" w:type="dxa"/>
            <w:vAlign w:val="center"/>
          </w:tcPr>
          <w:p w:rsidR="00B436B3" w:rsidRPr="00EE3699" w:rsidRDefault="00B436B3" w:rsidP="00B43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  <w:tc>
          <w:tcPr>
            <w:tcW w:w="2049" w:type="dxa"/>
            <w:vAlign w:val="center"/>
          </w:tcPr>
          <w:p w:rsidR="00B436B3" w:rsidRPr="00EE3699" w:rsidRDefault="00B436B3" w:rsidP="00B43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 за ед, тенге, с учетом НДС </w:t>
            </w:r>
          </w:p>
        </w:tc>
        <w:tc>
          <w:tcPr>
            <w:tcW w:w="1620" w:type="dxa"/>
            <w:vAlign w:val="center"/>
          </w:tcPr>
          <w:p w:rsidR="00B436B3" w:rsidRPr="00EE3699" w:rsidRDefault="00B436B3" w:rsidP="00B43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sz w:val="24"/>
                <w:szCs w:val="24"/>
              </w:rPr>
              <w:t xml:space="preserve">Общая сумма, тенге, с учетом НДС </w:t>
            </w:r>
          </w:p>
        </w:tc>
      </w:tr>
    </w:tbl>
    <w:p w:rsidR="00B436B3" w:rsidRPr="002B205C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64" w:type="dxa"/>
        <w:tblLook w:val="01E0"/>
      </w:tblPr>
      <w:tblGrid>
        <w:gridCol w:w="5211"/>
        <w:gridCol w:w="4253"/>
      </w:tblGrid>
      <w:tr w:rsidR="00B436B3" w:rsidRPr="00EE3699">
        <w:trPr>
          <w:trHeight w:val="465"/>
        </w:trPr>
        <w:tc>
          <w:tcPr>
            <w:tcW w:w="5211" w:type="dxa"/>
          </w:tcPr>
          <w:p w:rsidR="00B436B3" w:rsidRPr="00EE3699" w:rsidRDefault="00B436B3" w:rsidP="00B436B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</w:t>
            </w:r>
          </w:p>
        </w:tc>
        <w:tc>
          <w:tcPr>
            <w:tcW w:w="4253" w:type="dxa"/>
          </w:tcPr>
          <w:p w:rsidR="00B436B3" w:rsidRPr="00EE3699" w:rsidRDefault="00B436B3" w:rsidP="00B436B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ПОСТАВЩИК</w:t>
            </w:r>
          </w:p>
        </w:tc>
      </w:tr>
      <w:tr w:rsidR="00B436B3" w:rsidRPr="00EE3699">
        <w:trPr>
          <w:trHeight w:val="841"/>
        </w:trPr>
        <w:tc>
          <w:tcPr>
            <w:tcW w:w="5211" w:type="dxa"/>
          </w:tcPr>
          <w:p w:rsidR="00B436B3" w:rsidRPr="00EE3699" w:rsidRDefault="00B436B3" w:rsidP="00B436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436B3" w:rsidRPr="00EE3699" w:rsidRDefault="00B436B3" w:rsidP="00B436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436B3" w:rsidRPr="00EE3699" w:rsidRDefault="00B436B3" w:rsidP="00B436B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36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_________________________</w:t>
            </w:r>
          </w:p>
          <w:p w:rsidR="00B436B3" w:rsidRPr="00EE3699" w:rsidRDefault="00B436B3" w:rsidP="00B436B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3" w:type="dxa"/>
          </w:tcPr>
          <w:p w:rsidR="00B436B3" w:rsidRDefault="00B436B3" w:rsidP="00B436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767" w:rsidRDefault="009E4767" w:rsidP="00B436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767" w:rsidRPr="009E4767" w:rsidRDefault="009E4767" w:rsidP="00B436B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___________________________</w:t>
            </w:r>
            <w:bookmarkStart w:id="0" w:name="_GoBack"/>
            <w:bookmarkEnd w:id="0"/>
          </w:p>
        </w:tc>
      </w:tr>
    </w:tbl>
    <w:p w:rsidR="00B436B3" w:rsidRPr="00EE3699" w:rsidRDefault="00B436B3" w:rsidP="00B436B3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B436B3" w:rsidRPr="00EE3699" w:rsidRDefault="00B436B3" w:rsidP="00B436B3">
      <w:pPr>
        <w:rPr>
          <w:rFonts w:ascii="Times New Roman" w:hAnsi="Times New Roman" w:cs="Times New Roman"/>
          <w:sz w:val="24"/>
          <w:szCs w:val="24"/>
        </w:rPr>
      </w:pPr>
    </w:p>
    <w:p w:rsidR="00B436B3" w:rsidRDefault="00B436B3" w:rsidP="00B436B3"/>
    <w:p w:rsidR="00B436B3" w:rsidRDefault="00B436B3"/>
    <w:sectPr w:rsidR="00B436B3" w:rsidSect="009D4C36">
      <w:pgSz w:w="11909" w:h="16834" w:code="9"/>
      <w:pgMar w:top="993" w:right="851" w:bottom="851" w:left="1134" w:header="720" w:footer="720" w:gutter="0"/>
      <w:cols w:space="6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D2D" w:rsidRDefault="00D44D2D">
      <w:r>
        <w:separator/>
      </w:r>
    </w:p>
  </w:endnote>
  <w:endnote w:type="continuationSeparator" w:id="1">
    <w:p w:rsidR="00D44D2D" w:rsidRDefault="00D44D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D2D" w:rsidRDefault="00D44D2D">
      <w:r>
        <w:separator/>
      </w:r>
    </w:p>
  </w:footnote>
  <w:footnote w:type="continuationSeparator" w:id="1">
    <w:p w:rsidR="00D44D2D" w:rsidRDefault="00D44D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52517"/>
    <w:multiLevelType w:val="multilevel"/>
    <w:tmpl w:val="2920FA88"/>
    <w:lvl w:ilvl="0">
      <w:start w:val="7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color w:val="000000"/>
      </w:rPr>
    </w:lvl>
  </w:abstractNum>
  <w:abstractNum w:abstractNumId="1">
    <w:nsid w:val="2D94441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DE27EB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23A2845"/>
    <w:multiLevelType w:val="multilevel"/>
    <w:tmpl w:val="2A14B1EE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40BF127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8790FD1"/>
    <w:multiLevelType w:val="hybridMultilevel"/>
    <w:tmpl w:val="123850E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4C58F6"/>
    <w:multiLevelType w:val="multilevel"/>
    <w:tmpl w:val="1EA89560"/>
    <w:lvl w:ilvl="0">
      <w:start w:val="2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652C1EC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7B8D22E0"/>
    <w:multiLevelType w:val="multilevel"/>
    <w:tmpl w:val="4122249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6979"/>
    <w:rsid w:val="00072F6D"/>
    <w:rsid w:val="00224781"/>
    <w:rsid w:val="00262225"/>
    <w:rsid w:val="002672F7"/>
    <w:rsid w:val="002835A8"/>
    <w:rsid w:val="003C1295"/>
    <w:rsid w:val="004064B3"/>
    <w:rsid w:val="004F6979"/>
    <w:rsid w:val="006A074F"/>
    <w:rsid w:val="006B5890"/>
    <w:rsid w:val="006B5903"/>
    <w:rsid w:val="007F75FC"/>
    <w:rsid w:val="008167BB"/>
    <w:rsid w:val="00896CCA"/>
    <w:rsid w:val="00970F3E"/>
    <w:rsid w:val="009D4C36"/>
    <w:rsid w:val="009E4767"/>
    <w:rsid w:val="009E5B95"/>
    <w:rsid w:val="00AF7B57"/>
    <w:rsid w:val="00B15D59"/>
    <w:rsid w:val="00B436B3"/>
    <w:rsid w:val="00C47729"/>
    <w:rsid w:val="00C84CF0"/>
    <w:rsid w:val="00CF0BD5"/>
    <w:rsid w:val="00D01264"/>
    <w:rsid w:val="00D44D2D"/>
    <w:rsid w:val="00F412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436B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3">
    <w:name w:val="heading 3"/>
    <w:basedOn w:val="a"/>
    <w:next w:val="a"/>
    <w:qFormat/>
    <w:rsid w:val="00B436B3"/>
    <w:pPr>
      <w:keepNext/>
      <w:widowControl/>
      <w:autoSpaceDE/>
      <w:autoSpaceDN/>
      <w:adjustRightInd/>
      <w:jc w:val="center"/>
      <w:outlineLvl w:val="2"/>
    </w:pPr>
    <w:rPr>
      <w:rFonts w:ascii="Times New Roman" w:hAnsi="Times New Roman" w:cs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B436B3"/>
    <w:pPr>
      <w:widowControl/>
      <w:autoSpaceDE/>
      <w:autoSpaceDN/>
      <w:adjustRightInd/>
      <w:spacing w:after="120"/>
      <w:ind w:left="283"/>
    </w:pPr>
    <w:rPr>
      <w:rFonts w:ascii="Times New Roman" w:hAnsi="Times New Roman" w:cs="Times New Roman"/>
    </w:rPr>
  </w:style>
  <w:style w:type="paragraph" w:styleId="a4">
    <w:name w:val="Body Text"/>
    <w:basedOn w:val="a"/>
    <w:rsid w:val="00B436B3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paragraph" w:styleId="a5">
    <w:name w:val="Title"/>
    <w:basedOn w:val="a"/>
    <w:qFormat/>
    <w:rsid w:val="00B436B3"/>
    <w:pPr>
      <w:shd w:val="clear" w:color="auto" w:fill="FFFFFF"/>
      <w:tabs>
        <w:tab w:val="left" w:pos="3690"/>
      </w:tabs>
      <w:jc w:val="center"/>
    </w:pPr>
    <w:rPr>
      <w:b/>
      <w:color w:val="000000"/>
      <w:sz w:val="24"/>
      <w:szCs w:val="24"/>
    </w:rPr>
  </w:style>
  <w:style w:type="paragraph" w:styleId="2">
    <w:name w:val="Body Text 2"/>
    <w:basedOn w:val="a"/>
    <w:rsid w:val="00B436B3"/>
    <w:pPr>
      <w:shd w:val="clear" w:color="auto" w:fill="FFFFFF"/>
      <w:tabs>
        <w:tab w:val="left" w:pos="595"/>
      </w:tabs>
      <w:jc w:val="both"/>
    </w:pPr>
    <w:rPr>
      <w:color w:val="000000"/>
      <w:sz w:val="24"/>
      <w:szCs w:val="24"/>
    </w:rPr>
  </w:style>
  <w:style w:type="paragraph" w:customStyle="1" w:styleId="1">
    <w:name w:val="Знак Знак1 Знак Знак Знак Знак Знак Знак Знак"/>
    <w:basedOn w:val="a"/>
    <w:autoRedefine/>
    <w:rsid w:val="00B436B3"/>
    <w:pPr>
      <w:widowControl/>
      <w:autoSpaceDE/>
      <w:autoSpaceDN/>
      <w:adjustRightInd/>
      <w:spacing w:after="160" w:line="240" w:lineRule="exact"/>
    </w:pPr>
    <w:rPr>
      <w:rFonts w:ascii="Times New Roman" w:eastAsia="SimSun" w:hAnsi="Times New Roman" w:cs="Times New Roman"/>
      <w:b/>
      <w:bCs/>
      <w:sz w:val="28"/>
      <w:szCs w:val="28"/>
      <w:lang w:val="en-US" w:eastAsia="en-US"/>
    </w:rPr>
  </w:style>
  <w:style w:type="paragraph" w:customStyle="1" w:styleId="10">
    <w:name w:val="Обычный1"/>
    <w:rsid w:val="00B436B3"/>
    <w:rPr>
      <w:snapToGrid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ana\site\src\main\resources\templates\Dogovor_na_postavku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Dogovor_na_postavku.dotx</Template>
  <TotalTime>2</TotalTime>
  <Pages>4</Pages>
  <Words>1319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 поставку Товаров №_____________</vt:lpstr>
    </vt:vector>
  </TitlesOfParts>
  <Company/>
  <LinksUpToDate>false</LinksUpToDate>
  <CharactersWithSpaces>8825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 поставку Товаров №_____________</dc:title>
  <dc:subject/>
  <dc:creator>Yerlan Kuyubayev</dc:creator>
  <cp:keywords/>
  <dc:description/>
  <cp:lastModifiedBy>Erlan</cp:lastModifiedBy>
  <cp:revision>4</cp:revision>
  <dcterms:created xsi:type="dcterms:W3CDTF">2018-06-18T09:00:00Z</dcterms:created>
  <dcterms:modified xsi:type="dcterms:W3CDTF">2018-06-21T15:26:00Z</dcterms:modified>
</cp:coreProperties>
</file>