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多智能体协作开发方案文档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文档概述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本文档详细说明了如何将AI回复内容更新到文档中，以及与UI Agent、前端开发Agent和集成Agent的协作指令。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文档更新流程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当前文档状态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文档格式：支持PDF和Word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更新方式：通过文档导出工具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支持内容：历史对话内容或新生成内容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文档更新指令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多智能体协作指令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UI Agent 指令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功能定位：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负责用户界面设计和用户体验优化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协作指令：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具体任务：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设计响应式页面布局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确定色彩搭配和字体规范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创建交互原型图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优化用户体验流程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前端开发Agent 指令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功能定位：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负责前端代码实现和界面开发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协作指令：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具体任务：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使用React/Vue框架开发组件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实现页面路由和状态管理</w:t>
      </w:r>
      <w:bookmarkEnd w:id="102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集成API接口</w:t>
      </w:r>
      <w:bookmarkEnd w:id="102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进行跨浏览器兼容性测试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集成Agent 指令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功能定位：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负责系统集成和部署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协作指令：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具体任务：</w:t>
      </w:r>
      <w:bookmarkEnd w:id="103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配置CI/CD流水线</w:t>
      </w:r>
      <w:bookmarkEnd w:id="103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管理依赖版本和环境配置</w:t>
      </w:r>
      <w:bookmarkEnd w:id="103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执行集成测试</w:t>
      </w:r>
      <w:bookmarkEnd w:id="103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监控系统运行状态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协作工作流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开发流程</w:t>
      </w:r>
      <w:bookmarkEnd w:id="103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需求分析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2.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UI设计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3.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前端开发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4.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系统集成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5.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测试部署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沟通机制</w:t>
      </w:r>
      <w:bookmarkEnd w:id="103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每日站会同步进度</w:t>
      </w:r>
      <w:bookmarkEnd w:id="103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使用Git进行代码版本控制</w:t>
      </w:r>
      <w:bookmarkEnd w:id="104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建立共享文档库</w:t>
      </w:r>
      <w:bookmarkEnd w:id="104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实时沟通工具协作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技术栈建议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前端技术</w:t>
      </w:r>
      <w:bookmarkEnd w:id="104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框架：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React 18 + TypeScript</w:t>
      </w:r>
      <w:bookmarkEnd w:id="104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状态管理：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Redux Toolkit</w:t>
      </w:r>
      <w:bookmarkEnd w:id="104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路由：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React Router v6</w:t>
      </w:r>
      <w:bookmarkEnd w:id="104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样式：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Tailwind CSS + SCSS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开发工具</w:t>
      </w:r>
      <w:bookmarkEnd w:id="104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代码编辑器：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VS Code</w:t>
      </w:r>
      <w:bookmarkEnd w:id="105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版本控制：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Git + GitHub</w:t>
      </w:r>
      <w:bookmarkEnd w:id="105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项目管理：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Jira/Trello</w:t>
      </w:r>
      <w:bookmarkEnd w:id="105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文档协作：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Confluence/Notion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质量保障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测试策略</w:t>
      </w:r>
      <w:bookmarkEnd w:id="105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单元测试：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Jest + React Testing Library</w:t>
      </w:r>
      <w:bookmarkEnd w:id="105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集成测试：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Cypress</w:t>
      </w:r>
      <w:bookmarkEnd w:id="105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性能测试：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Lighthouse</w:t>
      </w:r>
      <w:bookmarkEnd w:id="105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安全测试：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OWASP ZAP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代码质量</w:t>
      </w:r>
      <w:bookmarkEnd w:id="106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代码规范：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ESLint + Prettier</w:t>
      </w:r>
      <w:bookmarkEnd w:id="106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类型检查：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TypeScript</w:t>
      </w:r>
      <w:bookmarkEnd w:id="106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代码评审：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Pull Request流程</w:t>
      </w:r>
      <w:bookmarkEnd w:id="106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文档更新：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代码与文档同步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部署方案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环境配置</w:t>
      </w:r>
      <w:bookmarkEnd w:id="106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开发环境：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本地开发</w:t>
      </w:r>
      <w:bookmarkEnd w:id="106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测试环境：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Staging服务器</w:t>
      </w:r>
      <w:bookmarkEnd w:id="106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生产环境：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云服务器部署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部署流程</w:t>
      </w:r>
      <w:bookmarkEnd w:id="107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本地开发和测试</w:t>
      </w:r>
      <w:bookmarkEnd w:id="107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提交代码到develop分支</w:t>
      </w:r>
      <w:bookmarkEnd w:id="107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自动化测试和构建</w:t>
      </w:r>
      <w:bookmarkEnd w:id="107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部署到测试环境</w:t>
      </w:r>
      <w:bookmarkEnd w:id="107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手动测试和验证</w:t>
      </w:r>
      <w:bookmarkEnd w:id="107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合并到main分支</w:t>
      </w:r>
      <w:bookmarkEnd w:id="107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生产环境部署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附录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术语解释</w:t>
      </w:r>
      <w:bookmarkEnd w:id="107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Agent：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智能代理，负责特定任务的AI助手</w:t>
      </w:r>
      <w:bookmarkEnd w:id="108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CI/CD：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持续集成/持续部署</w:t>
      </w:r>
      <w:bookmarkEnd w:id="108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UI：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用户界面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参考文档</w:t>
      </w:r>
      <w:bookmarkEnd w:id="108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React官方文档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8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TypeScript官方文档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8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Git最佳实践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文档版本：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v1.0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创建日期：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2024年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最后更新：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2024年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作者：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AI助手</w:t>
      </w:r>
      <w:bookmarkEnd w:id="109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2026-04-12T08:53:34Z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XUymROylp+U0bSA1O7vXlaOJiyIMK/OCVET5jq3ImI=","ProduceID":"doc_sgs:4d2a40fa-cc92-486f-9b26-5ecc53d0f69c","ReservedCode2":"dXUymROylp+U0bSA1O7vXlaOJiyIMK/OCVET5jq3ImI=","PropagateID":"doc_sgs:4d2a40fa-cc92-486f-9b26-5ecc53d0f69c","ContentProducer":"001191440101MA9Y9T4H7A00000"}</vt:lpwstr>
  </property>
</Properties>
</file>