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465" w:type="dxa"/>
        <w:tblLook w:val="00A0"/>
      </w:tblPr>
      <w:tblGrid>
        <w:gridCol w:w="5070"/>
        <w:gridCol w:w="4395"/>
      </w:tblGrid>
      <w:tr w:rsidR="00861A8B" w:rsidRPr="00F02FB5" w:rsidTr="00171C57">
        <w:tc>
          <w:tcPr>
            <w:tcW w:w="5070" w:type="dxa"/>
          </w:tcPr>
          <w:p w:rsidR="00861A8B" w:rsidRPr="00F02FB5" w:rsidRDefault="00EB133C" w:rsidP="00BC509C">
            <w:pPr>
              <w:pStyle w:val="a3"/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7D6175" w:rsidRDefault="00E7660B" w:rsidP="001C1686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C0D94">
              <w:rPr>
                <w:rFonts w:ascii="Times New Roman" w:hAnsi="Times New Roman" w:cs="Times New Roman"/>
                <w:sz w:val="28"/>
                <w:szCs w:val="28"/>
              </w:rPr>
              <w:t>ачальник</w:t>
            </w:r>
            <w:r w:rsidR="00B1225F" w:rsidRPr="00F02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  <w:r w:rsidR="007D6175" w:rsidRPr="00F02F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  <w:p w:rsidR="00EB133C" w:rsidRDefault="00EB133C" w:rsidP="001C1686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133C" w:rsidRPr="00F02FB5" w:rsidRDefault="00EB133C" w:rsidP="001C1686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1A8B" w:rsidRPr="00F02FB5" w:rsidRDefault="00861A8B" w:rsidP="001C1686">
            <w:pPr>
              <w:pStyle w:val="a3"/>
              <w:spacing w:before="240"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 xml:space="preserve">______________ </w:t>
            </w:r>
            <w:r w:rsidR="00E7660B" w:rsidRPr="00F02FB5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7660B" w:rsidRPr="00F02FB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7660B" w:rsidRPr="00F02FB5">
              <w:rPr>
                <w:rFonts w:ascii="Times New Roman" w:hAnsi="Times New Roman" w:cs="Times New Roman"/>
                <w:sz w:val="28"/>
                <w:szCs w:val="28"/>
              </w:rPr>
              <w:t>Корсунский</w:t>
            </w:r>
          </w:p>
          <w:p w:rsidR="00861A8B" w:rsidRPr="00F02FB5" w:rsidRDefault="00861A8B" w:rsidP="001C1686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«___»_________ 20___г.</w:t>
            </w:r>
          </w:p>
        </w:tc>
        <w:tc>
          <w:tcPr>
            <w:tcW w:w="4395" w:type="dxa"/>
          </w:tcPr>
          <w:p w:rsidR="00861A8B" w:rsidRPr="00F02FB5" w:rsidRDefault="00EB133C" w:rsidP="001C1686">
            <w:pPr>
              <w:pStyle w:val="a3"/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861A8B" w:rsidRDefault="000E600C" w:rsidP="001C1686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861A8B" w:rsidRPr="00F02FB5">
              <w:rPr>
                <w:rFonts w:ascii="Times New Roman" w:hAnsi="Times New Roman" w:cs="Times New Roman"/>
                <w:sz w:val="28"/>
                <w:szCs w:val="28"/>
              </w:rPr>
              <w:t>лавн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="00861A8B" w:rsidRPr="00F02FB5">
              <w:rPr>
                <w:rFonts w:ascii="Times New Roman" w:hAnsi="Times New Roman" w:cs="Times New Roman"/>
                <w:sz w:val="28"/>
                <w:szCs w:val="28"/>
              </w:rPr>
              <w:t xml:space="preserve"> конструктор филиала ФГУП «ЦЭНКИ» – «КБ «Мотор»</w:t>
            </w:r>
          </w:p>
          <w:p w:rsidR="000E600C" w:rsidRPr="00F02FB5" w:rsidRDefault="000E600C" w:rsidP="001C1686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1A8B" w:rsidRPr="00F02FB5" w:rsidRDefault="00861A8B" w:rsidP="00E7660B">
            <w:pPr>
              <w:pStyle w:val="a3"/>
              <w:spacing w:before="100" w:beforeAutospacing="1"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 xml:space="preserve">______________ </w:t>
            </w:r>
            <w:r w:rsidR="000E600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600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600C">
              <w:rPr>
                <w:rFonts w:ascii="Times New Roman" w:hAnsi="Times New Roman" w:cs="Times New Roman"/>
                <w:sz w:val="28"/>
                <w:szCs w:val="28"/>
              </w:rPr>
              <w:t xml:space="preserve"> Чайка</w:t>
            </w:r>
          </w:p>
          <w:p w:rsidR="00861A8B" w:rsidRPr="00F02FB5" w:rsidRDefault="00861A8B" w:rsidP="001C1686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«___»_________ 20___г.</w:t>
            </w:r>
          </w:p>
        </w:tc>
      </w:tr>
    </w:tbl>
    <w:p w:rsidR="00861A8B" w:rsidRPr="00E61277" w:rsidRDefault="00861A8B" w:rsidP="00B2594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660B" w:rsidRPr="00E61277" w:rsidRDefault="00E7660B" w:rsidP="009C42D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600C" w:rsidRDefault="000E600C" w:rsidP="009C42D3">
      <w:pPr>
        <w:spacing w:line="360" w:lineRule="auto"/>
        <w:ind w:firstLine="0"/>
        <w:jc w:val="center"/>
        <w:rPr>
          <w:caps/>
          <w:szCs w:val="28"/>
        </w:rPr>
      </w:pPr>
    </w:p>
    <w:p w:rsidR="00867062" w:rsidRPr="00953DD3" w:rsidRDefault="000E600C" w:rsidP="009C42D3">
      <w:pPr>
        <w:spacing w:line="360" w:lineRule="auto"/>
        <w:ind w:firstLine="0"/>
        <w:jc w:val="center"/>
        <w:rPr>
          <w:caps/>
          <w:szCs w:val="28"/>
        </w:rPr>
      </w:pPr>
      <w:r>
        <w:rPr>
          <w:caps/>
          <w:szCs w:val="28"/>
        </w:rPr>
        <w:t>ЭЛЕКТРИЧЕСКИЙ ТЯГАЧ</w:t>
      </w:r>
    </w:p>
    <w:p w:rsidR="00867062" w:rsidRPr="00953DD3" w:rsidRDefault="00867062" w:rsidP="009C42D3">
      <w:pPr>
        <w:spacing w:line="360" w:lineRule="auto"/>
        <w:ind w:firstLine="0"/>
        <w:jc w:val="center"/>
        <w:rPr>
          <w:caps/>
          <w:szCs w:val="28"/>
        </w:rPr>
      </w:pPr>
    </w:p>
    <w:p w:rsidR="00861A8B" w:rsidRPr="00F02FB5" w:rsidRDefault="00861A8B" w:rsidP="009C42D3">
      <w:pPr>
        <w:pStyle w:val="a3"/>
        <w:spacing w:before="24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Технические условия</w:t>
      </w:r>
    </w:p>
    <w:p w:rsidR="002D4D83" w:rsidRPr="00F02FB5" w:rsidRDefault="000E600C" w:rsidP="009C42D3">
      <w:pPr>
        <w:pStyle w:val="a3"/>
        <w:tabs>
          <w:tab w:val="left" w:pos="5580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14Т040.01</w:t>
      </w:r>
      <w:r w:rsidR="00AD18A7">
        <w:rPr>
          <w:rFonts w:ascii="Times New Roman" w:hAnsi="Times New Roman" w:cs="Times New Roman"/>
          <w:sz w:val="28"/>
          <w:szCs w:val="28"/>
        </w:rPr>
        <w:t>ТУ</w:t>
      </w:r>
    </w:p>
    <w:p w:rsidR="00171C57" w:rsidRPr="00E61277" w:rsidRDefault="00171C57" w:rsidP="00CF1B15">
      <w:pPr>
        <w:pStyle w:val="a3"/>
        <w:tabs>
          <w:tab w:val="left" w:pos="55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64" w:type="dxa"/>
        <w:tblLook w:val="00A0"/>
      </w:tblPr>
      <w:tblGrid>
        <w:gridCol w:w="4928"/>
        <w:gridCol w:w="4536"/>
      </w:tblGrid>
      <w:tr w:rsidR="00E61277" w:rsidRPr="00F02FB5" w:rsidTr="001C1686">
        <w:tc>
          <w:tcPr>
            <w:tcW w:w="4928" w:type="dxa"/>
          </w:tcPr>
          <w:p w:rsidR="00E61277" w:rsidRPr="00F02FB5" w:rsidRDefault="00E61277" w:rsidP="00E95F58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:rsidR="000E600C" w:rsidRDefault="00E61277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  <w:r w:rsidR="000E600C">
              <w:rPr>
                <w:rFonts w:ascii="Times New Roman" w:hAnsi="Times New Roman" w:cs="Times New Roman"/>
                <w:sz w:val="28"/>
                <w:szCs w:val="28"/>
              </w:rPr>
              <w:t xml:space="preserve"> филиала </w:t>
            </w:r>
          </w:p>
          <w:p w:rsidR="00E61277" w:rsidRPr="00F02FB5" w:rsidRDefault="000E600C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качеству</w:t>
            </w:r>
          </w:p>
          <w:p w:rsidR="00E61277" w:rsidRPr="00F02FB5" w:rsidRDefault="00E61277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 xml:space="preserve">______________ </w:t>
            </w:r>
            <w:r w:rsidR="000E600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600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600C">
              <w:rPr>
                <w:rFonts w:ascii="Times New Roman" w:hAnsi="Times New Roman" w:cs="Times New Roman"/>
                <w:sz w:val="28"/>
                <w:szCs w:val="28"/>
              </w:rPr>
              <w:t xml:space="preserve"> Кобзарь</w:t>
            </w:r>
          </w:p>
          <w:p w:rsidR="00E61277" w:rsidRPr="00F02FB5" w:rsidRDefault="00E61277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«___»_________ 20___г.</w:t>
            </w:r>
          </w:p>
          <w:p w:rsidR="00E61277" w:rsidRPr="00F02FB5" w:rsidRDefault="00E61277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A8B" w:rsidRPr="00F02FB5" w:rsidTr="001C1686">
        <w:tc>
          <w:tcPr>
            <w:tcW w:w="4928" w:type="dxa"/>
          </w:tcPr>
          <w:p w:rsidR="00861A8B" w:rsidRPr="00F02FB5" w:rsidRDefault="00861A8B" w:rsidP="00E95F58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:rsidR="00FC6DCA" w:rsidRPr="00F02FB5" w:rsidRDefault="00FC6DCA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Главный технолог</w:t>
            </w:r>
          </w:p>
          <w:p w:rsidR="00FC6DCA" w:rsidRPr="00F02FB5" w:rsidRDefault="00FC6DCA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______________ С.И.</w:t>
            </w:r>
            <w:r w:rsidR="000E6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Алымов</w:t>
            </w:r>
            <w:proofErr w:type="spellEnd"/>
          </w:p>
          <w:p w:rsidR="00FC6DCA" w:rsidRDefault="00FC6DCA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«___»_________ 20___г.</w:t>
            </w:r>
          </w:p>
          <w:p w:rsidR="00861A8B" w:rsidRPr="00F02FB5" w:rsidRDefault="00861A8B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1A8B" w:rsidRPr="00F02FB5" w:rsidTr="001C1686">
        <w:tc>
          <w:tcPr>
            <w:tcW w:w="4928" w:type="dxa"/>
          </w:tcPr>
          <w:p w:rsidR="00861A8B" w:rsidRPr="00F02FB5" w:rsidRDefault="00861A8B" w:rsidP="00E95F58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:rsidR="00FC6DCA" w:rsidRPr="00F02FB5" w:rsidRDefault="00FC6DCA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Главный метролог</w:t>
            </w:r>
          </w:p>
          <w:p w:rsidR="00FC6DCA" w:rsidRPr="00F02FB5" w:rsidRDefault="00FC6DCA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______________ В.В.</w:t>
            </w:r>
            <w:r w:rsidR="000E60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Ремнев</w:t>
            </w:r>
          </w:p>
          <w:p w:rsidR="00E61277" w:rsidRPr="00F02FB5" w:rsidRDefault="00FC6DCA" w:rsidP="009C42D3">
            <w:pPr>
              <w:pStyle w:val="a3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2FB5">
              <w:rPr>
                <w:rFonts w:ascii="Times New Roman" w:hAnsi="Times New Roman" w:cs="Times New Roman"/>
                <w:sz w:val="28"/>
                <w:szCs w:val="28"/>
              </w:rPr>
              <w:t>«___»_________ 20___г.</w:t>
            </w:r>
          </w:p>
        </w:tc>
      </w:tr>
    </w:tbl>
    <w:p w:rsidR="009C42D3" w:rsidRDefault="009C42D3" w:rsidP="00DB62FF">
      <w:pPr>
        <w:pStyle w:val="a3"/>
        <w:spacing w:after="12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9C42D3" w:rsidRDefault="00861A8B" w:rsidP="00257A44">
      <w:pPr>
        <w:pStyle w:val="a3"/>
        <w:spacing w:after="12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  <w:sectPr w:rsidR="009C42D3" w:rsidSect="00A744B8">
          <w:headerReference w:type="default" r:id="rId8"/>
          <w:type w:val="continuous"/>
          <w:pgSz w:w="11906" w:h="16838"/>
          <w:pgMar w:top="1134" w:right="1134" w:bottom="851" w:left="1701" w:header="709" w:footer="709" w:gutter="0"/>
          <w:cols w:space="708"/>
          <w:docGrid w:linePitch="360"/>
        </w:sectPr>
      </w:pPr>
      <w:r w:rsidRPr="00F02FB5">
        <w:rPr>
          <w:rFonts w:ascii="Times New Roman" w:hAnsi="Times New Roman" w:cs="Times New Roman"/>
          <w:sz w:val="28"/>
          <w:szCs w:val="28"/>
        </w:rPr>
        <w:t>201</w:t>
      </w:r>
      <w:r w:rsidR="00257A44">
        <w:rPr>
          <w:rFonts w:ascii="Times New Roman" w:hAnsi="Times New Roman" w:cs="Times New Roman"/>
          <w:sz w:val="28"/>
          <w:szCs w:val="28"/>
        </w:rPr>
        <w:t>8</w:t>
      </w:r>
    </w:p>
    <w:p w:rsidR="00E7660B" w:rsidRPr="00F02FB5" w:rsidRDefault="00E7660B" w:rsidP="009C42D3">
      <w:pPr>
        <w:pStyle w:val="a3"/>
        <w:spacing w:after="120" w:line="360" w:lineRule="auto"/>
        <w:ind w:firstLine="0"/>
        <w:rPr>
          <w:rFonts w:ascii="Times New Roman" w:hAnsi="Times New Roman" w:cs="Times New Roman"/>
          <w:sz w:val="28"/>
          <w:szCs w:val="28"/>
        </w:rPr>
        <w:sectPr w:rsidR="00E7660B" w:rsidRPr="00F02FB5" w:rsidSect="009C42D3">
          <w:headerReference w:type="default" r:id="rId9"/>
          <w:pgSz w:w="11906" w:h="16838"/>
          <w:pgMar w:top="851" w:right="1134" w:bottom="851" w:left="1701" w:header="709" w:footer="709" w:gutter="0"/>
          <w:cols w:space="708"/>
          <w:docGrid w:linePitch="360"/>
        </w:sectPr>
      </w:pPr>
    </w:p>
    <w:p w:rsidR="00861A8B" w:rsidRPr="00F02FB5" w:rsidRDefault="00861A8B" w:rsidP="001C1686">
      <w:pPr>
        <w:pStyle w:val="a3"/>
        <w:spacing w:after="12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716591" w:rsidRDefault="006919D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02FB5">
        <w:rPr>
          <w:szCs w:val="28"/>
        </w:rPr>
        <w:fldChar w:fldCharType="begin"/>
      </w:r>
      <w:r w:rsidR="0052141E" w:rsidRPr="00F02FB5">
        <w:rPr>
          <w:szCs w:val="28"/>
        </w:rPr>
        <w:instrText xml:space="preserve"> TOC \o "1-3" \u </w:instrText>
      </w:r>
      <w:r w:rsidRPr="00F02FB5">
        <w:rPr>
          <w:szCs w:val="28"/>
        </w:rPr>
        <w:fldChar w:fldCharType="separate"/>
      </w:r>
      <w:r w:rsidR="00716591">
        <w:rPr>
          <w:noProof/>
        </w:rPr>
        <w:t>1 Технические требования</w:t>
      </w:r>
      <w:r w:rsidR="00716591">
        <w:rPr>
          <w:noProof/>
        </w:rPr>
        <w:tab/>
      </w:r>
      <w:r>
        <w:rPr>
          <w:noProof/>
        </w:rPr>
        <w:fldChar w:fldCharType="begin"/>
      </w:r>
      <w:r w:rsidR="00716591">
        <w:rPr>
          <w:noProof/>
        </w:rPr>
        <w:instrText xml:space="preserve"> PAGEREF _Toc443555988 \h </w:instrText>
      </w:r>
      <w:r>
        <w:rPr>
          <w:noProof/>
        </w:rPr>
      </w:r>
      <w:r>
        <w:rPr>
          <w:noProof/>
        </w:rPr>
        <w:fldChar w:fldCharType="separate"/>
      </w:r>
      <w:r w:rsidR="00AC571F">
        <w:rPr>
          <w:noProof/>
        </w:rPr>
        <w:t>7</w:t>
      </w:r>
      <w:r>
        <w:rPr>
          <w:noProof/>
        </w:rPr>
        <w:fldChar w:fldCharType="end"/>
      </w:r>
    </w:p>
    <w:p w:rsidR="00716591" w:rsidRDefault="007165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Общие требования</w:t>
      </w:r>
      <w:r>
        <w:rPr>
          <w:noProof/>
        </w:rPr>
        <w:tab/>
      </w:r>
      <w:r w:rsidR="006919DC">
        <w:rPr>
          <w:noProof/>
        </w:rPr>
        <w:fldChar w:fldCharType="begin"/>
      </w:r>
      <w:r>
        <w:rPr>
          <w:noProof/>
        </w:rPr>
        <w:instrText xml:space="preserve"> PAGEREF _Toc443555989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7</w:t>
      </w:r>
      <w:r w:rsidR="006919DC">
        <w:rPr>
          <w:noProof/>
        </w:rPr>
        <w:fldChar w:fldCharType="end"/>
      </w:r>
    </w:p>
    <w:p w:rsidR="00716591" w:rsidRDefault="007165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Основные параметры и характеристики</w:t>
      </w:r>
      <w:r>
        <w:rPr>
          <w:noProof/>
        </w:rPr>
        <w:tab/>
      </w:r>
      <w:r w:rsidR="006919DC">
        <w:rPr>
          <w:noProof/>
        </w:rPr>
        <w:fldChar w:fldCharType="begin"/>
      </w:r>
      <w:r>
        <w:rPr>
          <w:noProof/>
        </w:rPr>
        <w:instrText xml:space="preserve"> PAGEREF _Toc443555990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17</w:t>
      </w:r>
      <w:r w:rsidR="006919DC">
        <w:rPr>
          <w:noProof/>
        </w:rPr>
        <w:fldChar w:fldCharType="end"/>
      </w:r>
    </w:p>
    <w:p w:rsidR="00716591" w:rsidRDefault="007165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Требования к сырью, материалам, покупным изделиям</w:t>
      </w:r>
      <w:r>
        <w:rPr>
          <w:noProof/>
        </w:rPr>
        <w:tab/>
      </w:r>
      <w:r w:rsidR="006919DC">
        <w:rPr>
          <w:noProof/>
        </w:rPr>
        <w:fldChar w:fldCharType="begin"/>
      </w:r>
      <w:r>
        <w:rPr>
          <w:noProof/>
        </w:rPr>
        <w:instrText xml:space="preserve"> PAGEREF _Toc443555991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18</w:t>
      </w:r>
      <w:r w:rsidR="006919DC">
        <w:rPr>
          <w:noProof/>
        </w:rPr>
        <w:fldChar w:fldCharType="end"/>
      </w:r>
    </w:p>
    <w:p w:rsidR="00716591" w:rsidRDefault="007165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Требования к сварке</w:t>
      </w:r>
      <w:r>
        <w:rPr>
          <w:noProof/>
        </w:rPr>
        <w:tab/>
      </w:r>
      <w:r w:rsidR="006919DC">
        <w:rPr>
          <w:noProof/>
        </w:rPr>
        <w:fldChar w:fldCharType="begin"/>
      </w:r>
      <w:r>
        <w:rPr>
          <w:noProof/>
        </w:rPr>
        <w:instrText xml:space="preserve"> PAGEREF _Toc443555992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20</w:t>
      </w:r>
      <w:r w:rsidR="006919DC">
        <w:rPr>
          <w:noProof/>
        </w:rPr>
        <w:fldChar w:fldCharType="end"/>
      </w:r>
    </w:p>
    <w:p w:rsidR="00716591" w:rsidRDefault="00716591" w:rsidP="00E77A42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 Требования к термической обработке</w:t>
      </w:r>
      <w:r>
        <w:rPr>
          <w:noProof/>
        </w:rPr>
        <w:tab/>
      </w:r>
      <w:r w:rsidR="006919DC">
        <w:rPr>
          <w:noProof/>
        </w:rPr>
        <w:fldChar w:fldCharType="begin"/>
      </w:r>
      <w:r>
        <w:rPr>
          <w:noProof/>
        </w:rPr>
        <w:instrText xml:space="preserve"> PAGEREF _Toc443555993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22</w:t>
      </w:r>
      <w:r w:rsidR="006919DC">
        <w:rPr>
          <w:noProof/>
        </w:rPr>
        <w:fldChar w:fldCharType="end"/>
      </w:r>
    </w:p>
    <w:p w:rsidR="00716591" w:rsidRDefault="00873B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 w:rsidR="00716591">
        <w:rPr>
          <w:noProof/>
        </w:rPr>
        <w:t xml:space="preserve"> Требования к сборке</w:t>
      </w:r>
      <w:r w:rsidR="00716591">
        <w:rPr>
          <w:noProof/>
        </w:rPr>
        <w:tab/>
      </w:r>
      <w:r w:rsidR="006919DC">
        <w:rPr>
          <w:noProof/>
        </w:rPr>
        <w:fldChar w:fldCharType="begin"/>
      </w:r>
      <w:r w:rsidR="00716591">
        <w:rPr>
          <w:noProof/>
        </w:rPr>
        <w:instrText xml:space="preserve"> PAGEREF _Toc443555995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23</w:t>
      </w:r>
      <w:r w:rsidR="006919DC">
        <w:rPr>
          <w:noProof/>
        </w:rPr>
        <w:fldChar w:fldCharType="end"/>
      </w:r>
    </w:p>
    <w:p w:rsidR="00716591" w:rsidRDefault="00873B8F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1.7</w:t>
      </w:r>
      <w:r w:rsidR="00716591">
        <w:rPr>
          <w:noProof/>
        </w:rPr>
        <w:t xml:space="preserve"> Требования к защитным покрытиям</w:t>
      </w:r>
      <w:r w:rsidR="00716591">
        <w:rPr>
          <w:noProof/>
        </w:rPr>
        <w:tab/>
      </w:r>
      <w:r w:rsidR="006919DC">
        <w:rPr>
          <w:noProof/>
        </w:rPr>
        <w:fldChar w:fldCharType="begin"/>
      </w:r>
      <w:r w:rsidR="00716591">
        <w:rPr>
          <w:noProof/>
        </w:rPr>
        <w:instrText xml:space="preserve"> PAGEREF _Toc443555996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24</w:t>
      </w:r>
      <w:r w:rsidR="006919DC">
        <w:rPr>
          <w:noProof/>
        </w:rPr>
        <w:fldChar w:fldCharType="end"/>
      </w:r>
    </w:p>
    <w:p w:rsidR="00716591" w:rsidRDefault="009263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color w:val="000000" w:themeColor="text1"/>
        </w:rPr>
        <w:t>1.8</w:t>
      </w:r>
      <w:r w:rsidR="00716591" w:rsidRPr="00F202DE">
        <w:rPr>
          <w:noProof/>
          <w:color w:val="000000" w:themeColor="text1"/>
        </w:rPr>
        <w:t>Требования к ЗИП</w:t>
      </w:r>
      <w:r w:rsidR="00716591">
        <w:rPr>
          <w:noProof/>
        </w:rPr>
        <w:tab/>
      </w:r>
      <w:r w:rsidR="006919DC">
        <w:rPr>
          <w:noProof/>
        </w:rPr>
        <w:fldChar w:fldCharType="begin"/>
      </w:r>
      <w:r w:rsidR="00716591">
        <w:rPr>
          <w:noProof/>
        </w:rPr>
        <w:instrText xml:space="preserve"> PAGEREF _Toc443555998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28</w:t>
      </w:r>
      <w:r w:rsidR="006919DC">
        <w:rPr>
          <w:noProof/>
        </w:rPr>
        <w:fldChar w:fldCharType="end"/>
      </w:r>
    </w:p>
    <w:p w:rsidR="00716591" w:rsidRDefault="009263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color w:val="000000" w:themeColor="text1"/>
        </w:rPr>
        <w:t>1.9</w:t>
      </w:r>
      <w:r w:rsidR="00716591" w:rsidRPr="00F202DE">
        <w:rPr>
          <w:noProof/>
          <w:color w:val="000000" w:themeColor="text1"/>
        </w:rPr>
        <w:t xml:space="preserve"> Комплектность</w:t>
      </w:r>
      <w:r w:rsidR="00716591">
        <w:rPr>
          <w:noProof/>
        </w:rPr>
        <w:tab/>
      </w:r>
      <w:r w:rsidR="006919DC">
        <w:rPr>
          <w:noProof/>
        </w:rPr>
        <w:fldChar w:fldCharType="begin"/>
      </w:r>
      <w:r w:rsidR="00716591">
        <w:rPr>
          <w:noProof/>
        </w:rPr>
        <w:instrText xml:space="preserve"> PAGEREF _Toc443555999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29</w:t>
      </w:r>
      <w:r w:rsidR="006919DC">
        <w:rPr>
          <w:noProof/>
        </w:rPr>
        <w:fldChar w:fldCharType="end"/>
      </w:r>
    </w:p>
    <w:p w:rsidR="00716591" w:rsidRDefault="009263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color w:val="000000" w:themeColor="text1"/>
        </w:rPr>
        <w:t>1.10</w:t>
      </w:r>
      <w:r w:rsidR="00716591" w:rsidRPr="00F202DE">
        <w:rPr>
          <w:noProof/>
          <w:color w:val="000000" w:themeColor="text1"/>
        </w:rPr>
        <w:t xml:space="preserve"> Требования к консервации</w:t>
      </w:r>
      <w:r w:rsidR="00716591">
        <w:rPr>
          <w:noProof/>
        </w:rPr>
        <w:tab/>
      </w:r>
      <w:r w:rsidR="006919DC">
        <w:rPr>
          <w:noProof/>
        </w:rPr>
        <w:fldChar w:fldCharType="begin"/>
      </w:r>
      <w:r w:rsidR="00716591">
        <w:rPr>
          <w:noProof/>
        </w:rPr>
        <w:instrText xml:space="preserve"> PAGEREF _Toc443556000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30</w:t>
      </w:r>
      <w:r w:rsidR="006919DC">
        <w:rPr>
          <w:noProof/>
        </w:rPr>
        <w:fldChar w:fldCharType="end"/>
      </w:r>
    </w:p>
    <w:p w:rsidR="00716591" w:rsidRDefault="009263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color w:val="000000" w:themeColor="text1"/>
        </w:rPr>
        <w:t>1.11</w:t>
      </w:r>
      <w:r w:rsidR="00716591" w:rsidRPr="00F202DE">
        <w:rPr>
          <w:noProof/>
          <w:color w:val="000000" w:themeColor="text1"/>
        </w:rPr>
        <w:t xml:space="preserve"> Требования к маркированию и клеймению</w:t>
      </w:r>
      <w:r w:rsidR="00716591">
        <w:rPr>
          <w:noProof/>
        </w:rPr>
        <w:tab/>
      </w:r>
      <w:r w:rsidR="006919DC">
        <w:rPr>
          <w:noProof/>
        </w:rPr>
        <w:fldChar w:fldCharType="begin"/>
      </w:r>
      <w:r w:rsidR="00716591">
        <w:rPr>
          <w:noProof/>
        </w:rPr>
        <w:instrText xml:space="preserve"> PAGEREF _Toc443556001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31</w:t>
      </w:r>
      <w:r w:rsidR="006919DC">
        <w:rPr>
          <w:noProof/>
        </w:rPr>
        <w:fldChar w:fldCharType="end"/>
      </w:r>
    </w:p>
    <w:p w:rsidR="00716591" w:rsidRDefault="009263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color w:val="000000" w:themeColor="text1"/>
        </w:rPr>
        <w:t>1.12</w:t>
      </w:r>
      <w:r w:rsidR="00716591" w:rsidRPr="00F202DE">
        <w:rPr>
          <w:noProof/>
          <w:color w:val="000000" w:themeColor="text1"/>
        </w:rPr>
        <w:t xml:space="preserve"> Требования к пломбированию</w:t>
      </w:r>
      <w:r w:rsidR="00716591">
        <w:rPr>
          <w:noProof/>
        </w:rPr>
        <w:tab/>
      </w:r>
      <w:r w:rsidR="006919DC">
        <w:rPr>
          <w:noProof/>
        </w:rPr>
        <w:fldChar w:fldCharType="begin"/>
      </w:r>
      <w:r w:rsidR="00716591">
        <w:rPr>
          <w:noProof/>
        </w:rPr>
        <w:instrText xml:space="preserve"> PAGEREF _Toc443556002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33</w:t>
      </w:r>
      <w:r w:rsidR="006919DC">
        <w:rPr>
          <w:noProof/>
        </w:rPr>
        <w:fldChar w:fldCharType="end"/>
      </w:r>
    </w:p>
    <w:p w:rsidR="00716591" w:rsidRPr="00926363" w:rsidRDefault="00926363" w:rsidP="009263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  <w:sectPr w:rsidR="00716591" w:rsidRPr="00926363" w:rsidSect="0054300D">
          <w:headerReference w:type="default" r:id="rId10"/>
          <w:type w:val="continuous"/>
          <w:pgSz w:w="11906" w:h="16838"/>
          <w:pgMar w:top="1134" w:right="1134" w:bottom="1843" w:left="1701" w:header="709" w:footer="709" w:gutter="0"/>
          <w:cols w:space="708"/>
          <w:docGrid w:linePitch="360"/>
        </w:sectPr>
      </w:pPr>
      <w:r>
        <w:rPr>
          <w:noProof/>
          <w:color w:val="000000" w:themeColor="text1"/>
        </w:rPr>
        <w:t>1.13</w:t>
      </w:r>
      <w:r w:rsidR="00716591" w:rsidRPr="00F202DE">
        <w:rPr>
          <w:noProof/>
          <w:color w:val="000000" w:themeColor="text1"/>
        </w:rPr>
        <w:t xml:space="preserve"> Требования к упаковке</w:t>
      </w:r>
      <w:r w:rsidR="00716591">
        <w:rPr>
          <w:noProof/>
        </w:rPr>
        <w:tab/>
      </w:r>
      <w:r w:rsidR="006919DC">
        <w:rPr>
          <w:noProof/>
        </w:rPr>
        <w:fldChar w:fldCharType="begin"/>
      </w:r>
      <w:r w:rsidR="00716591">
        <w:rPr>
          <w:noProof/>
        </w:rPr>
        <w:instrText xml:space="preserve"> PAGEREF _Toc443556003 \h </w:instrText>
      </w:r>
      <w:r w:rsidR="006919DC">
        <w:rPr>
          <w:noProof/>
        </w:rPr>
      </w:r>
      <w:r w:rsidR="006919DC">
        <w:rPr>
          <w:noProof/>
        </w:rPr>
        <w:fldChar w:fldCharType="separate"/>
      </w:r>
      <w:r w:rsidR="00AC571F">
        <w:rPr>
          <w:noProof/>
        </w:rPr>
        <w:t>34</w:t>
      </w:r>
      <w:r w:rsidR="006919DC">
        <w:rPr>
          <w:noProof/>
        </w:rPr>
        <w:fldChar w:fldCharType="end"/>
      </w:r>
    </w:p>
    <w:p w:rsidR="009C42D3" w:rsidRDefault="009C42D3" w:rsidP="00926363">
      <w:pPr>
        <w:ind w:firstLine="0"/>
        <w:rPr>
          <w:rFonts w:eastAsiaTheme="minorEastAsia"/>
          <w:noProof/>
        </w:rPr>
        <w:sectPr w:rsidR="009C42D3" w:rsidSect="0054300D">
          <w:headerReference w:type="default" r:id="rId11"/>
          <w:type w:val="continuous"/>
          <w:pgSz w:w="11906" w:h="16838"/>
          <w:pgMar w:top="1134" w:right="1134" w:bottom="1843" w:left="1701" w:header="709" w:footer="709" w:gutter="0"/>
          <w:cols w:space="708"/>
          <w:docGrid w:linePitch="360"/>
        </w:sectPr>
      </w:pPr>
    </w:p>
    <w:p w:rsidR="009D4111" w:rsidRDefault="009D4111">
      <w:pPr>
        <w:pStyle w:val="11"/>
        <w:rPr>
          <w:noProof/>
        </w:rPr>
      </w:pPr>
      <w:r>
        <w:rPr>
          <w:noProof/>
        </w:rPr>
        <w:lastRenderedPageBreak/>
        <w:t xml:space="preserve">1.14 Требования к электрооборудованию </w:t>
      </w:r>
      <w:r>
        <w:rPr>
          <w:noProof/>
        </w:rPr>
        <w:tab/>
        <w:t>36</w:t>
      </w:r>
    </w:p>
    <w:p w:rsidR="003B3572" w:rsidRDefault="003B3572" w:rsidP="003B3572">
      <w:pPr>
        <w:ind w:firstLine="0"/>
        <w:jc w:val="both"/>
      </w:pPr>
      <w:r>
        <w:t>1.14.1 Общие технические требования к электрооборудованию ............</w:t>
      </w:r>
      <w:r>
        <w:rPr>
          <w:noProof/>
        </w:rPr>
        <w:tab/>
        <w:t>……</w:t>
      </w:r>
      <w:r>
        <w:t xml:space="preserve"> </w:t>
      </w:r>
    </w:p>
    <w:p w:rsidR="003B3572" w:rsidRPr="003B3572" w:rsidRDefault="003B3572" w:rsidP="003B3572">
      <w:pPr>
        <w:ind w:right="-285" w:firstLine="0"/>
        <w:jc w:val="both"/>
      </w:pPr>
      <w:r>
        <w:t>1.14.2 Методы контроля ……………………………...</w:t>
      </w:r>
      <w:r>
        <w:rPr>
          <w:noProof/>
        </w:rPr>
        <w:tab/>
        <w:t>………………………..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Требования безопасности</w:t>
      </w:r>
      <w:r>
        <w:rPr>
          <w:noProof/>
        </w:rPr>
        <w:tab/>
      </w:r>
      <w:r w:rsidR="009D4111">
        <w:rPr>
          <w:noProof/>
        </w:rPr>
        <w:t>50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 Требования охраны окружающей среды</w:t>
      </w:r>
      <w:r>
        <w:rPr>
          <w:noProof/>
        </w:rPr>
        <w:tab/>
      </w:r>
      <w:r w:rsidR="009D4111">
        <w:rPr>
          <w:noProof/>
        </w:rPr>
        <w:t>52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 Правила приемки</w:t>
      </w:r>
      <w:r>
        <w:rPr>
          <w:noProof/>
        </w:rPr>
        <w:tab/>
      </w:r>
      <w:r w:rsidR="009D4111">
        <w:rPr>
          <w:noProof/>
        </w:rPr>
        <w:t>53</w:t>
      </w:r>
    </w:p>
    <w:p w:rsidR="00716591" w:rsidRDefault="007165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Общие положения</w:t>
      </w:r>
      <w:r>
        <w:rPr>
          <w:noProof/>
        </w:rPr>
        <w:tab/>
      </w:r>
      <w:r w:rsidR="009D4111">
        <w:rPr>
          <w:noProof/>
        </w:rPr>
        <w:t>53</w:t>
      </w:r>
    </w:p>
    <w:p w:rsidR="00716591" w:rsidRDefault="0083443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Приемка тягача</w:t>
      </w:r>
      <w:r w:rsidR="00716591">
        <w:rPr>
          <w:noProof/>
        </w:rPr>
        <w:tab/>
      </w:r>
      <w:r w:rsidR="009D4111">
        <w:rPr>
          <w:noProof/>
        </w:rPr>
        <w:t>59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Испытания</w:t>
      </w:r>
      <w:r>
        <w:rPr>
          <w:noProof/>
        </w:rPr>
        <w:tab/>
      </w:r>
      <w:r w:rsidR="00834433">
        <w:rPr>
          <w:noProof/>
        </w:rPr>
        <w:t>61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 Методы контроля</w:t>
      </w:r>
      <w:r>
        <w:rPr>
          <w:noProof/>
        </w:rPr>
        <w:tab/>
      </w:r>
      <w:r w:rsidR="009D4111">
        <w:rPr>
          <w:noProof/>
        </w:rPr>
        <w:t>75</w:t>
      </w:r>
    </w:p>
    <w:p w:rsidR="00716591" w:rsidRDefault="007165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Общие требования</w:t>
      </w:r>
      <w:r>
        <w:rPr>
          <w:noProof/>
        </w:rPr>
        <w:tab/>
      </w:r>
      <w:r w:rsidR="009D4111">
        <w:rPr>
          <w:noProof/>
        </w:rPr>
        <w:t>75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Методика проведения испытаний</w:t>
      </w:r>
      <w:r>
        <w:rPr>
          <w:noProof/>
        </w:rPr>
        <w:tab/>
      </w:r>
      <w:r w:rsidR="00E9041A">
        <w:rPr>
          <w:noProof/>
        </w:rPr>
        <w:t>78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 Транспортирование и хранение</w:t>
      </w:r>
      <w:r>
        <w:rPr>
          <w:noProof/>
        </w:rPr>
        <w:tab/>
      </w:r>
      <w:r w:rsidR="009D4111">
        <w:rPr>
          <w:noProof/>
        </w:rPr>
        <w:t>91</w:t>
      </w:r>
    </w:p>
    <w:p w:rsidR="00716591" w:rsidRDefault="007165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Транспортирование</w:t>
      </w:r>
      <w:r>
        <w:rPr>
          <w:noProof/>
        </w:rPr>
        <w:tab/>
      </w:r>
      <w:r w:rsidR="00E9041A">
        <w:rPr>
          <w:noProof/>
        </w:rPr>
        <w:t>91</w:t>
      </w:r>
    </w:p>
    <w:p w:rsidR="00716591" w:rsidRDefault="00716591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Хранение</w:t>
      </w:r>
      <w:r>
        <w:rPr>
          <w:noProof/>
        </w:rPr>
        <w:tab/>
      </w:r>
      <w:r w:rsidR="00E9041A">
        <w:rPr>
          <w:noProof/>
        </w:rPr>
        <w:t>94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 Указания по эксплуатации</w:t>
      </w:r>
      <w:r>
        <w:rPr>
          <w:noProof/>
        </w:rPr>
        <w:tab/>
      </w:r>
      <w:r w:rsidR="009D4111">
        <w:rPr>
          <w:noProof/>
        </w:rPr>
        <w:t>95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 Гарантии изготовителя</w:t>
      </w:r>
      <w:r>
        <w:rPr>
          <w:noProof/>
        </w:rPr>
        <w:tab/>
      </w:r>
      <w:r w:rsidR="009D4111">
        <w:rPr>
          <w:noProof/>
        </w:rPr>
        <w:t>96</w:t>
      </w:r>
    </w:p>
    <w:p w:rsidR="00716591" w:rsidRDefault="004041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Приложение А</w:t>
      </w:r>
      <w:r w:rsidR="00716591">
        <w:rPr>
          <w:noProof/>
        </w:rPr>
        <w:tab/>
      </w:r>
      <w:r w:rsidR="009D4111">
        <w:rPr>
          <w:noProof/>
        </w:rPr>
        <w:t>98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Перечень комплектующих изделий, гарантийный срок службы</w:t>
      </w:r>
      <w:r>
        <w:rPr>
          <w:noProof/>
        </w:rPr>
        <w:tab/>
      </w:r>
    </w:p>
    <w:p w:rsidR="00716591" w:rsidRDefault="00716591">
      <w:pPr>
        <w:pStyle w:val="11"/>
        <w:rPr>
          <w:noProof/>
        </w:rPr>
      </w:pPr>
      <w:r>
        <w:rPr>
          <w:noProof/>
        </w:rPr>
        <w:t>которых менее гар</w:t>
      </w:r>
      <w:r w:rsidR="003365C6">
        <w:rPr>
          <w:noProof/>
        </w:rPr>
        <w:t>антийного срока службы тягача</w:t>
      </w:r>
      <w:r>
        <w:rPr>
          <w:noProof/>
        </w:rPr>
        <w:tab/>
      </w:r>
    </w:p>
    <w:p w:rsidR="003B3572" w:rsidRPr="003B3572" w:rsidRDefault="003B3572" w:rsidP="003B3572">
      <w:pPr>
        <w:rPr>
          <w:rFonts w:eastAsiaTheme="minorEastAsia"/>
        </w:rPr>
      </w:pPr>
    </w:p>
    <w:p w:rsidR="00716591" w:rsidRDefault="004041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Приложение Б</w:t>
      </w:r>
      <w:r w:rsidR="00716591">
        <w:rPr>
          <w:noProof/>
        </w:rPr>
        <w:tab/>
      </w:r>
      <w:r w:rsidR="009D4111">
        <w:rPr>
          <w:noProof/>
        </w:rPr>
        <w:t>99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Формы документов, оформляемых в процессе</w:t>
      </w:r>
      <w:r>
        <w:rPr>
          <w:noProof/>
        </w:rPr>
        <w:tab/>
      </w:r>
    </w:p>
    <w:p w:rsidR="00716591" w:rsidRDefault="003365C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испытаний и приемки тягача</w:t>
      </w:r>
      <w:r w:rsidR="00716591">
        <w:rPr>
          <w:noProof/>
        </w:rPr>
        <w:tab/>
      </w:r>
    </w:p>
    <w:p w:rsidR="00257A44" w:rsidRDefault="00257A44" w:rsidP="00257A4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Приложение В</w:t>
      </w:r>
      <w:r>
        <w:rPr>
          <w:noProof/>
        </w:rPr>
        <w:tab/>
      </w:r>
      <w:r w:rsidR="009D4111">
        <w:rPr>
          <w:noProof/>
        </w:rPr>
        <w:t>105</w:t>
      </w:r>
    </w:p>
    <w:p w:rsidR="00257A44" w:rsidRDefault="00257A44" w:rsidP="00257A4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Требования к электрооборудованию </w:t>
      </w:r>
      <w:r>
        <w:rPr>
          <w:noProof/>
        </w:rPr>
        <w:tab/>
      </w:r>
    </w:p>
    <w:p w:rsidR="00716591" w:rsidRDefault="00257A4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Приложение Г</w:t>
      </w:r>
      <w:r w:rsidR="00716591">
        <w:rPr>
          <w:noProof/>
        </w:rPr>
        <w:tab/>
      </w:r>
      <w:r w:rsidR="009D4111">
        <w:rPr>
          <w:noProof/>
        </w:rPr>
        <w:t>115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Средства измерения и контроля</w:t>
      </w:r>
      <w:r>
        <w:rPr>
          <w:noProof/>
        </w:rPr>
        <w:tab/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Прилож</w:t>
      </w:r>
      <w:r w:rsidR="00257A44">
        <w:rPr>
          <w:noProof/>
        </w:rPr>
        <w:t>ение Д</w:t>
      </w:r>
      <w:r>
        <w:rPr>
          <w:noProof/>
        </w:rPr>
        <w:tab/>
      </w:r>
      <w:r w:rsidR="009D4111">
        <w:rPr>
          <w:noProof/>
        </w:rPr>
        <w:t>116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Перечень принятых сокращений</w:t>
      </w:r>
      <w:r>
        <w:rPr>
          <w:noProof/>
        </w:rPr>
        <w:tab/>
      </w:r>
    </w:p>
    <w:p w:rsidR="00716591" w:rsidRDefault="00257A4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Приложение Ж</w:t>
      </w:r>
      <w:r w:rsidR="00716591">
        <w:rPr>
          <w:noProof/>
        </w:rPr>
        <w:tab/>
      </w:r>
      <w:r w:rsidR="009D4111">
        <w:rPr>
          <w:noProof/>
        </w:rPr>
        <w:t>117</w:t>
      </w:r>
    </w:p>
    <w:p w:rsidR="00716591" w:rsidRDefault="0071659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Перечень ссылочных документов</w:t>
      </w:r>
      <w:r>
        <w:rPr>
          <w:noProof/>
        </w:rPr>
        <w:tab/>
      </w:r>
    </w:p>
    <w:p w:rsidR="004A2F3F" w:rsidRDefault="006919DC" w:rsidP="004A2F3F">
      <w:pPr>
        <w:pStyle w:val="11"/>
        <w:rPr>
          <w:szCs w:val="28"/>
        </w:rPr>
      </w:pPr>
      <w:r w:rsidRPr="00F02FB5">
        <w:rPr>
          <w:szCs w:val="28"/>
        </w:rPr>
        <w:fldChar w:fldCharType="end"/>
      </w:r>
    </w:p>
    <w:p w:rsidR="004A2F3F" w:rsidRDefault="004A2F3F" w:rsidP="004A2F3F">
      <w:pPr>
        <w:pStyle w:val="11"/>
        <w:rPr>
          <w:szCs w:val="28"/>
        </w:rPr>
        <w:sectPr w:rsidR="004A2F3F" w:rsidSect="009C42D3">
          <w:headerReference w:type="default" r:id="rId12"/>
          <w:pgSz w:w="11906" w:h="16838"/>
          <w:pgMar w:top="1134" w:right="1134" w:bottom="1843" w:left="1701" w:header="709" w:footer="709" w:gutter="0"/>
          <w:cols w:space="708"/>
          <w:docGrid w:linePitch="360"/>
        </w:sectPr>
      </w:pPr>
    </w:p>
    <w:p w:rsidR="00937C52" w:rsidRPr="000E600C" w:rsidRDefault="00861A8B" w:rsidP="000E600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lastRenderedPageBreak/>
        <w:t>Настоящие технические условия распространяются на</w:t>
      </w:r>
      <w:r w:rsidR="000E600C">
        <w:rPr>
          <w:rFonts w:ascii="Times New Roman" w:hAnsi="Times New Roman" w:cs="Times New Roman"/>
          <w:sz w:val="28"/>
          <w:szCs w:val="28"/>
        </w:rPr>
        <w:t xml:space="preserve"> электрический тягач 14Т040.01 (далее по тексту – тягач</w:t>
      </w:r>
      <w:r w:rsidR="004A7842" w:rsidRPr="004A7842">
        <w:rPr>
          <w:rFonts w:ascii="Times New Roman" w:hAnsi="Times New Roman" w:cs="Times New Roman"/>
          <w:sz w:val="28"/>
          <w:szCs w:val="28"/>
        </w:rPr>
        <w:t>)</w:t>
      </w:r>
      <w:r w:rsidR="00056D75" w:rsidRPr="00F02FB5">
        <w:rPr>
          <w:rFonts w:ascii="Times New Roman" w:hAnsi="Times New Roman" w:cs="Times New Roman"/>
          <w:sz w:val="28"/>
          <w:szCs w:val="28"/>
        </w:rPr>
        <w:t xml:space="preserve">, разработанный в соответствии с требованиями технического задания </w:t>
      </w:r>
      <w:r w:rsidR="006E45EB" w:rsidRPr="00F02FB5">
        <w:rPr>
          <w:rFonts w:ascii="Times New Roman" w:hAnsi="Times New Roman" w:cs="Times New Roman"/>
          <w:sz w:val="28"/>
          <w:szCs w:val="28"/>
        </w:rPr>
        <w:t>ТЗ</w:t>
      </w:r>
      <w:r w:rsidR="004A7842">
        <w:rPr>
          <w:rFonts w:ascii="Times New Roman" w:hAnsi="Times New Roman" w:cs="Times New Roman"/>
          <w:sz w:val="28"/>
          <w:szCs w:val="28"/>
        </w:rPr>
        <w:t>.</w:t>
      </w:r>
      <w:r w:rsidR="000E600C">
        <w:rPr>
          <w:rFonts w:ascii="Times New Roman" w:hAnsi="Times New Roman" w:cs="Times New Roman"/>
          <w:sz w:val="28"/>
          <w:szCs w:val="28"/>
        </w:rPr>
        <w:t>14Т040.01</w:t>
      </w:r>
      <w:r w:rsidR="00873B8F">
        <w:rPr>
          <w:rFonts w:ascii="Times New Roman" w:hAnsi="Times New Roman" w:cs="Times New Roman"/>
          <w:sz w:val="28"/>
          <w:szCs w:val="28"/>
        </w:rPr>
        <w:t xml:space="preserve">, </w:t>
      </w:r>
      <w:r w:rsidR="00873B8F" w:rsidRPr="00C3497F">
        <w:rPr>
          <w:rFonts w:ascii="Times New Roman" w:hAnsi="Times New Roman" w:cs="Times New Roman"/>
          <w:color w:val="FF0000"/>
          <w:sz w:val="28"/>
          <w:szCs w:val="28"/>
        </w:rPr>
        <w:t>дополнения №1</w:t>
      </w:r>
      <w:r w:rsidR="00873B8F">
        <w:rPr>
          <w:rFonts w:ascii="Times New Roman" w:hAnsi="Times New Roman" w:cs="Times New Roman"/>
          <w:sz w:val="28"/>
          <w:szCs w:val="28"/>
        </w:rPr>
        <w:t xml:space="preserve"> к ТЗ</w:t>
      </w:r>
      <w:r w:rsidR="005A3027" w:rsidRPr="00F02FB5">
        <w:rPr>
          <w:rFonts w:ascii="Times New Roman" w:hAnsi="Times New Roman" w:cs="Times New Roman"/>
          <w:sz w:val="28"/>
          <w:szCs w:val="28"/>
        </w:rPr>
        <w:t xml:space="preserve"> и </w:t>
      </w:r>
      <w:r w:rsidR="00056D75" w:rsidRPr="00404191">
        <w:rPr>
          <w:rFonts w:ascii="Times New Roman" w:hAnsi="Times New Roman" w:cs="Times New Roman"/>
          <w:color w:val="000000" w:themeColor="text1"/>
          <w:sz w:val="28"/>
          <w:szCs w:val="28"/>
        </w:rPr>
        <w:t>Положения</w:t>
      </w:r>
      <w:r w:rsidR="00003875" w:rsidRPr="004041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D75" w:rsidRPr="00404191">
        <w:rPr>
          <w:rFonts w:ascii="Times New Roman" w:hAnsi="Times New Roman" w:cs="Times New Roman"/>
          <w:color w:val="000000" w:themeColor="text1"/>
          <w:sz w:val="28"/>
          <w:szCs w:val="28"/>
        </w:rPr>
        <w:t>РК-</w:t>
      </w:r>
      <w:r w:rsidR="00D74AC6" w:rsidRPr="00404191">
        <w:rPr>
          <w:rFonts w:ascii="Times New Roman" w:hAnsi="Times New Roman" w:cs="Times New Roman"/>
          <w:color w:val="000000" w:themeColor="text1"/>
          <w:sz w:val="28"/>
          <w:szCs w:val="28"/>
        </w:rPr>
        <w:t>98</w:t>
      </w:r>
      <w:r w:rsidR="0019438A" w:rsidRPr="00F02FB5">
        <w:rPr>
          <w:rFonts w:ascii="Times New Roman" w:hAnsi="Times New Roman" w:cs="Times New Roman"/>
          <w:sz w:val="28"/>
          <w:szCs w:val="28"/>
        </w:rPr>
        <w:t>,</w:t>
      </w:r>
      <w:r w:rsidR="00056D75" w:rsidRPr="00F02FB5">
        <w:rPr>
          <w:rFonts w:ascii="Times New Roman" w:hAnsi="Times New Roman" w:cs="Times New Roman"/>
          <w:sz w:val="28"/>
          <w:szCs w:val="28"/>
        </w:rPr>
        <w:t xml:space="preserve"> </w:t>
      </w:r>
      <w:r w:rsidRPr="00D93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предназначенный </w:t>
      </w:r>
      <w:r w:rsidR="005A3027" w:rsidRPr="00D9335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0E60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обеспечения тяговых усилий при транспортировании изделий РКТ, находящихся на транспортных агрегата</w:t>
      </w:r>
      <w:r w:rsidR="000131EE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0E60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(тележках) в помещениях МИК УНТК</w:t>
      </w:r>
      <w:r w:rsidR="00937C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B5443" w:rsidRPr="00F02FB5" w:rsidRDefault="00FB5443" w:rsidP="00D4560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Конструкция</w:t>
      </w:r>
      <w:r w:rsidR="000E600C">
        <w:rPr>
          <w:rFonts w:ascii="Times New Roman" w:hAnsi="Times New Roman" w:cs="Times New Roman"/>
          <w:sz w:val="28"/>
          <w:szCs w:val="28"/>
        </w:rPr>
        <w:t xml:space="preserve"> тягача</w:t>
      </w:r>
      <w:r w:rsidR="00542B86" w:rsidRPr="00F02FB5">
        <w:rPr>
          <w:rFonts w:ascii="Times New Roman" w:hAnsi="Times New Roman" w:cs="Times New Roman"/>
          <w:sz w:val="28"/>
          <w:szCs w:val="28"/>
        </w:rPr>
        <w:t xml:space="preserve"> </w:t>
      </w:r>
      <w:r w:rsidRPr="00F02FB5">
        <w:rPr>
          <w:rFonts w:ascii="Times New Roman" w:hAnsi="Times New Roman" w:cs="Times New Roman"/>
          <w:sz w:val="28"/>
          <w:szCs w:val="28"/>
        </w:rPr>
        <w:t xml:space="preserve">обеспечивает нормальное функционирование и сохранение эксплуатационных характеристик при температуре воздуха от </w:t>
      </w:r>
      <w:r w:rsidR="000E600C">
        <w:rPr>
          <w:rFonts w:ascii="Times New Roman" w:hAnsi="Times New Roman" w:cs="Times New Roman"/>
          <w:sz w:val="28"/>
          <w:szCs w:val="28"/>
        </w:rPr>
        <w:t>281 до 298 К (</w:t>
      </w:r>
      <w:r w:rsidR="004A7842">
        <w:rPr>
          <w:rFonts w:ascii="Times New Roman" w:hAnsi="Times New Roman" w:cs="Times New Roman"/>
          <w:sz w:val="28"/>
          <w:szCs w:val="28"/>
        </w:rPr>
        <w:t xml:space="preserve">от </w:t>
      </w:r>
      <w:r w:rsidR="00E966AC" w:rsidRPr="00F02FB5">
        <w:rPr>
          <w:rFonts w:ascii="Times New Roman" w:hAnsi="Times New Roman" w:cs="Times New Roman"/>
          <w:sz w:val="28"/>
          <w:szCs w:val="28"/>
        </w:rPr>
        <w:t xml:space="preserve">плюс </w:t>
      </w:r>
      <w:r w:rsidR="004A7842">
        <w:rPr>
          <w:rFonts w:ascii="Times New Roman" w:hAnsi="Times New Roman" w:cs="Times New Roman"/>
          <w:sz w:val="28"/>
          <w:szCs w:val="28"/>
        </w:rPr>
        <w:t>8</w:t>
      </w:r>
      <w:r w:rsidRPr="00F02FB5">
        <w:rPr>
          <w:rFonts w:ascii="Times New Roman" w:hAnsi="Times New Roman" w:cs="Times New Roman"/>
          <w:sz w:val="28"/>
          <w:szCs w:val="28"/>
        </w:rPr>
        <w:t xml:space="preserve"> до </w:t>
      </w:r>
      <w:r w:rsidR="00E966AC" w:rsidRPr="00F02FB5">
        <w:rPr>
          <w:rFonts w:ascii="Times New Roman" w:hAnsi="Times New Roman" w:cs="Times New Roman"/>
          <w:sz w:val="28"/>
          <w:szCs w:val="28"/>
        </w:rPr>
        <w:t xml:space="preserve">плюс </w:t>
      </w:r>
      <w:r w:rsidR="004A7842">
        <w:rPr>
          <w:rFonts w:ascii="Times New Roman" w:hAnsi="Times New Roman" w:cs="Times New Roman"/>
          <w:sz w:val="28"/>
          <w:szCs w:val="28"/>
        </w:rPr>
        <w:t>2</w:t>
      </w:r>
      <w:r w:rsidR="00E966AC" w:rsidRPr="00F02FB5">
        <w:rPr>
          <w:rFonts w:ascii="Times New Roman" w:hAnsi="Times New Roman" w:cs="Times New Roman"/>
          <w:sz w:val="28"/>
          <w:szCs w:val="28"/>
        </w:rPr>
        <w:t xml:space="preserve">5 </w:t>
      </w:r>
      <w:r w:rsidRPr="00F02FB5">
        <w:rPr>
          <w:rFonts w:ascii="Times New Roman" w:hAnsi="Times New Roman" w:cs="Times New Roman"/>
          <w:sz w:val="28"/>
          <w:szCs w:val="28"/>
        </w:rPr>
        <w:t>°С</w:t>
      </w:r>
      <w:r w:rsidR="000E600C">
        <w:rPr>
          <w:rFonts w:ascii="Times New Roman" w:hAnsi="Times New Roman" w:cs="Times New Roman"/>
          <w:sz w:val="28"/>
          <w:szCs w:val="28"/>
        </w:rPr>
        <w:t>)</w:t>
      </w:r>
      <w:r w:rsidRPr="00F02FB5">
        <w:rPr>
          <w:rFonts w:ascii="Times New Roman" w:hAnsi="Times New Roman" w:cs="Times New Roman"/>
          <w:sz w:val="28"/>
          <w:szCs w:val="28"/>
        </w:rPr>
        <w:t xml:space="preserve">, относительной влажности </w:t>
      </w:r>
      <w:r w:rsidR="004A7842">
        <w:rPr>
          <w:rFonts w:ascii="Times New Roman" w:hAnsi="Times New Roman" w:cs="Times New Roman"/>
          <w:sz w:val="28"/>
          <w:szCs w:val="28"/>
        </w:rPr>
        <w:t xml:space="preserve">воздуха </w:t>
      </w:r>
      <w:r w:rsidRPr="00F02FB5">
        <w:rPr>
          <w:rFonts w:ascii="Times New Roman" w:hAnsi="Times New Roman" w:cs="Times New Roman"/>
          <w:sz w:val="28"/>
          <w:szCs w:val="28"/>
        </w:rPr>
        <w:t xml:space="preserve">до </w:t>
      </w:r>
      <w:r w:rsidR="000E600C">
        <w:rPr>
          <w:rFonts w:ascii="Times New Roman" w:hAnsi="Times New Roman" w:cs="Times New Roman"/>
          <w:sz w:val="28"/>
          <w:szCs w:val="28"/>
        </w:rPr>
        <w:t>80% при температуре 293 К (плюс 20</w:t>
      </w:r>
      <w:r w:rsidR="000E600C" w:rsidRPr="00F02FB5">
        <w:rPr>
          <w:rFonts w:ascii="Times New Roman" w:hAnsi="Times New Roman" w:cs="Times New Roman"/>
          <w:sz w:val="28"/>
          <w:szCs w:val="28"/>
        </w:rPr>
        <w:t xml:space="preserve"> °С</w:t>
      </w:r>
      <w:r w:rsidR="000E600C">
        <w:rPr>
          <w:rFonts w:ascii="Times New Roman" w:hAnsi="Times New Roman" w:cs="Times New Roman"/>
          <w:sz w:val="28"/>
          <w:szCs w:val="28"/>
        </w:rPr>
        <w:t>)</w:t>
      </w:r>
      <w:r w:rsidR="00612BDE" w:rsidRPr="00F02FB5">
        <w:rPr>
          <w:rFonts w:ascii="Times New Roman" w:hAnsi="Times New Roman" w:cs="Times New Roman"/>
          <w:sz w:val="28"/>
          <w:szCs w:val="28"/>
        </w:rPr>
        <w:t>,</w:t>
      </w:r>
      <w:r w:rsidR="00E966AC" w:rsidRPr="00F02FB5">
        <w:rPr>
          <w:rFonts w:ascii="Times New Roman" w:hAnsi="Times New Roman" w:cs="Times New Roman"/>
          <w:sz w:val="28"/>
          <w:szCs w:val="28"/>
        </w:rPr>
        <w:t xml:space="preserve"> сохранение работоспособности после транспортирования при температуре окружающе</w:t>
      </w:r>
      <w:r w:rsidR="004A7842">
        <w:rPr>
          <w:rFonts w:ascii="Times New Roman" w:hAnsi="Times New Roman" w:cs="Times New Roman"/>
          <w:sz w:val="28"/>
          <w:szCs w:val="28"/>
        </w:rPr>
        <w:t>го воздуха</w:t>
      </w:r>
      <w:r w:rsidR="00E966AC" w:rsidRPr="00F02FB5">
        <w:rPr>
          <w:rFonts w:ascii="Times New Roman" w:hAnsi="Times New Roman" w:cs="Times New Roman"/>
          <w:sz w:val="28"/>
          <w:szCs w:val="28"/>
        </w:rPr>
        <w:t xml:space="preserve"> </w:t>
      </w:r>
      <w:r w:rsidR="000E600C">
        <w:rPr>
          <w:rFonts w:ascii="Times New Roman" w:hAnsi="Times New Roman" w:cs="Times New Roman"/>
          <w:sz w:val="28"/>
          <w:szCs w:val="28"/>
        </w:rPr>
        <w:t>от 233 до 32</w:t>
      </w:r>
      <w:r w:rsidR="004A7842">
        <w:rPr>
          <w:rFonts w:ascii="Times New Roman" w:hAnsi="Times New Roman" w:cs="Times New Roman"/>
          <w:sz w:val="28"/>
          <w:szCs w:val="28"/>
        </w:rPr>
        <w:t>3 К (</w:t>
      </w:r>
      <w:r w:rsidR="00E966AC" w:rsidRPr="00F02FB5">
        <w:rPr>
          <w:rFonts w:ascii="Times New Roman" w:hAnsi="Times New Roman" w:cs="Times New Roman"/>
          <w:sz w:val="28"/>
          <w:szCs w:val="28"/>
        </w:rPr>
        <w:t xml:space="preserve">от минус 40 до плюс </w:t>
      </w:r>
      <w:r w:rsidR="000E600C">
        <w:rPr>
          <w:rFonts w:ascii="Times New Roman" w:hAnsi="Times New Roman" w:cs="Times New Roman"/>
          <w:sz w:val="28"/>
          <w:szCs w:val="28"/>
        </w:rPr>
        <w:t>5</w:t>
      </w:r>
      <w:r w:rsidR="00E966AC" w:rsidRPr="00F02FB5">
        <w:rPr>
          <w:rFonts w:ascii="Times New Roman" w:hAnsi="Times New Roman" w:cs="Times New Roman"/>
          <w:sz w:val="28"/>
          <w:szCs w:val="28"/>
        </w:rPr>
        <w:t>0 °С</w:t>
      </w:r>
      <w:r w:rsidR="004A7842">
        <w:rPr>
          <w:rFonts w:ascii="Times New Roman" w:hAnsi="Times New Roman" w:cs="Times New Roman"/>
          <w:sz w:val="28"/>
          <w:szCs w:val="28"/>
        </w:rPr>
        <w:t>)</w:t>
      </w:r>
      <w:r w:rsidR="000E600C" w:rsidRPr="000E600C">
        <w:rPr>
          <w:rFonts w:ascii="Times New Roman" w:hAnsi="Times New Roman"/>
          <w:sz w:val="28"/>
          <w:szCs w:val="28"/>
        </w:rPr>
        <w:t xml:space="preserve"> </w:t>
      </w:r>
      <w:r w:rsidR="000E600C" w:rsidRPr="00DA26CD">
        <w:rPr>
          <w:rFonts w:ascii="Times New Roman" w:hAnsi="Times New Roman"/>
          <w:sz w:val="28"/>
          <w:szCs w:val="28"/>
        </w:rPr>
        <w:t>и относительной влажности до 9</w:t>
      </w:r>
      <w:r w:rsidR="000E600C">
        <w:rPr>
          <w:rFonts w:ascii="Times New Roman" w:hAnsi="Times New Roman"/>
          <w:sz w:val="28"/>
          <w:szCs w:val="28"/>
        </w:rPr>
        <w:t>8 %  при температуре 298 К</w:t>
      </w:r>
      <w:r w:rsidR="000E600C" w:rsidRPr="00DA26CD">
        <w:rPr>
          <w:rFonts w:ascii="Times New Roman" w:hAnsi="Times New Roman"/>
          <w:sz w:val="28"/>
          <w:szCs w:val="28"/>
        </w:rPr>
        <w:t xml:space="preserve"> (плюс 25 °С)</w:t>
      </w:r>
      <w:r w:rsidR="004A7842">
        <w:rPr>
          <w:rFonts w:ascii="Times New Roman" w:hAnsi="Times New Roman" w:cs="Times New Roman"/>
          <w:sz w:val="28"/>
          <w:szCs w:val="28"/>
        </w:rPr>
        <w:t>,</w:t>
      </w:r>
      <w:r w:rsidR="00E966AC" w:rsidRPr="00F02FB5">
        <w:rPr>
          <w:rFonts w:ascii="Times New Roman" w:hAnsi="Times New Roman" w:cs="Times New Roman"/>
          <w:sz w:val="28"/>
          <w:szCs w:val="28"/>
        </w:rPr>
        <w:t xml:space="preserve"> </w:t>
      </w:r>
      <w:r w:rsidR="00612BDE" w:rsidRPr="00F02FB5">
        <w:rPr>
          <w:rFonts w:ascii="Times New Roman" w:hAnsi="Times New Roman" w:cs="Times New Roman"/>
          <w:sz w:val="28"/>
          <w:szCs w:val="28"/>
        </w:rPr>
        <w:t>а также допускает хранение</w:t>
      </w:r>
      <w:r w:rsidR="00E966AC" w:rsidRPr="00F02FB5">
        <w:rPr>
          <w:rFonts w:ascii="Times New Roman" w:hAnsi="Times New Roman" w:cs="Times New Roman"/>
          <w:sz w:val="28"/>
          <w:szCs w:val="28"/>
        </w:rPr>
        <w:t xml:space="preserve"> (в течение гарантийного срока) </w:t>
      </w:r>
      <w:r w:rsidR="00F15350">
        <w:rPr>
          <w:rFonts w:ascii="Times New Roman" w:hAnsi="Times New Roman" w:cs="Times New Roman"/>
          <w:sz w:val="28"/>
          <w:szCs w:val="28"/>
        </w:rPr>
        <w:t>и за весь период эксплуатации в складских помещениях при температуре от</w:t>
      </w:r>
      <w:r w:rsidR="00D74AC6">
        <w:rPr>
          <w:rFonts w:ascii="Times New Roman" w:hAnsi="Times New Roman" w:cs="Times New Roman"/>
          <w:sz w:val="28"/>
          <w:szCs w:val="28"/>
        </w:rPr>
        <w:t xml:space="preserve"> 278 до 308 К</w:t>
      </w:r>
      <w:r w:rsidR="00F15350">
        <w:rPr>
          <w:rFonts w:ascii="Times New Roman" w:hAnsi="Times New Roman" w:cs="Times New Roman"/>
          <w:sz w:val="28"/>
          <w:szCs w:val="28"/>
        </w:rPr>
        <w:t xml:space="preserve"> (от плюс 5 до плюс 35</w:t>
      </w:r>
      <w:r w:rsidR="00F15350" w:rsidRPr="00F02FB5">
        <w:rPr>
          <w:rFonts w:ascii="Times New Roman" w:hAnsi="Times New Roman" w:cs="Times New Roman"/>
          <w:sz w:val="28"/>
          <w:szCs w:val="28"/>
        </w:rPr>
        <w:t xml:space="preserve"> °С</w:t>
      </w:r>
      <w:r w:rsidR="00F15350">
        <w:rPr>
          <w:rFonts w:ascii="Times New Roman" w:hAnsi="Times New Roman" w:cs="Times New Roman"/>
          <w:sz w:val="28"/>
          <w:szCs w:val="28"/>
        </w:rPr>
        <w:t>)</w:t>
      </w:r>
      <w:r w:rsidR="000E600C">
        <w:rPr>
          <w:rFonts w:ascii="Times New Roman" w:hAnsi="Times New Roman" w:cs="Times New Roman"/>
          <w:sz w:val="28"/>
          <w:szCs w:val="28"/>
        </w:rPr>
        <w:t xml:space="preserve"> и относительной влажности до 98</w:t>
      </w:r>
      <w:r w:rsidR="00F15350">
        <w:rPr>
          <w:rFonts w:ascii="Times New Roman" w:hAnsi="Times New Roman" w:cs="Times New Roman"/>
          <w:sz w:val="28"/>
          <w:szCs w:val="28"/>
        </w:rPr>
        <w:t xml:space="preserve">% при температуре </w:t>
      </w:r>
      <w:r w:rsidR="00D74AC6">
        <w:rPr>
          <w:rFonts w:ascii="Times New Roman" w:hAnsi="Times New Roman" w:cs="Times New Roman"/>
          <w:sz w:val="28"/>
          <w:szCs w:val="28"/>
        </w:rPr>
        <w:t xml:space="preserve">293 К </w:t>
      </w:r>
      <w:r w:rsidR="00F15350">
        <w:rPr>
          <w:rFonts w:ascii="Times New Roman" w:hAnsi="Times New Roman" w:cs="Times New Roman"/>
          <w:sz w:val="28"/>
          <w:szCs w:val="28"/>
        </w:rPr>
        <w:t>(плюс 20</w:t>
      </w:r>
      <w:r w:rsidR="00F15350" w:rsidRPr="00F02FB5">
        <w:rPr>
          <w:rFonts w:ascii="Times New Roman" w:hAnsi="Times New Roman" w:cs="Times New Roman"/>
          <w:sz w:val="28"/>
          <w:szCs w:val="28"/>
        </w:rPr>
        <w:t xml:space="preserve"> °С</w:t>
      </w:r>
      <w:r w:rsidR="00F15350">
        <w:rPr>
          <w:rFonts w:ascii="Times New Roman" w:hAnsi="Times New Roman" w:cs="Times New Roman"/>
          <w:sz w:val="28"/>
          <w:szCs w:val="28"/>
        </w:rPr>
        <w:t>)</w:t>
      </w:r>
      <w:r w:rsidR="00E966AC" w:rsidRPr="00F02FB5">
        <w:rPr>
          <w:rFonts w:ascii="Times New Roman" w:hAnsi="Times New Roman" w:cs="Times New Roman"/>
          <w:sz w:val="28"/>
          <w:szCs w:val="28"/>
        </w:rPr>
        <w:t>.</w:t>
      </w:r>
    </w:p>
    <w:p w:rsidR="00861A8B" w:rsidRPr="00F02FB5" w:rsidRDefault="00861A8B" w:rsidP="00806D8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Технические условия устанавливают требования на изготовление, испытания, приемку</w:t>
      </w:r>
      <w:r w:rsidR="000E600C">
        <w:rPr>
          <w:rFonts w:ascii="Times New Roman" w:hAnsi="Times New Roman" w:cs="Times New Roman"/>
          <w:sz w:val="28"/>
          <w:szCs w:val="28"/>
        </w:rPr>
        <w:t>, хранение, транспортирование тягача</w:t>
      </w:r>
      <w:r w:rsidRPr="00F02FB5">
        <w:rPr>
          <w:rFonts w:ascii="Times New Roman" w:hAnsi="Times New Roman" w:cs="Times New Roman"/>
          <w:sz w:val="28"/>
          <w:szCs w:val="28"/>
        </w:rPr>
        <w:t xml:space="preserve"> и действуют совместно с</w:t>
      </w:r>
      <w:r w:rsidR="002A6CAF" w:rsidRPr="00F02FB5">
        <w:rPr>
          <w:rFonts w:ascii="Times New Roman" w:hAnsi="Times New Roman" w:cs="Times New Roman"/>
          <w:sz w:val="28"/>
          <w:szCs w:val="28"/>
        </w:rPr>
        <w:t xml:space="preserve"> </w:t>
      </w:r>
      <w:r w:rsidRPr="00F02FB5">
        <w:rPr>
          <w:rFonts w:ascii="Times New Roman" w:hAnsi="Times New Roman" w:cs="Times New Roman"/>
          <w:sz w:val="28"/>
          <w:szCs w:val="28"/>
        </w:rPr>
        <w:t xml:space="preserve">комплектом конструкторской документации согласно спецификации </w:t>
      </w:r>
      <w:r w:rsidR="000E600C">
        <w:rPr>
          <w:rFonts w:ascii="Times New Roman" w:hAnsi="Times New Roman" w:cs="Times New Roman"/>
          <w:sz w:val="28"/>
          <w:szCs w:val="28"/>
        </w:rPr>
        <w:t>14Т040.01</w:t>
      </w:r>
      <w:r w:rsidRPr="00F02FB5">
        <w:rPr>
          <w:rFonts w:ascii="Times New Roman" w:hAnsi="Times New Roman" w:cs="Times New Roman"/>
          <w:sz w:val="28"/>
          <w:szCs w:val="28"/>
        </w:rPr>
        <w:t>.</w:t>
      </w:r>
    </w:p>
    <w:p w:rsidR="00E0500C" w:rsidRPr="00F3111D" w:rsidRDefault="00E0500C" w:rsidP="00806D8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="000E600C">
        <w:rPr>
          <w:rFonts w:ascii="Times New Roman" w:hAnsi="Times New Roman" w:cs="Times New Roman"/>
          <w:sz w:val="28"/>
          <w:szCs w:val="28"/>
        </w:rPr>
        <w:t>мер записи обозначения тягача</w:t>
      </w:r>
      <w:r w:rsidRPr="00F02FB5">
        <w:rPr>
          <w:rFonts w:ascii="Times New Roman" w:hAnsi="Times New Roman" w:cs="Times New Roman"/>
          <w:sz w:val="28"/>
          <w:szCs w:val="28"/>
        </w:rPr>
        <w:t xml:space="preserve"> в других документах или при заказе: «</w:t>
      </w:r>
      <w:r w:rsidR="000E600C">
        <w:rPr>
          <w:rFonts w:ascii="Times New Roman" w:hAnsi="Times New Roman" w:cs="Times New Roman"/>
          <w:sz w:val="28"/>
          <w:szCs w:val="28"/>
        </w:rPr>
        <w:t>Электрический тягач</w:t>
      </w:r>
      <w:r w:rsidR="00896922" w:rsidRPr="00F02FB5">
        <w:rPr>
          <w:rFonts w:ascii="Times New Roman" w:hAnsi="Times New Roman" w:cs="Times New Roman"/>
          <w:sz w:val="28"/>
          <w:szCs w:val="28"/>
        </w:rPr>
        <w:t xml:space="preserve"> </w:t>
      </w:r>
      <w:r w:rsidR="000E600C">
        <w:rPr>
          <w:rFonts w:ascii="Times New Roman" w:hAnsi="Times New Roman" w:cs="Times New Roman"/>
          <w:sz w:val="28"/>
          <w:szCs w:val="28"/>
        </w:rPr>
        <w:t>14Т040.01</w:t>
      </w:r>
      <w:r w:rsidRPr="00F3111D">
        <w:rPr>
          <w:rFonts w:ascii="Times New Roman" w:hAnsi="Times New Roman" w:cs="Times New Roman"/>
          <w:sz w:val="28"/>
          <w:szCs w:val="28"/>
        </w:rPr>
        <w:t>».</w:t>
      </w:r>
    </w:p>
    <w:p w:rsidR="001C1686" w:rsidRPr="00F02FB5" w:rsidRDefault="001C1686">
      <w:pPr>
        <w:spacing w:line="240" w:lineRule="auto"/>
        <w:ind w:firstLine="0"/>
        <w:rPr>
          <w:bCs/>
          <w:szCs w:val="28"/>
        </w:rPr>
      </w:pPr>
      <w:r w:rsidRPr="00F02FB5">
        <w:br w:type="page"/>
      </w:r>
    </w:p>
    <w:p w:rsidR="00861A8B" w:rsidRPr="00F02FB5" w:rsidRDefault="00861A8B" w:rsidP="008A523D">
      <w:pPr>
        <w:pStyle w:val="1"/>
      </w:pPr>
      <w:bookmarkStart w:id="0" w:name="_Toc443555988"/>
      <w:r w:rsidRPr="00F02FB5">
        <w:lastRenderedPageBreak/>
        <w:t>1 Технические требования</w:t>
      </w:r>
      <w:bookmarkEnd w:id="0"/>
    </w:p>
    <w:p w:rsidR="00861A8B" w:rsidRPr="00F02FB5" w:rsidRDefault="00861A8B" w:rsidP="00CC751B">
      <w:pPr>
        <w:pStyle w:val="2"/>
      </w:pPr>
      <w:bookmarkStart w:id="1" w:name="_Toc194216136"/>
      <w:bookmarkStart w:id="2" w:name="_Toc443555989"/>
      <w:r w:rsidRPr="00F02FB5">
        <w:t>1.1 Общие требования</w:t>
      </w:r>
      <w:bookmarkEnd w:id="1"/>
      <w:bookmarkEnd w:id="2"/>
    </w:p>
    <w:p w:rsidR="00FF6DE7" w:rsidRPr="0052614F" w:rsidRDefault="00861A8B" w:rsidP="00F36AC3">
      <w:pPr>
        <w:pStyle w:val="a3"/>
        <w:spacing w:line="44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14F">
        <w:rPr>
          <w:rFonts w:ascii="Times New Roman" w:hAnsi="Times New Roman" w:cs="Times New Roman"/>
          <w:sz w:val="28"/>
          <w:szCs w:val="28"/>
        </w:rPr>
        <w:t xml:space="preserve">1.1.1 </w:t>
      </w:r>
      <w:r w:rsidR="000E600C">
        <w:rPr>
          <w:rFonts w:ascii="Times New Roman" w:hAnsi="Times New Roman" w:cs="Times New Roman"/>
          <w:sz w:val="28"/>
          <w:szCs w:val="28"/>
        </w:rPr>
        <w:t>Тягач</w:t>
      </w:r>
      <w:r w:rsidR="00FF6DE7" w:rsidRPr="0052614F">
        <w:rPr>
          <w:rFonts w:ascii="Times New Roman" w:hAnsi="Times New Roman" w:cs="Times New Roman"/>
          <w:sz w:val="28"/>
          <w:szCs w:val="28"/>
        </w:rPr>
        <w:t xml:space="preserve"> должен соответствовать требованиям настоящих технических условий, общих технических условий ОСТ 92-8828-76, Положения РК-</w:t>
      </w:r>
      <w:r w:rsidR="00D74AC6">
        <w:rPr>
          <w:rFonts w:ascii="Times New Roman" w:hAnsi="Times New Roman" w:cs="Times New Roman"/>
          <w:sz w:val="28"/>
          <w:szCs w:val="28"/>
        </w:rPr>
        <w:t>98</w:t>
      </w:r>
      <w:r w:rsidR="00F6303A">
        <w:rPr>
          <w:rFonts w:ascii="Times New Roman" w:hAnsi="Times New Roman" w:cs="Times New Roman"/>
          <w:sz w:val="28"/>
          <w:szCs w:val="28"/>
        </w:rPr>
        <w:t xml:space="preserve"> </w:t>
      </w:r>
      <w:r w:rsidR="00774C2A">
        <w:rPr>
          <w:rFonts w:ascii="Times New Roman" w:hAnsi="Times New Roman" w:cs="Times New Roman"/>
          <w:sz w:val="28"/>
          <w:szCs w:val="28"/>
        </w:rPr>
        <w:t>и комплект</w:t>
      </w:r>
      <w:r w:rsidR="00FF6DE7" w:rsidRPr="0052614F">
        <w:rPr>
          <w:rFonts w:ascii="Times New Roman" w:hAnsi="Times New Roman" w:cs="Times New Roman"/>
          <w:sz w:val="28"/>
          <w:szCs w:val="28"/>
        </w:rPr>
        <w:t xml:space="preserve"> документации согласно спецификации </w:t>
      </w:r>
      <w:r w:rsidR="000E600C">
        <w:rPr>
          <w:rFonts w:ascii="Times New Roman" w:hAnsi="Times New Roman" w:cs="Times New Roman"/>
          <w:sz w:val="28"/>
          <w:szCs w:val="28"/>
        </w:rPr>
        <w:t>14Т040.01</w:t>
      </w:r>
      <w:r w:rsidR="00FF6DE7" w:rsidRPr="0052614F">
        <w:rPr>
          <w:rFonts w:ascii="Times New Roman" w:hAnsi="Times New Roman" w:cs="Times New Roman"/>
          <w:sz w:val="28"/>
          <w:szCs w:val="28"/>
        </w:rPr>
        <w:t>.</w:t>
      </w:r>
    </w:p>
    <w:p w:rsidR="00937CEC" w:rsidRPr="00F02FB5" w:rsidRDefault="00937CEC" w:rsidP="001873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1.1.</w:t>
      </w:r>
      <w:r w:rsidR="000E600C">
        <w:rPr>
          <w:rFonts w:ascii="Times New Roman" w:hAnsi="Times New Roman" w:cs="Times New Roman"/>
          <w:sz w:val="28"/>
          <w:szCs w:val="28"/>
        </w:rPr>
        <w:t>2</w:t>
      </w:r>
      <w:r w:rsidR="00774C2A">
        <w:rPr>
          <w:rFonts w:ascii="Times New Roman" w:hAnsi="Times New Roman" w:cs="Times New Roman"/>
          <w:sz w:val="28"/>
          <w:szCs w:val="28"/>
        </w:rPr>
        <w:t xml:space="preserve"> Составные части тягача</w:t>
      </w:r>
      <w:r w:rsidRPr="00F02FB5">
        <w:rPr>
          <w:rFonts w:ascii="Times New Roman" w:hAnsi="Times New Roman" w:cs="Times New Roman"/>
          <w:sz w:val="28"/>
          <w:szCs w:val="28"/>
        </w:rPr>
        <w:t>, примененные из состава других изделий, должны изготавливаться и испытываться по чертежам этих изделий и по</w:t>
      </w:r>
      <w:r w:rsidR="00A1116A" w:rsidRPr="00F02FB5">
        <w:rPr>
          <w:rFonts w:ascii="Times New Roman" w:hAnsi="Times New Roman" w:cs="Times New Roman"/>
          <w:sz w:val="28"/>
          <w:szCs w:val="28"/>
        </w:rPr>
        <w:t xml:space="preserve"> ТУ к ним, а также по</w:t>
      </w:r>
      <w:r w:rsidRPr="00F02FB5">
        <w:rPr>
          <w:rFonts w:ascii="Times New Roman" w:hAnsi="Times New Roman" w:cs="Times New Roman"/>
          <w:sz w:val="28"/>
          <w:szCs w:val="28"/>
        </w:rPr>
        <w:t xml:space="preserve"> настоящим ТУ, </w:t>
      </w:r>
      <w:r w:rsidR="00A1116A" w:rsidRPr="00F02FB5">
        <w:rPr>
          <w:rFonts w:ascii="Times New Roman" w:hAnsi="Times New Roman" w:cs="Times New Roman"/>
          <w:sz w:val="28"/>
          <w:szCs w:val="28"/>
        </w:rPr>
        <w:t>при наличии дополнительных</w:t>
      </w:r>
      <w:r w:rsidRPr="00F02FB5"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A1116A" w:rsidRPr="00F02FB5">
        <w:rPr>
          <w:rFonts w:ascii="Times New Roman" w:hAnsi="Times New Roman" w:cs="Times New Roman"/>
          <w:sz w:val="28"/>
          <w:szCs w:val="28"/>
        </w:rPr>
        <w:t>й</w:t>
      </w:r>
      <w:r w:rsidRPr="00F02FB5">
        <w:rPr>
          <w:rFonts w:ascii="Times New Roman" w:hAnsi="Times New Roman" w:cs="Times New Roman"/>
          <w:sz w:val="28"/>
          <w:szCs w:val="28"/>
        </w:rPr>
        <w:t xml:space="preserve"> к </w:t>
      </w:r>
      <w:r w:rsidR="00A1116A" w:rsidRPr="00F02FB5">
        <w:rPr>
          <w:rFonts w:ascii="Times New Roman" w:hAnsi="Times New Roman" w:cs="Times New Roman"/>
          <w:sz w:val="28"/>
          <w:szCs w:val="28"/>
        </w:rPr>
        <w:t>заимствованному оборудованию</w:t>
      </w:r>
      <w:r w:rsidRPr="00F02FB5">
        <w:rPr>
          <w:rFonts w:ascii="Times New Roman" w:hAnsi="Times New Roman" w:cs="Times New Roman"/>
          <w:sz w:val="28"/>
          <w:szCs w:val="28"/>
        </w:rPr>
        <w:t>.</w:t>
      </w:r>
    </w:p>
    <w:p w:rsidR="00EC2436" w:rsidRPr="00F02FB5" w:rsidRDefault="00EC2436" w:rsidP="001873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1.1.</w:t>
      </w:r>
      <w:r w:rsidR="000E600C">
        <w:rPr>
          <w:rFonts w:ascii="Times New Roman" w:hAnsi="Times New Roman" w:cs="Times New Roman"/>
          <w:sz w:val="28"/>
          <w:szCs w:val="28"/>
        </w:rPr>
        <w:t>3</w:t>
      </w:r>
      <w:r w:rsidRPr="00F02FB5">
        <w:rPr>
          <w:rFonts w:ascii="Times New Roman" w:hAnsi="Times New Roman" w:cs="Times New Roman"/>
          <w:sz w:val="28"/>
          <w:szCs w:val="28"/>
        </w:rPr>
        <w:t xml:space="preserve"> Требования к механически обработанным деталям и сборочным единицам согласно ОСТ 92-8828-76.</w:t>
      </w:r>
    </w:p>
    <w:p w:rsidR="000E600C" w:rsidRPr="00F02FB5" w:rsidRDefault="00EC2436" w:rsidP="000E60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1.1.</w:t>
      </w:r>
      <w:r w:rsidR="000E600C">
        <w:rPr>
          <w:rFonts w:ascii="Times New Roman" w:hAnsi="Times New Roman" w:cs="Times New Roman"/>
          <w:sz w:val="28"/>
          <w:szCs w:val="28"/>
        </w:rPr>
        <w:t>4</w:t>
      </w:r>
      <w:r w:rsidRPr="00F02FB5">
        <w:rPr>
          <w:rFonts w:ascii="Times New Roman" w:hAnsi="Times New Roman" w:cs="Times New Roman"/>
          <w:sz w:val="28"/>
          <w:szCs w:val="28"/>
        </w:rPr>
        <w:t xml:space="preserve"> </w:t>
      </w:r>
      <w:r w:rsidR="000E600C">
        <w:rPr>
          <w:rFonts w:ascii="Times New Roman" w:hAnsi="Times New Roman" w:cs="Times New Roman"/>
          <w:sz w:val="28"/>
          <w:szCs w:val="28"/>
        </w:rPr>
        <w:t>Первый опытный образец тягача</w:t>
      </w:r>
      <w:r w:rsidRPr="00F02FB5">
        <w:rPr>
          <w:rFonts w:ascii="Times New Roman" w:hAnsi="Times New Roman" w:cs="Times New Roman"/>
          <w:sz w:val="28"/>
          <w:szCs w:val="28"/>
        </w:rPr>
        <w:t xml:space="preserve"> подвергается эргономической экспертизе. Эргономическая экспертиза проводится пред</w:t>
      </w:r>
      <w:r w:rsidR="000E600C">
        <w:rPr>
          <w:rFonts w:ascii="Times New Roman" w:hAnsi="Times New Roman" w:cs="Times New Roman"/>
          <w:sz w:val="28"/>
          <w:szCs w:val="28"/>
        </w:rPr>
        <w:t>приятием-разработчиком тягача</w:t>
      </w:r>
      <w:r w:rsidRPr="00F02FB5">
        <w:rPr>
          <w:rFonts w:ascii="Times New Roman" w:hAnsi="Times New Roman" w:cs="Times New Roman"/>
          <w:sz w:val="28"/>
          <w:szCs w:val="28"/>
        </w:rPr>
        <w:t xml:space="preserve"> совместно с ВП МО на нем при проведении заводских испытаний. Экспертиза проводится по программе предприятия</w:t>
      </w:r>
      <w:r w:rsidR="00517011" w:rsidRPr="00F02FB5">
        <w:rPr>
          <w:rFonts w:ascii="Times New Roman" w:hAnsi="Times New Roman" w:cs="Times New Roman"/>
          <w:sz w:val="28"/>
          <w:szCs w:val="28"/>
        </w:rPr>
        <w:t>-разработчика.</w:t>
      </w:r>
    </w:p>
    <w:p w:rsidR="00517011" w:rsidRDefault="00517011" w:rsidP="001873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Эрг</w:t>
      </w:r>
      <w:r w:rsidR="000E600C">
        <w:rPr>
          <w:rFonts w:ascii="Times New Roman" w:hAnsi="Times New Roman" w:cs="Times New Roman"/>
          <w:sz w:val="28"/>
          <w:szCs w:val="28"/>
        </w:rPr>
        <w:t>ономическая экспертиза тягача</w:t>
      </w:r>
      <w:r w:rsidRPr="00F02FB5">
        <w:rPr>
          <w:rFonts w:ascii="Times New Roman" w:hAnsi="Times New Roman" w:cs="Times New Roman"/>
          <w:sz w:val="28"/>
          <w:szCs w:val="28"/>
        </w:rPr>
        <w:t xml:space="preserve"> на последующих этапах испытаний проводится соответствующей комиссией.</w:t>
      </w:r>
    </w:p>
    <w:p w:rsidR="000E600C" w:rsidRPr="00F02FB5" w:rsidRDefault="000E600C" w:rsidP="001873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36AC3" w:rsidRPr="00F02FB5" w:rsidRDefault="00A4757F" w:rsidP="008303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lastRenderedPageBreak/>
        <w:t>1.1.</w:t>
      </w:r>
      <w:r w:rsidR="000E600C">
        <w:rPr>
          <w:rFonts w:ascii="Times New Roman" w:hAnsi="Times New Roman" w:cs="Times New Roman"/>
          <w:sz w:val="28"/>
          <w:szCs w:val="28"/>
        </w:rPr>
        <w:t>5</w:t>
      </w:r>
      <w:r w:rsidRPr="00F02FB5">
        <w:rPr>
          <w:rFonts w:ascii="Times New Roman" w:hAnsi="Times New Roman" w:cs="Times New Roman"/>
          <w:sz w:val="28"/>
          <w:szCs w:val="28"/>
        </w:rPr>
        <w:t xml:space="preserve"> В</w:t>
      </w:r>
      <w:r w:rsidR="000E600C">
        <w:rPr>
          <w:rFonts w:ascii="Times New Roman" w:hAnsi="Times New Roman" w:cs="Times New Roman"/>
          <w:sz w:val="28"/>
          <w:szCs w:val="28"/>
        </w:rPr>
        <w:t xml:space="preserve"> процессе изготовления тягача</w:t>
      </w:r>
      <w:r w:rsidRPr="00F02FB5">
        <w:rPr>
          <w:rFonts w:ascii="Times New Roman" w:hAnsi="Times New Roman" w:cs="Times New Roman"/>
          <w:sz w:val="28"/>
          <w:szCs w:val="28"/>
        </w:rPr>
        <w:t xml:space="preserve"> на предприятиях-изготовителях предприятие-разработчик документации осуществляет авторский надзор в соответствии с требованиями </w:t>
      </w:r>
      <w:r w:rsidR="00774C2A" w:rsidRPr="002F7169">
        <w:rPr>
          <w:rFonts w:ascii="Times New Roman" w:hAnsi="Times New Roman" w:cs="Times New Roman"/>
          <w:sz w:val="28"/>
          <w:szCs w:val="28"/>
        </w:rPr>
        <w:t xml:space="preserve">ГОСТ РВ 0015-305-2007 </w:t>
      </w:r>
      <w:r w:rsidRPr="00F02FB5">
        <w:rPr>
          <w:rFonts w:ascii="Times New Roman" w:hAnsi="Times New Roman" w:cs="Times New Roman"/>
          <w:sz w:val="28"/>
          <w:szCs w:val="28"/>
        </w:rPr>
        <w:t>и ОСТ 92-9239-85.</w:t>
      </w:r>
    </w:p>
    <w:p w:rsidR="00F36AC3" w:rsidRPr="00F36AC3" w:rsidRDefault="00F36AC3" w:rsidP="00F36AC3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>План авторского надзора должен предусматривать контроль качества на вс</w:t>
      </w:r>
      <w:r w:rsidR="000E600C">
        <w:rPr>
          <w:rFonts w:ascii="Times New Roman" w:hAnsi="Times New Roman" w:cs="Times New Roman"/>
          <w:color w:val="000000" w:themeColor="text1"/>
          <w:sz w:val="28"/>
          <w:szCs w:val="28"/>
        </w:rPr>
        <w:t>ех этапах изготовления тягача</w:t>
      </w: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F36AC3" w:rsidRPr="00F36AC3" w:rsidRDefault="00F36AC3" w:rsidP="00F36AC3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качества подготовки производства должен проводитьс</w:t>
      </w:r>
      <w:r w:rsidR="000E600C">
        <w:rPr>
          <w:rFonts w:ascii="Times New Roman" w:hAnsi="Times New Roman" w:cs="Times New Roman"/>
          <w:color w:val="000000" w:themeColor="text1"/>
          <w:sz w:val="28"/>
          <w:szCs w:val="28"/>
        </w:rPr>
        <w:t>я как при изготовлении тягача</w:t>
      </w: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филиалом ФГУП «ЦЭНКИ» – «КБ «Мотор», так</w:t>
      </w:r>
      <w:r w:rsidR="000E60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 изготовлении СЧ тягача</w:t>
      </w: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предприятиями-изготовителями по кооперации. </w:t>
      </w:r>
    </w:p>
    <w:p w:rsidR="00F36AC3" w:rsidRPr="00F36AC3" w:rsidRDefault="00F36AC3" w:rsidP="00F36AC3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F36AC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На этапе подготовки производства должен также осуществляться контроль за наличием, полнотой плана подготовки производства, его соответствием требованиям настоящих ТУ и своевременным представлением разработчику КД. Качество технологической подготовки производства предприят</w:t>
      </w:r>
      <w:r w:rsidR="000E600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иями-изготовителями СЧ тягача</w:t>
      </w:r>
      <w:r w:rsidRPr="00F36AC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по кооперации должно контролироваться совместно с технологической службой филиала ФГУП «ЦЭНКИ» – «КБ «Мотор». Должен предусматриваться контроль за своевременной реализацией плана подготовки производства </w:t>
      </w:r>
      <w:r w:rsidR="000E600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головным изготовителем тягача и изготовителями СЧ тягача</w:t>
      </w:r>
      <w:r w:rsidRPr="00F36AC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по кооперации, за оформлением акта готовн</w:t>
      </w:r>
      <w:r w:rsidR="000E600C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ости к изготовлению СЧ тягача</w:t>
      </w:r>
      <w:r w:rsidRPr="00F36AC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в срок, предусмотренный планом.</w:t>
      </w:r>
    </w:p>
    <w:p w:rsidR="00FC6937" w:rsidRDefault="00F36AC3" w:rsidP="00964273">
      <w:pPr>
        <w:pStyle w:val="a3"/>
        <w:spacing w:line="444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этапа изготовления в плане авторского надзора должны быть предусмотрены:</w:t>
      </w:r>
    </w:p>
    <w:p w:rsidR="00F36AC3" w:rsidRPr="00F36AC3" w:rsidRDefault="00F36AC3" w:rsidP="00964273">
      <w:pPr>
        <w:pStyle w:val="a3"/>
        <w:spacing w:line="444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>– контроль за соответствием изготавливаем</w:t>
      </w:r>
      <w:r w:rsidR="002B101A">
        <w:rPr>
          <w:rFonts w:ascii="Times New Roman" w:hAnsi="Times New Roman" w:cs="Times New Roman"/>
          <w:color w:val="000000" w:themeColor="text1"/>
          <w:sz w:val="28"/>
          <w:szCs w:val="28"/>
        </w:rPr>
        <w:t>ой продукции требованиям КД</w:t>
      </w: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36AC3" w:rsidRPr="00F36AC3" w:rsidRDefault="00F36AC3" w:rsidP="00964273">
      <w:pPr>
        <w:pStyle w:val="a3"/>
        <w:spacing w:line="444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>– контроль достаточности технологической документации в соответствии с требованиями ТУ и соблюдения требований технологических процессов совместно с технологической службой головного предприятия-изготовителя, предприят</w:t>
      </w:r>
      <w:r w:rsidR="000E600C">
        <w:rPr>
          <w:rFonts w:ascii="Times New Roman" w:hAnsi="Times New Roman" w:cs="Times New Roman"/>
          <w:color w:val="000000" w:themeColor="text1"/>
          <w:sz w:val="28"/>
          <w:szCs w:val="28"/>
        </w:rPr>
        <w:t>ий, изготавливающих СЧ тягача</w:t>
      </w: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кооперации;</w:t>
      </w:r>
    </w:p>
    <w:p w:rsidR="00F36AC3" w:rsidRPr="00F36AC3" w:rsidRDefault="00F36AC3" w:rsidP="00964273">
      <w:pPr>
        <w:pStyle w:val="a3"/>
        <w:spacing w:line="444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>– контроль за тем, чтобы в процессе изгот</w:t>
      </w:r>
      <w:r w:rsidR="000B682F">
        <w:rPr>
          <w:rFonts w:ascii="Times New Roman" w:hAnsi="Times New Roman" w:cs="Times New Roman"/>
          <w:color w:val="000000" w:themeColor="text1"/>
          <w:sz w:val="28"/>
          <w:szCs w:val="28"/>
        </w:rPr>
        <w:t>овления и испытаний СЧ тягача</w:t>
      </w: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участвовал персонал, обученный и аттестованный, в соответствии с требованиями ТУ.</w:t>
      </w:r>
    </w:p>
    <w:p w:rsidR="00F36AC3" w:rsidRPr="00F36AC3" w:rsidRDefault="00F36AC3" w:rsidP="00964273">
      <w:pPr>
        <w:pStyle w:val="a3"/>
        <w:spacing w:line="44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>Для этапа завершения изготовления, испытаний на предприяти</w:t>
      </w:r>
      <w:r w:rsidR="000B682F">
        <w:rPr>
          <w:rFonts w:ascii="Times New Roman" w:hAnsi="Times New Roman" w:cs="Times New Roman"/>
          <w:color w:val="000000" w:themeColor="text1"/>
          <w:sz w:val="28"/>
          <w:szCs w:val="28"/>
        </w:rPr>
        <w:t>ях, изготавливающих СЧ тягача</w:t>
      </w:r>
      <w:r w:rsidRPr="00F36AC3">
        <w:rPr>
          <w:rFonts w:ascii="Times New Roman" w:hAnsi="Times New Roman" w:cs="Times New Roman"/>
          <w:color w:val="000000" w:themeColor="text1"/>
          <w:sz w:val="28"/>
          <w:szCs w:val="28"/>
        </w:rPr>
        <w:t>, план авторского надзора должен предусматривать проведение входного контроля продукции на соответствие требованиям чертежей и ТУ</w:t>
      </w:r>
      <w:r w:rsidR="00FC6DC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4854" w:rsidRPr="00F02FB5" w:rsidRDefault="00A4757F" w:rsidP="00964273">
      <w:pPr>
        <w:pStyle w:val="a3"/>
        <w:spacing w:line="44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1.1.</w:t>
      </w:r>
      <w:r w:rsidR="00E2361F">
        <w:rPr>
          <w:rFonts w:ascii="Times New Roman" w:hAnsi="Times New Roman" w:cs="Times New Roman"/>
          <w:sz w:val="28"/>
          <w:szCs w:val="28"/>
        </w:rPr>
        <w:t>6</w:t>
      </w:r>
      <w:r w:rsidRPr="00F02FB5">
        <w:rPr>
          <w:rFonts w:ascii="Times New Roman" w:hAnsi="Times New Roman" w:cs="Times New Roman"/>
          <w:sz w:val="28"/>
          <w:szCs w:val="28"/>
        </w:rPr>
        <w:t xml:space="preserve"> Метрологическое обеспечение </w:t>
      </w:r>
      <w:r w:rsidR="006D4854" w:rsidRPr="00F02FB5">
        <w:rPr>
          <w:rFonts w:ascii="Times New Roman" w:hAnsi="Times New Roman" w:cs="Times New Roman"/>
          <w:sz w:val="28"/>
          <w:szCs w:val="28"/>
        </w:rPr>
        <w:t>о</w:t>
      </w:r>
      <w:r w:rsidR="000B682F">
        <w:rPr>
          <w:rFonts w:ascii="Times New Roman" w:hAnsi="Times New Roman" w:cs="Times New Roman"/>
          <w:sz w:val="28"/>
          <w:szCs w:val="28"/>
        </w:rPr>
        <w:t>борудования тягача</w:t>
      </w:r>
      <w:r w:rsidR="006D4854" w:rsidRPr="00F02FB5">
        <w:rPr>
          <w:rFonts w:ascii="Times New Roman" w:hAnsi="Times New Roman" w:cs="Times New Roman"/>
          <w:sz w:val="28"/>
          <w:szCs w:val="28"/>
        </w:rPr>
        <w:t xml:space="preserve"> </w:t>
      </w:r>
      <w:r w:rsidRPr="00F02FB5">
        <w:rPr>
          <w:rFonts w:ascii="Times New Roman" w:hAnsi="Times New Roman" w:cs="Times New Roman"/>
          <w:sz w:val="28"/>
          <w:szCs w:val="28"/>
        </w:rPr>
        <w:t>осуществляется в соответствии с требованиями ГОСТ РВ 1.1-96</w:t>
      </w:r>
      <w:r w:rsidR="006D4854" w:rsidRPr="00F02FB5">
        <w:rPr>
          <w:rFonts w:ascii="Times New Roman" w:hAnsi="Times New Roman" w:cs="Times New Roman"/>
          <w:sz w:val="28"/>
          <w:szCs w:val="28"/>
        </w:rPr>
        <w:t xml:space="preserve">, ГОСТ РВ </w:t>
      </w:r>
      <w:r w:rsidR="00BB3128" w:rsidRPr="00F02FB5">
        <w:rPr>
          <w:rFonts w:ascii="Times New Roman" w:hAnsi="Times New Roman" w:cs="Times New Roman"/>
          <w:sz w:val="28"/>
          <w:szCs w:val="28"/>
        </w:rPr>
        <w:t>8.570-</w:t>
      </w:r>
      <w:r w:rsidR="00B67F88" w:rsidRPr="00F02FB5">
        <w:rPr>
          <w:rFonts w:ascii="Times New Roman" w:hAnsi="Times New Roman" w:cs="Times New Roman"/>
          <w:sz w:val="28"/>
          <w:szCs w:val="28"/>
        </w:rPr>
        <w:t>2000</w:t>
      </w:r>
      <w:r w:rsidR="00E45020">
        <w:rPr>
          <w:rFonts w:ascii="Times New Roman" w:hAnsi="Times New Roman" w:cs="Times New Roman"/>
          <w:sz w:val="28"/>
          <w:szCs w:val="28"/>
        </w:rPr>
        <w:t xml:space="preserve"> и </w:t>
      </w:r>
      <w:r w:rsidR="00E45020" w:rsidRPr="00404191">
        <w:rPr>
          <w:rFonts w:ascii="Times New Roman" w:hAnsi="Times New Roman" w:cs="Times New Roman"/>
          <w:color w:val="000000" w:themeColor="text1"/>
          <w:sz w:val="28"/>
          <w:szCs w:val="28"/>
        </w:rPr>
        <w:t>Положения</w:t>
      </w:r>
      <w:r w:rsidR="00BB3128" w:rsidRPr="004041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РК-</w:t>
      </w:r>
      <w:r w:rsidR="00D53234" w:rsidRPr="00404191">
        <w:rPr>
          <w:rFonts w:ascii="Times New Roman" w:hAnsi="Times New Roman" w:cs="Times New Roman"/>
          <w:color w:val="000000" w:themeColor="text1"/>
          <w:sz w:val="28"/>
          <w:szCs w:val="28"/>
        </w:rPr>
        <w:t>98</w:t>
      </w:r>
      <w:r w:rsidR="00BB3128" w:rsidRPr="004041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37BE" w:rsidRPr="00F02FB5" w:rsidRDefault="006D4854" w:rsidP="00964273">
      <w:pPr>
        <w:pStyle w:val="a3"/>
        <w:spacing w:line="44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Испытательное оборудование должно быть аттестовано согласно ГОСТ Р 8.568-97.</w:t>
      </w:r>
    </w:p>
    <w:p w:rsidR="009144D4" w:rsidRDefault="003F37BE" w:rsidP="00964273">
      <w:pPr>
        <w:pStyle w:val="a3"/>
        <w:spacing w:line="444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 xml:space="preserve">Средства измерений выбираются из Государственного реестра средств измерений, должны быть </w:t>
      </w:r>
      <w:proofErr w:type="spellStart"/>
      <w:r w:rsidRPr="00F02FB5">
        <w:rPr>
          <w:rFonts w:ascii="Times New Roman" w:hAnsi="Times New Roman" w:cs="Times New Roman"/>
          <w:sz w:val="28"/>
          <w:szCs w:val="28"/>
        </w:rPr>
        <w:t>поверены</w:t>
      </w:r>
      <w:proofErr w:type="spellEnd"/>
      <w:r w:rsidRPr="00F02FB5">
        <w:rPr>
          <w:rFonts w:ascii="Times New Roman" w:hAnsi="Times New Roman" w:cs="Times New Roman"/>
          <w:sz w:val="28"/>
          <w:szCs w:val="28"/>
        </w:rPr>
        <w:t xml:space="preserve"> </w:t>
      </w:r>
      <w:r w:rsidR="003107BD">
        <w:rPr>
          <w:rFonts w:ascii="Times New Roman" w:hAnsi="Times New Roman" w:cs="Times New Roman"/>
          <w:sz w:val="28"/>
          <w:szCs w:val="28"/>
        </w:rPr>
        <w:t>аккреди</w:t>
      </w:r>
      <w:r w:rsidR="000B682F">
        <w:rPr>
          <w:rFonts w:ascii="Times New Roman" w:hAnsi="Times New Roman" w:cs="Times New Roman"/>
          <w:sz w:val="28"/>
          <w:szCs w:val="28"/>
        </w:rPr>
        <w:t xml:space="preserve">тованными </w:t>
      </w:r>
      <w:r w:rsidR="000B682F">
        <w:rPr>
          <w:rFonts w:ascii="Times New Roman" w:hAnsi="Times New Roman" w:cs="Times New Roman"/>
          <w:sz w:val="28"/>
          <w:szCs w:val="28"/>
        </w:rPr>
        <w:lastRenderedPageBreak/>
        <w:t>метрологическими службами</w:t>
      </w:r>
      <w:r w:rsidR="005171A3" w:rsidRPr="00A33859">
        <w:rPr>
          <w:rFonts w:ascii="Times New Roman" w:hAnsi="Times New Roman" w:cs="Times New Roman"/>
          <w:sz w:val="28"/>
          <w:szCs w:val="28"/>
        </w:rPr>
        <w:t xml:space="preserve"> </w:t>
      </w:r>
      <w:r w:rsidRPr="00A33859">
        <w:rPr>
          <w:rFonts w:ascii="Times New Roman" w:hAnsi="Times New Roman" w:cs="Times New Roman"/>
          <w:sz w:val="28"/>
          <w:szCs w:val="28"/>
        </w:rPr>
        <w:t>и иметь документацию, подтверждающую их</w:t>
      </w:r>
      <w:r w:rsidRPr="00F02FB5">
        <w:rPr>
          <w:rFonts w:ascii="Times New Roman" w:hAnsi="Times New Roman" w:cs="Times New Roman"/>
          <w:sz w:val="28"/>
          <w:szCs w:val="28"/>
        </w:rPr>
        <w:t xml:space="preserve"> характеристики и годность на момент проведения испытаний. </w:t>
      </w:r>
      <w:r w:rsidR="009144D4" w:rsidRPr="00F02FB5"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Pr="00F02FB5">
        <w:rPr>
          <w:rFonts w:ascii="Times New Roman" w:hAnsi="Times New Roman" w:cs="Times New Roman"/>
          <w:sz w:val="28"/>
          <w:szCs w:val="28"/>
        </w:rPr>
        <w:t>используемых средств измерений и контроля</w:t>
      </w:r>
      <w:r w:rsidR="009144D4" w:rsidRPr="00F02FB5">
        <w:rPr>
          <w:rFonts w:ascii="Times New Roman" w:hAnsi="Times New Roman" w:cs="Times New Roman"/>
          <w:sz w:val="28"/>
          <w:szCs w:val="28"/>
        </w:rPr>
        <w:t xml:space="preserve">, приведен в </w:t>
      </w:r>
      <w:r w:rsidR="000B682F" w:rsidRPr="000B682F">
        <w:rPr>
          <w:rFonts w:ascii="Times New Roman" w:hAnsi="Times New Roman" w:cs="Times New Roman"/>
          <w:color w:val="FF0000"/>
          <w:sz w:val="28"/>
          <w:szCs w:val="28"/>
        </w:rPr>
        <w:t>П</w:t>
      </w:r>
      <w:r w:rsidR="009144D4" w:rsidRPr="000B682F">
        <w:rPr>
          <w:rFonts w:ascii="Times New Roman" w:hAnsi="Times New Roman" w:cs="Times New Roman"/>
          <w:color w:val="FF0000"/>
          <w:sz w:val="28"/>
          <w:szCs w:val="28"/>
        </w:rPr>
        <w:t xml:space="preserve">риложении </w:t>
      </w:r>
      <w:r w:rsidR="00404191" w:rsidRPr="000B682F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9144D4" w:rsidRPr="004041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07BD" w:rsidRPr="003107BD" w:rsidRDefault="003107BD" w:rsidP="00964273">
      <w:pPr>
        <w:pStyle w:val="a3"/>
        <w:spacing w:line="444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107BD">
        <w:rPr>
          <w:rFonts w:ascii="Times New Roman" w:hAnsi="Times New Roman" w:cs="Times New Roman"/>
          <w:color w:val="FF0000"/>
          <w:sz w:val="28"/>
          <w:szCs w:val="28"/>
        </w:rPr>
        <w:t>На этапе изготовления тягача провести  метрологическую экспертизу всей конструкторской и технологической документации в независимой организации.</w:t>
      </w:r>
    </w:p>
    <w:p w:rsidR="005C4853" w:rsidRPr="00FE7A80" w:rsidRDefault="005C4853" w:rsidP="00964273">
      <w:pPr>
        <w:pStyle w:val="a3"/>
        <w:spacing w:line="44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A80">
        <w:rPr>
          <w:rFonts w:ascii="Times New Roman" w:hAnsi="Times New Roman" w:cs="Times New Roman"/>
          <w:sz w:val="28"/>
          <w:szCs w:val="28"/>
        </w:rPr>
        <w:t>1.1.</w:t>
      </w:r>
      <w:r w:rsidR="00E2361F">
        <w:rPr>
          <w:rFonts w:ascii="Times New Roman" w:hAnsi="Times New Roman" w:cs="Times New Roman"/>
          <w:sz w:val="28"/>
          <w:szCs w:val="28"/>
        </w:rPr>
        <w:t>7</w:t>
      </w:r>
      <w:r w:rsidRPr="00FE7A80">
        <w:rPr>
          <w:rFonts w:ascii="Times New Roman" w:hAnsi="Times New Roman" w:cs="Times New Roman"/>
          <w:sz w:val="28"/>
          <w:szCs w:val="28"/>
        </w:rPr>
        <w:t xml:space="preserve"> Предприятие-изготовитель</w:t>
      </w:r>
      <w:r w:rsidR="00D860B5" w:rsidRPr="00FE7A80">
        <w:rPr>
          <w:rFonts w:ascii="Times New Roman" w:hAnsi="Times New Roman" w:cs="Times New Roman"/>
          <w:sz w:val="28"/>
          <w:szCs w:val="28"/>
        </w:rPr>
        <w:t>, в том числе предприятие-</w:t>
      </w:r>
      <w:r w:rsidR="00D860B5" w:rsidRPr="000B682F">
        <w:rPr>
          <w:rFonts w:ascii="Times New Roman" w:hAnsi="Times New Roman" w:cs="Times New Roman"/>
          <w:color w:val="FF0000"/>
          <w:sz w:val="28"/>
          <w:szCs w:val="28"/>
        </w:rPr>
        <w:t>изготовитель</w:t>
      </w:r>
      <w:r w:rsidR="004148E0">
        <w:rPr>
          <w:rFonts w:ascii="Times New Roman" w:hAnsi="Times New Roman" w:cs="Times New Roman"/>
          <w:color w:val="FF0000"/>
          <w:sz w:val="28"/>
          <w:szCs w:val="28"/>
        </w:rPr>
        <w:t xml:space="preserve"> любой СЧ</w:t>
      </w:r>
      <w:r w:rsidR="00D860B5" w:rsidRPr="000B682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B682F" w:rsidRPr="000B682F">
        <w:rPr>
          <w:rFonts w:ascii="Times New Roman" w:hAnsi="Times New Roman" w:cs="Times New Roman"/>
          <w:color w:val="FF0000"/>
          <w:sz w:val="28"/>
          <w:szCs w:val="28"/>
        </w:rPr>
        <w:t>тягача</w:t>
      </w:r>
      <w:r w:rsidR="004148E0">
        <w:rPr>
          <w:rFonts w:ascii="Times New Roman" w:hAnsi="Times New Roman" w:cs="Times New Roman"/>
          <w:color w:val="FF0000"/>
          <w:sz w:val="28"/>
          <w:szCs w:val="28"/>
        </w:rPr>
        <w:t xml:space="preserve">, согласно табл. 1.9.1, </w:t>
      </w:r>
      <w:r w:rsidR="00D860B5" w:rsidRPr="000B682F">
        <w:rPr>
          <w:rFonts w:ascii="Times New Roman" w:hAnsi="Times New Roman" w:cs="Times New Roman"/>
          <w:color w:val="FF0000"/>
          <w:sz w:val="28"/>
          <w:szCs w:val="28"/>
        </w:rPr>
        <w:t xml:space="preserve"> по кооперации</w:t>
      </w:r>
      <w:r w:rsidR="00D860B5" w:rsidRPr="00FE7A80">
        <w:rPr>
          <w:rFonts w:ascii="Times New Roman" w:hAnsi="Times New Roman" w:cs="Times New Roman"/>
          <w:sz w:val="28"/>
          <w:szCs w:val="28"/>
        </w:rPr>
        <w:t xml:space="preserve"> </w:t>
      </w:r>
      <w:r w:rsidRPr="00FE7A80">
        <w:rPr>
          <w:rFonts w:ascii="Times New Roman" w:hAnsi="Times New Roman" w:cs="Times New Roman"/>
          <w:sz w:val="28"/>
          <w:szCs w:val="28"/>
        </w:rPr>
        <w:t>должно разработать и реализовать план подготовки произ</w:t>
      </w:r>
      <w:r w:rsidR="00774C2A">
        <w:rPr>
          <w:rFonts w:ascii="Times New Roman" w:hAnsi="Times New Roman" w:cs="Times New Roman"/>
          <w:sz w:val="28"/>
          <w:szCs w:val="28"/>
        </w:rPr>
        <w:t>водства к изготовлению тягача</w:t>
      </w:r>
      <w:r w:rsidR="00FC6DCA">
        <w:rPr>
          <w:rFonts w:ascii="Times New Roman" w:hAnsi="Times New Roman" w:cs="Times New Roman"/>
          <w:sz w:val="28"/>
          <w:szCs w:val="28"/>
        </w:rPr>
        <w:t xml:space="preserve"> в соответс</w:t>
      </w:r>
      <w:r w:rsidR="000B682F">
        <w:rPr>
          <w:rFonts w:ascii="Times New Roman" w:hAnsi="Times New Roman" w:cs="Times New Roman"/>
          <w:sz w:val="28"/>
          <w:szCs w:val="28"/>
        </w:rPr>
        <w:t>твии с требованиями настоящих ТУ</w:t>
      </w:r>
      <w:r w:rsidRPr="00FE7A80">
        <w:rPr>
          <w:rFonts w:ascii="Times New Roman" w:hAnsi="Times New Roman" w:cs="Times New Roman"/>
          <w:sz w:val="28"/>
          <w:szCs w:val="28"/>
        </w:rPr>
        <w:t>.</w:t>
      </w:r>
    </w:p>
    <w:p w:rsidR="00A33859" w:rsidRPr="00385BA6" w:rsidRDefault="00E2361F" w:rsidP="00964273">
      <w:pPr>
        <w:spacing w:line="444" w:lineRule="auto"/>
        <w:jc w:val="both"/>
      </w:pPr>
      <w:r>
        <w:rPr>
          <w:szCs w:val="28"/>
        </w:rPr>
        <w:t>1.1.7</w:t>
      </w:r>
      <w:r w:rsidR="002778A0">
        <w:rPr>
          <w:szCs w:val="28"/>
        </w:rPr>
        <w:t xml:space="preserve">.1 </w:t>
      </w:r>
      <w:r w:rsidR="00A33859" w:rsidRPr="00385BA6">
        <w:t>На этапе подготовки</w:t>
      </w:r>
      <w:r w:rsidR="00A33859">
        <w:t xml:space="preserve"> серийного</w:t>
      </w:r>
      <w:r w:rsidR="00A33859" w:rsidRPr="00385BA6">
        <w:t xml:space="preserve"> производства</w:t>
      </w:r>
      <w:r w:rsidR="000B682F">
        <w:t xml:space="preserve"> тягача</w:t>
      </w:r>
      <w:r w:rsidR="00A33859">
        <w:t xml:space="preserve"> по конструкторской документации с литерой "О</w:t>
      </w:r>
      <w:r w:rsidR="00A33859">
        <w:rPr>
          <w:vertAlign w:val="subscript"/>
        </w:rPr>
        <w:t>1</w:t>
      </w:r>
      <w:r w:rsidR="00A33859">
        <w:t>"</w:t>
      </w:r>
      <w:r w:rsidR="00A33859" w:rsidRPr="00385BA6">
        <w:t xml:space="preserve"> </w:t>
      </w:r>
      <w:r w:rsidR="00A33859">
        <w:t>предприятие-изготовитель</w:t>
      </w:r>
      <w:r w:rsidR="00A33859" w:rsidRPr="00385BA6">
        <w:t xml:space="preserve"> выполняет</w:t>
      </w:r>
      <w:r w:rsidR="00A33859">
        <w:t xml:space="preserve">, в соответствии с </w:t>
      </w:r>
      <w:r w:rsidR="001020CA">
        <w:t xml:space="preserve">Положением РК-98 и </w:t>
      </w:r>
      <w:r w:rsidR="00A33859">
        <w:t>ГОСТ РВ 15.301-2003</w:t>
      </w:r>
      <w:r w:rsidR="00A33859" w:rsidRPr="00385BA6">
        <w:t xml:space="preserve"> следующие работы:</w:t>
      </w:r>
    </w:p>
    <w:p w:rsidR="00A33859" w:rsidRDefault="00A33859" w:rsidP="00964273">
      <w:pPr>
        <w:spacing w:line="444" w:lineRule="auto"/>
        <w:jc w:val="both"/>
      </w:pPr>
      <w:r w:rsidRPr="00E7590E">
        <w:t>– разработку комплексного графика плана мероприятий по постановке на производство, предусматривающего взаимодействие всех предприятий (организаций), участвующих в подготовке производства, изготовлен</w:t>
      </w:r>
      <w:r>
        <w:t>ии</w:t>
      </w:r>
      <w:r w:rsidR="000B682F">
        <w:t>, испытаниях и приемке тягача</w:t>
      </w:r>
      <w:r w:rsidRPr="00E7590E">
        <w:t xml:space="preserve"> и его составных частей;</w:t>
      </w:r>
    </w:p>
    <w:p w:rsidR="00823D1F" w:rsidRPr="003107BD" w:rsidRDefault="00823D1F" w:rsidP="00964273">
      <w:pPr>
        <w:spacing w:line="444" w:lineRule="auto"/>
        <w:rPr>
          <w:color w:val="000000" w:themeColor="text1"/>
        </w:rPr>
      </w:pPr>
      <w:r w:rsidRPr="003107BD">
        <w:rPr>
          <w:color w:val="000000" w:themeColor="text1"/>
        </w:rPr>
        <w:t>– разработку и подготовку к утверждению программы квалификационных испытаний;</w:t>
      </w:r>
    </w:p>
    <w:p w:rsidR="00A33859" w:rsidRPr="00E7590E" w:rsidRDefault="00A33859" w:rsidP="00964273">
      <w:pPr>
        <w:spacing w:line="444" w:lineRule="auto"/>
        <w:jc w:val="both"/>
      </w:pPr>
      <w:r w:rsidRPr="00E7590E">
        <w:t>– разработку (отработку) раб</w:t>
      </w:r>
      <w:r>
        <w:t>оч</w:t>
      </w:r>
      <w:r w:rsidR="000B682F">
        <w:t>ей ТД для изготовления тягача</w:t>
      </w:r>
      <w:r>
        <w:t>;</w:t>
      </w:r>
    </w:p>
    <w:p w:rsidR="00A33859" w:rsidRPr="00BF1A66" w:rsidRDefault="00A33859" w:rsidP="00964273">
      <w:pPr>
        <w:spacing w:line="444" w:lineRule="auto"/>
        <w:jc w:val="both"/>
        <w:rPr>
          <w:color w:val="000000" w:themeColor="text1"/>
        </w:rPr>
      </w:pPr>
      <w:r w:rsidRPr="00964273">
        <w:rPr>
          <w:color w:val="000000" w:themeColor="text1"/>
        </w:rPr>
        <w:t>–установление параметров и характеристик технологических процессов, подлежащих контролю и измерениям и разработку программы</w:t>
      </w:r>
      <w:r w:rsidRPr="00BF1A66">
        <w:rPr>
          <w:color w:val="000000" w:themeColor="text1"/>
        </w:rPr>
        <w:t xml:space="preserve"> </w:t>
      </w:r>
      <w:r w:rsidRPr="00BF1A66">
        <w:rPr>
          <w:color w:val="000000" w:themeColor="text1"/>
        </w:rPr>
        <w:lastRenderedPageBreak/>
        <w:t>(программ) метрологического обеспечения постановки на производство и производства;</w:t>
      </w:r>
    </w:p>
    <w:p w:rsidR="00A33859" w:rsidRPr="00474C2F" w:rsidRDefault="00A33859" w:rsidP="00823D1F">
      <w:pPr>
        <w:spacing w:line="432" w:lineRule="auto"/>
        <w:jc w:val="both"/>
      </w:pPr>
      <w:r w:rsidRPr="00E7590E">
        <w:t xml:space="preserve">– проведение метрологической экспертизы ТД для изготовления </w:t>
      </w:r>
      <w:r w:rsidR="000B682F">
        <w:t>тягача</w:t>
      </w:r>
      <w:r w:rsidRPr="00E7590E">
        <w:t xml:space="preserve"> </w:t>
      </w:r>
      <w:r w:rsidR="00724C63">
        <w:t>в соответствии с ГОСТ РВ 8.570</w:t>
      </w:r>
      <w:r w:rsidR="00474C2F" w:rsidRPr="00474C2F">
        <w:t>-2000</w:t>
      </w:r>
      <w:r w:rsidRPr="00474C2F">
        <w:t>;</w:t>
      </w:r>
    </w:p>
    <w:p w:rsidR="00A33859" w:rsidRPr="006B3751" w:rsidRDefault="00A33859" w:rsidP="00823D1F">
      <w:pPr>
        <w:spacing w:line="432" w:lineRule="auto"/>
        <w:jc w:val="both"/>
      </w:pPr>
      <w:r w:rsidRPr="006B3751">
        <w:t>– передача от предприятия изготов</w:t>
      </w:r>
      <w:r w:rsidR="000B682F">
        <w:t>ителя опытного образца тягача</w:t>
      </w:r>
      <w:r w:rsidRPr="006B3751">
        <w:t xml:space="preserve"> по решению заказчика при </w:t>
      </w:r>
      <w:r w:rsidR="00774C2A">
        <w:t>изготовлении серийного тягача</w:t>
      </w:r>
      <w:r w:rsidRPr="006B3751">
        <w:t>;</w:t>
      </w:r>
    </w:p>
    <w:p w:rsidR="00A33859" w:rsidRDefault="00A33859" w:rsidP="00823D1F">
      <w:pPr>
        <w:spacing w:line="432" w:lineRule="auto"/>
        <w:jc w:val="both"/>
      </w:pPr>
      <w:r w:rsidRPr="00E7590E">
        <w:t xml:space="preserve">– приемку от головного разработчика (разработчика) или от головного изготовителя (изготовителя) опытного образца </w:t>
      </w:r>
      <w:r w:rsidR="000B682F">
        <w:t>тягача</w:t>
      </w:r>
      <w:r w:rsidRPr="00E7590E">
        <w:t xml:space="preserve"> специальных средств технологического оснащения</w:t>
      </w:r>
      <w:r>
        <w:t xml:space="preserve"> (технологическая оснастка и технологические приспособления), при их наличии,</w:t>
      </w:r>
      <w:r w:rsidRPr="00E7590E">
        <w:t xml:space="preserve"> по решению заказчика;</w:t>
      </w:r>
    </w:p>
    <w:p w:rsidR="00A33859" w:rsidRPr="00E7590E" w:rsidRDefault="006919DC" w:rsidP="006B3751">
      <w:pPr>
        <w:jc w:val="both"/>
      </w:pPr>
      <w:r>
        <w:rPr>
          <w:noProof/>
        </w:rPr>
        <w:pict>
          <v:rect id="_x0000_s1050" style="position:absolute;left:0;text-align:left;margin-left:48.55pt;margin-top:163.8pt;width:45.75pt;height:19.1pt;z-index:251656704" filled="f" stroked="f" strokecolor="white [3212]">
            <v:textbox style="mso-next-textbox:#_x0000_s1050">
              <w:txbxContent>
                <w:p w:rsidR="00D5688A" w:rsidRPr="00AD44F2" w:rsidRDefault="00D5688A" w:rsidP="00A33859">
                  <w:pPr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ИИ 36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left:0;text-align:left;margin-left:14.15pt;margin-top:163.8pt;width:34.4pt;height:19.1pt;z-index:251657728" filled="f" stroked="f" strokecolor="white [3212]">
            <v:textbox style="mso-next-textbox:#_x0000_s1049">
              <w:txbxContent>
                <w:p w:rsidR="00D5688A" w:rsidRPr="005416A1" w:rsidRDefault="00D5688A" w:rsidP="00A33859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Зам.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left:0;text-align:left;margin-left:-8.25pt;margin-top:163.8pt;width:22.4pt;height:19.1pt;z-index:251658752" filled="f" stroked="f" strokecolor="white [3212]">
            <v:textbox style="mso-next-textbox:#_x0000_s1048">
              <w:txbxContent>
                <w:p w:rsidR="00D5688A" w:rsidRPr="005416A1" w:rsidRDefault="00D5688A" w:rsidP="00A33859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color w:val="000000" w:themeColor="text1"/>
                      <w:sz w:val="16"/>
                      <w:szCs w:val="16"/>
                    </w:rPr>
                    <w:t>1</w:t>
                  </w:r>
                </w:p>
              </w:txbxContent>
            </v:textbox>
          </v:rect>
        </w:pict>
      </w:r>
      <w:r w:rsidR="00A33859" w:rsidRPr="00E7590E">
        <w:t>– закупку и получение средств технологического оснащения (в том числе автоматизированных) и технической документации на них (включая управляющие программы) от их поставщиков (изготовителей)</w:t>
      </w:r>
      <w:r w:rsidR="00A33859">
        <w:t>, при необходимости</w:t>
      </w:r>
      <w:r w:rsidR="00A33859" w:rsidRPr="00E7590E">
        <w:t>;</w:t>
      </w:r>
    </w:p>
    <w:p w:rsidR="00A33859" w:rsidRPr="00E7590E" w:rsidRDefault="00A33859" w:rsidP="006B3751">
      <w:pPr>
        <w:jc w:val="both"/>
      </w:pPr>
      <w:r w:rsidRPr="00E7590E">
        <w:t>– организацию, при необходимости, новых специализированных участков и цехов</w:t>
      </w:r>
      <w:r>
        <w:t>;</w:t>
      </w:r>
    </w:p>
    <w:p w:rsidR="00A33859" w:rsidRPr="00474C2F" w:rsidRDefault="00A33859" w:rsidP="006B3751">
      <w:pPr>
        <w:jc w:val="both"/>
      </w:pPr>
      <w:r w:rsidRPr="00E7590E">
        <w:t xml:space="preserve">– разработку и выполнение мероприятий по совершенствованию системы качества, отвечающей требованиям </w:t>
      </w:r>
      <w:r w:rsidRPr="00474C2F">
        <w:t>ГОСТ РВ 15.002</w:t>
      </w:r>
      <w:r w:rsidR="00474C2F">
        <w:t>-2003</w:t>
      </w:r>
      <w:r w:rsidRPr="00474C2F">
        <w:t>;</w:t>
      </w:r>
    </w:p>
    <w:p w:rsidR="00A33859" w:rsidRPr="00E7590E" w:rsidRDefault="00A33859" w:rsidP="006B3751">
      <w:pPr>
        <w:jc w:val="both"/>
      </w:pPr>
      <w:r w:rsidRPr="00E7590E">
        <w:t xml:space="preserve">– освоение нового оборудования, а также средств испытаний, контроля и измерений, которые должны отвечать требованиям </w:t>
      </w:r>
      <w:r w:rsidRPr="00474C2F">
        <w:t>ГОСТ Р 8.568</w:t>
      </w:r>
      <w:r w:rsidR="00474C2F" w:rsidRPr="00474C2F">
        <w:t>-97</w:t>
      </w:r>
      <w:r w:rsidRPr="00474C2F">
        <w:t>, ГОСТ РВ 8.570</w:t>
      </w:r>
      <w:r w:rsidR="00474C2F" w:rsidRPr="00474C2F">
        <w:t>-2000</w:t>
      </w:r>
      <w:r w:rsidRPr="00474C2F">
        <w:t>,</w:t>
      </w:r>
      <w:r>
        <w:t xml:space="preserve"> при необходимости</w:t>
      </w:r>
      <w:r w:rsidRPr="00E7590E">
        <w:t>;</w:t>
      </w:r>
    </w:p>
    <w:p w:rsidR="00A33859" w:rsidRPr="00E7590E" w:rsidRDefault="00A33859" w:rsidP="006B3751">
      <w:pPr>
        <w:jc w:val="both"/>
      </w:pPr>
      <w:r w:rsidRPr="00E7590E">
        <w:lastRenderedPageBreak/>
        <w:t>– проведение поверки средств измерений, аттестации испытательного оборудования и методик выполнения измерений, используемых при испытаниях и производстве изделий;</w:t>
      </w:r>
    </w:p>
    <w:p w:rsidR="00A33859" w:rsidRPr="00E7590E" w:rsidRDefault="00A33859" w:rsidP="006B3751">
      <w:pPr>
        <w:jc w:val="both"/>
      </w:pPr>
      <w:r w:rsidRPr="00E7590E">
        <w:t>– подготовку и аттестацию производственного персонала для работы на новом оборудовании и по новым технологическим процессам</w:t>
      </w:r>
      <w:r>
        <w:t>, при их наличии</w:t>
      </w:r>
      <w:r w:rsidRPr="00E7590E">
        <w:t>;</w:t>
      </w:r>
    </w:p>
    <w:p w:rsidR="00A33859" w:rsidRPr="00E7590E" w:rsidRDefault="00A33859" w:rsidP="006B3751">
      <w:pPr>
        <w:jc w:val="both"/>
      </w:pPr>
      <w:r w:rsidRPr="00E7590E">
        <w:t>– изготовление, испытания и отладку специальных средств технологического оснащения для изготовления и контроля, а также специальных средств, используемых для испытаний изделий;</w:t>
      </w:r>
    </w:p>
    <w:p w:rsidR="00A33859" w:rsidRPr="00E7590E" w:rsidRDefault="00A33859" w:rsidP="006B3751">
      <w:pPr>
        <w:jc w:val="both"/>
      </w:pPr>
      <w:r w:rsidRPr="00E7590E">
        <w:t xml:space="preserve">– другие мероприятия по подготовке производства, обеспечивающие технологическую готовность предприятия к изготовлению в заданных объемах </w:t>
      </w:r>
      <w:r w:rsidR="00E2361F">
        <w:t>тягачей</w:t>
      </w:r>
      <w:r w:rsidRPr="00E7590E">
        <w:t>, соответствующих требованиям КД, с использованием передовых достижений науки, техники и технологий;</w:t>
      </w:r>
    </w:p>
    <w:p w:rsidR="00A33859" w:rsidRPr="002778A0" w:rsidRDefault="00E2361F" w:rsidP="006B3751">
      <w:pPr>
        <w:tabs>
          <w:tab w:val="left" w:pos="1418"/>
        </w:tabs>
        <w:spacing w:before="120"/>
        <w:ind w:left="142" w:firstLine="418"/>
        <w:jc w:val="both"/>
        <w:rPr>
          <w:szCs w:val="28"/>
        </w:rPr>
      </w:pPr>
      <w:r>
        <w:rPr>
          <w:szCs w:val="28"/>
        </w:rPr>
        <w:t>1.1.7</w:t>
      </w:r>
      <w:r w:rsidR="00A33859">
        <w:rPr>
          <w:szCs w:val="28"/>
        </w:rPr>
        <w:t>.2 На этапе подготовки к изготовлению</w:t>
      </w:r>
      <w:r w:rsidR="00FC6DCA">
        <w:rPr>
          <w:szCs w:val="28"/>
        </w:rPr>
        <w:t xml:space="preserve"> опытного образца</w:t>
      </w:r>
      <w:r>
        <w:rPr>
          <w:szCs w:val="28"/>
        </w:rPr>
        <w:t xml:space="preserve"> тягача</w:t>
      </w:r>
      <w:r w:rsidR="00A33859">
        <w:rPr>
          <w:szCs w:val="28"/>
        </w:rPr>
        <w:t xml:space="preserve"> должен быть разработан план проведения работ по подготовке производства, который </w:t>
      </w:r>
      <w:r w:rsidR="00A33859" w:rsidRPr="00A61CA8">
        <w:rPr>
          <w:szCs w:val="28"/>
        </w:rPr>
        <w:t xml:space="preserve">должен предусматривать выполнение мероприятий согласно требованиям </w:t>
      </w:r>
      <w:hyperlink w:anchor="_Положение_РК-98" w:history="1">
        <w:r w:rsidR="00A33859">
          <w:t>Положения</w:t>
        </w:r>
      </w:hyperlink>
      <w:r w:rsidR="00997C54">
        <w:t xml:space="preserve"> РК-98</w:t>
      </w:r>
      <w:r w:rsidR="00A33859" w:rsidRPr="002778A0">
        <w:rPr>
          <w:szCs w:val="28"/>
        </w:rPr>
        <w:t xml:space="preserve">, </w:t>
      </w:r>
      <w:hyperlink w:anchor="_ГОСТ_РВ_0015-002-2012" w:history="1">
        <w:r w:rsidR="00A33859" w:rsidRPr="002778A0">
          <w:rPr>
            <w:rStyle w:val="af4"/>
            <w:color w:val="auto"/>
            <w:szCs w:val="28"/>
            <w:u w:val="none"/>
          </w:rPr>
          <w:t>ГОСТ РВ 15.002</w:t>
        </w:r>
      </w:hyperlink>
      <w:r w:rsidR="00A33859" w:rsidRPr="002778A0">
        <w:t>-2012</w:t>
      </w:r>
      <w:r w:rsidR="00A33859" w:rsidRPr="002778A0">
        <w:rPr>
          <w:szCs w:val="28"/>
        </w:rPr>
        <w:t>,</w:t>
      </w:r>
      <w:r w:rsidR="00A33859">
        <w:rPr>
          <w:szCs w:val="28"/>
        </w:rPr>
        <w:t xml:space="preserve"> </w:t>
      </w:r>
      <w:r w:rsidR="00A33859" w:rsidRPr="002778A0">
        <w:rPr>
          <w:szCs w:val="28"/>
        </w:rPr>
        <w:t>в том числе:</w:t>
      </w:r>
    </w:p>
    <w:p w:rsidR="00A33859" w:rsidRPr="00F02FB5" w:rsidRDefault="00A33859" w:rsidP="006B37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 xml:space="preserve">– </w:t>
      </w:r>
      <w:r w:rsidR="004148E0">
        <w:rPr>
          <w:rFonts w:ascii="Times New Roman" w:hAnsi="Times New Roman" w:cs="Times New Roman"/>
          <w:sz w:val="28"/>
          <w:szCs w:val="28"/>
        </w:rPr>
        <w:t xml:space="preserve">периодическую </w:t>
      </w:r>
      <w:r w:rsidRPr="00F02FB5">
        <w:rPr>
          <w:rFonts w:ascii="Times New Roman" w:hAnsi="Times New Roman" w:cs="Times New Roman"/>
          <w:sz w:val="28"/>
          <w:szCs w:val="28"/>
        </w:rPr>
        <w:t>аттестацию испытательных стендов с учетом требований ГОСТ Р 8.5</w:t>
      </w:r>
      <w:r w:rsidR="00B2650A">
        <w:rPr>
          <w:rFonts w:ascii="Times New Roman" w:hAnsi="Times New Roman" w:cs="Times New Roman"/>
          <w:sz w:val="28"/>
          <w:szCs w:val="28"/>
        </w:rPr>
        <w:t>68-97, ГОСТ Р ИСО/МЭК 17025-2009</w:t>
      </w:r>
      <w:r w:rsidRPr="00F02FB5">
        <w:rPr>
          <w:rFonts w:ascii="Times New Roman" w:hAnsi="Times New Roman" w:cs="Times New Roman"/>
          <w:sz w:val="28"/>
          <w:szCs w:val="28"/>
        </w:rPr>
        <w:t xml:space="preserve"> с оформлением актов, согласованных с ОТК и ВП МО; </w:t>
      </w:r>
    </w:p>
    <w:p w:rsidR="00A33859" w:rsidRPr="00F02FB5" w:rsidRDefault="00A33859" w:rsidP="004148E0">
      <w:pPr>
        <w:pStyle w:val="a3"/>
        <w:spacing w:line="43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lastRenderedPageBreak/>
        <w:t>– аттестацию сварочного оборудования</w:t>
      </w:r>
      <w:r w:rsidR="004148E0">
        <w:rPr>
          <w:rFonts w:ascii="Times New Roman" w:hAnsi="Times New Roman" w:cs="Times New Roman"/>
          <w:sz w:val="28"/>
          <w:szCs w:val="28"/>
        </w:rPr>
        <w:t>, согласно РД 03-614-03</w:t>
      </w:r>
      <w:r w:rsidRPr="00F02FB5">
        <w:rPr>
          <w:rFonts w:ascii="Times New Roman" w:hAnsi="Times New Roman" w:cs="Times New Roman"/>
          <w:sz w:val="28"/>
          <w:szCs w:val="28"/>
        </w:rPr>
        <w:t xml:space="preserve"> с установлением сроков ремонта при необходимости;</w:t>
      </w:r>
    </w:p>
    <w:p w:rsidR="00A33859" w:rsidRDefault="00A33859" w:rsidP="004148E0">
      <w:pPr>
        <w:pStyle w:val="a3"/>
        <w:widowControl w:val="0"/>
        <w:spacing w:line="43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– проверку технологической точности оборудования, на котором будут выполняться работы с деталями и узлами составных частей комплекта, с установлением сроков ремонта станков при необходимости с оформлением актов, согласованных с ОТК;</w:t>
      </w:r>
    </w:p>
    <w:p w:rsidR="00FC6DCA" w:rsidRDefault="00A33859" w:rsidP="004148E0">
      <w:pPr>
        <w:pStyle w:val="a3"/>
        <w:spacing w:line="43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 xml:space="preserve">– аккредитацию центральной лаборатории в качестве испытательной лаборатории неразрушающего контроля в соответствии с требованиями </w:t>
      </w:r>
    </w:p>
    <w:p w:rsidR="00A33859" w:rsidRPr="00F02FB5" w:rsidRDefault="00B2650A" w:rsidP="004148E0">
      <w:pPr>
        <w:pStyle w:val="a3"/>
        <w:spacing w:line="432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Р ИСО/МЭК 17025-2009</w:t>
      </w:r>
      <w:r w:rsidR="00A33859" w:rsidRPr="00F02FB5">
        <w:rPr>
          <w:rFonts w:ascii="Times New Roman" w:hAnsi="Times New Roman" w:cs="Times New Roman"/>
          <w:sz w:val="28"/>
          <w:szCs w:val="28"/>
        </w:rPr>
        <w:t xml:space="preserve"> «Общие требования к компетентности испытательных и калибровочных лабораторий» и СДА-15-2009 «Требования к испытательным лабораториям»;</w:t>
      </w:r>
    </w:p>
    <w:p w:rsidR="00A33859" w:rsidRPr="00F02FB5" w:rsidRDefault="00A33859" w:rsidP="004148E0">
      <w:pPr>
        <w:pStyle w:val="a3"/>
        <w:spacing w:line="43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 xml:space="preserve">– обучение и проверку знаний специалистов, выполняющих механические испытания сварочных образцов и образцов </w:t>
      </w:r>
      <w:proofErr w:type="spellStart"/>
      <w:r w:rsidRPr="00F02FB5">
        <w:rPr>
          <w:rFonts w:ascii="Times New Roman" w:hAnsi="Times New Roman" w:cs="Times New Roman"/>
          <w:sz w:val="28"/>
          <w:szCs w:val="28"/>
        </w:rPr>
        <w:t>термообработанных</w:t>
      </w:r>
      <w:proofErr w:type="spellEnd"/>
      <w:r w:rsidRPr="00F02FB5">
        <w:rPr>
          <w:rFonts w:ascii="Times New Roman" w:hAnsi="Times New Roman" w:cs="Times New Roman"/>
          <w:sz w:val="28"/>
          <w:szCs w:val="28"/>
        </w:rPr>
        <w:t xml:space="preserve"> заготовок;</w:t>
      </w:r>
    </w:p>
    <w:p w:rsidR="00A33859" w:rsidRDefault="00A33859" w:rsidP="004148E0">
      <w:pPr>
        <w:pStyle w:val="a3"/>
        <w:spacing w:line="43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– обучение и проверку знаний рабочих и специалистов, выполняющих и осуществляющих приемку особо ответственных технологических операций (</w:t>
      </w:r>
      <w:r w:rsidR="001020CA">
        <w:rPr>
          <w:rFonts w:ascii="Times New Roman" w:hAnsi="Times New Roman" w:cs="Times New Roman"/>
          <w:sz w:val="28"/>
          <w:szCs w:val="28"/>
        </w:rPr>
        <w:t xml:space="preserve">термообработка заготовок деталей, </w:t>
      </w:r>
      <w:r w:rsidRPr="004C1861">
        <w:rPr>
          <w:rFonts w:ascii="Times New Roman" w:hAnsi="Times New Roman" w:cs="Times New Roman"/>
          <w:sz w:val="28"/>
          <w:szCs w:val="28"/>
        </w:rPr>
        <w:t>нанесение лакокрасочн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4C1861">
        <w:rPr>
          <w:rFonts w:ascii="Times New Roman" w:hAnsi="Times New Roman" w:cs="Times New Roman"/>
          <w:sz w:val="28"/>
          <w:szCs w:val="28"/>
        </w:rPr>
        <w:t xml:space="preserve"> покрыти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02FB5">
        <w:rPr>
          <w:rFonts w:ascii="Times New Roman" w:hAnsi="Times New Roman" w:cs="Times New Roman"/>
          <w:sz w:val="28"/>
          <w:szCs w:val="28"/>
        </w:rPr>
        <w:t xml:space="preserve">, </w:t>
      </w:r>
      <w:r w:rsidRPr="00FC6DCA">
        <w:rPr>
          <w:rFonts w:ascii="Times New Roman" w:hAnsi="Times New Roman" w:cs="Times New Roman"/>
          <w:sz w:val="28"/>
          <w:szCs w:val="28"/>
        </w:rPr>
        <w:t>нанесение гальванических покрытий</w:t>
      </w:r>
      <w:r w:rsidR="004148E0">
        <w:rPr>
          <w:rFonts w:ascii="Times New Roman" w:hAnsi="Times New Roman" w:cs="Times New Roman"/>
          <w:sz w:val="28"/>
          <w:szCs w:val="28"/>
        </w:rPr>
        <w:t>, изготовление, испытания СЧ электрооборудования, пайка</w:t>
      </w:r>
      <w:r w:rsidRPr="00FC6DCA">
        <w:rPr>
          <w:rFonts w:ascii="Times New Roman" w:hAnsi="Times New Roman" w:cs="Times New Roman"/>
          <w:sz w:val="28"/>
          <w:szCs w:val="28"/>
        </w:rPr>
        <w:t>);</w:t>
      </w:r>
    </w:p>
    <w:p w:rsidR="00FC6DCA" w:rsidRPr="004148E0" w:rsidRDefault="00A33859" w:rsidP="00E2361F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8E0">
        <w:rPr>
          <w:rFonts w:ascii="Times New Roman" w:hAnsi="Times New Roman" w:cs="Times New Roman"/>
          <w:color w:val="000000" w:themeColor="text1"/>
          <w:sz w:val="28"/>
          <w:szCs w:val="28"/>
        </w:rPr>
        <w:t>– обучение и проверку знаний (аттестацию) специалистов неразрушающего контроля в соответствии с «Правилами аттестации специалистов неразрушающего контроля» ПБ 03-440-02;</w:t>
      </w:r>
    </w:p>
    <w:p w:rsidR="00A33859" w:rsidRPr="00F02FB5" w:rsidRDefault="00A33859" w:rsidP="006B37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lastRenderedPageBreak/>
        <w:t>– проверку наличия в ведомост</w:t>
      </w:r>
      <w:r>
        <w:rPr>
          <w:rFonts w:ascii="Times New Roman" w:hAnsi="Times New Roman" w:cs="Times New Roman"/>
          <w:sz w:val="28"/>
          <w:szCs w:val="28"/>
        </w:rPr>
        <w:t>ях</w:t>
      </w:r>
      <w:r w:rsidRPr="00F02FB5">
        <w:rPr>
          <w:rFonts w:ascii="Times New Roman" w:hAnsi="Times New Roman" w:cs="Times New Roman"/>
          <w:sz w:val="28"/>
          <w:szCs w:val="28"/>
        </w:rPr>
        <w:t xml:space="preserve"> покупных изделий </w:t>
      </w: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E2361F">
        <w:rPr>
          <w:rFonts w:ascii="Times New Roman" w:hAnsi="Times New Roman" w:cs="Times New Roman"/>
          <w:sz w:val="28"/>
          <w:szCs w:val="28"/>
        </w:rPr>
        <w:t>14Т040.01</w:t>
      </w:r>
      <w:r w:rsidR="006B3751">
        <w:rPr>
          <w:rFonts w:ascii="Times New Roman" w:hAnsi="Times New Roman" w:cs="Times New Roman"/>
          <w:sz w:val="28"/>
          <w:szCs w:val="28"/>
        </w:rPr>
        <w:t>ВП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FB5">
        <w:rPr>
          <w:rFonts w:ascii="Times New Roman" w:hAnsi="Times New Roman" w:cs="Times New Roman"/>
          <w:sz w:val="28"/>
          <w:szCs w:val="28"/>
        </w:rPr>
        <w:t>в графе «Примечание» по каждому ПКИ (кроме крепежных деталей) записи с указанием номера и даты письма завода-изготовителя ПКИ, подтверждающего производство данного ПКИ и возможность поставки по заказу потребителя;</w:t>
      </w:r>
    </w:p>
    <w:p w:rsidR="00A33859" w:rsidRPr="00F02FB5" w:rsidRDefault="00E2361F" w:rsidP="006B375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33859" w:rsidRPr="00F02FB5">
        <w:rPr>
          <w:rFonts w:ascii="Times New Roman" w:hAnsi="Times New Roman" w:cs="Times New Roman"/>
          <w:sz w:val="28"/>
          <w:szCs w:val="28"/>
        </w:rPr>
        <w:t>поверку средств измерения</w:t>
      </w:r>
      <w:r w:rsidR="003107BD">
        <w:rPr>
          <w:rFonts w:ascii="Times New Roman" w:hAnsi="Times New Roman" w:cs="Times New Roman"/>
          <w:sz w:val="28"/>
          <w:szCs w:val="28"/>
        </w:rPr>
        <w:t xml:space="preserve"> аккредитованными </w:t>
      </w:r>
      <w:r>
        <w:rPr>
          <w:rFonts w:ascii="Times New Roman" w:hAnsi="Times New Roman" w:cs="Times New Roman"/>
          <w:sz w:val="28"/>
          <w:szCs w:val="28"/>
        </w:rPr>
        <w:t xml:space="preserve"> метрологическими службами</w:t>
      </w:r>
      <w:r w:rsidR="00A33859" w:rsidRPr="00F02FB5">
        <w:rPr>
          <w:rFonts w:ascii="Times New Roman" w:hAnsi="Times New Roman" w:cs="Times New Roman"/>
          <w:sz w:val="28"/>
          <w:szCs w:val="28"/>
        </w:rPr>
        <w:t>.</w:t>
      </w:r>
    </w:p>
    <w:p w:rsidR="00A33859" w:rsidRPr="00F02FB5" w:rsidRDefault="00A33859" w:rsidP="006B375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План подготовки производства к изготовлению комплекта предприятия, изготавливающего по кооперации сложные СЧ комплекта, должен быть разработан и представлен филиалу ФГУП «ЦЭНКИ» – «КБ «Мотор» в течение месяца со дня заключения юридического договора.</w:t>
      </w:r>
    </w:p>
    <w:p w:rsidR="00BF1A66" w:rsidRDefault="005C4853" w:rsidP="00A33859">
      <w:pPr>
        <w:jc w:val="both"/>
        <w:rPr>
          <w:szCs w:val="28"/>
        </w:rPr>
      </w:pPr>
      <w:r w:rsidRPr="00F02FB5">
        <w:rPr>
          <w:szCs w:val="28"/>
        </w:rPr>
        <w:t>1.1.</w:t>
      </w:r>
      <w:r w:rsidR="00E2361F">
        <w:rPr>
          <w:szCs w:val="28"/>
        </w:rPr>
        <w:t>8</w:t>
      </w:r>
      <w:r w:rsidRPr="00F02FB5">
        <w:rPr>
          <w:szCs w:val="28"/>
        </w:rPr>
        <w:t xml:space="preserve"> Реализация мероприятий плана подготовки производства к изготов</w:t>
      </w:r>
      <w:r w:rsidR="00E2361F">
        <w:rPr>
          <w:szCs w:val="28"/>
        </w:rPr>
        <w:t>лению составных частей тягача</w:t>
      </w:r>
      <w:r w:rsidRPr="00F02FB5">
        <w:rPr>
          <w:szCs w:val="28"/>
        </w:rPr>
        <w:t xml:space="preserve"> должна быть завершена оформлением акта готовности производства к изготовлению </w:t>
      </w:r>
      <w:r w:rsidR="00113BE3" w:rsidRPr="00F02FB5">
        <w:rPr>
          <w:szCs w:val="28"/>
        </w:rPr>
        <w:t xml:space="preserve">составных частей </w:t>
      </w:r>
      <w:r w:rsidR="00E2361F">
        <w:rPr>
          <w:szCs w:val="28"/>
        </w:rPr>
        <w:t>тягача</w:t>
      </w:r>
      <w:r w:rsidRPr="00F02FB5">
        <w:rPr>
          <w:szCs w:val="28"/>
        </w:rPr>
        <w:t>, согласованного с представител</w:t>
      </w:r>
      <w:r w:rsidR="004F4364" w:rsidRPr="00F02FB5">
        <w:rPr>
          <w:szCs w:val="28"/>
        </w:rPr>
        <w:t>ьством</w:t>
      </w:r>
      <w:r w:rsidRPr="00F02FB5">
        <w:rPr>
          <w:szCs w:val="28"/>
        </w:rPr>
        <w:t xml:space="preserve"> заказчика. Допускается оформление акта до завершения работ по плану подготовки</w:t>
      </w:r>
    </w:p>
    <w:p w:rsidR="00B15C1D" w:rsidRDefault="005C4853" w:rsidP="00F762EB">
      <w:pPr>
        <w:pStyle w:val="a3"/>
        <w:ind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 xml:space="preserve"> производства, имеющих длительный по времени цикл реализации (разработка и изготовление технологической оснастки, разработка сложных технологических процессов, аттестация сварочного оборудования согласно РД 03-614-03, заказ и приобретение ПКИ с длительным сроком изготовления).</w:t>
      </w:r>
    </w:p>
    <w:p w:rsidR="00B15C1D" w:rsidRPr="00B15C1D" w:rsidRDefault="00B15C1D" w:rsidP="00E021EB">
      <w:pPr>
        <w:pStyle w:val="a3"/>
        <w:spacing w:line="528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5C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 акту готовности производств</w:t>
      </w:r>
      <w:r w:rsidR="00E2361F">
        <w:rPr>
          <w:rFonts w:ascii="Times New Roman" w:hAnsi="Times New Roman" w:cs="Times New Roman"/>
          <w:color w:val="000000" w:themeColor="text1"/>
          <w:sz w:val="28"/>
          <w:szCs w:val="28"/>
        </w:rPr>
        <w:t>а к изготовлению СЧ тягача</w:t>
      </w:r>
      <w:r w:rsidRPr="00B15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148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должны быть приложены </w:t>
      </w:r>
      <w:r w:rsidRPr="00B15C1D">
        <w:rPr>
          <w:rFonts w:ascii="Times New Roman" w:hAnsi="Times New Roman" w:cs="Times New Roman"/>
          <w:color w:val="000000" w:themeColor="text1"/>
          <w:sz w:val="28"/>
          <w:szCs w:val="28"/>
        </w:rPr>
        <w:t>документы, подтверждающие вып</w:t>
      </w:r>
      <w:r w:rsidR="00A33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олнение требований пункта </w:t>
      </w:r>
      <w:r w:rsidR="00E2361F">
        <w:rPr>
          <w:rFonts w:ascii="Times New Roman" w:hAnsi="Times New Roman" w:cs="Times New Roman"/>
          <w:color w:val="FF0000"/>
          <w:sz w:val="28"/>
          <w:szCs w:val="28"/>
        </w:rPr>
        <w:t>1.1.7</w:t>
      </w:r>
      <w:r w:rsidR="004526A8" w:rsidRPr="006B3751">
        <w:rPr>
          <w:rFonts w:ascii="Times New Roman" w:hAnsi="Times New Roman" w:cs="Times New Roman"/>
          <w:color w:val="FF0000"/>
          <w:sz w:val="28"/>
          <w:szCs w:val="28"/>
        </w:rPr>
        <w:t>.2</w:t>
      </w:r>
      <w:r w:rsidRPr="00B15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настоящих ТУ к плану подготовки производства</w:t>
      </w:r>
      <w:r w:rsidR="004148E0">
        <w:rPr>
          <w:rFonts w:ascii="Times New Roman" w:hAnsi="Times New Roman" w:cs="Times New Roman"/>
          <w:color w:val="000000" w:themeColor="text1"/>
          <w:sz w:val="28"/>
          <w:szCs w:val="28"/>
        </w:rPr>
        <w:t>, в том числе</w:t>
      </w:r>
      <w:r w:rsidRPr="00B15C1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15C1D" w:rsidRPr="00B15C1D" w:rsidRDefault="00B15C1D" w:rsidP="00E021EB">
      <w:pPr>
        <w:pStyle w:val="a3"/>
        <w:spacing w:line="528" w:lineRule="auto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B15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B15C1D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до</w:t>
      </w:r>
      <w:r w:rsidR="004148E0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кумент, подтверждающий периодическую</w:t>
      </w:r>
      <w:r w:rsidRPr="00B15C1D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аттестацию стендов, на которых </w:t>
      </w:r>
      <w:r w:rsidRPr="00B15C1D">
        <w:rPr>
          <w:rFonts w:ascii="Times New Roman" w:eastAsia="MS Mincho" w:hAnsi="Times New Roman" w:cs="Times New Roman"/>
          <w:color w:val="000000" w:themeColor="text1"/>
          <w:spacing w:val="-20"/>
          <w:kern w:val="27"/>
          <w:sz w:val="28"/>
          <w:szCs w:val="28"/>
        </w:rPr>
        <w:t>проводятс</w:t>
      </w:r>
      <w:r w:rsidRPr="00B15C1D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я статические испытания;</w:t>
      </w:r>
    </w:p>
    <w:p w:rsidR="00B15C1D" w:rsidRPr="00B15C1D" w:rsidRDefault="00B15C1D" w:rsidP="00E021EB">
      <w:pPr>
        <w:pStyle w:val="a3"/>
        <w:spacing w:line="528" w:lineRule="auto"/>
        <w:jc w:val="both"/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</w:pPr>
      <w:r w:rsidRPr="00B15C1D"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  <w:t xml:space="preserve">- </w:t>
      </w:r>
      <w:r w:rsidRPr="00B15C1D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документы, подтверждающие аттестацию персонала, работающего на стендах проведения статических испытаний;</w:t>
      </w:r>
    </w:p>
    <w:p w:rsidR="00B15C1D" w:rsidRPr="00B15C1D" w:rsidRDefault="00B15C1D" w:rsidP="00E021EB">
      <w:pPr>
        <w:pStyle w:val="a3"/>
        <w:spacing w:line="528" w:lineRule="auto"/>
        <w:jc w:val="both"/>
        <w:rPr>
          <w:rFonts w:ascii="Times New Roman" w:eastAsia="MS Mincho" w:hAnsi="Times New Roman" w:cs="Times New Roman"/>
          <w:color w:val="000000" w:themeColor="text1"/>
          <w:kern w:val="27"/>
          <w:sz w:val="28"/>
          <w:szCs w:val="28"/>
        </w:rPr>
      </w:pPr>
      <w:r w:rsidRPr="00B15C1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B15C1D">
        <w:rPr>
          <w:rFonts w:ascii="Times New Roman" w:eastAsia="MS Mincho" w:hAnsi="Times New Roman" w:cs="Times New Roman"/>
          <w:color w:val="000000" w:themeColor="text1"/>
          <w:kern w:val="27"/>
          <w:sz w:val="28"/>
          <w:szCs w:val="28"/>
        </w:rPr>
        <w:t xml:space="preserve"> документы, подтверждающие аттестацию сварочного оборудования, на котором проводилась сварка сварных соединений</w:t>
      </w:r>
      <w:r w:rsidR="004148E0">
        <w:rPr>
          <w:rFonts w:ascii="Times New Roman" w:eastAsia="MS Mincho" w:hAnsi="Times New Roman" w:cs="Times New Roman"/>
          <w:color w:val="000000" w:themeColor="text1"/>
          <w:kern w:val="27"/>
          <w:sz w:val="28"/>
          <w:szCs w:val="28"/>
        </w:rPr>
        <w:t>, производственную аттестацию технологии сварки</w:t>
      </w:r>
      <w:r w:rsidRPr="00B15C1D">
        <w:rPr>
          <w:rFonts w:ascii="Times New Roman" w:eastAsia="MS Mincho" w:hAnsi="Times New Roman" w:cs="Times New Roman"/>
          <w:color w:val="000000" w:themeColor="text1"/>
          <w:kern w:val="27"/>
          <w:sz w:val="28"/>
          <w:szCs w:val="28"/>
        </w:rPr>
        <w:t>;</w:t>
      </w:r>
    </w:p>
    <w:p w:rsidR="00B15C1D" w:rsidRPr="00B15C1D" w:rsidRDefault="00B15C1D" w:rsidP="00E021EB">
      <w:pPr>
        <w:pStyle w:val="a3"/>
        <w:spacing w:line="528" w:lineRule="auto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B15C1D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- документ, подтверждающий поверку средств измерений и контроля</w:t>
      </w:r>
      <w:r w:rsidR="003107BD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w:r w:rsidR="003107BD">
        <w:rPr>
          <w:rFonts w:ascii="Times New Roman" w:hAnsi="Times New Roman" w:cs="Times New Roman"/>
          <w:sz w:val="28"/>
          <w:szCs w:val="28"/>
        </w:rPr>
        <w:t>аккредитованными  метрологическими службами</w:t>
      </w:r>
      <w:r w:rsidRPr="00B15C1D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;</w:t>
      </w:r>
    </w:p>
    <w:p w:rsidR="00B15C1D" w:rsidRDefault="00B15C1D" w:rsidP="00E021EB">
      <w:pPr>
        <w:pStyle w:val="a3"/>
        <w:spacing w:line="528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21EB">
        <w:rPr>
          <w:rFonts w:ascii="Times New Roman" w:eastAsia="MS Mincho" w:hAnsi="Times New Roman" w:cs="Times New Roman"/>
          <w:color w:val="FF0000"/>
          <w:sz w:val="28"/>
          <w:szCs w:val="28"/>
        </w:rPr>
        <w:t xml:space="preserve">- </w:t>
      </w:r>
      <w:r w:rsidRPr="00E021EB">
        <w:rPr>
          <w:rFonts w:ascii="Times New Roman" w:hAnsi="Times New Roman" w:cs="Times New Roman"/>
          <w:color w:val="FF0000"/>
          <w:sz w:val="28"/>
          <w:szCs w:val="28"/>
        </w:rPr>
        <w:t>документ, подтверждающий аккредитацию лаборатории, выполнявшей неразрушающие методы контроля согласно требованиям КД;</w:t>
      </w:r>
    </w:p>
    <w:p w:rsidR="00E021EB" w:rsidRDefault="00E021EB" w:rsidP="00F762EB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021EB" w:rsidRDefault="00E021EB" w:rsidP="00F762EB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021EB" w:rsidRDefault="00E021EB" w:rsidP="00F762EB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021EB" w:rsidRPr="00E021EB" w:rsidRDefault="00E021EB" w:rsidP="00F762EB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B15C1D" w:rsidRDefault="00B15C1D" w:rsidP="00F762EB">
      <w:pPr>
        <w:pStyle w:val="a3"/>
        <w:jc w:val="both"/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</w:pPr>
      <w:r w:rsidRPr="00B15C1D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lastRenderedPageBreak/>
        <w:t xml:space="preserve">- </w:t>
      </w:r>
      <w:r w:rsidRPr="00B15C1D"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  <w:t xml:space="preserve">документы, подтверждающие проверку комиссией предприятия-изготовителя знаний персонала, который выполнял особо ответственные технологические процессы и операции (термообработка, механические испытания сварочных образцов и образцов </w:t>
      </w:r>
      <w:proofErr w:type="spellStart"/>
      <w:r w:rsidRPr="00B15C1D"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  <w:t>термообработанных</w:t>
      </w:r>
      <w:proofErr w:type="spellEnd"/>
      <w:r w:rsidRPr="00B15C1D"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  <w:t xml:space="preserve"> заготовок, </w:t>
      </w:r>
      <w:r w:rsidR="00E421C6"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  <w:t xml:space="preserve">статические испытания с использованием испытательных стендов, </w:t>
      </w:r>
      <w:r w:rsidRPr="00B15C1D"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  <w:t>выполнение гальванических покрытий, нанесение лакокрасочных п</w:t>
      </w:r>
      <w:r w:rsidR="004148E0"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  <w:t xml:space="preserve">окрытий, входной контроль </w:t>
      </w:r>
      <w:r w:rsidRPr="00B15C1D"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  <w:t>ПКИ</w:t>
      </w:r>
      <w:r w:rsidR="004148E0"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  <w:t>, изготовление и испытания СЧ электрооборудования, пайка</w:t>
      </w:r>
      <w:r w:rsidRPr="00B15C1D"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  <w:t>);</w:t>
      </w:r>
    </w:p>
    <w:p w:rsidR="004148E0" w:rsidRPr="00B15C1D" w:rsidRDefault="004148E0" w:rsidP="00F762EB">
      <w:pPr>
        <w:pStyle w:val="a3"/>
        <w:jc w:val="both"/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27"/>
          <w:sz w:val="28"/>
          <w:szCs w:val="28"/>
        </w:rPr>
        <w:t>- документы, подтверждающие проверку технологической точности оборудования, на котором будут выполняться работы с деталями и сборочными единицами тягача, с установлением сроков ремонта станков и оборудования (при необходимости) с оформлением актов, согласованных с ОТК;</w:t>
      </w:r>
    </w:p>
    <w:p w:rsidR="00B15C1D" w:rsidRPr="00B15C1D" w:rsidRDefault="00B15C1D" w:rsidP="00F762EB">
      <w:pPr>
        <w:pStyle w:val="af3"/>
        <w:spacing w:line="480" w:lineRule="auto"/>
        <w:rPr>
          <w:color w:val="000000" w:themeColor="text1"/>
          <w:kern w:val="27"/>
          <w:szCs w:val="28"/>
        </w:rPr>
      </w:pPr>
      <w:r w:rsidRPr="00B15C1D">
        <w:rPr>
          <w:rFonts w:eastAsia="MS Mincho"/>
          <w:color w:val="000000" w:themeColor="text1"/>
          <w:szCs w:val="28"/>
        </w:rPr>
        <w:t>- заключение о технологичности.</w:t>
      </w:r>
    </w:p>
    <w:p w:rsidR="00B15C1D" w:rsidRDefault="005C4853" w:rsidP="00F762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 xml:space="preserve">Незавершенные работы плана подготовки производства с длительным производственным циклом должны быть отражены в акте готовности производства с указанием предельных сроков выполнения. </w:t>
      </w:r>
    </w:p>
    <w:p w:rsidR="002F7AE3" w:rsidRPr="004148E0" w:rsidRDefault="005C4853" w:rsidP="004148E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Один экземпляр акта предприятие-изготовитель направляет разработчику КД</w:t>
      </w:r>
      <w:r w:rsidR="00C45EB6" w:rsidRPr="00F02FB5">
        <w:rPr>
          <w:rFonts w:ascii="Times New Roman" w:hAnsi="Times New Roman" w:cs="Times New Roman"/>
          <w:sz w:val="28"/>
          <w:szCs w:val="28"/>
        </w:rPr>
        <w:t xml:space="preserve">, приложив к нему копии всех документов, подтверждающих реализацию требований плана согласно подразделу </w:t>
      </w:r>
      <w:r w:rsidR="00C45EB6" w:rsidRPr="00823D1F">
        <w:rPr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="00E2361F">
        <w:rPr>
          <w:rFonts w:ascii="Times New Roman" w:hAnsi="Times New Roman" w:cs="Times New Roman"/>
          <w:color w:val="000000" w:themeColor="text1"/>
          <w:sz w:val="28"/>
          <w:szCs w:val="28"/>
        </w:rPr>
        <w:t>.7</w:t>
      </w:r>
      <w:r w:rsidR="004526A8" w:rsidRPr="00823D1F"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="00C45EB6" w:rsidRPr="00F02FB5">
        <w:rPr>
          <w:rFonts w:ascii="Times New Roman" w:hAnsi="Times New Roman" w:cs="Times New Roman"/>
          <w:sz w:val="28"/>
          <w:szCs w:val="28"/>
        </w:rPr>
        <w:t xml:space="preserve"> настоящих ТУ</w:t>
      </w:r>
      <w:r w:rsidRPr="00F02FB5">
        <w:rPr>
          <w:rFonts w:ascii="Times New Roman" w:hAnsi="Times New Roman" w:cs="Times New Roman"/>
          <w:sz w:val="28"/>
          <w:szCs w:val="28"/>
        </w:rPr>
        <w:t>.</w:t>
      </w:r>
      <w:r w:rsidR="002F7AE3" w:rsidRPr="00F02FB5">
        <w:rPr>
          <w:szCs w:val="28"/>
        </w:rPr>
        <w:br w:type="page"/>
      </w:r>
    </w:p>
    <w:p w:rsidR="002F7AE3" w:rsidRPr="00F02FB5" w:rsidRDefault="002F7AE3" w:rsidP="002F7AE3">
      <w:pPr>
        <w:pStyle w:val="2"/>
      </w:pPr>
      <w:bookmarkStart w:id="3" w:name="_Toc443555990"/>
      <w:r w:rsidRPr="00F02FB5">
        <w:lastRenderedPageBreak/>
        <w:t>1.2 Основные параметры и характеристики</w:t>
      </w:r>
      <w:bookmarkEnd w:id="3"/>
    </w:p>
    <w:p w:rsidR="00160A3B" w:rsidRDefault="002F7AE3" w:rsidP="002F7AE3">
      <w:pPr>
        <w:jc w:val="both"/>
        <w:rPr>
          <w:rFonts w:cs="Arial"/>
          <w:bCs/>
          <w:iCs/>
          <w:szCs w:val="28"/>
        </w:rPr>
      </w:pPr>
      <w:r w:rsidRPr="00BF4EBC">
        <w:rPr>
          <w:rFonts w:cs="Arial"/>
          <w:bCs/>
          <w:iCs/>
          <w:szCs w:val="28"/>
        </w:rPr>
        <w:t xml:space="preserve">1.2.1 </w:t>
      </w:r>
      <w:r w:rsidR="00E2361F">
        <w:rPr>
          <w:rFonts w:cs="Arial"/>
          <w:bCs/>
          <w:iCs/>
          <w:szCs w:val="28"/>
        </w:rPr>
        <w:t>Электрический тягач 14Т040.</w:t>
      </w:r>
      <w:r w:rsidR="00E021EB">
        <w:rPr>
          <w:rFonts w:cs="Arial"/>
          <w:bCs/>
          <w:iCs/>
          <w:szCs w:val="28"/>
        </w:rPr>
        <w:t>0</w:t>
      </w:r>
      <w:r w:rsidR="00E2361F">
        <w:rPr>
          <w:rFonts w:cs="Arial"/>
          <w:bCs/>
          <w:iCs/>
          <w:szCs w:val="28"/>
        </w:rPr>
        <w:t>1</w:t>
      </w:r>
      <w:r w:rsidR="00160A3B">
        <w:rPr>
          <w:rFonts w:cs="Arial"/>
          <w:bCs/>
          <w:iCs/>
          <w:szCs w:val="28"/>
        </w:rPr>
        <w:t xml:space="preserve"> должен соответствовать требованиям настоящих технических условий</w:t>
      </w:r>
      <w:r w:rsidR="00E2361F">
        <w:rPr>
          <w:rFonts w:cs="Arial"/>
          <w:bCs/>
          <w:iCs/>
          <w:szCs w:val="28"/>
        </w:rPr>
        <w:t xml:space="preserve"> </w:t>
      </w:r>
      <w:r w:rsidR="00E021EB">
        <w:rPr>
          <w:rFonts w:cs="Arial"/>
          <w:bCs/>
          <w:iCs/>
          <w:szCs w:val="28"/>
        </w:rPr>
        <w:t>и комплекта документации</w:t>
      </w:r>
      <w:r w:rsidR="00160A3B">
        <w:rPr>
          <w:rFonts w:cs="Arial"/>
          <w:bCs/>
          <w:iCs/>
          <w:szCs w:val="28"/>
        </w:rPr>
        <w:t xml:space="preserve"> со</w:t>
      </w:r>
      <w:r w:rsidR="00E2361F">
        <w:rPr>
          <w:rFonts w:cs="Arial"/>
          <w:bCs/>
          <w:iCs/>
          <w:szCs w:val="28"/>
        </w:rPr>
        <w:t>гласно 14Т040.01</w:t>
      </w:r>
      <w:r w:rsidR="00160A3B">
        <w:rPr>
          <w:rFonts w:cs="Arial"/>
          <w:bCs/>
          <w:iCs/>
          <w:szCs w:val="28"/>
        </w:rPr>
        <w:t>.</w:t>
      </w:r>
    </w:p>
    <w:p w:rsidR="002F7AE3" w:rsidRPr="00BF4EBC" w:rsidRDefault="002F7AE3" w:rsidP="002F7AE3">
      <w:pPr>
        <w:jc w:val="both"/>
        <w:rPr>
          <w:rFonts w:cs="Arial"/>
          <w:bCs/>
          <w:iCs/>
          <w:szCs w:val="28"/>
        </w:rPr>
      </w:pPr>
      <w:r w:rsidRPr="00BF4EBC">
        <w:rPr>
          <w:rFonts w:cs="Arial"/>
          <w:bCs/>
          <w:iCs/>
          <w:szCs w:val="28"/>
        </w:rPr>
        <w:t>Технические данные составных частей комплекта приведены в таблице 1.</w:t>
      </w:r>
    </w:p>
    <w:p w:rsidR="002F7AE3" w:rsidRPr="000C125B" w:rsidRDefault="00E17B42" w:rsidP="00604209">
      <w:pPr>
        <w:pStyle w:val="a3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125B">
        <w:rPr>
          <w:rFonts w:ascii="Times New Roman" w:hAnsi="Times New Roman" w:cs="Times New Roman"/>
          <w:color w:val="000000" w:themeColor="text1"/>
          <w:sz w:val="28"/>
          <w:szCs w:val="28"/>
        </w:rPr>
        <w:t>Таблица 1</w:t>
      </w:r>
      <w:r w:rsidR="009F1846" w:rsidRPr="000C12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9F1846" w:rsidRPr="000C125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Технические д</w:t>
      </w:r>
      <w:r w:rsidR="00E2361F" w:rsidRPr="000C125B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анные электрического тягача</w:t>
      </w:r>
    </w:p>
    <w:tbl>
      <w:tblPr>
        <w:tblStyle w:val="41"/>
        <w:tblW w:w="9498" w:type="dxa"/>
        <w:tblInd w:w="108" w:type="dxa"/>
        <w:tblLayout w:type="fixed"/>
        <w:tblLook w:val="01E0"/>
      </w:tblPr>
      <w:tblGrid>
        <w:gridCol w:w="5099"/>
        <w:gridCol w:w="2697"/>
        <w:gridCol w:w="1702"/>
      </w:tblGrid>
      <w:tr w:rsidR="00CD0951" w:rsidRPr="00F02FB5" w:rsidTr="00604209">
        <w:trPr>
          <w:cantSplit/>
          <w:tblHeader/>
        </w:trPr>
        <w:tc>
          <w:tcPr>
            <w:tcW w:w="50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0951" w:rsidRPr="00F02FB5" w:rsidRDefault="00CD0951" w:rsidP="004B195C">
            <w:pPr>
              <w:suppressAutoHyphens/>
              <w:spacing w:line="360" w:lineRule="auto"/>
              <w:ind w:firstLine="0"/>
              <w:jc w:val="center"/>
              <w:rPr>
                <w:rFonts w:cs="Arial"/>
                <w:bCs/>
                <w:iCs/>
                <w:szCs w:val="28"/>
                <w:lang w:eastAsia="ar-SA"/>
              </w:rPr>
            </w:pPr>
            <w:r w:rsidRPr="00F02FB5">
              <w:rPr>
                <w:rFonts w:cs="Arial"/>
                <w:bCs/>
                <w:iCs/>
                <w:szCs w:val="28"/>
                <w:lang w:eastAsia="ar-SA"/>
              </w:rPr>
              <w:t>Наименование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:rsidR="00CD0951" w:rsidRPr="00F02FB5" w:rsidRDefault="00CD0951" w:rsidP="004B195C">
            <w:pPr>
              <w:suppressAutoHyphens/>
              <w:spacing w:line="360" w:lineRule="auto"/>
              <w:ind w:firstLine="0"/>
              <w:jc w:val="center"/>
              <w:rPr>
                <w:rFonts w:cs="Arial"/>
                <w:bCs/>
                <w:iCs/>
                <w:szCs w:val="28"/>
                <w:lang w:eastAsia="ar-SA"/>
              </w:rPr>
            </w:pPr>
            <w:r w:rsidRPr="00F02FB5">
              <w:rPr>
                <w:rFonts w:cs="Arial"/>
                <w:bCs/>
                <w:iCs/>
                <w:szCs w:val="28"/>
                <w:lang w:eastAsia="ar-SA"/>
              </w:rPr>
              <w:t>Номинальное значение</w:t>
            </w:r>
          </w:p>
        </w:tc>
        <w:tc>
          <w:tcPr>
            <w:tcW w:w="17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D0951" w:rsidRPr="00F02FB5" w:rsidRDefault="00CD0951" w:rsidP="004B195C">
            <w:pPr>
              <w:suppressAutoHyphens/>
              <w:spacing w:line="360" w:lineRule="auto"/>
              <w:ind w:firstLine="0"/>
              <w:jc w:val="center"/>
              <w:rPr>
                <w:rFonts w:cs="Arial"/>
                <w:bCs/>
                <w:iCs/>
                <w:szCs w:val="28"/>
                <w:lang w:eastAsia="ar-SA"/>
              </w:rPr>
            </w:pPr>
            <w:r w:rsidRPr="00F02FB5">
              <w:rPr>
                <w:rFonts w:cs="Arial"/>
                <w:bCs/>
                <w:iCs/>
                <w:szCs w:val="28"/>
                <w:lang w:eastAsia="ar-SA"/>
              </w:rPr>
              <w:t>Примечание</w:t>
            </w:r>
          </w:p>
        </w:tc>
      </w:tr>
      <w:tr w:rsidR="00BF4EBC" w:rsidRPr="00F02FB5" w:rsidTr="00604209">
        <w:trPr>
          <w:cantSplit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F4EBC" w:rsidRPr="00761B9D" w:rsidRDefault="000C125B" w:rsidP="000C125B">
            <w:pPr>
              <w:spacing w:line="360" w:lineRule="auto"/>
              <w:ind w:firstLine="0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Масса, кг</w:t>
            </w:r>
          </w:p>
        </w:tc>
        <w:tc>
          <w:tcPr>
            <w:tcW w:w="2697" w:type="dxa"/>
            <w:tcBorders>
              <w:top w:val="single" w:sz="4" w:space="0" w:color="auto"/>
              <w:bottom w:val="nil"/>
            </w:tcBorders>
          </w:tcPr>
          <w:p w:rsidR="00BF4EBC" w:rsidRPr="00761B9D" w:rsidRDefault="000C125B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2220</w:t>
            </w:r>
          </w:p>
        </w:tc>
        <w:tc>
          <w:tcPr>
            <w:tcW w:w="170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BF4EBC" w:rsidRPr="00761B9D" w:rsidRDefault="00BF4EBC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</w:p>
        </w:tc>
      </w:tr>
      <w:tr w:rsidR="00F334C8" w:rsidRPr="00F02FB5" w:rsidTr="00604209">
        <w:trPr>
          <w:cantSplit/>
        </w:trPr>
        <w:tc>
          <w:tcPr>
            <w:tcW w:w="5099" w:type="dxa"/>
            <w:tcBorders>
              <w:top w:val="nil"/>
              <w:left w:val="single" w:sz="4" w:space="0" w:color="auto"/>
              <w:bottom w:val="nil"/>
            </w:tcBorders>
          </w:tcPr>
          <w:p w:rsidR="00F334C8" w:rsidRPr="00543F47" w:rsidRDefault="000C125B" w:rsidP="000C125B">
            <w:pPr>
              <w:spacing w:line="360" w:lineRule="auto"/>
              <w:ind w:firstLine="0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543F47">
              <w:rPr>
                <w:rFonts w:cs="Arial"/>
                <w:bCs/>
                <w:iCs/>
                <w:color w:val="000000" w:themeColor="text1"/>
                <w:szCs w:val="28"/>
              </w:rPr>
              <w:t xml:space="preserve">Тяговое усилие не менее, </w:t>
            </w:r>
            <w:r w:rsidR="00D97DA2" w:rsidRPr="00543F47">
              <w:rPr>
                <w:rFonts w:cs="Arial"/>
                <w:bCs/>
                <w:iCs/>
                <w:color w:val="000000" w:themeColor="text1"/>
                <w:szCs w:val="28"/>
              </w:rPr>
              <w:t>кгс</w:t>
            </w:r>
            <w:r w:rsidR="004148E0">
              <w:rPr>
                <w:rFonts w:cs="Arial"/>
                <w:bCs/>
                <w:iCs/>
                <w:color w:val="000000" w:themeColor="text1"/>
                <w:szCs w:val="28"/>
              </w:rPr>
              <w:t xml:space="preserve"> (Н)</w:t>
            </w:r>
          </w:p>
        </w:tc>
        <w:tc>
          <w:tcPr>
            <w:tcW w:w="2697" w:type="dxa"/>
            <w:tcBorders>
              <w:top w:val="nil"/>
              <w:bottom w:val="nil"/>
            </w:tcBorders>
          </w:tcPr>
          <w:p w:rsidR="00F334C8" w:rsidRPr="00543F47" w:rsidRDefault="000C125B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543F47">
              <w:rPr>
                <w:rFonts w:cs="Arial"/>
                <w:bCs/>
                <w:iCs/>
                <w:color w:val="000000" w:themeColor="text1"/>
                <w:szCs w:val="28"/>
              </w:rPr>
              <w:t>7</w:t>
            </w:r>
            <w:r w:rsidR="00D97DA2" w:rsidRPr="00543F47">
              <w:rPr>
                <w:rFonts w:cs="Arial"/>
                <w:bCs/>
                <w:iCs/>
                <w:color w:val="000000" w:themeColor="text1"/>
                <w:szCs w:val="28"/>
              </w:rPr>
              <w:t>50</w:t>
            </w:r>
            <w:r w:rsidR="004148E0">
              <w:rPr>
                <w:rFonts w:cs="Arial"/>
                <w:bCs/>
                <w:iCs/>
                <w:color w:val="000000" w:themeColor="text1"/>
                <w:szCs w:val="28"/>
              </w:rPr>
              <w:t xml:space="preserve"> (7355)</w:t>
            </w:r>
          </w:p>
        </w:tc>
        <w:tc>
          <w:tcPr>
            <w:tcW w:w="1702" w:type="dxa"/>
            <w:tcBorders>
              <w:top w:val="nil"/>
              <w:bottom w:val="nil"/>
              <w:right w:val="single" w:sz="4" w:space="0" w:color="auto"/>
            </w:tcBorders>
          </w:tcPr>
          <w:p w:rsidR="00F334C8" w:rsidRPr="00543F47" w:rsidRDefault="00F334C8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</w:p>
        </w:tc>
      </w:tr>
      <w:tr w:rsidR="00C765F1" w:rsidRPr="00F02FB5" w:rsidTr="00604209">
        <w:trPr>
          <w:cantSplit/>
        </w:trPr>
        <w:tc>
          <w:tcPr>
            <w:tcW w:w="5099" w:type="dxa"/>
            <w:tcBorders>
              <w:top w:val="nil"/>
              <w:left w:val="single" w:sz="4" w:space="0" w:color="auto"/>
              <w:bottom w:val="nil"/>
            </w:tcBorders>
          </w:tcPr>
          <w:p w:rsidR="00C765F1" w:rsidRPr="00761B9D" w:rsidRDefault="000C125B" w:rsidP="000C125B">
            <w:pPr>
              <w:spacing w:line="360" w:lineRule="auto"/>
              <w:ind w:firstLine="0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Скорость, км/ч</w:t>
            </w:r>
          </w:p>
          <w:p w:rsidR="00761B9D" w:rsidRPr="00761B9D" w:rsidRDefault="00761B9D" w:rsidP="000C125B">
            <w:pPr>
              <w:spacing w:line="360" w:lineRule="auto"/>
              <w:ind w:firstLine="0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под нагрузкой</w:t>
            </w:r>
          </w:p>
          <w:p w:rsidR="00761B9D" w:rsidRPr="00761B9D" w:rsidRDefault="00761B9D" w:rsidP="000C125B">
            <w:pPr>
              <w:spacing w:line="360" w:lineRule="auto"/>
              <w:ind w:firstLine="0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без нагрузки</w:t>
            </w:r>
          </w:p>
        </w:tc>
        <w:tc>
          <w:tcPr>
            <w:tcW w:w="2697" w:type="dxa"/>
            <w:tcBorders>
              <w:top w:val="nil"/>
              <w:bottom w:val="nil"/>
            </w:tcBorders>
          </w:tcPr>
          <w:p w:rsidR="00C765F1" w:rsidRPr="00761B9D" w:rsidRDefault="00C765F1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</w:p>
          <w:p w:rsidR="00761B9D" w:rsidRPr="00761B9D" w:rsidRDefault="00761B9D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0 - 1</w:t>
            </w:r>
          </w:p>
          <w:p w:rsidR="00761B9D" w:rsidRPr="00761B9D" w:rsidRDefault="00761B9D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0 - 4</w:t>
            </w:r>
          </w:p>
        </w:tc>
        <w:tc>
          <w:tcPr>
            <w:tcW w:w="1702" w:type="dxa"/>
            <w:tcBorders>
              <w:top w:val="nil"/>
              <w:bottom w:val="nil"/>
              <w:right w:val="single" w:sz="4" w:space="0" w:color="auto"/>
            </w:tcBorders>
          </w:tcPr>
          <w:p w:rsidR="00C765F1" w:rsidRPr="00761B9D" w:rsidRDefault="00C765F1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</w:p>
        </w:tc>
      </w:tr>
      <w:tr w:rsidR="00BF4EBC" w:rsidRPr="00F02FB5" w:rsidTr="00604209">
        <w:trPr>
          <w:cantSplit/>
        </w:trPr>
        <w:tc>
          <w:tcPr>
            <w:tcW w:w="5099" w:type="dxa"/>
            <w:tcBorders>
              <w:top w:val="nil"/>
              <w:left w:val="single" w:sz="4" w:space="0" w:color="auto"/>
              <w:bottom w:val="nil"/>
            </w:tcBorders>
          </w:tcPr>
          <w:p w:rsidR="00BF4EBC" w:rsidRPr="00761B9D" w:rsidRDefault="000C125B" w:rsidP="000C125B">
            <w:pPr>
              <w:spacing w:line="360" w:lineRule="auto"/>
              <w:ind w:firstLine="0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Минимальное время работы не менее, ч</w:t>
            </w:r>
          </w:p>
        </w:tc>
        <w:tc>
          <w:tcPr>
            <w:tcW w:w="2697" w:type="dxa"/>
            <w:tcBorders>
              <w:top w:val="nil"/>
              <w:bottom w:val="nil"/>
            </w:tcBorders>
          </w:tcPr>
          <w:p w:rsidR="00BF4EBC" w:rsidRPr="00761B9D" w:rsidRDefault="000C125B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2,5</w:t>
            </w:r>
          </w:p>
        </w:tc>
        <w:tc>
          <w:tcPr>
            <w:tcW w:w="1702" w:type="dxa"/>
            <w:tcBorders>
              <w:top w:val="nil"/>
              <w:bottom w:val="nil"/>
              <w:right w:val="single" w:sz="4" w:space="0" w:color="auto"/>
            </w:tcBorders>
          </w:tcPr>
          <w:p w:rsidR="00BF4EBC" w:rsidRPr="00761B9D" w:rsidRDefault="00BF4EBC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</w:p>
        </w:tc>
      </w:tr>
      <w:tr w:rsidR="00F334C8" w:rsidRPr="00F02FB5" w:rsidTr="00604209">
        <w:trPr>
          <w:cantSplit/>
        </w:trPr>
        <w:tc>
          <w:tcPr>
            <w:tcW w:w="5099" w:type="dxa"/>
            <w:tcBorders>
              <w:top w:val="nil"/>
              <w:left w:val="single" w:sz="4" w:space="0" w:color="auto"/>
              <w:bottom w:val="nil"/>
            </w:tcBorders>
          </w:tcPr>
          <w:p w:rsidR="00F334C8" w:rsidRPr="00761B9D" w:rsidRDefault="000C125B" w:rsidP="000C125B">
            <w:pPr>
              <w:spacing w:line="360" w:lineRule="auto"/>
              <w:ind w:firstLine="0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Габаритные размеры, мм:</w:t>
            </w:r>
          </w:p>
        </w:tc>
        <w:tc>
          <w:tcPr>
            <w:tcW w:w="2697" w:type="dxa"/>
            <w:tcBorders>
              <w:top w:val="nil"/>
              <w:bottom w:val="nil"/>
            </w:tcBorders>
          </w:tcPr>
          <w:p w:rsidR="00F334C8" w:rsidRPr="00761B9D" w:rsidRDefault="00F334C8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</w:p>
        </w:tc>
        <w:tc>
          <w:tcPr>
            <w:tcW w:w="1702" w:type="dxa"/>
            <w:tcBorders>
              <w:top w:val="nil"/>
              <w:bottom w:val="nil"/>
              <w:right w:val="single" w:sz="4" w:space="0" w:color="auto"/>
            </w:tcBorders>
          </w:tcPr>
          <w:p w:rsidR="00F334C8" w:rsidRPr="00761B9D" w:rsidRDefault="00F334C8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</w:p>
        </w:tc>
      </w:tr>
      <w:tr w:rsidR="00F334C8" w:rsidRPr="00F02FB5" w:rsidTr="00604209">
        <w:trPr>
          <w:cantSplit/>
        </w:trPr>
        <w:tc>
          <w:tcPr>
            <w:tcW w:w="5099" w:type="dxa"/>
            <w:tcBorders>
              <w:top w:val="nil"/>
              <w:left w:val="single" w:sz="4" w:space="0" w:color="auto"/>
              <w:bottom w:val="nil"/>
            </w:tcBorders>
          </w:tcPr>
          <w:p w:rsidR="00F334C8" w:rsidRPr="00761B9D" w:rsidRDefault="000C125B" w:rsidP="000C125B">
            <w:pPr>
              <w:spacing w:line="360" w:lineRule="auto"/>
              <w:ind w:firstLine="0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- длина</w:t>
            </w:r>
          </w:p>
        </w:tc>
        <w:tc>
          <w:tcPr>
            <w:tcW w:w="2697" w:type="dxa"/>
            <w:tcBorders>
              <w:top w:val="nil"/>
              <w:bottom w:val="nil"/>
            </w:tcBorders>
          </w:tcPr>
          <w:p w:rsidR="00F334C8" w:rsidRPr="00761B9D" w:rsidRDefault="00761B9D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2658</w:t>
            </w:r>
          </w:p>
        </w:tc>
        <w:tc>
          <w:tcPr>
            <w:tcW w:w="1702" w:type="dxa"/>
            <w:tcBorders>
              <w:top w:val="nil"/>
              <w:bottom w:val="nil"/>
              <w:right w:val="single" w:sz="4" w:space="0" w:color="auto"/>
            </w:tcBorders>
          </w:tcPr>
          <w:p w:rsidR="00F334C8" w:rsidRPr="00761B9D" w:rsidRDefault="00F334C8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</w:p>
        </w:tc>
      </w:tr>
      <w:tr w:rsidR="00F334C8" w:rsidRPr="00F02FB5" w:rsidTr="00604209">
        <w:trPr>
          <w:cantSplit/>
        </w:trPr>
        <w:tc>
          <w:tcPr>
            <w:tcW w:w="5099" w:type="dxa"/>
            <w:tcBorders>
              <w:top w:val="nil"/>
              <w:left w:val="single" w:sz="4" w:space="0" w:color="auto"/>
              <w:bottom w:val="nil"/>
            </w:tcBorders>
          </w:tcPr>
          <w:p w:rsidR="00F334C8" w:rsidRPr="00761B9D" w:rsidRDefault="000C125B" w:rsidP="000C125B">
            <w:pPr>
              <w:spacing w:line="360" w:lineRule="auto"/>
              <w:ind w:firstLine="0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- ширина</w:t>
            </w:r>
          </w:p>
        </w:tc>
        <w:tc>
          <w:tcPr>
            <w:tcW w:w="2697" w:type="dxa"/>
            <w:tcBorders>
              <w:top w:val="nil"/>
              <w:bottom w:val="nil"/>
            </w:tcBorders>
          </w:tcPr>
          <w:p w:rsidR="00F334C8" w:rsidRPr="00761B9D" w:rsidRDefault="00761B9D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1108</w:t>
            </w:r>
          </w:p>
        </w:tc>
        <w:tc>
          <w:tcPr>
            <w:tcW w:w="1702" w:type="dxa"/>
            <w:tcBorders>
              <w:top w:val="nil"/>
              <w:bottom w:val="nil"/>
              <w:right w:val="single" w:sz="4" w:space="0" w:color="auto"/>
            </w:tcBorders>
          </w:tcPr>
          <w:p w:rsidR="00F334C8" w:rsidRPr="00761B9D" w:rsidRDefault="00F334C8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</w:p>
        </w:tc>
      </w:tr>
      <w:tr w:rsidR="00F334C8" w:rsidRPr="00F02FB5" w:rsidTr="00604209">
        <w:trPr>
          <w:cantSplit/>
        </w:trPr>
        <w:tc>
          <w:tcPr>
            <w:tcW w:w="509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334C8" w:rsidRPr="00761B9D" w:rsidRDefault="000C125B" w:rsidP="000C125B">
            <w:pPr>
              <w:spacing w:line="360" w:lineRule="auto"/>
              <w:ind w:firstLine="0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- высота</w:t>
            </w:r>
          </w:p>
        </w:tc>
        <w:tc>
          <w:tcPr>
            <w:tcW w:w="2697" w:type="dxa"/>
            <w:tcBorders>
              <w:top w:val="nil"/>
              <w:bottom w:val="single" w:sz="4" w:space="0" w:color="auto"/>
            </w:tcBorders>
          </w:tcPr>
          <w:p w:rsidR="00F334C8" w:rsidRPr="00761B9D" w:rsidRDefault="00761B9D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  <w:r w:rsidRPr="00761B9D">
              <w:rPr>
                <w:rFonts w:cs="Arial"/>
                <w:bCs/>
                <w:iCs/>
                <w:color w:val="000000" w:themeColor="text1"/>
                <w:szCs w:val="28"/>
              </w:rPr>
              <w:t>1237</w:t>
            </w:r>
          </w:p>
        </w:tc>
        <w:tc>
          <w:tcPr>
            <w:tcW w:w="170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F334C8" w:rsidRPr="00761B9D" w:rsidRDefault="00F334C8" w:rsidP="000C125B">
            <w:pPr>
              <w:spacing w:line="360" w:lineRule="auto"/>
              <w:ind w:firstLine="0"/>
              <w:jc w:val="center"/>
              <w:rPr>
                <w:rFonts w:cs="Arial"/>
                <w:bCs/>
                <w:iCs/>
                <w:color w:val="000000" w:themeColor="text1"/>
                <w:szCs w:val="28"/>
              </w:rPr>
            </w:pPr>
          </w:p>
        </w:tc>
      </w:tr>
    </w:tbl>
    <w:p w:rsidR="00E021EB" w:rsidRDefault="00E021EB" w:rsidP="00344539">
      <w:pPr>
        <w:pStyle w:val="a3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21EB" w:rsidRDefault="00E021EB" w:rsidP="00E021EB">
      <w:pPr>
        <w:pStyle w:val="a3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1EB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Погрешность взвешивания тягача ±3%.</w:t>
      </w:r>
    </w:p>
    <w:p w:rsidR="00664360" w:rsidRPr="00E021EB" w:rsidRDefault="00664360" w:rsidP="00E021EB">
      <w:pPr>
        <w:pStyle w:val="a3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br w:type="page"/>
      </w:r>
    </w:p>
    <w:p w:rsidR="00542B86" w:rsidRPr="00C5094F" w:rsidRDefault="00861A8B" w:rsidP="00C5094F">
      <w:pPr>
        <w:pStyle w:val="2"/>
      </w:pPr>
      <w:bookmarkStart w:id="4" w:name="_Toc443555991"/>
      <w:r w:rsidRPr="00F02FB5">
        <w:lastRenderedPageBreak/>
        <w:t>1.</w:t>
      </w:r>
      <w:r w:rsidR="0000788B" w:rsidRPr="00F02FB5">
        <w:t>3</w:t>
      </w:r>
      <w:r w:rsidRPr="00F02FB5">
        <w:t xml:space="preserve"> Требования к </w:t>
      </w:r>
      <w:r w:rsidR="00E45947" w:rsidRPr="00F02FB5">
        <w:t xml:space="preserve">сырью, </w:t>
      </w:r>
      <w:r w:rsidRPr="00F02FB5">
        <w:t>материалам</w:t>
      </w:r>
      <w:r w:rsidR="00E45947" w:rsidRPr="00F02FB5">
        <w:t>, покупным изделиям</w:t>
      </w:r>
      <w:bookmarkEnd w:id="4"/>
    </w:p>
    <w:p w:rsidR="00542B86" w:rsidRPr="00F02FB5" w:rsidRDefault="00542B86" w:rsidP="002F70FC">
      <w:pPr>
        <w:pStyle w:val="a3"/>
        <w:spacing w:line="4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00788B" w:rsidRPr="00F02FB5">
        <w:rPr>
          <w:rFonts w:ascii="Times New Roman" w:hAnsi="Times New Roman" w:cs="Times New Roman"/>
          <w:sz w:val="28"/>
          <w:szCs w:val="28"/>
        </w:rPr>
        <w:t>3</w:t>
      </w:r>
      <w:r w:rsidR="00C5094F">
        <w:rPr>
          <w:rFonts w:ascii="Times New Roman" w:hAnsi="Times New Roman" w:cs="Times New Roman"/>
          <w:sz w:val="28"/>
          <w:szCs w:val="28"/>
        </w:rPr>
        <w:t>.1</w:t>
      </w:r>
      <w:r w:rsidRPr="00F02FB5">
        <w:rPr>
          <w:rFonts w:ascii="Times New Roman" w:hAnsi="Times New Roman" w:cs="Times New Roman"/>
          <w:sz w:val="28"/>
          <w:szCs w:val="28"/>
        </w:rPr>
        <w:t xml:space="preserve"> Все материалы и покупные комплектующие изделия (ПКИ), примен</w:t>
      </w:r>
      <w:r w:rsidR="00E2361F">
        <w:rPr>
          <w:rFonts w:ascii="Times New Roman" w:hAnsi="Times New Roman" w:cs="Times New Roman"/>
          <w:sz w:val="28"/>
          <w:szCs w:val="28"/>
        </w:rPr>
        <w:t>яемые для изготовления тягача</w:t>
      </w:r>
      <w:r w:rsidRPr="00F02FB5">
        <w:rPr>
          <w:rFonts w:ascii="Times New Roman" w:hAnsi="Times New Roman" w:cs="Times New Roman"/>
          <w:sz w:val="28"/>
          <w:szCs w:val="28"/>
        </w:rPr>
        <w:t>, должны иметь сертификаты или другие документы, подтверждающие их качество, и проходить входной контроль на пр</w:t>
      </w:r>
      <w:r w:rsidR="00E2361F">
        <w:rPr>
          <w:rFonts w:ascii="Times New Roman" w:hAnsi="Times New Roman" w:cs="Times New Roman"/>
          <w:sz w:val="28"/>
          <w:szCs w:val="28"/>
        </w:rPr>
        <w:t>едприятии-изготовителе тягача</w:t>
      </w:r>
      <w:r w:rsidRPr="00F02FB5">
        <w:rPr>
          <w:rFonts w:ascii="Times New Roman" w:hAnsi="Times New Roman" w:cs="Times New Roman"/>
          <w:sz w:val="28"/>
          <w:szCs w:val="28"/>
        </w:rPr>
        <w:t>.</w:t>
      </w:r>
    </w:p>
    <w:p w:rsidR="00542B86" w:rsidRPr="00F02FB5" w:rsidRDefault="00542B86" w:rsidP="002F70FC">
      <w:pPr>
        <w:pStyle w:val="a3"/>
        <w:spacing w:line="4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Входной контроль материалов и ПКИ проводить по инструкциям предприятия-изготовителя, разработанным в соответствии с требованиями ГОСТ 24297-87, ОСТ 92-4749-86, ОСТ 92-4755-86 и</w:t>
      </w:r>
      <w:r w:rsidR="00FF1195">
        <w:rPr>
          <w:rFonts w:ascii="Times New Roman" w:hAnsi="Times New Roman" w:cs="Times New Roman"/>
          <w:sz w:val="28"/>
          <w:szCs w:val="28"/>
        </w:rPr>
        <w:t xml:space="preserve"> ве</w:t>
      </w:r>
      <w:r w:rsidR="00E2361F">
        <w:rPr>
          <w:rFonts w:ascii="Times New Roman" w:hAnsi="Times New Roman" w:cs="Times New Roman"/>
          <w:sz w:val="28"/>
          <w:szCs w:val="28"/>
        </w:rPr>
        <w:t>домости входного контроля 14Т040.01</w:t>
      </w:r>
      <w:r w:rsidR="00FF1195">
        <w:rPr>
          <w:rFonts w:ascii="Times New Roman" w:hAnsi="Times New Roman" w:cs="Times New Roman"/>
          <w:sz w:val="28"/>
          <w:szCs w:val="28"/>
        </w:rPr>
        <w:t>Д03</w:t>
      </w:r>
      <w:r w:rsidR="00C5094F">
        <w:rPr>
          <w:rFonts w:ascii="Times New Roman" w:hAnsi="Times New Roman" w:cs="Times New Roman"/>
          <w:sz w:val="28"/>
          <w:szCs w:val="28"/>
        </w:rPr>
        <w:t>,</w:t>
      </w:r>
      <w:r w:rsidRPr="00F02FB5">
        <w:rPr>
          <w:rFonts w:ascii="Times New Roman" w:hAnsi="Times New Roman" w:cs="Times New Roman"/>
          <w:sz w:val="28"/>
          <w:szCs w:val="28"/>
        </w:rPr>
        <w:t xml:space="preserve"> согласованным с ВП МО. Результаты входного контроля должны регистрироваться и подтверждаться подписями ОТК и ВП МО.</w:t>
      </w:r>
    </w:p>
    <w:p w:rsidR="002F70FC" w:rsidRDefault="00542B86" w:rsidP="002F70FC">
      <w:pPr>
        <w:shd w:val="clear" w:color="auto" w:fill="FFFFFF"/>
        <w:autoSpaceDE w:val="0"/>
        <w:autoSpaceDN w:val="0"/>
        <w:adjustRightInd w:val="0"/>
        <w:spacing w:line="420" w:lineRule="auto"/>
        <w:jc w:val="both"/>
        <w:rPr>
          <w:szCs w:val="28"/>
        </w:rPr>
      </w:pPr>
      <w:r w:rsidRPr="00F02FB5">
        <w:rPr>
          <w:szCs w:val="28"/>
        </w:rPr>
        <w:t>1.</w:t>
      </w:r>
      <w:r w:rsidR="0000788B" w:rsidRPr="00F02FB5">
        <w:rPr>
          <w:szCs w:val="28"/>
        </w:rPr>
        <w:t>3</w:t>
      </w:r>
      <w:r w:rsidR="00C5094F">
        <w:rPr>
          <w:szCs w:val="28"/>
        </w:rPr>
        <w:t>.2</w:t>
      </w:r>
      <w:r w:rsidRPr="00F02FB5">
        <w:rPr>
          <w:szCs w:val="28"/>
        </w:rPr>
        <w:t xml:space="preserve"> </w:t>
      </w:r>
      <w:r w:rsidR="002F70FC" w:rsidRPr="003C3FFA">
        <w:rPr>
          <w:szCs w:val="28"/>
        </w:rPr>
        <w:t>При отсутствии подтверждающего сертификата поставщика</w:t>
      </w:r>
      <w:r w:rsidR="002F70FC">
        <w:rPr>
          <w:szCs w:val="28"/>
        </w:rPr>
        <w:t>,</w:t>
      </w:r>
      <w:r w:rsidR="002F70FC" w:rsidRPr="003C3FFA">
        <w:rPr>
          <w:szCs w:val="28"/>
        </w:rPr>
        <w:t xml:space="preserve"> </w:t>
      </w:r>
      <w:r w:rsidR="002F70FC">
        <w:rPr>
          <w:szCs w:val="28"/>
        </w:rPr>
        <w:t>материал в производство не допускается.</w:t>
      </w:r>
      <w:r w:rsidR="002F70FC" w:rsidRPr="003C3FFA">
        <w:rPr>
          <w:szCs w:val="28"/>
        </w:rPr>
        <w:t xml:space="preserve"> </w:t>
      </w:r>
    </w:p>
    <w:p w:rsidR="00496AC3" w:rsidRDefault="002F70FC" w:rsidP="002F70FC">
      <w:pPr>
        <w:shd w:val="clear" w:color="auto" w:fill="FFFFFF"/>
        <w:autoSpaceDE w:val="0"/>
        <w:autoSpaceDN w:val="0"/>
        <w:adjustRightInd w:val="0"/>
        <w:spacing w:line="420" w:lineRule="auto"/>
        <w:jc w:val="both"/>
        <w:rPr>
          <w:szCs w:val="28"/>
        </w:rPr>
      </w:pPr>
      <w:r>
        <w:rPr>
          <w:szCs w:val="28"/>
        </w:rPr>
        <w:t>В исключительных случаях, по согласованию с ВП МО РФ на предприятии-изготовителе, материал может быть использован в производстве только после проверки его качества лабораторными исследованиями, оформленными в установленном на предприятии порядке (п. 3.2 ОСТ 92 8828-76).</w:t>
      </w:r>
    </w:p>
    <w:p w:rsidR="00542B86" w:rsidRPr="00F02FB5" w:rsidRDefault="00542B86" w:rsidP="002F70FC">
      <w:pPr>
        <w:pStyle w:val="a3"/>
        <w:spacing w:line="4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00788B" w:rsidRPr="00F02FB5">
        <w:rPr>
          <w:rFonts w:ascii="Times New Roman" w:hAnsi="Times New Roman" w:cs="Times New Roman"/>
          <w:sz w:val="28"/>
          <w:szCs w:val="28"/>
        </w:rPr>
        <w:t>3</w:t>
      </w:r>
      <w:r w:rsidR="00496AC3">
        <w:rPr>
          <w:rFonts w:ascii="Times New Roman" w:hAnsi="Times New Roman" w:cs="Times New Roman"/>
          <w:sz w:val="28"/>
          <w:szCs w:val="28"/>
        </w:rPr>
        <w:t>.3</w:t>
      </w:r>
      <w:r w:rsidR="00E2361F">
        <w:rPr>
          <w:rFonts w:ascii="Times New Roman" w:hAnsi="Times New Roman" w:cs="Times New Roman"/>
          <w:sz w:val="28"/>
          <w:szCs w:val="28"/>
        </w:rPr>
        <w:t xml:space="preserve"> При изготовлении тягача</w:t>
      </w:r>
      <w:r w:rsidRPr="00F02FB5">
        <w:rPr>
          <w:rFonts w:ascii="Times New Roman" w:hAnsi="Times New Roman" w:cs="Times New Roman"/>
          <w:sz w:val="28"/>
          <w:szCs w:val="28"/>
        </w:rPr>
        <w:t xml:space="preserve"> допускается замена марок материалов согласно ведомости замены материалов </w:t>
      </w:r>
      <w:r w:rsidR="00E2361F">
        <w:rPr>
          <w:rFonts w:ascii="Times New Roman" w:hAnsi="Times New Roman" w:cs="Times New Roman"/>
          <w:sz w:val="28"/>
          <w:szCs w:val="28"/>
        </w:rPr>
        <w:t>14Т040.01</w:t>
      </w:r>
      <w:r w:rsidR="00FF1195">
        <w:rPr>
          <w:rFonts w:ascii="Times New Roman" w:hAnsi="Times New Roman" w:cs="Times New Roman"/>
          <w:sz w:val="28"/>
          <w:szCs w:val="28"/>
        </w:rPr>
        <w:t>Д15</w:t>
      </w:r>
      <w:r w:rsidRPr="00F02FB5">
        <w:rPr>
          <w:rFonts w:ascii="Times New Roman" w:hAnsi="Times New Roman" w:cs="Times New Roman"/>
          <w:sz w:val="28"/>
          <w:szCs w:val="28"/>
        </w:rPr>
        <w:t>.</w:t>
      </w:r>
    </w:p>
    <w:p w:rsidR="00542B86" w:rsidRPr="00F02FB5" w:rsidRDefault="00542B86" w:rsidP="002F70FC">
      <w:pPr>
        <w:pStyle w:val="a3"/>
        <w:spacing w:line="4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Для первого (опытного) образца замена допускается с обеспечением необходимой прочности и без повышения механических свойств материала по отношению к указанному в чертежах деталей.</w:t>
      </w:r>
    </w:p>
    <w:p w:rsidR="00542B86" w:rsidRPr="00F02FB5" w:rsidRDefault="00542B86" w:rsidP="00542B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00788B" w:rsidRPr="00F02FB5">
        <w:rPr>
          <w:rFonts w:ascii="Times New Roman" w:hAnsi="Times New Roman" w:cs="Times New Roman"/>
          <w:sz w:val="28"/>
          <w:szCs w:val="28"/>
        </w:rPr>
        <w:t>3</w:t>
      </w:r>
      <w:r w:rsidR="00496AC3">
        <w:rPr>
          <w:rFonts w:ascii="Times New Roman" w:hAnsi="Times New Roman" w:cs="Times New Roman"/>
          <w:sz w:val="28"/>
          <w:szCs w:val="28"/>
        </w:rPr>
        <w:t>.4</w:t>
      </w:r>
      <w:r w:rsidRPr="00F02FB5">
        <w:rPr>
          <w:rFonts w:ascii="Times New Roman" w:hAnsi="Times New Roman" w:cs="Times New Roman"/>
          <w:sz w:val="28"/>
          <w:szCs w:val="28"/>
        </w:rPr>
        <w:t xml:space="preserve"> Допускается изготовление деталей из любых видов заготовок</w:t>
      </w:r>
      <w:r w:rsidR="002A3188" w:rsidRPr="00F02FB5">
        <w:rPr>
          <w:rFonts w:ascii="Times New Roman" w:hAnsi="Times New Roman" w:cs="Times New Roman"/>
          <w:sz w:val="28"/>
          <w:szCs w:val="28"/>
        </w:rPr>
        <w:t xml:space="preserve"> (кроме литья)</w:t>
      </w:r>
      <w:r w:rsidRPr="00F02FB5">
        <w:rPr>
          <w:rFonts w:ascii="Times New Roman" w:hAnsi="Times New Roman" w:cs="Times New Roman"/>
          <w:sz w:val="28"/>
          <w:szCs w:val="28"/>
        </w:rPr>
        <w:t>, если вид заготовки не задан чертежом.</w:t>
      </w:r>
    </w:p>
    <w:p w:rsidR="00542B86" w:rsidRPr="00F02FB5" w:rsidRDefault="00542B86" w:rsidP="00542B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00788B" w:rsidRPr="00F02FB5">
        <w:rPr>
          <w:rFonts w:ascii="Times New Roman" w:hAnsi="Times New Roman" w:cs="Times New Roman"/>
          <w:sz w:val="28"/>
          <w:szCs w:val="28"/>
        </w:rPr>
        <w:t>3</w:t>
      </w:r>
      <w:r w:rsidR="00C5094F">
        <w:rPr>
          <w:rFonts w:ascii="Times New Roman" w:hAnsi="Times New Roman" w:cs="Times New Roman"/>
          <w:sz w:val="28"/>
          <w:szCs w:val="28"/>
        </w:rPr>
        <w:t>.</w:t>
      </w:r>
      <w:r w:rsidR="00496AC3">
        <w:rPr>
          <w:rFonts w:ascii="Times New Roman" w:hAnsi="Times New Roman" w:cs="Times New Roman"/>
          <w:sz w:val="28"/>
          <w:szCs w:val="28"/>
        </w:rPr>
        <w:t>5</w:t>
      </w:r>
      <w:r w:rsidRPr="00F02FB5">
        <w:rPr>
          <w:rFonts w:ascii="Times New Roman" w:hAnsi="Times New Roman" w:cs="Times New Roman"/>
          <w:sz w:val="28"/>
          <w:szCs w:val="28"/>
        </w:rPr>
        <w:t xml:space="preserve"> Детали из листового проката должны быть </w:t>
      </w:r>
      <w:proofErr w:type="spellStart"/>
      <w:r w:rsidRPr="00F02FB5">
        <w:rPr>
          <w:rFonts w:ascii="Times New Roman" w:hAnsi="Times New Roman" w:cs="Times New Roman"/>
          <w:sz w:val="28"/>
          <w:szCs w:val="28"/>
        </w:rPr>
        <w:t>отрихтованы</w:t>
      </w:r>
      <w:proofErr w:type="spellEnd"/>
      <w:r w:rsidRPr="00F02FB5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ОСТ 92-8828-76. </w:t>
      </w:r>
      <w:proofErr w:type="spellStart"/>
      <w:r w:rsidRPr="00F02FB5">
        <w:rPr>
          <w:rFonts w:ascii="Times New Roman" w:hAnsi="Times New Roman" w:cs="Times New Roman"/>
          <w:sz w:val="28"/>
          <w:szCs w:val="28"/>
        </w:rPr>
        <w:t>Неплоскостность</w:t>
      </w:r>
      <w:proofErr w:type="spellEnd"/>
      <w:r w:rsidRPr="00F02FB5">
        <w:rPr>
          <w:rFonts w:ascii="Times New Roman" w:hAnsi="Times New Roman" w:cs="Times New Roman"/>
          <w:sz w:val="28"/>
          <w:szCs w:val="28"/>
        </w:rPr>
        <w:t xml:space="preserve"> не более</w:t>
      </w:r>
      <w:r w:rsidR="00AB521F">
        <w:rPr>
          <w:rFonts w:ascii="Times New Roman" w:hAnsi="Times New Roman" w:cs="Times New Roman"/>
          <w:sz w:val="28"/>
          <w:szCs w:val="28"/>
        </w:rPr>
        <w:t xml:space="preserve"> </w:t>
      </w:r>
      <w:r w:rsidRPr="00F02FB5">
        <w:rPr>
          <w:rFonts w:ascii="Times New Roman" w:hAnsi="Times New Roman" w:cs="Times New Roman"/>
          <w:sz w:val="28"/>
          <w:szCs w:val="28"/>
        </w:rPr>
        <w:t xml:space="preserve"> 2 мм на длине 1 м.</w:t>
      </w:r>
    </w:p>
    <w:p w:rsidR="00AB521F" w:rsidRPr="00AB521F" w:rsidRDefault="00AB521F" w:rsidP="00542B8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521F">
        <w:rPr>
          <w:rFonts w:ascii="Times New Roman" w:hAnsi="Times New Roman" w:cs="Times New Roman"/>
          <w:sz w:val="28"/>
          <w:szCs w:val="28"/>
        </w:rPr>
        <w:t>1.3.</w:t>
      </w:r>
      <w:r w:rsidR="00496AC3">
        <w:rPr>
          <w:rFonts w:ascii="Times New Roman" w:hAnsi="Times New Roman" w:cs="Times New Roman"/>
          <w:sz w:val="28"/>
          <w:szCs w:val="28"/>
        </w:rPr>
        <w:t>6</w:t>
      </w:r>
      <w:r w:rsidRPr="00AB521F">
        <w:rPr>
          <w:rFonts w:ascii="Times New Roman" w:hAnsi="Times New Roman" w:cs="Times New Roman"/>
          <w:sz w:val="28"/>
          <w:szCs w:val="28"/>
        </w:rPr>
        <w:t xml:space="preserve"> Перечень комплектующих изделий, гарантийный срок службы которых менее гарантийного срока службы </w:t>
      </w:r>
      <w:r>
        <w:rPr>
          <w:rFonts w:ascii="Times New Roman" w:hAnsi="Times New Roman" w:cs="Times New Roman"/>
          <w:sz w:val="28"/>
          <w:szCs w:val="28"/>
        </w:rPr>
        <w:t>комплекта</w:t>
      </w:r>
      <w:r w:rsidRPr="00AB521F">
        <w:rPr>
          <w:rFonts w:ascii="Times New Roman" w:hAnsi="Times New Roman" w:cs="Times New Roman"/>
          <w:sz w:val="28"/>
          <w:szCs w:val="28"/>
        </w:rPr>
        <w:t xml:space="preserve">, приведен в  </w:t>
      </w:r>
      <w:r w:rsidR="00E2361F">
        <w:rPr>
          <w:rFonts w:ascii="Times New Roman" w:hAnsi="Times New Roman" w:cs="Times New Roman"/>
          <w:color w:val="FF0000"/>
          <w:sz w:val="28"/>
          <w:szCs w:val="28"/>
        </w:rPr>
        <w:t>П</w:t>
      </w:r>
      <w:r w:rsidRPr="00E2361F">
        <w:rPr>
          <w:rFonts w:ascii="Times New Roman" w:hAnsi="Times New Roman" w:cs="Times New Roman"/>
          <w:color w:val="FF0000"/>
          <w:sz w:val="28"/>
          <w:szCs w:val="28"/>
        </w:rPr>
        <w:t>риложении</w:t>
      </w:r>
      <w:r w:rsidR="00997C54" w:rsidRPr="00E2361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2482E" w:rsidRPr="00E2361F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E2361F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664360" w:rsidRPr="00F02FB5" w:rsidRDefault="00664360" w:rsidP="00542B86">
      <w:pPr>
        <w:jc w:val="both"/>
        <w:rPr>
          <w:szCs w:val="28"/>
        </w:rPr>
      </w:pPr>
      <w:r w:rsidRPr="00F02FB5">
        <w:rPr>
          <w:szCs w:val="28"/>
        </w:rPr>
        <w:br w:type="page"/>
      </w:r>
    </w:p>
    <w:p w:rsidR="00861A8B" w:rsidRPr="00F02FB5" w:rsidRDefault="00861A8B" w:rsidP="00CC751B">
      <w:pPr>
        <w:pStyle w:val="2"/>
      </w:pPr>
      <w:bookmarkStart w:id="5" w:name="_Toc443555992"/>
      <w:r w:rsidRPr="00F02FB5">
        <w:lastRenderedPageBreak/>
        <w:t>1.</w:t>
      </w:r>
      <w:r w:rsidR="0000788B" w:rsidRPr="00F02FB5">
        <w:t>4</w:t>
      </w:r>
      <w:r w:rsidRPr="00F02FB5">
        <w:t xml:space="preserve"> Требования к сварке</w:t>
      </w:r>
      <w:bookmarkEnd w:id="5"/>
    </w:p>
    <w:p w:rsidR="00DF08E9" w:rsidRDefault="00DF08E9" w:rsidP="00DF08E9">
      <w:pPr>
        <w:pStyle w:val="a3"/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B2B6E">
        <w:rPr>
          <w:rFonts w:ascii="Times New Roman" w:hAnsi="Times New Roman" w:cs="Times New Roman"/>
          <w:sz w:val="28"/>
          <w:szCs w:val="28"/>
        </w:rPr>
        <w:t>1.</w:t>
      </w:r>
      <w:r w:rsidR="0000788B" w:rsidRPr="002B2B6E">
        <w:rPr>
          <w:rFonts w:ascii="Times New Roman" w:hAnsi="Times New Roman" w:cs="Times New Roman"/>
          <w:sz w:val="28"/>
          <w:szCs w:val="28"/>
        </w:rPr>
        <w:t>4</w:t>
      </w:r>
      <w:r w:rsidRPr="002B2B6E">
        <w:rPr>
          <w:rFonts w:ascii="Times New Roman" w:hAnsi="Times New Roman" w:cs="Times New Roman"/>
          <w:sz w:val="28"/>
          <w:szCs w:val="28"/>
        </w:rPr>
        <w:t>.1 Организация и производство сварочных работ должны соответствовать требованиям ОСТ 92-1126-79.</w:t>
      </w:r>
    </w:p>
    <w:p w:rsidR="00DF08E9" w:rsidRPr="00F02FB5" w:rsidRDefault="00DF08E9" w:rsidP="00DF08E9">
      <w:pPr>
        <w:pStyle w:val="a3"/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C915C2" w:rsidRPr="00F02FB5">
        <w:rPr>
          <w:rFonts w:ascii="Times New Roman" w:hAnsi="Times New Roman" w:cs="Times New Roman"/>
          <w:sz w:val="28"/>
          <w:szCs w:val="28"/>
        </w:rPr>
        <w:t>4</w:t>
      </w:r>
      <w:r w:rsidR="00E4425A">
        <w:rPr>
          <w:rFonts w:ascii="Times New Roman" w:hAnsi="Times New Roman" w:cs="Times New Roman"/>
          <w:sz w:val="28"/>
          <w:szCs w:val="28"/>
        </w:rPr>
        <w:t>.2</w:t>
      </w:r>
      <w:r w:rsidRPr="00F02FB5">
        <w:rPr>
          <w:rFonts w:ascii="Times New Roman" w:hAnsi="Times New Roman" w:cs="Times New Roman"/>
          <w:sz w:val="28"/>
          <w:szCs w:val="28"/>
        </w:rPr>
        <w:t xml:space="preserve"> Сварные соединения должны иметь клеймо, позволяющее установить фамилию сварщика, производившего сварку. Клеймо должно выполняться методом, обеспечивающим его сохранность в процессе эксплуатации комплекта. При выполнении сварочных работ несколькими сварщиками, клеймо сварщика ставится в начале и конце каждого шва.</w:t>
      </w:r>
    </w:p>
    <w:p w:rsidR="00DF08E9" w:rsidRPr="00F02FB5" w:rsidRDefault="00DF08E9" w:rsidP="00DF08E9">
      <w:pPr>
        <w:pStyle w:val="a3"/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C915C2" w:rsidRPr="00F02FB5">
        <w:rPr>
          <w:rFonts w:ascii="Times New Roman" w:hAnsi="Times New Roman" w:cs="Times New Roman"/>
          <w:sz w:val="28"/>
          <w:szCs w:val="28"/>
        </w:rPr>
        <w:t>4</w:t>
      </w:r>
      <w:r w:rsidR="00E4425A">
        <w:rPr>
          <w:rFonts w:ascii="Times New Roman" w:hAnsi="Times New Roman" w:cs="Times New Roman"/>
          <w:sz w:val="28"/>
          <w:szCs w:val="28"/>
        </w:rPr>
        <w:t>.3</w:t>
      </w:r>
      <w:r w:rsidRPr="00F02FB5">
        <w:rPr>
          <w:rFonts w:ascii="Times New Roman" w:hAnsi="Times New Roman" w:cs="Times New Roman"/>
          <w:sz w:val="28"/>
          <w:szCs w:val="28"/>
        </w:rPr>
        <w:t xml:space="preserve"> К проверке сварных соединений методом неразрушающего контроля должны допускаться специалисты обученные и аттестованные в соответствии с «Правилами аттестации специалистов неразрушающего контроля» ПБ 03-440-02.</w:t>
      </w:r>
    </w:p>
    <w:p w:rsidR="00DF08E9" w:rsidRPr="00F02FB5" w:rsidRDefault="00DF08E9" w:rsidP="00DF08E9">
      <w:pPr>
        <w:pStyle w:val="a3"/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C915C2" w:rsidRPr="00F02FB5">
        <w:rPr>
          <w:rFonts w:ascii="Times New Roman" w:hAnsi="Times New Roman" w:cs="Times New Roman"/>
          <w:sz w:val="28"/>
          <w:szCs w:val="28"/>
        </w:rPr>
        <w:t>4</w:t>
      </w:r>
      <w:r w:rsidR="00E4425A">
        <w:rPr>
          <w:rFonts w:ascii="Times New Roman" w:hAnsi="Times New Roman" w:cs="Times New Roman"/>
          <w:sz w:val="28"/>
          <w:szCs w:val="28"/>
        </w:rPr>
        <w:t>.4</w:t>
      </w:r>
      <w:r w:rsidRPr="00F02FB5">
        <w:rPr>
          <w:rFonts w:ascii="Times New Roman" w:hAnsi="Times New Roman" w:cs="Times New Roman"/>
          <w:sz w:val="28"/>
          <w:szCs w:val="28"/>
        </w:rPr>
        <w:t xml:space="preserve"> Требования к качеству сварных соединений – согласно </w:t>
      </w:r>
      <w:r w:rsidR="0018732C" w:rsidRPr="00F02FB5">
        <w:rPr>
          <w:rFonts w:ascii="Times New Roman" w:hAnsi="Times New Roman" w:cs="Times New Roman"/>
          <w:sz w:val="28"/>
          <w:szCs w:val="28"/>
        </w:rPr>
        <w:t xml:space="preserve">  </w:t>
      </w:r>
      <w:r w:rsidRPr="00F02FB5">
        <w:rPr>
          <w:rFonts w:ascii="Times New Roman" w:hAnsi="Times New Roman" w:cs="Times New Roman"/>
          <w:sz w:val="28"/>
          <w:szCs w:val="28"/>
        </w:rPr>
        <w:t>разделу 8 ОСТ 92-8828-76.</w:t>
      </w:r>
    </w:p>
    <w:p w:rsidR="00DF08E9" w:rsidRPr="00F02FB5" w:rsidRDefault="00DF08E9" w:rsidP="00DF08E9">
      <w:pPr>
        <w:pStyle w:val="a3"/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C915C2" w:rsidRPr="00F02FB5">
        <w:rPr>
          <w:rFonts w:ascii="Times New Roman" w:hAnsi="Times New Roman" w:cs="Times New Roman"/>
          <w:sz w:val="28"/>
          <w:szCs w:val="28"/>
        </w:rPr>
        <w:t>4</w:t>
      </w:r>
      <w:r w:rsidR="00E4425A">
        <w:rPr>
          <w:rFonts w:ascii="Times New Roman" w:hAnsi="Times New Roman" w:cs="Times New Roman"/>
          <w:sz w:val="28"/>
          <w:szCs w:val="28"/>
        </w:rPr>
        <w:t>.5</w:t>
      </w:r>
      <w:r w:rsidRPr="00F02FB5">
        <w:rPr>
          <w:rFonts w:ascii="Times New Roman" w:hAnsi="Times New Roman" w:cs="Times New Roman"/>
          <w:sz w:val="28"/>
          <w:szCs w:val="28"/>
        </w:rPr>
        <w:t xml:space="preserve"> Углекислый газ (СО</w:t>
      </w:r>
      <w:r w:rsidRPr="00F02FB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02FB5">
        <w:rPr>
          <w:rFonts w:ascii="Times New Roman" w:hAnsi="Times New Roman" w:cs="Times New Roman"/>
          <w:sz w:val="28"/>
          <w:szCs w:val="28"/>
        </w:rPr>
        <w:t>), предназначенный для сварки, следует применять высшего и первого сорта согласно ГОСТ 8050-85. Допускается применение углекислого газа второго сорта с точкой выпадения росы не выше минус 34 ºС.</w:t>
      </w:r>
    </w:p>
    <w:p w:rsidR="00DF08E9" w:rsidRPr="00F02FB5" w:rsidRDefault="00DF08E9" w:rsidP="00DF08E9">
      <w:pPr>
        <w:pStyle w:val="a3"/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C915C2" w:rsidRPr="00F02FB5">
        <w:rPr>
          <w:rFonts w:ascii="Times New Roman" w:hAnsi="Times New Roman" w:cs="Times New Roman"/>
          <w:sz w:val="28"/>
          <w:szCs w:val="28"/>
        </w:rPr>
        <w:t>4</w:t>
      </w:r>
      <w:r w:rsidR="00E4425A">
        <w:rPr>
          <w:rFonts w:ascii="Times New Roman" w:hAnsi="Times New Roman" w:cs="Times New Roman"/>
          <w:sz w:val="28"/>
          <w:szCs w:val="28"/>
        </w:rPr>
        <w:t>.6</w:t>
      </w:r>
      <w:r w:rsidRPr="00F02FB5">
        <w:rPr>
          <w:rFonts w:ascii="Times New Roman" w:hAnsi="Times New Roman" w:cs="Times New Roman"/>
          <w:sz w:val="28"/>
          <w:szCs w:val="28"/>
        </w:rPr>
        <w:t xml:space="preserve"> В труднодоступных местах сварных соединений допускается вместо сварки, выполняемой в среде углекислого газа проволокой </w:t>
      </w:r>
      <w:r w:rsidR="000D3C2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02FB5">
        <w:rPr>
          <w:rFonts w:ascii="Times New Roman" w:hAnsi="Times New Roman" w:cs="Times New Roman"/>
          <w:sz w:val="28"/>
          <w:szCs w:val="28"/>
        </w:rPr>
        <w:t xml:space="preserve">Св-08Г2С ГОСТ 2246-70, применять ручную сварку электродом Э50А </w:t>
      </w:r>
      <w:r w:rsidRPr="00F02FB5">
        <w:rPr>
          <w:rFonts w:ascii="Times New Roman" w:hAnsi="Times New Roman" w:cs="Times New Roman"/>
          <w:sz w:val="28"/>
          <w:szCs w:val="28"/>
        </w:rPr>
        <w:lastRenderedPageBreak/>
        <w:t>ГОСТ 9467-75 с обеспечением качества сварного соединения. Перед применением каждая партия электродов подлежит прокалке под контролем ОТК по режиму, соответствующему марке электрода.</w:t>
      </w:r>
    </w:p>
    <w:p w:rsidR="00DF08E9" w:rsidRPr="00F02FB5" w:rsidRDefault="00DF08E9" w:rsidP="00DF08E9">
      <w:pPr>
        <w:pStyle w:val="a3"/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C915C2" w:rsidRPr="00F02FB5">
        <w:rPr>
          <w:rFonts w:ascii="Times New Roman" w:hAnsi="Times New Roman" w:cs="Times New Roman"/>
          <w:sz w:val="28"/>
          <w:szCs w:val="28"/>
        </w:rPr>
        <w:t>4</w:t>
      </w:r>
      <w:r w:rsidR="00E4425A">
        <w:rPr>
          <w:rFonts w:ascii="Times New Roman" w:hAnsi="Times New Roman" w:cs="Times New Roman"/>
          <w:sz w:val="28"/>
          <w:szCs w:val="28"/>
        </w:rPr>
        <w:t>.7</w:t>
      </w:r>
      <w:r w:rsidRPr="00F02FB5">
        <w:rPr>
          <w:rFonts w:ascii="Times New Roman" w:hAnsi="Times New Roman" w:cs="Times New Roman"/>
          <w:sz w:val="28"/>
          <w:szCs w:val="28"/>
        </w:rPr>
        <w:t xml:space="preserve"> Правка сварных соединений должна выполняться в соответствии с требованиями раздела 8 ОСТ 92-8828-76. После правки выполнить визуальный контроль места правки и </w:t>
      </w:r>
      <w:proofErr w:type="spellStart"/>
      <w:r w:rsidRPr="00F02FB5">
        <w:rPr>
          <w:rFonts w:ascii="Times New Roman" w:hAnsi="Times New Roman" w:cs="Times New Roman"/>
          <w:sz w:val="28"/>
          <w:szCs w:val="28"/>
        </w:rPr>
        <w:t>околошовной</w:t>
      </w:r>
      <w:proofErr w:type="spellEnd"/>
      <w:r w:rsidRPr="00F02FB5">
        <w:rPr>
          <w:rFonts w:ascii="Times New Roman" w:hAnsi="Times New Roman" w:cs="Times New Roman"/>
          <w:sz w:val="28"/>
          <w:szCs w:val="28"/>
        </w:rPr>
        <w:t xml:space="preserve"> зоны на отсутствие трещин, забоин, вмятин.</w:t>
      </w:r>
    </w:p>
    <w:p w:rsidR="00673427" w:rsidRPr="00F02FB5" w:rsidRDefault="00673427" w:rsidP="00DF08E9">
      <w:pPr>
        <w:pStyle w:val="a3"/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64360" w:rsidRPr="00F02FB5" w:rsidRDefault="00664360">
      <w:pPr>
        <w:spacing w:line="240" w:lineRule="auto"/>
        <w:ind w:firstLine="0"/>
        <w:rPr>
          <w:szCs w:val="28"/>
        </w:rPr>
      </w:pPr>
      <w:r w:rsidRPr="00F02FB5">
        <w:rPr>
          <w:szCs w:val="28"/>
        </w:rPr>
        <w:br w:type="page"/>
      </w:r>
    </w:p>
    <w:p w:rsidR="0006778C" w:rsidRPr="00F02FB5" w:rsidRDefault="00664360" w:rsidP="00CC751B">
      <w:pPr>
        <w:pStyle w:val="2"/>
      </w:pPr>
      <w:bookmarkStart w:id="6" w:name="_Toc443555993"/>
      <w:r w:rsidRPr="00F02FB5">
        <w:lastRenderedPageBreak/>
        <w:t>1.</w:t>
      </w:r>
      <w:r w:rsidR="00C915C2" w:rsidRPr="00F02FB5">
        <w:t>5</w:t>
      </w:r>
      <w:r w:rsidRPr="00F02FB5">
        <w:t xml:space="preserve"> Требования к термической обработке</w:t>
      </w:r>
      <w:bookmarkEnd w:id="6"/>
    </w:p>
    <w:p w:rsidR="00DF08E9" w:rsidRPr="00F02FB5" w:rsidRDefault="00DF08E9" w:rsidP="00DF08E9">
      <w:pPr>
        <w:pStyle w:val="a3"/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9F4B2B" w:rsidRPr="00F02FB5">
        <w:rPr>
          <w:rFonts w:ascii="Times New Roman" w:hAnsi="Times New Roman" w:cs="Times New Roman"/>
          <w:sz w:val="28"/>
          <w:szCs w:val="28"/>
        </w:rPr>
        <w:t>5</w:t>
      </w:r>
      <w:r w:rsidRPr="00F02FB5">
        <w:rPr>
          <w:rFonts w:ascii="Times New Roman" w:hAnsi="Times New Roman" w:cs="Times New Roman"/>
          <w:sz w:val="28"/>
          <w:szCs w:val="28"/>
        </w:rPr>
        <w:t>.1 Термическую обработку деталей из конструкционных сталей производить в соответствии с требованиями чертежей, ОСТ 92-8828-76</w:t>
      </w:r>
      <w:r w:rsidR="00EF22F7" w:rsidRPr="00F02FB5">
        <w:rPr>
          <w:rFonts w:ascii="Times New Roman" w:hAnsi="Times New Roman" w:cs="Times New Roman"/>
          <w:sz w:val="28"/>
          <w:szCs w:val="28"/>
        </w:rPr>
        <w:t>,</w:t>
      </w:r>
      <w:r w:rsidRPr="00F02FB5">
        <w:rPr>
          <w:rFonts w:ascii="Times New Roman" w:hAnsi="Times New Roman" w:cs="Times New Roman"/>
          <w:sz w:val="28"/>
          <w:szCs w:val="28"/>
        </w:rPr>
        <w:t xml:space="preserve"> ОСТ 3-1686-90</w:t>
      </w:r>
      <w:r w:rsidR="00EF22F7" w:rsidRPr="00F02FB5">
        <w:rPr>
          <w:rFonts w:ascii="Times New Roman" w:hAnsi="Times New Roman" w:cs="Times New Roman"/>
          <w:sz w:val="28"/>
          <w:szCs w:val="28"/>
        </w:rPr>
        <w:t xml:space="preserve"> и ОСТ 92-1311-77</w:t>
      </w:r>
      <w:r w:rsidR="002F70FC">
        <w:rPr>
          <w:rFonts w:ascii="Times New Roman" w:hAnsi="Times New Roman" w:cs="Times New Roman"/>
          <w:sz w:val="28"/>
          <w:szCs w:val="28"/>
        </w:rPr>
        <w:t>, ГОСТ 8479-70.</w:t>
      </w:r>
    </w:p>
    <w:p w:rsidR="00DF08E9" w:rsidRPr="00F02FB5" w:rsidRDefault="00DF08E9" w:rsidP="00DF08E9">
      <w:pPr>
        <w:pStyle w:val="a3"/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9F4B2B" w:rsidRPr="00F02FB5">
        <w:rPr>
          <w:rFonts w:ascii="Times New Roman" w:hAnsi="Times New Roman" w:cs="Times New Roman"/>
          <w:sz w:val="28"/>
          <w:szCs w:val="28"/>
        </w:rPr>
        <w:t>5</w:t>
      </w:r>
      <w:r w:rsidRPr="00F02FB5">
        <w:rPr>
          <w:rFonts w:ascii="Times New Roman" w:hAnsi="Times New Roman" w:cs="Times New Roman"/>
          <w:sz w:val="28"/>
          <w:szCs w:val="28"/>
        </w:rPr>
        <w:t>.2 Режимы термической обработки заготовок устанавливаются предприятием-изготовителем с учетом получения заданных чертежом механических свойств.</w:t>
      </w:r>
    </w:p>
    <w:p w:rsidR="00DF08E9" w:rsidRPr="00F02FB5" w:rsidRDefault="00DF08E9" w:rsidP="00DF08E9">
      <w:pPr>
        <w:pStyle w:val="a3"/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9F4B2B" w:rsidRPr="00F02FB5">
        <w:rPr>
          <w:rFonts w:ascii="Times New Roman" w:hAnsi="Times New Roman" w:cs="Times New Roman"/>
          <w:sz w:val="28"/>
          <w:szCs w:val="28"/>
        </w:rPr>
        <w:t>5</w:t>
      </w:r>
      <w:r w:rsidRPr="00F02FB5">
        <w:rPr>
          <w:rFonts w:ascii="Times New Roman" w:hAnsi="Times New Roman" w:cs="Times New Roman"/>
          <w:sz w:val="28"/>
          <w:szCs w:val="28"/>
        </w:rPr>
        <w:t>.3 Исправление недоброкачественной термической обработки допускается не более двух раз.</w:t>
      </w:r>
    </w:p>
    <w:p w:rsidR="0020611C" w:rsidRPr="00F02FB5" w:rsidRDefault="0020611C">
      <w:pPr>
        <w:spacing w:line="240" w:lineRule="auto"/>
        <w:ind w:firstLine="0"/>
        <w:rPr>
          <w:szCs w:val="28"/>
        </w:rPr>
      </w:pPr>
      <w:r w:rsidRPr="00F02FB5">
        <w:rPr>
          <w:szCs w:val="28"/>
        </w:rPr>
        <w:br w:type="page"/>
      </w:r>
    </w:p>
    <w:p w:rsidR="00CD606D" w:rsidRPr="00F02FB5" w:rsidRDefault="00CD606D" w:rsidP="00FF1195">
      <w:pPr>
        <w:pStyle w:val="2"/>
      </w:pPr>
      <w:bookmarkStart w:id="7" w:name="_Toc443555995"/>
      <w:r w:rsidRPr="00F02FB5">
        <w:lastRenderedPageBreak/>
        <w:t>1.</w:t>
      </w:r>
      <w:r w:rsidR="00FF1195">
        <w:t>6</w:t>
      </w:r>
      <w:r w:rsidRPr="00F02FB5">
        <w:t xml:space="preserve"> </w:t>
      </w:r>
      <w:r w:rsidRPr="009D5814">
        <w:t>Требования к сборке</w:t>
      </w:r>
      <w:bookmarkEnd w:id="7"/>
    </w:p>
    <w:p w:rsidR="00CD606D" w:rsidRPr="00F02FB5" w:rsidRDefault="00CD606D" w:rsidP="008D6FA1">
      <w:pPr>
        <w:jc w:val="both"/>
        <w:rPr>
          <w:szCs w:val="28"/>
        </w:rPr>
      </w:pPr>
      <w:r w:rsidRPr="00F02FB5">
        <w:rPr>
          <w:szCs w:val="28"/>
        </w:rPr>
        <w:t>1.</w:t>
      </w:r>
      <w:r w:rsidR="00FF1195">
        <w:rPr>
          <w:szCs w:val="28"/>
        </w:rPr>
        <w:t>6</w:t>
      </w:r>
      <w:r w:rsidR="00131B09">
        <w:rPr>
          <w:szCs w:val="28"/>
        </w:rPr>
        <w:t>.</w:t>
      </w:r>
      <w:r w:rsidR="00EC693E">
        <w:rPr>
          <w:szCs w:val="28"/>
        </w:rPr>
        <w:t>1</w:t>
      </w:r>
      <w:r w:rsidRPr="00F02FB5">
        <w:rPr>
          <w:szCs w:val="28"/>
        </w:rPr>
        <w:t xml:space="preserve"> Сборку и регули</w:t>
      </w:r>
      <w:r w:rsidR="00774C2A">
        <w:rPr>
          <w:szCs w:val="28"/>
        </w:rPr>
        <w:t>ровку составных частей тягача</w:t>
      </w:r>
      <w:r w:rsidRPr="00F02FB5">
        <w:rPr>
          <w:szCs w:val="28"/>
        </w:rPr>
        <w:t xml:space="preserve"> </w:t>
      </w:r>
      <w:r w:rsidR="00774C2A">
        <w:rPr>
          <w:szCs w:val="28"/>
        </w:rPr>
        <w:t>14Т040.01</w:t>
      </w:r>
      <w:r w:rsidRPr="00F02FB5">
        <w:rPr>
          <w:szCs w:val="28"/>
        </w:rPr>
        <w:t xml:space="preserve"> необходимо выполнять в соответствии с требованиями чертежей, </w:t>
      </w:r>
      <w:r w:rsidR="008A27D2" w:rsidRPr="00F02FB5">
        <w:rPr>
          <w:szCs w:val="28"/>
        </w:rPr>
        <w:t xml:space="preserve">раздела 23 </w:t>
      </w:r>
      <w:r w:rsidR="00F83049" w:rsidRPr="00F02FB5">
        <w:rPr>
          <w:szCs w:val="28"/>
        </w:rPr>
        <w:t>ОСТ 92-8828-76 и настоящих ТУ.</w:t>
      </w:r>
    </w:p>
    <w:p w:rsidR="00F83049" w:rsidRPr="00F02FB5" w:rsidRDefault="00CA4615" w:rsidP="008D6FA1">
      <w:pPr>
        <w:jc w:val="both"/>
        <w:rPr>
          <w:szCs w:val="28"/>
        </w:rPr>
      </w:pPr>
      <w:r w:rsidRPr="00F02FB5">
        <w:rPr>
          <w:szCs w:val="28"/>
        </w:rPr>
        <w:t>1.</w:t>
      </w:r>
      <w:r w:rsidR="00FF1195">
        <w:rPr>
          <w:szCs w:val="28"/>
        </w:rPr>
        <w:t>6</w:t>
      </w:r>
      <w:r w:rsidR="00F83049" w:rsidRPr="00F02FB5">
        <w:rPr>
          <w:szCs w:val="28"/>
        </w:rPr>
        <w:t xml:space="preserve">.2 Разборка, доработка, снятие с </w:t>
      </w:r>
      <w:r w:rsidR="00DC0F2A">
        <w:rPr>
          <w:szCs w:val="28"/>
        </w:rPr>
        <w:t>составных частей тягача</w:t>
      </w:r>
      <w:r w:rsidR="00F83049" w:rsidRPr="00F02FB5">
        <w:rPr>
          <w:szCs w:val="28"/>
        </w:rPr>
        <w:t>, принятых ВП МО, деталей и сборочных единиц (включая покупные изделия) не допускается без согласования с ВП МО.</w:t>
      </w:r>
    </w:p>
    <w:p w:rsidR="009F4B2B" w:rsidRPr="00030D89" w:rsidRDefault="00FF1195" w:rsidP="008D6FA1">
      <w:pPr>
        <w:ind w:left="142"/>
        <w:jc w:val="both"/>
        <w:rPr>
          <w:szCs w:val="28"/>
        </w:rPr>
      </w:pPr>
      <w:r>
        <w:rPr>
          <w:szCs w:val="28"/>
        </w:rPr>
        <w:t>1.6</w:t>
      </w:r>
      <w:r w:rsidR="009F4B2B" w:rsidRPr="00F02FB5">
        <w:rPr>
          <w:szCs w:val="28"/>
        </w:rPr>
        <w:t>.3 Подготовку поверхностей резины, металла и склейку их производить по инструкции или технологии предприятия-изготовителя, согл</w:t>
      </w:r>
      <w:r w:rsidR="009F4B2B" w:rsidRPr="00030D89">
        <w:rPr>
          <w:szCs w:val="28"/>
        </w:rPr>
        <w:t>асованной с ВП МО.</w:t>
      </w:r>
    </w:p>
    <w:p w:rsidR="009D5814" w:rsidRPr="00030D89" w:rsidRDefault="00FF1195" w:rsidP="008D6FA1">
      <w:pPr>
        <w:ind w:left="142"/>
        <w:jc w:val="both"/>
        <w:rPr>
          <w:szCs w:val="28"/>
        </w:rPr>
      </w:pPr>
      <w:r>
        <w:rPr>
          <w:szCs w:val="28"/>
        </w:rPr>
        <w:t>1.6</w:t>
      </w:r>
      <w:r w:rsidR="00131B09">
        <w:rPr>
          <w:szCs w:val="28"/>
        </w:rPr>
        <w:t>.</w:t>
      </w:r>
      <w:r w:rsidR="009D5814" w:rsidRPr="00030D89">
        <w:rPr>
          <w:szCs w:val="28"/>
        </w:rPr>
        <w:t>4 Заделку шариковых и шарнирных подшипников производить по инструкции или технологии предприятия-изготовителя, согласованной с ВП МО. Заделанные в корпус подшипники должны вращаться плавно,  без заеданий.</w:t>
      </w:r>
    </w:p>
    <w:p w:rsidR="009F4B2B" w:rsidRPr="00F02FB5" w:rsidRDefault="00FF1195" w:rsidP="008D6FA1">
      <w:pPr>
        <w:jc w:val="both"/>
        <w:rPr>
          <w:szCs w:val="28"/>
        </w:rPr>
      </w:pPr>
      <w:r>
        <w:rPr>
          <w:szCs w:val="28"/>
        </w:rPr>
        <w:t>1.6</w:t>
      </w:r>
      <w:r w:rsidR="009F4B2B" w:rsidRPr="00F02FB5">
        <w:rPr>
          <w:szCs w:val="28"/>
        </w:rPr>
        <w:t>.</w:t>
      </w:r>
      <w:r w:rsidR="009D5814">
        <w:rPr>
          <w:szCs w:val="28"/>
        </w:rPr>
        <w:t>5</w:t>
      </w:r>
      <w:r w:rsidR="009F4B2B" w:rsidRPr="00F02FB5">
        <w:rPr>
          <w:szCs w:val="28"/>
        </w:rPr>
        <w:t xml:space="preserve"> В подвижных соединениях должно быть обеспечено плавное перемещение деталей сборочных единиц. Заедание и закусывание не допускаются.</w:t>
      </w:r>
    </w:p>
    <w:p w:rsidR="00C81A02" w:rsidRDefault="00FF1195" w:rsidP="008D6FA1">
      <w:pPr>
        <w:jc w:val="both"/>
        <w:rPr>
          <w:szCs w:val="28"/>
        </w:rPr>
      </w:pPr>
      <w:r>
        <w:rPr>
          <w:szCs w:val="28"/>
        </w:rPr>
        <w:t>1.6</w:t>
      </w:r>
      <w:r w:rsidR="00ED262E" w:rsidRPr="00F02FB5">
        <w:rPr>
          <w:szCs w:val="28"/>
        </w:rPr>
        <w:t>.</w:t>
      </w:r>
      <w:r w:rsidR="009D5814">
        <w:rPr>
          <w:szCs w:val="28"/>
        </w:rPr>
        <w:t>6</w:t>
      </w:r>
      <w:r w:rsidR="00DC0F2A">
        <w:rPr>
          <w:szCs w:val="28"/>
        </w:rPr>
        <w:t xml:space="preserve"> При сборке СЧ тягача</w:t>
      </w:r>
      <w:r w:rsidR="00ED262E" w:rsidRPr="00F02FB5">
        <w:rPr>
          <w:szCs w:val="28"/>
        </w:rPr>
        <w:t xml:space="preserve"> применение грузозахватных приспособлений и кранов с истекшим сроком полного технического освидетельствования не допускается.</w:t>
      </w:r>
    </w:p>
    <w:p w:rsidR="0076331E" w:rsidRDefault="0076331E" w:rsidP="008D6FA1">
      <w:pPr>
        <w:jc w:val="both"/>
        <w:rPr>
          <w:szCs w:val="28"/>
        </w:rPr>
      </w:pPr>
      <w:r>
        <w:rPr>
          <w:szCs w:val="28"/>
        </w:rPr>
        <w:br w:type="page"/>
      </w:r>
    </w:p>
    <w:p w:rsidR="00607064" w:rsidRPr="00F02FB5" w:rsidRDefault="00607064" w:rsidP="00CC751B">
      <w:pPr>
        <w:pStyle w:val="2"/>
      </w:pPr>
      <w:bookmarkStart w:id="8" w:name="_Toc443555996"/>
      <w:r w:rsidRPr="00F02FB5">
        <w:lastRenderedPageBreak/>
        <w:t>1.</w:t>
      </w:r>
      <w:r w:rsidR="00FF1195">
        <w:t>7</w:t>
      </w:r>
      <w:r w:rsidRPr="00F02FB5">
        <w:t xml:space="preserve"> Требования к защитным покрытиям</w:t>
      </w:r>
      <w:bookmarkEnd w:id="8"/>
    </w:p>
    <w:p w:rsidR="00DC3D3E" w:rsidRPr="00F02FB5" w:rsidRDefault="00FF1195" w:rsidP="00E021EB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 xml:space="preserve">.1 </w:t>
      </w:r>
      <w:r w:rsidR="006E367D" w:rsidRPr="00F02FB5">
        <w:rPr>
          <w:szCs w:val="28"/>
        </w:rPr>
        <w:t>Металлические, неметаллические неорганические покрытия и лакокрасочные покрытия выполнять по технологии предприятия-изготовителя, разработанной в соответствии с требованиями ГОСТ 9.305-84, ОСТ 92-1467-</w:t>
      </w:r>
      <w:r w:rsidR="003E0E65" w:rsidRPr="00F02FB5">
        <w:rPr>
          <w:szCs w:val="28"/>
        </w:rPr>
        <w:t>90</w:t>
      </w:r>
      <w:r w:rsidR="006E367D" w:rsidRPr="00F02FB5">
        <w:rPr>
          <w:szCs w:val="28"/>
        </w:rPr>
        <w:t xml:space="preserve"> и ОСТ 92-1481-79</w:t>
      </w:r>
      <w:r w:rsidR="00DC3D3E" w:rsidRPr="00F02FB5">
        <w:rPr>
          <w:szCs w:val="28"/>
        </w:rPr>
        <w:t>.</w:t>
      </w:r>
    </w:p>
    <w:p w:rsidR="00DC3D3E" w:rsidRPr="00F02FB5" w:rsidRDefault="00FF1195" w:rsidP="00E021EB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 xml:space="preserve">.2 </w:t>
      </w:r>
      <w:r w:rsidR="006E367D" w:rsidRPr="00F02FB5">
        <w:rPr>
          <w:szCs w:val="28"/>
        </w:rPr>
        <w:t xml:space="preserve">Металлические, неметаллические неорганические покрытия и лакокрасочные покрытия </w:t>
      </w:r>
      <w:r w:rsidR="00DC3D3E" w:rsidRPr="00F02FB5">
        <w:rPr>
          <w:szCs w:val="28"/>
        </w:rPr>
        <w:t>должны соответствовать требованиям ГОСТ 9.30</w:t>
      </w:r>
      <w:r w:rsidR="006E367D" w:rsidRPr="00F02FB5">
        <w:rPr>
          <w:szCs w:val="28"/>
        </w:rPr>
        <w:t>1</w:t>
      </w:r>
      <w:r w:rsidR="00DC3D3E" w:rsidRPr="00F02FB5">
        <w:rPr>
          <w:szCs w:val="28"/>
        </w:rPr>
        <w:t>-8</w:t>
      </w:r>
      <w:r w:rsidR="006E367D" w:rsidRPr="00F02FB5">
        <w:rPr>
          <w:szCs w:val="28"/>
        </w:rPr>
        <w:t xml:space="preserve">6, ГОСТ 9.302-88, </w:t>
      </w:r>
      <w:r w:rsidR="00114A70" w:rsidRPr="00F02FB5">
        <w:rPr>
          <w:szCs w:val="28"/>
        </w:rPr>
        <w:t>ОСТ 92-9498-81 и ОСТ 92-882</w:t>
      </w:r>
      <w:r w:rsidR="00FE48A1" w:rsidRPr="00F02FB5">
        <w:rPr>
          <w:szCs w:val="28"/>
        </w:rPr>
        <w:t>8</w:t>
      </w:r>
      <w:r w:rsidR="00114A70" w:rsidRPr="00F02FB5">
        <w:rPr>
          <w:szCs w:val="28"/>
        </w:rPr>
        <w:t>-76</w:t>
      </w:r>
      <w:r w:rsidR="00DC3D3E" w:rsidRPr="00F02FB5">
        <w:rPr>
          <w:szCs w:val="28"/>
        </w:rPr>
        <w:t>.</w:t>
      </w:r>
    </w:p>
    <w:p w:rsidR="009D5814" w:rsidRPr="00FB6384" w:rsidRDefault="00FF1195" w:rsidP="00E021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9D5814" w:rsidRPr="00FB6384">
        <w:rPr>
          <w:rFonts w:ascii="Times New Roman" w:hAnsi="Times New Roman" w:cs="Times New Roman"/>
          <w:sz w:val="28"/>
          <w:szCs w:val="28"/>
        </w:rPr>
        <w:t>.3 Вновь разрабо</w:t>
      </w:r>
      <w:r w:rsidR="00774C2A">
        <w:rPr>
          <w:rFonts w:ascii="Times New Roman" w:hAnsi="Times New Roman" w:cs="Times New Roman"/>
          <w:sz w:val="28"/>
          <w:szCs w:val="28"/>
        </w:rPr>
        <w:t>танные составные части тягача</w:t>
      </w:r>
      <w:r w:rsidR="009D5814" w:rsidRPr="00FB6384">
        <w:rPr>
          <w:rFonts w:ascii="Times New Roman" w:hAnsi="Times New Roman" w:cs="Times New Roman"/>
          <w:sz w:val="28"/>
          <w:szCs w:val="28"/>
        </w:rPr>
        <w:t>, а также заимствованные из других изделий, но изготовленные вновь, прошедшие заводские испытания, окрашиваются по следующей схеме:</w:t>
      </w:r>
    </w:p>
    <w:p w:rsidR="00F9395C" w:rsidRPr="00F9395C" w:rsidRDefault="00F9395C" w:rsidP="00E021EB">
      <w:pPr>
        <w:pStyle w:val="ac"/>
        <w:numPr>
          <w:ilvl w:val="0"/>
          <w:numId w:val="32"/>
        </w:numPr>
        <w:spacing w:line="480" w:lineRule="auto"/>
        <w:rPr>
          <w:rFonts w:ascii="Times New Roman" w:hAnsi="Times New Roman"/>
          <w:sz w:val="28"/>
          <w:szCs w:val="28"/>
        </w:rPr>
      </w:pPr>
      <w:r w:rsidRPr="00F9395C">
        <w:rPr>
          <w:rFonts w:ascii="Times New Roman" w:hAnsi="Times New Roman"/>
          <w:sz w:val="28"/>
          <w:szCs w:val="28"/>
        </w:rPr>
        <w:t>Антикоррозионный грунт SG 30 (2) ТУ 130-240-LLF-2018. Толщина сухого слоя 80…120 мкм;</w:t>
      </w:r>
    </w:p>
    <w:p w:rsidR="00AB03D2" w:rsidRDefault="00F9395C" w:rsidP="00E021EB">
      <w:pPr>
        <w:pStyle w:val="ac"/>
        <w:numPr>
          <w:ilvl w:val="0"/>
          <w:numId w:val="32"/>
        </w:numPr>
        <w:spacing w:line="480" w:lineRule="auto"/>
        <w:rPr>
          <w:rFonts w:ascii="Times New Roman" w:hAnsi="Times New Roman"/>
          <w:sz w:val="28"/>
          <w:szCs w:val="28"/>
        </w:rPr>
      </w:pPr>
      <w:r w:rsidRPr="00F9395C">
        <w:rPr>
          <w:rFonts w:ascii="Times New Roman" w:hAnsi="Times New Roman"/>
          <w:sz w:val="28"/>
          <w:szCs w:val="28"/>
        </w:rPr>
        <w:t>Атмосферостойкая грунт-эмаль PE 40 (2), ТУ 130-240-LLF-2018. Толщина сухого слоя 60…80м</w:t>
      </w:r>
      <w:r>
        <w:rPr>
          <w:rFonts w:ascii="Times New Roman" w:hAnsi="Times New Roman"/>
          <w:sz w:val="28"/>
          <w:szCs w:val="28"/>
        </w:rPr>
        <w:t xml:space="preserve">км.  </w:t>
      </w:r>
    </w:p>
    <w:p w:rsidR="00F9395C" w:rsidRPr="00AB03D2" w:rsidRDefault="00F9395C" w:rsidP="00AB03D2">
      <w:pPr>
        <w:ind w:left="357"/>
        <w:rPr>
          <w:szCs w:val="28"/>
        </w:rPr>
      </w:pPr>
      <w:r w:rsidRPr="00AB03D2">
        <w:rPr>
          <w:szCs w:val="28"/>
        </w:rPr>
        <w:t xml:space="preserve">Цвет покрытия – желтый ( по каталогу цветов </w:t>
      </w:r>
      <w:r w:rsidRPr="00AB03D2">
        <w:rPr>
          <w:szCs w:val="28"/>
          <w:lang w:val="en-US"/>
        </w:rPr>
        <w:t>RAL</w:t>
      </w:r>
      <w:r w:rsidR="00E021EB" w:rsidRPr="00AB03D2">
        <w:rPr>
          <w:szCs w:val="28"/>
        </w:rPr>
        <w:t xml:space="preserve"> -1003</w:t>
      </w:r>
      <w:r w:rsidRPr="00AB03D2">
        <w:rPr>
          <w:szCs w:val="28"/>
        </w:rPr>
        <w:t>)</w:t>
      </w:r>
      <w:r w:rsidR="00E021EB" w:rsidRPr="00AB03D2">
        <w:rPr>
          <w:szCs w:val="28"/>
        </w:rPr>
        <w:t xml:space="preserve"> или черный ( по каталогу цветов </w:t>
      </w:r>
      <w:r w:rsidR="00E021EB" w:rsidRPr="00AB03D2">
        <w:rPr>
          <w:szCs w:val="28"/>
          <w:lang w:val="en-US"/>
        </w:rPr>
        <w:t>RAL</w:t>
      </w:r>
      <w:r w:rsidR="00E021EB" w:rsidRPr="00AB03D2">
        <w:rPr>
          <w:szCs w:val="28"/>
        </w:rPr>
        <w:t xml:space="preserve"> -9005)</w:t>
      </w:r>
      <w:r w:rsidRPr="00AB03D2">
        <w:rPr>
          <w:szCs w:val="28"/>
        </w:rPr>
        <w:t>.</w:t>
      </w:r>
    </w:p>
    <w:p w:rsidR="0072482E" w:rsidRPr="00F9395C" w:rsidRDefault="00F9395C" w:rsidP="00E021EB">
      <w:pPr>
        <w:pStyle w:val="ac"/>
        <w:spacing w:line="48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F9395C">
        <w:rPr>
          <w:rFonts w:ascii="Times New Roman" w:hAnsi="Times New Roman"/>
          <w:color w:val="000000" w:themeColor="text1"/>
          <w:sz w:val="28"/>
          <w:szCs w:val="28"/>
        </w:rPr>
        <w:t>Суммарная толщина ЛКП – 140-20</w:t>
      </w:r>
      <w:r w:rsidR="0072482E" w:rsidRPr="00F9395C">
        <w:rPr>
          <w:rFonts w:ascii="Times New Roman" w:hAnsi="Times New Roman"/>
          <w:color w:val="000000" w:themeColor="text1"/>
          <w:sz w:val="28"/>
          <w:szCs w:val="28"/>
        </w:rPr>
        <w:t xml:space="preserve">0 мкм. </w:t>
      </w:r>
    </w:p>
    <w:p w:rsidR="00F9395C" w:rsidRPr="00F9395C" w:rsidRDefault="00F9395C" w:rsidP="00E021EB">
      <w:pPr>
        <w:pStyle w:val="a3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эксплуатации допускается подкрашивание сколов и царапин эмалью ЭП-140 ГОСТ 24709-81 желтого и черного цветов.</w:t>
      </w:r>
    </w:p>
    <w:p w:rsidR="0072482E" w:rsidRPr="0072482E" w:rsidRDefault="0072482E" w:rsidP="0072482E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30D89">
        <w:rPr>
          <w:rFonts w:ascii="Times New Roman" w:hAnsi="Times New Roman" w:cs="Times New Roman"/>
          <w:sz w:val="28"/>
          <w:szCs w:val="28"/>
        </w:rPr>
        <w:lastRenderedPageBreak/>
        <w:t xml:space="preserve">Примечание – </w:t>
      </w:r>
      <w:r w:rsidR="00F9395C" w:rsidRPr="00F9395C">
        <w:rPr>
          <w:rFonts w:ascii="Times New Roman" w:hAnsi="Times New Roman" w:cs="Times New Roman"/>
          <w:sz w:val="28"/>
          <w:szCs w:val="28"/>
        </w:rPr>
        <w:t>Антикоррозионный грунт SG 30 (2) ТУ 130-240-LLF-2018</w:t>
      </w:r>
      <w:r w:rsidR="00F9395C">
        <w:rPr>
          <w:rFonts w:ascii="Times New Roman" w:hAnsi="Times New Roman" w:cs="Times New Roman"/>
          <w:sz w:val="28"/>
          <w:szCs w:val="28"/>
        </w:rPr>
        <w:t xml:space="preserve"> </w:t>
      </w:r>
      <w:r w:rsidRPr="00030D89">
        <w:rPr>
          <w:rFonts w:ascii="Times New Roman" w:hAnsi="Times New Roman" w:cs="Times New Roman"/>
          <w:sz w:val="28"/>
          <w:szCs w:val="28"/>
        </w:rPr>
        <w:t>наносится до проведения силовых испытаний, остальные слои лакокрасочных покрытий – после проведения заводских испытаний.</w:t>
      </w:r>
    </w:p>
    <w:p w:rsidR="00DC3D3E" w:rsidRPr="00F02FB5" w:rsidRDefault="00FF1195" w:rsidP="00073909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>.4 После нанесения лакокрасочных покрытий поверхност</w:t>
      </w:r>
      <w:r w:rsidR="00774C2A">
        <w:rPr>
          <w:szCs w:val="28"/>
        </w:rPr>
        <w:t>и составных частей тягача</w:t>
      </w:r>
      <w:r w:rsidR="00DC3D3E" w:rsidRPr="00F02FB5">
        <w:rPr>
          <w:szCs w:val="28"/>
        </w:rPr>
        <w:t xml:space="preserve"> должны соответствовать </w:t>
      </w:r>
      <w:r w:rsidR="00DC3D3E" w:rsidRPr="00F02FB5">
        <w:rPr>
          <w:szCs w:val="28"/>
          <w:lang w:val="en-US"/>
        </w:rPr>
        <w:t>IV</w:t>
      </w:r>
      <w:r w:rsidR="00DC3D3E" w:rsidRPr="00F02FB5">
        <w:rPr>
          <w:szCs w:val="28"/>
        </w:rPr>
        <w:t>…</w:t>
      </w:r>
      <w:r w:rsidR="00DC3D3E" w:rsidRPr="00F02FB5">
        <w:rPr>
          <w:szCs w:val="28"/>
          <w:lang w:val="en-US"/>
        </w:rPr>
        <w:t>VI</w:t>
      </w:r>
      <w:r w:rsidR="00DC3D3E" w:rsidRPr="00F02FB5">
        <w:rPr>
          <w:szCs w:val="28"/>
        </w:rPr>
        <w:t xml:space="preserve"> классам ГОСТ 9.032-74.</w:t>
      </w:r>
    </w:p>
    <w:p w:rsidR="00DC3D3E" w:rsidRDefault="00FF1195" w:rsidP="00073909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>.5 Примененные детали и сборочные единицы из других изделий, имеющие в технических требованиях указания об окраске, должны окрашиваться в соответствии с требованиями настоящих ТУ.</w:t>
      </w:r>
    </w:p>
    <w:p w:rsidR="0072482E" w:rsidRPr="00DC0F2A" w:rsidRDefault="0072482E" w:rsidP="0072482E">
      <w:pPr>
        <w:jc w:val="both"/>
        <w:rPr>
          <w:color w:val="000000" w:themeColor="text1"/>
          <w:szCs w:val="28"/>
        </w:rPr>
      </w:pPr>
      <w:r w:rsidRPr="00DC0F2A">
        <w:rPr>
          <w:color w:val="000000" w:themeColor="text1"/>
          <w:szCs w:val="28"/>
        </w:rPr>
        <w:t>1.7.6 Маслёнки и места около них диаметром 20…25 мм, а также заливные и сливные пробки покрыть грунтовкой ГФ-021 (1) ГОСТ 25129-82 и окрасить эмалью ХВ-16 красной (3) ТУ 6-10-1301-83.</w:t>
      </w:r>
    </w:p>
    <w:p w:rsidR="00DC3D3E" w:rsidRDefault="00FF1195" w:rsidP="00073909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>.</w:t>
      </w:r>
      <w:r w:rsidR="0072482E">
        <w:rPr>
          <w:szCs w:val="28"/>
        </w:rPr>
        <w:t>7</w:t>
      </w:r>
      <w:r w:rsidR="00DC3D3E" w:rsidRPr="00F02FB5">
        <w:rPr>
          <w:szCs w:val="28"/>
        </w:rPr>
        <w:t xml:space="preserve"> Грунтованию и окраске не подлежат резьбовые соединения, посадочные и установочные поверхности, РТИ, тканевые изделия, ПКИ и поверхности изделий с гальваническим покрытием</w:t>
      </w:r>
      <w:r w:rsidR="00287503">
        <w:rPr>
          <w:szCs w:val="28"/>
        </w:rPr>
        <w:t xml:space="preserve">, </w:t>
      </w:r>
      <w:r w:rsidR="00287503" w:rsidRPr="00BD7282">
        <w:rPr>
          <w:szCs w:val="28"/>
        </w:rPr>
        <w:t>если нет других указаний в КД</w:t>
      </w:r>
      <w:r w:rsidR="00DC3D3E" w:rsidRPr="00F02FB5">
        <w:rPr>
          <w:szCs w:val="28"/>
        </w:rPr>
        <w:t>.</w:t>
      </w:r>
    </w:p>
    <w:p w:rsidR="0072482E" w:rsidRPr="00F02FB5" w:rsidRDefault="0072482E" w:rsidP="0072482E">
      <w:pPr>
        <w:jc w:val="both"/>
        <w:rPr>
          <w:szCs w:val="28"/>
        </w:rPr>
      </w:pPr>
      <w:r w:rsidRPr="00F02FB5">
        <w:rPr>
          <w:szCs w:val="28"/>
        </w:rPr>
        <w:t>Примечание – Допускается окраска поверхностей ПКИ в случае не соответствия их</w:t>
      </w:r>
      <w:r>
        <w:rPr>
          <w:szCs w:val="28"/>
        </w:rPr>
        <w:t xml:space="preserve"> покрытия требованиям пункта 1.7</w:t>
      </w:r>
      <w:r w:rsidRPr="00F02FB5">
        <w:rPr>
          <w:szCs w:val="28"/>
        </w:rPr>
        <w:t>.</w:t>
      </w:r>
      <w:r>
        <w:rPr>
          <w:szCs w:val="28"/>
        </w:rPr>
        <w:t>4</w:t>
      </w:r>
      <w:r w:rsidRPr="00F02FB5">
        <w:rPr>
          <w:szCs w:val="28"/>
        </w:rPr>
        <w:t xml:space="preserve"> настоящих ТУ.</w:t>
      </w:r>
    </w:p>
    <w:p w:rsidR="00DC3D3E" w:rsidRPr="00F02FB5" w:rsidRDefault="00FF1195" w:rsidP="00073909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>.</w:t>
      </w:r>
      <w:r w:rsidR="0072482E">
        <w:rPr>
          <w:szCs w:val="28"/>
        </w:rPr>
        <w:t>8</w:t>
      </w:r>
      <w:r w:rsidR="00DC3D3E" w:rsidRPr="00F02FB5">
        <w:rPr>
          <w:szCs w:val="28"/>
        </w:rPr>
        <w:t xml:space="preserve"> Все резьбовые и трущиеся поверхности, а также места, не имеющие защитных покрытий, покрываются смазкой                           </w:t>
      </w:r>
      <w:r w:rsidR="009A3A41" w:rsidRPr="00F02FB5">
        <w:rPr>
          <w:szCs w:val="28"/>
        </w:rPr>
        <w:lastRenderedPageBreak/>
        <w:t>ЛИТА ТУ 38.1011308-90.</w:t>
      </w:r>
      <w:r w:rsidR="00CF719A" w:rsidRPr="00F02FB5">
        <w:rPr>
          <w:szCs w:val="28"/>
        </w:rPr>
        <w:t xml:space="preserve"> </w:t>
      </w:r>
      <w:r w:rsidR="00DC3D3E" w:rsidRPr="00F02FB5">
        <w:rPr>
          <w:szCs w:val="28"/>
        </w:rPr>
        <w:t>Покрытию смазкой ЛИТА не подлежат изделия из резины, пластмассы и другие неметаллические изделия.</w:t>
      </w:r>
    </w:p>
    <w:p w:rsidR="00DC3D3E" w:rsidRPr="00F02FB5" w:rsidRDefault="00FF1195" w:rsidP="00073909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>.</w:t>
      </w:r>
      <w:r w:rsidR="0072482E">
        <w:rPr>
          <w:szCs w:val="28"/>
        </w:rPr>
        <w:t>9</w:t>
      </w:r>
      <w:r w:rsidR="00DC3D3E" w:rsidRPr="00F02FB5">
        <w:rPr>
          <w:szCs w:val="28"/>
        </w:rPr>
        <w:t xml:space="preserve"> Места соединений, направляющие втулки, наружные поверхности пальцев, штифтов, осей, шариков смазать тонким слоем смазки ЛИТА ТУ 38.1011308-90. Все полости, имеющие масленки, заполнить смазкой ЛИТА ТУ 38.1011308-90.</w:t>
      </w:r>
    </w:p>
    <w:p w:rsidR="00DC3D3E" w:rsidRPr="00F02FB5" w:rsidRDefault="00FF1195" w:rsidP="00073909">
      <w:pPr>
        <w:shd w:val="clear" w:color="auto" w:fill="FFFFFF"/>
        <w:autoSpaceDE w:val="0"/>
        <w:ind w:left="142" w:firstLine="567"/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>.</w:t>
      </w:r>
      <w:r w:rsidR="0072482E">
        <w:rPr>
          <w:szCs w:val="28"/>
        </w:rPr>
        <w:t>10</w:t>
      </w:r>
      <w:r w:rsidR="00DC3D3E" w:rsidRPr="00F02FB5">
        <w:rPr>
          <w:szCs w:val="28"/>
        </w:rPr>
        <w:t xml:space="preserve"> Для примененных сборочных единиц, имеющих в технических требованиях чертежей указания о смазке – применять смазку               ЛИТА ТУ 38.1011308-90.</w:t>
      </w:r>
    </w:p>
    <w:p w:rsidR="00DC3D3E" w:rsidRPr="00F02FB5" w:rsidRDefault="00FF1195" w:rsidP="00073909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>.1</w:t>
      </w:r>
      <w:r w:rsidR="0072482E">
        <w:rPr>
          <w:szCs w:val="28"/>
        </w:rPr>
        <w:t>1</w:t>
      </w:r>
      <w:r w:rsidR="00DC3D3E" w:rsidRPr="00F02FB5">
        <w:rPr>
          <w:szCs w:val="28"/>
        </w:rPr>
        <w:t xml:space="preserve"> Лицевые поверхности заводских знаков и табличек покрыть лаком ПФ-170</w:t>
      </w:r>
      <w:r w:rsidR="004C1861">
        <w:rPr>
          <w:szCs w:val="28"/>
        </w:rPr>
        <w:t xml:space="preserve"> (2)</w:t>
      </w:r>
      <w:r w:rsidR="00DC3D3E" w:rsidRPr="00F02FB5">
        <w:rPr>
          <w:szCs w:val="28"/>
        </w:rPr>
        <w:t xml:space="preserve"> ГОСТ 15907-70 или </w:t>
      </w:r>
      <w:proofErr w:type="spellStart"/>
      <w:r w:rsidR="00DC3D3E" w:rsidRPr="00F02FB5">
        <w:rPr>
          <w:szCs w:val="28"/>
        </w:rPr>
        <w:t>эпоксиуретановым</w:t>
      </w:r>
      <w:proofErr w:type="spellEnd"/>
      <w:r w:rsidR="00DC3D3E" w:rsidRPr="00F02FB5">
        <w:rPr>
          <w:szCs w:val="28"/>
        </w:rPr>
        <w:t xml:space="preserve"> лаком УР-231 (2) ТУ 6-21-14-90.</w:t>
      </w:r>
    </w:p>
    <w:p w:rsidR="00DC3D3E" w:rsidRDefault="00FF1195" w:rsidP="00073909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>.1</w:t>
      </w:r>
      <w:r w:rsidR="0072482E">
        <w:rPr>
          <w:szCs w:val="28"/>
        </w:rPr>
        <w:t>2</w:t>
      </w:r>
      <w:r w:rsidR="00DC3D3E" w:rsidRPr="00F02FB5">
        <w:rPr>
          <w:szCs w:val="28"/>
        </w:rPr>
        <w:t xml:space="preserve"> Деревянные изделия и</w:t>
      </w:r>
      <w:r w:rsidR="00C5094F">
        <w:rPr>
          <w:szCs w:val="28"/>
        </w:rPr>
        <w:t xml:space="preserve"> деревянные</w:t>
      </w:r>
      <w:r w:rsidR="00DC3D3E" w:rsidRPr="00F02FB5">
        <w:rPr>
          <w:szCs w:val="28"/>
        </w:rPr>
        <w:t xml:space="preserve"> ящики ЗИП изнутри и снаружи покрыть грунтовкой ГФ-0119 (2) ГОСТ 23343-78 и эм</w:t>
      </w:r>
      <w:r w:rsidR="00FC6DCA">
        <w:rPr>
          <w:szCs w:val="28"/>
        </w:rPr>
        <w:t>алью ХВ-16 (ХВ-124) защитной 760 (3</w:t>
      </w:r>
      <w:r w:rsidR="00DC3D3E" w:rsidRPr="00F02FB5">
        <w:rPr>
          <w:szCs w:val="28"/>
        </w:rPr>
        <w:t>) ТУ 6-10-1301-83. До нанесения покрытия деревянные изделия пропитать для защиты от микроорганизмов (</w:t>
      </w:r>
      <w:proofErr w:type="spellStart"/>
      <w:r w:rsidR="00DC3D3E" w:rsidRPr="00F02FB5">
        <w:rPr>
          <w:szCs w:val="28"/>
        </w:rPr>
        <w:t>биовредителей</w:t>
      </w:r>
      <w:proofErr w:type="spellEnd"/>
      <w:r w:rsidR="00DC3D3E" w:rsidRPr="00F02FB5">
        <w:rPr>
          <w:szCs w:val="28"/>
        </w:rPr>
        <w:t>) раствором натрия фтористого ТУ 113-08-586-86 в воде из расчета 50 граммов на литр. Допускается вместо пропитки древесины раствором натрия фтористого производить покрытие антисептиком по инструкции предприятия-изготовителя.</w:t>
      </w:r>
    </w:p>
    <w:p w:rsidR="002F70FC" w:rsidRDefault="002F70FC" w:rsidP="002F70FC">
      <w:pPr>
        <w:pStyle w:val="a3"/>
        <w:tabs>
          <w:tab w:val="left" w:pos="340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70FC" w:rsidRPr="00127EDF" w:rsidRDefault="002F70FC" w:rsidP="002F70FC">
      <w:pPr>
        <w:pStyle w:val="a3"/>
        <w:tabs>
          <w:tab w:val="left" w:pos="340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E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Металлические ящики ЗИП окрашиваются по следующей схеме:</w:t>
      </w:r>
    </w:p>
    <w:p w:rsidR="002F70FC" w:rsidRPr="00127EDF" w:rsidRDefault="002F70FC" w:rsidP="002F70F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EDF">
        <w:rPr>
          <w:rFonts w:ascii="Times New Roman" w:hAnsi="Times New Roman" w:cs="Times New Roman"/>
          <w:color w:val="000000" w:themeColor="text1"/>
          <w:sz w:val="28"/>
          <w:szCs w:val="28"/>
        </w:rPr>
        <w:t>– грунтовка АК-070 (1) ГОСТ 25718-83, толщина</w:t>
      </w:r>
      <w:r w:rsidR="00512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одного слоя покрытия 10-15 мкм</w:t>
      </w:r>
      <w:r w:rsidRPr="00127ED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F70FC" w:rsidRPr="00127EDF" w:rsidRDefault="002F70FC" w:rsidP="002F70F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EDF">
        <w:rPr>
          <w:rFonts w:ascii="Times New Roman" w:hAnsi="Times New Roman" w:cs="Times New Roman"/>
          <w:color w:val="000000" w:themeColor="text1"/>
          <w:sz w:val="28"/>
          <w:szCs w:val="28"/>
        </w:rPr>
        <w:t>– эмаль ЭП-140 темно-зеленая (1) ГОСТ 24709-81, толщина одного слоя покрытия 18-25 мкм;</w:t>
      </w:r>
    </w:p>
    <w:p w:rsidR="002F70FC" w:rsidRPr="00127EDF" w:rsidRDefault="002F70FC" w:rsidP="002F70FC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EDF">
        <w:rPr>
          <w:rFonts w:ascii="Times New Roman" w:hAnsi="Times New Roman" w:cs="Times New Roman"/>
          <w:color w:val="000000" w:themeColor="text1"/>
          <w:sz w:val="28"/>
          <w:szCs w:val="28"/>
        </w:rPr>
        <w:t>– эмаль ЭП-140 слоновая кость 241 (2) ГОСТ 24709-81, толщина одного слоя покрытия 18-25 мкм.</w:t>
      </w:r>
    </w:p>
    <w:p w:rsidR="002F70FC" w:rsidRPr="00127EDF" w:rsidRDefault="002F70FC" w:rsidP="002F70FC">
      <w:pPr>
        <w:pStyle w:val="a3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7E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Суммарная толщина ЛКП – 60-90 мкм. </w:t>
      </w:r>
    </w:p>
    <w:p w:rsidR="00DC3D3E" w:rsidRPr="00F02FB5" w:rsidRDefault="00FF1195" w:rsidP="00073909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>.1</w:t>
      </w:r>
      <w:r w:rsidR="0072482E">
        <w:rPr>
          <w:szCs w:val="28"/>
        </w:rPr>
        <w:t>3</w:t>
      </w:r>
      <w:r w:rsidR="00DC3D3E" w:rsidRPr="00F02FB5">
        <w:rPr>
          <w:szCs w:val="28"/>
        </w:rPr>
        <w:t xml:space="preserve"> В примененных деталях и сборочных единицах из других изделий, а также стандартных и обезличенных узлов и деталей по классификатору «А», имеющих в технических требованиях указания о химическом </w:t>
      </w:r>
      <w:proofErr w:type="spellStart"/>
      <w:r w:rsidR="00DC3D3E" w:rsidRPr="00F02FB5">
        <w:rPr>
          <w:szCs w:val="28"/>
        </w:rPr>
        <w:t>фосфатировании</w:t>
      </w:r>
      <w:proofErr w:type="spellEnd"/>
      <w:r w:rsidR="00DC3D3E" w:rsidRPr="00F02FB5">
        <w:rPr>
          <w:szCs w:val="28"/>
        </w:rPr>
        <w:t xml:space="preserve">, химическом оксидировании или </w:t>
      </w:r>
      <w:proofErr w:type="spellStart"/>
      <w:r w:rsidR="00DC3D3E" w:rsidRPr="00F02FB5">
        <w:rPr>
          <w:szCs w:val="28"/>
        </w:rPr>
        <w:t>цинковании</w:t>
      </w:r>
      <w:proofErr w:type="spellEnd"/>
      <w:r w:rsidR="00DC3D3E" w:rsidRPr="00F02FB5">
        <w:rPr>
          <w:szCs w:val="28"/>
        </w:rPr>
        <w:t xml:space="preserve">, допускается замена этих покрытий на кадмиевое с последующим </w:t>
      </w:r>
      <w:proofErr w:type="spellStart"/>
      <w:r w:rsidR="00DC3D3E" w:rsidRPr="00F02FB5">
        <w:rPr>
          <w:szCs w:val="28"/>
        </w:rPr>
        <w:t>хроматированием</w:t>
      </w:r>
      <w:proofErr w:type="spellEnd"/>
      <w:r w:rsidR="00DC3D3E" w:rsidRPr="00F02FB5">
        <w:rPr>
          <w:szCs w:val="28"/>
        </w:rPr>
        <w:t xml:space="preserve"> (Кд9.хр), </w:t>
      </w:r>
      <w:r w:rsidR="001020CA">
        <w:rPr>
          <w:szCs w:val="28"/>
        </w:rPr>
        <w:t>кроме деталей, имеющих щелевые зазоры</w:t>
      </w:r>
      <w:r w:rsidR="00496AC3">
        <w:rPr>
          <w:szCs w:val="28"/>
        </w:rPr>
        <w:t>.</w:t>
      </w:r>
    </w:p>
    <w:p w:rsidR="00DC3D3E" w:rsidRPr="00F02FB5" w:rsidRDefault="00FF1195" w:rsidP="00073909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>.1</w:t>
      </w:r>
      <w:r w:rsidR="0072482E">
        <w:rPr>
          <w:szCs w:val="28"/>
        </w:rPr>
        <w:t>4</w:t>
      </w:r>
      <w:r w:rsidR="00DC3D3E" w:rsidRPr="00F02FB5">
        <w:rPr>
          <w:szCs w:val="28"/>
        </w:rPr>
        <w:t xml:space="preserve"> Допускается места повреждения лакокрасочных покрытий восстанавливать местным подкрашиванием.</w:t>
      </w:r>
    </w:p>
    <w:p w:rsidR="00DC3D3E" w:rsidRPr="00F02FB5" w:rsidRDefault="00FF1195" w:rsidP="00073909">
      <w:pPr>
        <w:jc w:val="both"/>
        <w:rPr>
          <w:szCs w:val="28"/>
        </w:rPr>
      </w:pPr>
      <w:r>
        <w:rPr>
          <w:szCs w:val="28"/>
        </w:rPr>
        <w:t>1.7</w:t>
      </w:r>
      <w:r w:rsidR="00DC3D3E" w:rsidRPr="00F02FB5">
        <w:rPr>
          <w:szCs w:val="28"/>
        </w:rPr>
        <w:t>.1</w:t>
      </w:r>
      <w:r w:rsidR="0072482E">
        <w:rPr>
          <w:szCs w:val="28"/>
        </w:rPr>
        <w:t>5</w:t>
      </w:r>
      <w:r w:rsidR="00DC3D3E" w:rsidRPr="00F02FB5">
        <w:rPr>
          <w:szCs w:val="28"/>
        </w:rPr>
        <w:t xml:space="preserve"> Допускается отсутствие гальванического покрытия в глухих отверстиях на глубине более одного диаметра, в сквозных отверстиях на глубине более двух диаметров и в пазах на глубине более одной ширины.</w:t>
      </w:r>
    </w:p>
    <w:p w:rsidR="00270528" w:rsidRPr="00926363" w:rsidRDefault="00287503" w:rsidP="00926363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CC5EC1" w:rsidRPr="00926363" w:rsidRDefault="00CC5EC1" w:rsidP="00CC751B">
      <w:pPr>
        <w:pStyle w:val="2"/>
        <w:rPr>
          <w:color w:val="000000" w:themeColor="text1"/>
        </w:rPr>
      </w:pPr>
      <w:bookmarkStart w:id="9" w:name="_Toc443555998"/>
      <w:r w:rsidRPr="00926363">
        <w:rPr>
          <w:color w:val="000000" w:themeColor="text1"/>
        </w:rPr>
        <w:lastRenderedPageBreak/>
        <w:t>1.</w:t>
      </w:r>
      <w:r w:rsidR="00926363" w:rsidRPr="00926363">
        <w:rPr>
          <w:color w:val="000000" w:themeColor="text1"/>
        </w:rPr>
        <w:t>8</w:t>
      </w:r>
      <w:r w:rsidRPr="00926363">
        <w:rPr>
          <w:color w:val="000000" w:themeColor="text1"/>
        </w:rPr>
        <w:t xml:space="preserve"> Требования к ЗИП</w:t>
      </w:r>
      <w:bookmarkEnd w:id="9"/>
    </w:p>
    <w:p w:rsidR="00CC5EC1" w:rsidRDefault="00CC5EC1" w:rsidP="00E838A1">
      <w:pPr>
        <w:pStyle w:val="a3"/>
        <w:spacing w:line="4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92F">
        <w:rPr>
          <w:rFonts w:ascii="Times New Roman" w:hAnsi="Times New Roman" w:cs="Times New Roman"/>
          <w:sz w:val="28"/>
          <w:szCs w:val="28"/>
        </w:rPr>
        <w:t>1.</w:t>
      </w:r>
      <w:r w:rsidR="00926363">
        <w:rPr>
          <w:rFonts w:ascii="Times New Roman" w:hAnsi="Times New Roman" w:cs="Times New Roman"/>
          <w:sz w:val="28"/>
          <w:szCs w:val="28"/>
        </w:rPr>
        <w:t>8</w:t>
      </w:r>
      <w:r w:rsidR="00774C2A">
        <w:rPr>
          <w:rFonts w:ascii="Times New Roman" w:hAnsi="Times New Roman" w:cs="Times New Roman"/>
          <w:sz w:val="28"/>
          <w:szCs w:val="28"/>
        </w:rPr>
        <w:t>.1 Комплектация тягача</w:t>
      </w:r>
      <w:r w:rsidRPr="0054292F">
        <w:rPr>
          <w:rFonts w:ascii="Times New Roman" w:hAnsi="Times New Roman" w:cs="Times New Roman"/>
          <w:sz w:val="28"/>
          <w:szCs w:val="28"/>
        </w:rPr>
        <w:t xml:space="preserve"> запасными частями, инструментом и принадлежностями производится предприятием-изготовителем в соответствии со спецификацией </w:t>
      </w:r>
      <w:r w:rsidR="00DC0F2A">
        <w:rPr>
          <w:rFonts w:ascii="Times New Roman" w:hAnsi="Times New Roman" w:cs="Times New Roman"/>
          <w:sz w:val="28"/>
          <w:szCs w:val="28"/>
        </w:rPr>
        <w:t>14Т040.01</w:t>
      </w:r>
      <w:r w:rsidR="00FF1195">
        <w:rPr>
          <w:rFonts w:ascii="Times New Roman" w:hAnsi="Times New Roman" w:cs="Times New Roman"/>
          <w:sz w:val="28"/>
          <w:szCs w:val="28"/>
        </w:rPr>
        <w:t xml:space="preserve">.67 </w:t>
      </w:r>
      <w:r w:rsidR="0038342D">
        <w:rPr>
          <w:rFonts w:ascii="Times New Roman" w:hAnsi="Times New Roman" w:cs="Times New Roman"/>
          <w:sz w:val="28"/>
          <w:szCs w:val="28"/>
        </w:rPr>
        <w:t>.</w:t>
      </w:r>
    </w:p>
    <w:p w:rsidR="00E838A1" w:rsidRPr="0054292F" w:rsidRDefault="00926363" w:rsidP="00E838A1">
      <w:pPr>
        <w:pStyle w:val="a3"/>
        <w:spacing w:line="42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E838A1">
        <w:rPr>
          <w:rFonts w:ascii="Times New Roman" w:hAnsi="Times New Roman" w:cs="Times New Roman"/>
          <w:sz w:val="28"/>
          <w:szCs w:val="28"/>
        </w:rPr>
        <w:t xml:space="preserve">.2 </w:t>
      </w:r>
      <w:r w:rsidR="00E838A1" w:rsidRPr="00E838A1">
        <w:rPr>
          <w:rFonts w:ascii="Times New Roman" w:hAnsi="Times New Roman" w:cs="Times New Roman"/>
          <w:sz w:val="28"/>
          <w:szCs w:val="28"/>
        </w:rPr>
        <w:t>ЗИП следует размещать в ящиках (укупорке), гнезда которых должны иметь соответствующую нумерацию. На крышке каждого ящика должна быть соответствующая табличка с составом ЗИП и номером места укладки.</w:t>
      </w:r>
    </w:p>
    <w:p w:rsidR="00CC5EC1" w:rsidRPr="00F02FB5" w:rsidRDefault="00CC5EC1" w:rsidP="00E838A1">
      <w:pPr>
        <w:pStyle w:val="a3"/>
        <w:spacing w:line="4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926363">
        <w:rPr>
          <w:rFonts w:ascii="Times New Roman" w:hAnsi="Times New Roman" w:cs="Times New Roman"/>
          <w:sz w:val="28"/>
          <w:szCs w:val="28"/>
        </w:rPr>
        <w:t>8</w:t>
      </w:r>
      <w:r w:rsidR="00E838A1">
        <w:rPr>
          <w:rFonts w:ascii="Times New Roman" w:hAnsi="Times New Roman" w:cs="Times New Roman"/>
          <w:sz w:val="28"/>
          <w:szCs w:val="28"/>
        </w:rPr>
        <w:t>.3</w:t>
      </w:r>
      <w:r w:rsidRPr="00F02FB5">
        <w:rPr>
          <w:rFonts w:ascii="Times New Roman" w:hAnsi="Times New Roman" w:cs="Times New Roman"/>
          <w:sz w:val="28"/>
          <w:szCs w:val="28"/>
        </w:rPr>
        <w:t xml:space="preserve"> Укладку ЗИП производить в соответствии с указаниями</w:t>
      </w:r>
      <w:r w:rsidR="00724C63">
        <w:rPr>
          <w:rFonts w:ascii="Times New Roman" w:hAnsi="Times New Roman" w:cs="Times New Roman"/>
          <w:sz w:val="28"/>
          <w:szCs w:val="28"/>
        </w:rPr>
        <w:t>,</w:t>
      </w:r>
      <w:r w:rsidR="0038342D">
        <w:rPr>
          <w:rFonts w:ascii="Times New Roman" w:hAnsi="Times New Roman" w:cs="Times New Roman"/>
          <w:sz w:val="28"/>
          <w:szCs w:val="28"/>
        </w:rPr>
        <w:t xml:space="preserve"> </w:t>
      </w:r>
      <w:r w:rsidR="00C91B19">
        <w:rPr>
          <w:rFonts w:ascii="Times New Roman" w:hAnsi="Times New Roman" w:cs="Times New Roman"/>
          <w:sz w:val="28"/>
          <w:szCs w:val="28"/>
        </w:rPr>
        <w:t xml:space="preserve">приведенными </w:t>
      </w:r>
      <w:r w:rsidR="00DC0F2A">
        <w:rPr>
          <w:rFonts w:ascii="Times New Roman" w:hAnsi="Times New Roman" w:cs="Times New Roman"/>
          <w:sz w:val="28"/>
          <w:szCs w:val="28"/>
        </w:rPr>
        <w:t>в формуляре 14Т040.01</w:t>
      </w:r>
      <w:r w:rsidR="00774C2A">
        <w:rPr>
          <w:rFonts w:ascii="Times New Roman" w:hAnsi="Times New Roman" w:cs="Times New Roman"/>
          <w:sz w:val="28"/>
          <w:szCs w:val="28"/>
        </w:rPr>
        <w:t>ФО</w:t>
      </w:r>
      <w:r w:rsidR="00E838A1">
        <w:rPr>
          <w:rFonts w:ascii="Times New Roman" w:hAnsi="Times New Roman" w:cs="Times New Roman"/>
          <w:sz w:val="28"/>
          <w:szCs w:val="28"/>
        </w:rPr>
        <w:t xml:space="preserve"> и</w:t>
      </w:r>
      <w:r w:rsidR="00C91B19">
        <w:rPr>
          <w:rFonts w:ascii="Times New Roman" w:hAnsi="Times New Roman" w:cs="Times New Roman"/>
          <w:sz w:val="28"/>
          <w:szCs w:val="28"/>
        </w:rPr>
        <w:t xml:space="preserve"> </w:t>
      </w:r>
      <w:r w:rsidRPr="00F02FB5">
        <w:rPr>
          <w:rFonts w:ascii="Times New Roman" w:hAnsi="Times New Roman" w:cs="Times New Roman"/>
          <w:sz w:val="28"/>
          <w:szCs w:val="28"/>
        </w:rPr>
        <w:t xml:space="preserve">табличек, прикрепленных к ящикам. В каждое место ЗИП вложить упаковочный лист, подписанный комплектовщиком, ОТК и </w:t>
      </w:r>
      <w:r w:rsidR="00463F73" w:rsidRPr="00F02FB5">
        <w:rPr>
          <w:rFonts w:ascii="Times New Roman" w:hAnsi="Times New Roman" w:cs="Times New Roman"/>
          <w:sz w:val="28"/>
          <w:szCs w:val="28"/>
        </w:rPr>
        <w:t>ВП МО</w:t>
      </w:r>
      <w:r w:rsidRPr="00F02FB5">
        <w:rPr>
          <w:rFonts w:ascii="Times New Roman" w:hAnsi="Times New Roman" w:cs="Times New Roman"/>
          <w:sz w:val="28"/>
          <w:szCs w:val="28"/>
        </w:rPr>
        <w:t>.</w:t>
      </w:r>
    </w:p>
    <w:p w:rsidR="00CC5EC1" w:rsidRDefault="00CC5EC1" w:rsidP="00E838A1">
      <w:pPr>
        <w:pStyle w:val="a3"/>
        <w:spacing w:line="4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926363">
        <w:rPr>
          <w:rFonts w:ascii="Times New Roman" w:hAnsi="Times New Roman" w:cs="Times New Roman"/>
          <w:sz w:val="28"/>
          <w:szCs w:val="28"/>
        </w:rPr>
        <w:t>8</w:t>
      </w:r>
      <w:r w:rsidR="00E838A1">
        <w:rPr>
          <w:rFonts w:ascii="Times New Roman" w:hAnsi="Times New Roman" w:cs="Times New Roman"/>
          <w:sz w:val="28"/>
          <w:szCs w:val="28"/>
        </w:rPr>
        <w:t>.4</w:t>
      </w:r>
      <w:r w:rsidRPr="00F02FB5">
        <w:rPr>
          <w:rFonts w:ascii="Times New Roman" w:hAnsi="Times New Roman" w:cs="Times New Roman"/>
          <w:sz w:val="28"/>
          <w:szCs w:val="28"/>
        </w:rPr>
        <w:t xml:space="preserve"> Маркировка оборудования и упаковочной тары должна соответствовать ГОСТ В 9.001-72, ГОСТ 14192-96 и ОСТ 92-4405-80.</w:t>
      </w:r>
    </w:p>
    <w:p w:rsidR="009C2C7E" w:rsidRPr="00F02FB5" w:rsidRDefault="00CC5EC1" w:rsidP="00E838A1">
      <w:pPr>
        <w:pStyle w:val="a3"/>
        <w:spacing w:line="4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926363">
        <w:rPr>
          <w:rFonts w:ascii="Times New Roman" w:hAnsi="Times New Roman" w:cs="Times New Roman"/>
          <w:sz w:val="28"/>
          <w:szCs w:val="28"/>
        </w:rPr>
        <w:t>8</w:t>
      </w:r>
      <w:r w:rsidR="00E838A1">
        <w:rPr>
          <w:rFonts w:ascii="Times New Roman" w:hAnsi="Times New Roman" w:cs="Times New Roman"/>
          <w:sz w:val="28"/>
          <w:szCs w:val="28"/>
        </w:rPr>
        <w:t>.5</w:t>
      </w:r>
      <w:r w:rsidRPr="00F02FB5">
        <w:rPr>
          <w:rFonts w:ascii="Times New Roman" w:hAnsi="Times New Roman" w:cs="Times New Roman"/>
          <w:sz w:val="28"/>
          <w:szCs w:val="28"/>
        </w:rPr>
        <w:t xml:space="preserve"> Все укомплектованные и принятые ящики комплекта ЗИП должны быть опломбированы ОТК и </w:t>
      </w:r>
      <w:r w:rsidR="00463F73" w:rsidRPr="00F02FB5">
        <w:rPr>
          <w:rFonts w:ascii="Times New Roman" w:hAnsi="Times New Roman" w:cs="Times New Roman"/>
          <w:sz w:val="28"/>
          <w:szCs w:val="28"/>
        </w:rPr>
        <w:t>ВП МО</w:t>
      </w:r>
      <w:r w:rsidRPr="00F02FB5">
        <w:rPr>
          <w:rFonts w:ascii="Times New Roman" w:hAnsi="Times New Roman" w:cs="Times New Roman"/>
          <w:sz w:val="28"/>
          <w:szCs w:val="28"/>
        </w:rPr>
        <w:t>.</w:t>
      </w:r>
    </w:p>
    <w:p w:rsidR="009C2C7E" w:rsidRPr="00F02FB5" w:rsidRDefault="009C2C7E">
      <w:pPr>
        <w:spacing w:line="240" w:lineRule="auto"/>
        <w:ind w:firstLine="0"/>
        <w:rPr>
          <w:szCs w:val="28"/>
        </w:rPr>
      </w:pPr>
      <w:r w:rsidRPr="00F02FB5">
        <w:rPr>
          <w:szCs w:val="28"/>
        </w:rPr>
        <w:br w:type="page"/>
      </w:r>
    </w:p>
    <w:p w:rsidR="007C5F71" w:rsidRPr="00030D89" w:rsidRDefault="007C5F71" w:rsidP="00CC751B">
      <w:pPr>
        <w:pStyle w:val="2"/>
        <w:rPr>
          <w:color w:val="000000" w:themeColor="text1"/>
        </w:rPr>
      </w:pPr>
      <w:bookmarkStart w:id="10" w:name="_Toc194216148"/>
      <w:bookmarkStart w:id="11" w:name="_Toc276995807"/>
      <w:bookmarkStart w:id="12" w:name="_Toc443555999"/>
      <w:r w:rsidRPr="00030D89">
        <w:rPr>
          <w:color w:val="000000" w:themeColor="text1"/>
        </w:rPr>
        <w:lastRenderedPageBreak/>
        <w:t>1.</w:t>
      </w:r>
      <w:r w:rsidR="00926363">
        <w:rPr>
          <w:color w:val="000000" w:themeColor="text1"/>
        </w:rPr>
        <w:t>9</w:t>
      </w:r>
      <w:r w:rsidRPr="00030D89">
        <w:rPr>
          <w:color w:val="000000" w:themeColor="text1"/>
        </w:rPr>
        <w:t xml:space="preserve"> Комплектность</w:t>
      </w:r>
      <w:bookmarkEnd w:id="10"/>
      <w:bookmarkEnd w:id="11"/>
      <w:bookmarkEnd w:id="12"/>
    </w:p>
    <w:p w:rsidR="007C5F71" w:rsidRDefault="009C2C7E" w:rsidP="00BA20B5">
      <w:pPr>
        <w:pStyle w:val="a3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2FB5">
        <w:rPr>
          <w:rFonts w:ascii="Times New Roman" w:hAnsi="Times New Roman" w:cs="Times New Roman"/>
          <w:sz w:val="28"/>
          <w:szCs w:val="28"/>
        </w:rPr>
        <w:t>1.</w:t>
      </w:r>
      <w:r w:rsidR="00926363">
        <w:rPr>
          <w:rFonts w:ascii="Times New Roman" w:hAnsi="Times New Roman" w:cs="Times New Roman"/>
          <w:sz w:val="28"/>
          <w:szCs w:val="28"/>
        </w:rPr>
        <w:t>9</w:t>
      </w:r>
      <w:r w:rsidRPr="00F02FB5">
        <w:rPr>
          <w:rFonts w:ascii="Times New Roman" w:hAnsi="Times New Roman" w:cs="Times New Roman"/>
          <w:sz w:val="28"/>
          <w:szCs w:val="28"/>
        </w:rPr>
        <w:t xml:space="preserve">.1 </w:t>
      </w:r>
      <w:r w:rsidR="00160A3B">
        <w:rPr>
          <w:rFonts w:ascii="Times New Roman" w:hAnsi="Times New Roman" w:cs="Times New Roman"/>
          <w:sz w:val="28"/>
          <w:szCs w:val="28"/>
        </w:rPr>
        <w:t xml:space="preserve">Комплект поставки </w:t>
      </w:r>
      <w:r w:rsidR="0019402A">
        <w:rPr>
          <w:rFonts w:ascii="Times New Roman" w:hAnsi="Times New Roman" w:cs="Times New Roman"/>
          <w:sz w:val="28"/>
          <w:szCs w:val="28"/>
        </w:rPr>
        <w:t xml:space="preserve">тягача </w:t>
      </w:r>
      <w:r w:rsidR="00160A3B">
        <w:rPr>
          <w:rFonts w:ascii="Times New Roman" w:hAnsi="Times New Roman" w:cs="Times New Roman"/>
          <w:sz w:val="28"/>
          <w:szCs w:val="28"/>
        </w:rPr>
        <w:t>представлен в таблице 1.9.1</w:t>
      </w:r>
    </w:p>
    <w:p w:rsidR="00401B9A" w:rsidRPr="00F02FB5" w:rsidRDefault="00401B9A" w:rsidP="00BA20B5">
      <w:pPr>
        <w:pStyle w:val="a3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1.9.1 Комплект поставки тягача</w:t>
      </w:r>
    </w:p>
    <w:tbl>
      <w:tblPr>
        <w:tblStyle w:val="a7"/>
        <w:tblW w:w="0" w:type="auto"/>
        <w:tblInd w:w="392" w:type="dxa"/>
        <w:tblLook w:val="04A0"/>
      </w:tblPr>
      <w:tblGrid>
        <w:gridCol w:w="2398"/>
        <w:gridCol w:w="2869"/>
        <w:gridCol w:w="2393"/>
        <w:gridCol w:w="1235"/>
      </w:tblGrid>
      <w:tr w:rsidR="00160A3B" w:rsidTr="002E29E3">
        <w:tc>
          <w:tcPr>
            <w:tcW w:w="2398" w:type="dxa"/>
          </w:tcPr>
          <w:p w:rsidR="00160A3B" w:rsidRDefault="00160A3B" w:rsidP="00795BD2">
            <w:pPr>
              <w:spacing w:line="408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Обозначение</w:t>
            </w:r>
          </w:p>
        </w:tc>
        <w:tc>
          <w:tcPr>
            <w:tcW w:w="2869" w:type="dxa"/>
          </w:tcPr>
          <w:p w:rsidR="00160A3B" w:rsidRDefault="00160A3B" w:rsidP="00795BD2">
            <w:pPr>
              <w:spacing w:line="408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Наименование</w:t>
            </w:r>
          </w:p>
        </w:tc>
        <w:tc>
          <w:tcPr>
            <w:tcW w:w="2393" w:type="dxa"/>
          </w:tcPr>
          <w:p w:rsidR="00160A3B" w:rsidRDefault="00160A3B" w:rsidP="00795BD2">
            <w:pPr>
              <w:spacing w:line="408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Количество</w:t>
            </w:r>
          </w:p>
        </w:tc>
        <w:tc>
          <w:tcPr>
            <w:tcW w:w="1235" w:type="dxa"/>
          </w:tcPr>
          <w:p w:rsidR="00160A3B" w:rsidRDefault="00160A3B" w:rsidP="00795BD2">
            <w:pPr>
              <w:spacing w:line="408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Прим</w:t>
            </w:r>
            <w:r w:rsidR="00401B9A">
              <w:rPr>
                <w:rFonts w:eastAsia="Calibri"/>
                <w:bCs/>
                <w:iCs/>
                <w:szCs w:val="28"/>
              </w:rPr>
              <w:t>еч</w:t>
            </w:r>
            <w:r>
              <w:rPr>
                <w:rFonts w:eastAsia="Calibri"/>
                <w:bCs/>
                <w:iCs/>
                <w:szCs w:val="28"/>
              </w:rPr>
              <w:t>.</w:t>
            </w:r>
          </w:p>
        </w:tc>
      </w:tr>
      <w:tr w:rsidR="002E29E3" w:rsidTr="00AF361A">
        <w:tc>
          <w:tcPr>
            <w:tcW w:w="8895" w:type="dxa"/>
            <w:gridSpan w:val="4"/>
          </w:tcPr>
          <w:p w:rsidR="002E29E3" w:rsidRDefault="002E29E3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14Т040.01Электрический тягач -1 шт. в составе:</w:t>
            </w:r>
          </w:p>
        </w:tc>
      </w:tr>
      <w:tr w:rsidR="00160A3B" w:rsidTr="002E29E3">
        <w:tc>
          <w:tcPr>
            <w:tcW w:w="2398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14Т040.01.1</w:t>
            </w:r>
            <w:r w:rsidR="00160A3B">
              <w:rPr>
                <w:rFonts w:eastAsia="Calibri"/>
                <w:bCs/>
                <w:iCs/>
                <w:szCs w:val="28"/>
              </w:rPr>
              <w:t>1</w:t>
            </w:r>
          </w:p>
        </w:tc>
        <w:tc>
          <w:tcPr>
            <w:tcW w:w="2869" w:type="dxa"/>
          </w:tcPr>
          <w:p w:rsidR="00160A3B" w:rsidRDefault="0019402A" w:rsidP="00866D60">
            <w:pPr>
              <w:spacing w:line="360" w:lineRule="auto"/>
              <w:ind w:firstLine="0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Корпус</w:t>
            </w:r>
          </w:p>
        </w:tc>
        <w:tc>
          <w:tcPr>
            <w:tcW w:w="2393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1 шт.</w:t>
            </w:r>
          </w:p>
        </w:tc>
        <w:tc>
          <w:tcPr>
            <w:tcW w:w="1235" w:type="dxa"/>
          </w:tcPr>
          <w:p w:rsidR="00160A3B" w:rsidRDefault="00160A3B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</w:p>
        </w:tc>
      </w:tr>
      <w:tr w:rsidR="00160A3B" w:rsidTr="002E29E3">
        <w:tc>
          <w:tcPr>
            <w:tcW w:w="2398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14Т040.01.18</w:t>
            </w:r>
          </w:p>
        </w:tc>
        <w:tc>
          <w:tcPr>
            <w:tcW w:w="2869" w:type="dxa"/>
          </w:tcPr>
          <w:p w:rsidR="00160A3B" w:rsidRDefault="0019402A" w:rsidP="00866D60">
            <w:pPr>
              <w:spacing w:line="360" w:lineRule="auto"/>
              <w:ind w:firstLine="0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Сцепное устройство</w:t>
            </w:r>
          </w:p>
        </w:tc>
        <w:tc>
          <w:tcPr>
            <w:tcW w:w="2393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1 шт.</w:t>
            </w:r>
          </w:p>
        </w:tc>
        <w:tc>
          <w:tcPr>
            <w:tcW w:w="1235" w:type="dxa"/>
          </w:tcPr>
          <w:p w:rsidR="00160A3B" w:rsidRDefault="00160A3B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</w:p>
        </w:tc>
      </w:tr>
      <w:tr w:rsidR="00160A3B" w:rsidTr="002E29E3">
        <w:tc>
          <w:tcPr>
            <w:tcW w:w="2398" w:type="dxa"/>
          </w:tcPr>
          <w:p w:rsidR="00160A3B" w:rsidRDefault="0019402A" w:rsidP="00160A3B">
            <w:pPr>
              <w:spacing w:line="360" w:lineRule="auto"/>
              <w:ind w:firstLine="0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14Т040.01.36</w:t>
            </w:r>
          </w:p>
        </w:tc>
        <w:tc>
          <w:tcPr>
            <w:tcW w:w="2869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Электрооборудование</w:t>
            </w:r>
          </w:p>
        </w:tc>
        <w:tc>
          <w:tcPr>
            <w:tcW w:w="2393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1 шт.</w:t>
            </w:r>
          </w:p>
        </w:tc>
        <w:tc>
          <w:tcPr>
            <w:tcW w:w="1235" w:type="dxa"/>
          </w:tcPr>
          <w:p w:rsidR="00160A3B" w:rsidRDefault="00160A3B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</w:p>
        </w:tc>
      </w:tr>
      <w:tr w:rsidR="00160A3B" w:rsidTr="002E29E3">
        <w:tc>
          <w:tcPr>
            <w:tcW w:w="2398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14Т040.01.40</w:t>
            </w:r>
          </w:p>
        </w:tc>
        <w:tc>
          <w:tcPr>
            <w:tcW w:w="2869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Тормозная система</w:t>
            </w:r>
          </w:p>
        </w:tc>
        <w:tc>
          <w:tcPr>
            <w:tcW w:w="2393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1 шт.</w:t>
            </w:r>
          </w:p>
        </w:tc>
        <w:tc>
          <w:tcPr>
            <w:tcW w:w="1235" w:type="dxa"/>
          </w:tcPr>
          <w:p w:rsidR="00160A3B" w:rsidRDefault="00160A3B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</w:p>
        </w:tc>
      </w:tr>
      <w:tr w:rsidR="00160A3B" w:rsidTr="002E29E3">
        <w:tc>
          <w:tcPr>
            <w:tcW w:w="2398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14Т040.01.43</w:t>
            </w:r>
          </w:p>
        </w:tc>
        <w:tc>
          <w:tcPr>
            <w:tcW w:w="2869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Колесный ход</w:t>
            </w:r>
          </w:p>
        </w:tc>
        <w:tc>
          <w:tcPr>
            <w:tcW w:w="2393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1 шт.</w:t>
            </w:r>
          </w:p>
        </w:tc>
        <w:tc>
          <w:tcPr>
            <w:tcW w:w="1235" w:type="dxa"/>
          </w:tcPr>
          <w:p w:rsidR="00160A3B" w:rsidRDefault="00160A3B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</w:p>
        </w:tc>
      </w:tr>
      <w:tr w:rsidR="00160A3B" w:rsidTr="002E29E3">
        <w:tc>
          <w:tcPr>
            <w:tcW w:w="2398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14Т040.01.67</w:t>
            </w:r>
          </w:p>
        </w:tc>
        <w:tc>
          <w:tcPr>
            <w:tcW w:w="2869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 xml:space="preserve">Комплект ЗИП </w:t>
            </w:r>
          </w:p>
        </w:tc>
        <w:tc>
          <w:tcPr>
            <w:tcW w:w="2393" w:type="dxa"/>
          </w:tcPr>
          <w:p w:rsidR="00160A3B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 xml:space="preserve">1 </w:t>
            </w:r>
            <w:proofErr w:type="spellStart"/>
            <w:r>
              <w:rPr>
                <w:rFonts w:eastAsia="Calibri"/>
                <w:bCs/>
                <w:iCs/>
                <w:szCs w:val="28"/>
              </w:rPr>
              <w:t>к-т</w:t>
            </w:r>
            <w:proofErr w:type="spellEnd"/>
          </w:p>
        </w:tc>
        <w:tc>
          <w:tcPr>
            <w:tcW w:w="1235" w:type="dxa"/>
          </w:tcPr>
          <w:p w:rsidR="00160A3B" w:rsidRDefault="00160A3B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</w:p>
        </w:tc>
      </w:tr>
      <w:tr w:rsidR="0019402A" w:rsidTr="002E29E3">
        <w:tc>
          <w:tcPr>
            <w:tcW w:w="2398" w:type="dxa"/>
          </w:tcPr>
          <w:p w:rsidR="0019402A" w:rsidRDefault="0019402A" w:rsidP="00160A3B">
            <w:pPr>
              <w:spacing w:line="360" w:lineRule="auto"/>
              <w:ind w:firstLine="0"/>
              <w:jc w:val="both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14Т040.01.99</w:t>
            </w:r>
          </w:p>
        </w:tc>
        <w:tc>
          <w:tcPr>
            <w:tcW w:w="2869" w:type="dxa"/>
          </w:tcPr>
          <w:p w:rsidR="0019402A" w:rsidRDefault="0019402A" w:rsidP="0019402A">
            <w:pPr>
              <w:spacing w:line="276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>Специальное программное обеспечение</w:t>
            </w:r>
          </w:p>
        </w:tc>
        <w:tc>
          <w:tcPr>
            <w:tcW w:w="2393" w:type="dxa"/>
          </w:tcPr>
          <w:p w:rsidR="0019402A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  <w:r>
              <w:rPr>
                <w:rFonts w:eastAsia="Calibri"/>
                <w:bCs/>
                <w:iCs/>
                <w:szCs w:val="28"/>
              </w:rPr>
              <w:t xml:space="preserve">1 </w:t>
            </w:r>
            <w:proofErr w:type="spellStart"/>
            <w:r>
              <w:rPr>
                <w:rFonts w:eastAsia="Calibri"/>
                <w:bCs/>
                <w:iCs/>
                <w:szCs w:val="28"/>
              </w:rPr>
              <w:t>к-т</w:t>
            </w:r>
            <w:proofErr w:type="spellEnd"/>
          </w:p>
        </w:tc>
        <w:tc>
          <w:tcPr>
            <w:tcW w:w="1235" w:type="dxa"/>
          </w:tcPr>
          <w:p w:rsidR="0019402A" w:rsidRDefault="0019402A" w:rsidP="00160A3B">
            <w:pPr>
              <w:spacing w:line="360" w:lineRule="auto"/>
              <w:ind w:firstLine="0"/>
              <w:jc w:val="both"/>
              <w:rPr>
                <w:rFonts w:eastAsia="Calibri"/>
                <w:bCs/>
                <w:iCs/>
                <w:szCs w:val="28"/>
              </w:rPr>
            </w:pPr>
          </w:p>
        </w:tc>
      </w:tr>
    </w:tbl>
    <w:p w:rsidR="006C2372" w:rsidRPr="00F02FB5" w:rsidRDefault="006C2372" w:rsidP="00D979B4">
      <w:pPr>
        <w:jc w:val="both"/>
        <w:rPr>
          <w:szCs w:val="28"/>
        </w:rPr>
      </w:pPr>
      <w:r w:rsidRPr="00F02FB5">
        <w:rPr>
          <w:szCs w:val="28"/>
        </w:rPr>
        <w:br w:type="page"/>
      </w:r>
    </w:p>
    <w:p w:rsidR="006C2372" w:rsidRPr="00BA0952" w:rsidRDefault="006C2372" w:rsidP="00CC751B">
      <w:pPr>
        <w:pStyle w:val="2"/>
        <w:rPr>
          <w:color w:val="000000" w:themeColor="text1"/>
        </w:rPr>
      </w:pPr>
      <w:bookmarkStart w:id="13" w:name="_Toc443556000"/>
      <w:r w:rsidRPr="00BA0952">
        <w:rPr>
          <w:color w:val="000000" w:themeColor="text1"/>
        </w:rPr>
        <w:lastRenderedPageBreak/>
        <w:t>1.1</w:t>
      </w:r>
      <w:r w:rsidR="00195837">
        <w:rPr>
          <w:color w:val="000000" w:themeColor="text1"/>
        </w:rPr>
        <w:t>0</w:t>
      </w:r>
      <w:r w:rsidRPr="00BA0952">
        <w:rPr>
          <w:color w:val="000000" w:themeColor="text1"/>
        </w:rPr>
        <w:t xml:space="preserve"> Требования к консервации</w:t>
      </w:r>
      <w:bookmarkEnd w:id="13"/>
    </w:p>
    <w:p w:rsidR="004743C3" w:rsidRPr="001A4992" w:rsidRDefault="00195837" w:rsidP="001A4992">
      <w:pPr>
        <w:ind w:left="284" w:firstLine="425"/>
      </w:pPr>
      <w:r>
        <w:rPr>
          <w:szCs w:val="28"/>
        </w:rPr>
        <w:t>1.10</w:t>
      </w:r>
      <w:r w:rsidR="0019402A">
        <w:rPr>
          <w:szCs w:val="28"/>
        </w:rPr>
        <w:t xml:space="preserve">.1 </w:t>
      </w:r>
      <w:r w:rsidR="001A4992" w:rsidRPr="008B61B1">
        <w:t xml:space="preserve">Консервации подлежит </w:t>
      </w:r>
      <w:r w:rsidR="001A4992">
        <w:t>тягач</w:t>
      </w:r>
      <w:r w:rsidR="001A4992" w:rsidRPr="008B61B1">
        <w:t xml:space="preserve"> и ЗИП перед отправкой на место эксплуатации.</w:t>
      </w:r>
    </w:p>
    <w:p w:rsidR="001A4992" w:rsidRPr="00C05AE0" w:rsidRDefault="00195837" w:rsidP="001A4992">
      <w:pPr>
        <w:jc w:val="both"/>
        <w:rPr>
          <w:szCs w:val="28"/>
        </w:rPr>
      </w:pPr>
      <w:r>
        <w:rPr>
          <w:szCs w:val="28"/>
        </w:rPr>
        <w:t>1.10</w:t>
      </w:r>
      <w:r w:rsidR="004743C3" w:rsidRPr="00674E97">
        <w:rPr>
          <w:szCs w:val="28"/>
        </w:rPr>
        <w:t xml:space="preserve">.2 </w:t>
      </w:r>
      <w:r w:rsidR="001A4992" w:rsidRPr="008B61B1">
        <w:t>Подготовку к консервации</w:t>
      </w:r>
      <w:r w:rsidR="001A4992">
        <w:t xml:space="preserve"> и консервацию тягача</w:t>
      </w:r>
      <w:r w:rsidR="001A4992" w:rsidRPr="008B61B1">
        <w:t xml:space="preserve"> и ЗИП следует выполнять в соответствии с требованиями ГОСТ В 9.003</w:t>
      </w:r>
      <w:r w:rsidR="001A4992">
        <w:t>-80</w:t>
      </w:r>
      <w:r w:rsidR="001A4992" w:rsidRPr="008B61B1">
        <w:t>, ГОСТ 9.014</w:t>
      </w:r>
      <w:r w:rsidR="001A4992">
        <w:t>-78</w:t>
      </w:r>
      <w:r w:rsidR="001A4992" w:rsidRPr="008B61B1">
        <w:t xml:space="preserve"> и ГОСТ ВД 9.014</w:t>
      </w:r>
      <w:r w:rsidR="001A4992">
        <w:t>-80</w:t>
      </w:r>
      <w:r w:rsidR="001A4992" w:rsidRPr="008B61B1">
        <w:t xml:space="preserve"> по варианту защиты ВЗ-4 при условии хранения </w:t>
      </w:r>
      <w:r w:rsidR="001A4992">
        <w:rPr>
          <w:szCs w:val="28"/>
        </w:rPr>
        <w:t xml:space="preserve">в зале </w:t>
      </w:r>
      <w:proofErr w:type="spellStart"/>
      <w:r w:rsidR="001A4992">
        <w:rPr>
          <w:szCs w:val="28"/>
        </w:rPr>
        <w:t>МИКа</w:t>
      </w:r>
      <w:proofErr w:type="spellEnd"/>
      <w:r w:rsidR="001A4992">
        <w:rPr>
          <w:szCs w:val="28"/>
        </w:rPr>
        <w:t xml:space="preserve"> или в специальном отапливаемом помещении </w:t>
      </w:r>
      <w:r w:rsidR="001A4992" w:rsidRPr="00C05AE0">
        <w:rPr>
          <w:szCs w:val="28"/>
        </w:rPr>
        <w:t>при условии соблюдения требований эксплуатационной документац</w:t>
      </w:r>
      <w:r w:rsidR="001A4992">
        <w:rPr>
          <w:szCs w:val="28"/>
        </w:rPr>
        <w:t>ии и требований ГОСТ В 9.003-80</w:t>
      </w:r>
      <w:r w:rsidR="001A4992" w:rsidRPr="00C05AE0">
        <w:rPr>
          <w:szCs w:val="28"/>
        </w:rPr>
        <w:t xml:space="preserve"> в любое время года при:</w:t>
      </w:r>
    </w:p>
    <w:p w:rsidR="001A4992" w:rsidRPr="008F12DA" w:rsidRDefault="001A4992" w:rsidP="001A4992">
      <w:pPr>
        <w:jc w:val="both"/>
        <w:rPr>
          <w:szCs w:val="28"/>
        </w:rPr>
      </w:pPr>
      <w:r w:rsidRPr="008F12DA">
        <w:rPr>
          <w:szCs w:val="28"/>
        </w:rPr>
        <w:t xml:space="preserve">- температуре окружающего воздуха от </w:t>
      </w:r>
      <w:r>
        <w:rPr>
          <w:szCs w:val="28"/>
        </w:rPr>
        <w:t>плюс 5 до плюс 35</w:t>
      </w:r>
      <w:r w:rsidRPr="008F12DA">
        <w:rPr>
          <w:szCs w:val="28"/>
        </w:rPr>
        <w:t xml:space="preserve"> °</w:t>
      </w:r>
      <w:r>
        <w:rPr>
          <w:szCs w:val="28"/>
        </w:rPr>
        <w:t>С</w:t>
      </w:r>
      <w:r w:rsidRPr="008F12DA">
        <w:rPr>
          <w:szCs w:val="28"/>
        </w:rPr>
        <w:t>;</w:t>
      </w:r>
    </w:p>
    <w:p w:rsidR="001A4992" w:rsidRDefault="001A4992" w:rsidP="001A4992">
      <w:pPr>
        <w:ind w:left="284" w:firstLine="425"/>
        <w:jc w:val="both"/>
        <w:rPr>
          <w:szCs w:val="28"/>
        </w:rPr>
      </w:pPr>
      <w:r w:rsidRPr="008F12DA">
        <w:rPr>
          <w:szCs w:val="28"/>
        </w:rPr>
        <w:t>- относительной влажности воздуха до 98 % при температуре плюс 20 °</w:t>
      </w:r>
      <w:r>
        <w:rPr>
          <w:szCs w:val="28"/>
        </w:rPr>
        <w:t>С.</w:t>
      </w:r>
    </w:p>
    <w:p w:rsidR="001A4992" w:rsidRPr="008B61B1" w:rsidRDefault="001A4992" w:rsidP="001A4992">
      <w:pPr>
        <w:ind w:left="284" w:firstLine="425"/>
        <w:jc w:val="both"/>
      </w:pPr>
      <w:r w:rsidRPr="008B61B1">
        <w:t>Порядок проведения консервации должен быть изложен в эксплуатационной документации.</w:t>
      </w:r>
    </w:p>
    <w:p w:rsidR="001A4992" w:rsidRPr="008B61B1" w:rsidRDefault="001A4992" w:rsidP="001A4992">
      <w:pPr>
        <w:ind w:left="284" w:firstLine="425"/>
        <w:rPr>
          <w:szCs w:val="28"/>
        </w:rPr>
      </w:pPr>
      <w:r>
        <w:rPr>
          <w:szCs w:val="28"/>
        </w:rPr>
        <w:t xml:space="preserve">1.10.4 </w:t>
      </w:r>
      <w:r w:rsidRPr="008B61B1">
        <w:rPr>
          <w:szCs w:val="28"/>
        </w:rPr>
        <w:t xml:space="preserve">Допускается покрывать консервационной смазкой ЛИТА </w:t>
      </w:r>
    </w:p>
    <w:p w:rsidR="004743C3" w:rsidRPr="00674E97" w:rsidRDefault="001A4992" w:rsidP="001A4992">
      <w:pPr>
        <w:ind w:firstLine="0"/>
        <w:contextualSpacing/>
        <w:jc w:val="both"/>
        <w:rPr>
          <w:szCs w:val="28"/>
        </w:rPr>
      </w:pPr>
      <w:r w:rsidRPr="008B61B1">
        <w:rPr>
          <w:szCs w:val="28"/>
        </w:rPr>
        <w:t>ТУ 38.1011308</w:t>
      </w:r>
      <w:r>
        <w:rPr>
          <w:szCs w:val="28"/>
        </w:rPr>
        <w:t>-90</w:t>
      </w:r>
      <w:r w:rsidRPr="008B61B1">
        <w:rPr>
          <w:szCs w:val="28"/>
        </w:rPr>
        <w:t xml:space="preserve"> все неокрашенные металлические поверхности</w:t>
      </w:r>
    </w:p>
    <w:p w:rsidR="00A77224" w:rsidRDefault="004743C3" w:rsidP="00A77224">
      <w:pPr>
        <w:contextualSpacing/>
        <w:jc w:val="both"/>
        <w:rPr>
          <w:color w:val="000000" w:themeColor="text1"/>
        </w:rPr>
      </w:pPr>
      <w:r w:rsidRPr="00543F47">
        <w:rPr>
          <w:color w:val="000000" w:themeColor="text1"/>
          <w:spacing w:val="-2"/>
          <w:szCs w:val="28"/>
        </w:rPr>
        <w:t>1.1</w:t>
      </w:r>
      <w:r w:rsidR="00195837" w:rsidRPr="00543F47">
        <w:rPr>
          <w:color w:val="000000" w:themeColor="text1"/>
          <w:spacing w:val="-2"/>
          <w:szCs w:val="28"/>
        </w:rPr>
        <w:t>0</w:t>
      </w:r>
      <w:r w:rsidR="001A4992">
        <w:rPr>
          <w:color w:val="000000" w:themeColor="text1"/>
          <w:spacing w:val="-2"/>
          <w:szCs w:val="28"/>
        </w:rPr>
        <w:t>.5</w:t>
      </w:r>
      <w:r w:rsidRPr="00543F47">
        <w:rPr>
          <w:color w:val="000000" w:themeColor="text1"/>
          <w:spacing w:val="-2"/>
          <w:szCs w:val="28"/>
        </w:rPr>
        <w:t xml:space="preserve"> </w:t>
      </w:r>
      <w:r w:rsidR="00A77224" w:rsidRPr="00543F47">
        <w:rPr>
          <w:color w:val="000000" w:themeColor="text1"/>
        </w:rPr>
        <w:t>Срок консервации</w:t>
      </w:r>
      <w:r w:rsidR="0019402A" w:rsidRPr="00543F47">
        <w:rPr>
          <w:color w:val="000000" w:themeColor="text1"/>
        </w:rPr>
        <w:t xml:space="preserve"> тягача</w:t>
      </w:r>
      <w:r w:rsidR="00160FA7" w:rsidRPr="00543F47">
        <w:rPr>
          <w:color w:val="000000" w:themeColor="text1"/>
        </w:rPr>
        <w:t xml:space="preserve"> – не менее </w:t>
      </w:r>
      <w:r w:rsidR="00A77224" w:rsidRPr="00543F47">
        <w:rPr>
          <w:color w:val="000000" w:themeColor="text1"/>
        </w:rPr>
        <w:t>2-х лет.</w:t>
      </w:r>
    </w:p>
    <w:p w:rsidR="00A77224" w:rsidRDefault="004743C3" w:rsidP="001A4992">
      <w:pPr>
        <w:contextualSpacing/>
        <w:jc w:val="both"/>
        <w:rPr>
          <w:szCs w:val="28"/>
        </w:rPr>
      </w:pPr>
      <w:r w:rsidRPr="00543F47">
        <w:rPr>
          <w:color w:val="000000" w:themeColor="text1"/>
          <w:szCs w:val="28"/>
        </w:rPr>
        <w:t>1.1</w:t>
      </w:r>
      <w:r w:rsidR="00195837" w:rsidRPr="00543F47">
        <w:rPr>
          <w:color w:val="000000" w:themeColor="text1"/>
          <w:szCs w:val="28"/>
        </w:rPr>
        <w:t>0</w:t>
      </w:r>
      <w:r w:rsidR="001A4992">
        <w:rPr>
          <w:color w:val="000000" w:themeColor="text1"/>
          <w:szCs w:val="28"/>
        </w:rPr>
        <w:t>.6</w:t>
      </w:r>
      <w:r w:rsidRPr="00543F47">
        <w:rPr>
          <w:color w:val="000000" w:themeColor="text1"/>
          <w:szCs w:val="28"/>
        </w:rPr>
        <w:t xml:space="preserve"> </w:t>
      </w:r>
      <w:r w:rsidR="00A77224" w:rsidRPr="00543F47">
        <w:rPr>
          <w:color w:val="000000" w:themeColor="text1"/>
        </w:rPr>
        <w:t xml:space="preserve">В разделе «Сведения о консервации, </w:t>
      </w:r>
      <w:proofErr w:type="spellStart"/>
      <w:r w:rsidR="00A77224" w:rsidRPr="00543F47">
        <w:rPr>
          <w:color w:val="000000" w:themeColor="text1"/>
        </w:rPr>
        <w:t>расконсервации</w:t>
      </w:r>
      <w:proofErr w:type="spellEnd"/>
      <w:r w:rsidR="00A77224" w:rsidRPr="00543F47">
        <w:rPr>
          <w:color w:val="000000" w:themeColor="text1"/>
        </w:rPr>
        <w:t xml:space="preserve"> и упаковке»</w:t>
      </w:r>
      <w:r w:rsidR="0019402A" w:rsidRPr="00543F47">
        <w:rPr>
          <w:color w:val="000000" w:themeColor="text1"/>
        </w:rPr>
        <w:t xml:space="preserve"> формуляра 14Т040.01</w:t>
      </w:r>
      <w:r w:rsidR="00A0238A" w:rsidRPr="00543F47">
        <w:rPr>
          <w:color w:val="000000" w:themeColor="text1"/>
        </w:rPr>
        <w:t>ФО</w:t>
      </w:r>
      <w:r w:rsidR="00A77224">
        <w:t xml:space="preserve"> </w:t>
      </w:r>
      <w:r w:rsidR="008C1B1B">
        <w:t xml:space="preserve">ОТК предприятия-изготовителя </w:t>
      </w:r>
      <w:r w:rsidR="00A77224">
        <w:rPr>
          <w:szCs w:val="28"/>
        </w:rPr>
        <w:t>с</w:t>
      </w:r>
      <w:r w:rsidRPr="00674E97">
        <w:rPr>
          <w:szCs w:val="28"/>
        </w:rPr>
        <w:t xml:space="preserve">делать запись о </w:t>
      </w:r>
      <w:r w:rsidR="00A77224">
        <w:rPr>
          <w:szCs w:val="28"/>
        </w:rPr>
        <w:t>консервации.</w:t>
      </w:r>
    </w:p>
    <w:p w:rsidR="001D5003" w:rsidRPr="00F02FB5" w:rsidRDefault="001D5003" w:rsidP="004743C3">
      <w:pPr>
        <w:ind w:firstLine="0"/>
        <w:contextualSpacing/>
      </w:pPr>
      <w:r w:rsidRPr="00F02FB5">
        <w:br w:type="page"/>
      </w:r>
    </w:p>
    <w:p w:rsidR="001D5003" w:rsidRPr="00EE63D6" w:rsidRDefault="001D5003" w:rsidP="00CC751B">
      <w:pPr>
        <w:pStyle w:val="2"/>
        <w:rPr>
          <w:color w:val="000000" w:themeColor="text1"/>
        </w:rPr>
      </w:pPr>
      <w:bookmarkStart w:id="14" w:name="_Toc443556001"/>
      <w:r w:rsidRPr="00EE63D6">
        <w:rPr>
          <w:color w:val="000000" w:themeColor="text1"/>
        </w:rPr>
        <w:lastRenderedPageBreak/>
        <w:t>1.1</w:t>
      </w:r>
      <w:r w:rsidR="00195837">
        <w:rPr>
          <w:color w:val="000000" w:themeColor="text1"/>
        </w:rPr>
        <w:t>1</w:t>
      </w:r>
      <w:r w:rsidRPr="00EE63D6">
        <w:rPr>
          <w:color w:val="000000" w:themeColor="text1"/>
        </w:rPr>
        <w:t xml:space="preserve"> Требования к маркированию и клеймению</w:t>
      </w:r>
      <w:bookmarkEnd w:id="14"/>
    </w:p>
    <w:p w:rsidR="003B3EE7" w:rsidRPr="00F02FB5" w:rsidRDefault="003B3EE7" w:rsidP="003B3EE7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1.1</w:t>
      </w:r>
      <w:r w:rsidR="00195837">
        <w:rPr>
          <w:szCs w:val="28"/>
        </w:rPr>
        <w:t>1</w:t>
      </w:r>
      <w:r w:rsidRPr="00F02FB5">
        <w:rPr>
          <w:szCs w:val="28"/>
        </w:rPr>
        <w:t>.1 Маркированию и клеймению подлежат все детали и сборочные единицы способом и в местах, указанных в чертежах, в соответствии с требованиями ОСТ 92-8828-76.</w:t>
      </w:r>
    </w:p>
    <w:p w:rsidR="003B3EE7" w:rsidRPr="00F02FB5" w:rsidRDefault="003B3EE7" w:rsidP="003B3EE7">
      <w:pPr>
        <w:jc w:val="both"/>
        <w:rPr>
          <w:szCs w:val="28"/>
        </w:rPr>
      </w:pPr>
      <w:r w:rsidRPr="00F02FB5">
        <w:rPr>
          <w:szCs w:val="28"/>
        </w:rPr>
        <w:t>1.1</w:t>
      </w:r>
      <w:r w:rsidR="00195837">
        <w:rPr>
          <w:szCs w:val="28"/>
        </w:rPr>
        <w:t>1</w:t>
      </w:r>
      <w:r w:rsidRPr="00F02FB5">
        <w:rPr>
          <w:szCs w:val="28"/>
        </w:rPr>
        <w:t>.2 На заводских знаках нанести маркировку и клейма в соответствии с указаниями чертежа А52870-16:</w:t>
      </w:r>
    </w:p>
    <w:p w:rsidR="003B3EE7" w:rsidRPr="00F02FB5" w:rsidRDefault="003B3EE7" w:rsidP="003B3EE7">
      <w:pPr>
        <w:shd w:val="clear" w:color="auto" w:fill="FFFFFF"/>
        <w:suppressAutoHyphens/>
        <w:autoSpaceDE w:val="0"/>
        <w:jc w:val="both"/>
        <w:rPr>
          <w:spacing w:val="-4"/>
          <w:szCs w:val="28"/>
        </w:rPr>
      </w:pPr>
      <w:r w:rsidRPr="00F02FB5">
        <w:rPr>
          <w:szCs w:val="28"/>
        </w:rPr>
        <w:t xml:space="preserve">– </w:t>
      </w:r>
      <w:r w:rsidRPr="00F02FB5">
        <w:rPr>
          <w:spacing w:val="-4"/>
          <w:szCs w:val="28"/>
        </w:rPr>
        <w:t>индекс изделия (</w:t>
      </w:r>
      <w:r w:rsidR="00BB3919">
        <w:rPr>
          <w:spacing w:val="-4"/>
          <w:szCs w:val="28"/>
        </w:rPr>
        <w:t>14Т040.01</w:t>
      </w:r>
      <w:r w:rsidR="00E021EB">
        <w:rPr>
          <w:spacing w:val="-4"/>
          <w:szCs w:val="28"/>
        </w:rPr>
        <w:t>, 14Т040.01.67</w:t>
      </w:r>
      <w:r w:rsidRPr="00F02FB5">
        <w:rPr>
          <w:spacing w:val="-4"/>
          <w:szCs w:val="28"/>
        </w:rPr>
        <w:t>);</w:t>
      </w:r>
    </w:p>
    <w:p w:rsidR="003B3EE7" w:rsidRPr="00F02FB5" w:rsidRDefault="003B3EE7" w:rsidP="003B3EE7">
      <w:pPr>
        <w:suppressAutoHyphens/>
        <w:jc w:val="both"/>
        <w:rPr>
          <w:szCs w:val="28"/>
        </w:rPr>
      </w:pPr>
      <w:r w:rsidRPr="00F02FB5">
        <w:rPr>
          <w:szCs w:val="28"/>
        </w:rPr>
        <w:t>– заводской номер изделия (определяется в соответствии с порядком, установленном на заводе-изготовителе);</w:t>
      </w:r>
    </w:p>
    <w:p w:rsidR="003B3EE7" w:rsidRPr="00F02FB5" w:rsidRDefault="003B3EE7" w:rsidP="003B3EE7">
      <w:pPr>
        <w:suppressAutoHyphens/>
        <w:jc w:val="both"/>
        <w:rPr>
          <w:szCs w:val="28"/>
        </w:rPr>
      </w:pPr>
      <w:r w:rsidRPr="00F02FB5">
        <w:rPr>
          <w:szCs w:val="28"/>
        </w:rPr>
        <w:t>– шифр предприятия-изготовителя;</w:t>
      </w:r>
    </w:p>
    <w:p w:rsidR="003B3EE7" w:rsidRPr="00F02FB5" w:rsidRDefault="0059042E" w:rsidP="003B3EE7">
      <w:pPr>
        <w:suppressAutoHyphens/>
        <w:jc w:val="both"/>
        <w:rPr>
          <w:szCs w:val="28"/>
        </w:rPr>
      </w:pPr>
      <w:r w:rsidRPr="00F02FB5">
        <w:rPr>
          <w:szCs w:val="28"/>
        </w:rPr>
        <w:t>– клейма окончательной приемки</w:t>
      </w:r>
      <w:r w:rsidR="003B3EE7" w:rsidRPr="00F02FB5">
        <w:rPr>
          <w:szCs w:val="28"/>
        </w:rPr>
        <w:t>.</w:t>
      </w:r>
    </w:p>
    <w:p w:rsidR="003B3EE7" w:rsidRDefault="003B3EE7" w:rsidP="003B3EE7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1.1</w:t>
      </w:r>
      <w:r w:rsidR="00195837">
        <w:rPr>
          <w:szCs w:val="28"/>
        </w:rPr>
        <w:t>1</w:t>
      </w:r>
      <w:r w:rsidRPr="00F02FB5">
        <w:rPr>
          <w:szCs w:val="28"/>
        </w:rPr>
        <w:t>.</w:t>
      </w:r>
      <w:r w:rsidR="00A12D9B" w:rsidRPr="00F02FB5">
        <w:rPr>
          <w:szCs w:val="28"/>
        </w:rPr>
        <w:t>3</w:t>
      </w:r>
      <w:r w:rsidRPr="00F02FB5">
        <w:rPr>
          <w:szCs w:val="28"/>
        </w:rPr>
        <w:t xml:space="preserve"> При изготовлении табличек и заводских знаков допускается вместо указанного в чертежах на эти изделия исполнения черного фона при светлых надписях выполнять светлый фон при черных надписях.</w:t>
      </w:r>
    </w:p>
    <w:p w:rsidR="003B3EE7" w:rsidRPr="00F02FB5" w:rsidRDefault="003B3EE7" w:rsidP="003B3EE7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1.1</w:t>
      </w:r>
      <w:r w:rsidR="00195837">
        <w:rPr>
          <w:szCs w:val="28"/>
        </w:rPr>
        <w:t>1</w:t>
      </w:r>
      <w:r w:rsidRPr="00F02FB5">
        <w:rPr>
          <w:szCs w:val="28"/>
        </w:rPr>
        <w:t>.</w:t>
      </w:r>
      <w:r w:rsidR="003A02B9">
        <w:rPr>
          <w:szCs w:val="28"/>
        </w:rPr>
        <w:t>4</w:t>
      </w:r>
      <w:r w:rsidRPr="00F02FB5">
        <w:rPr>
          <w:szCs w:val="28"/>
        </w:rPr>
        <w:t xml:space="preserve"> Маркирование упаковочных ящиков (транспортных мест) выполнять в соответствии с ГОСТ 14192-96, ОСТ 92-4405-80.</w:t>
      </w:r>
    </w:p>
    <w:p w:rsidR="00D108FA" w:rsidRPr="00F02FB5" w:rsidRDefault="00D108FA" w:rsidP="00D108FA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 xml:space="preserve">На транспортировочные ящики наносить места </w:t>
      </w:r>
      <w:proofErr w:type="spellStart"/>
      <w:r w:rsidRPr="00F02FB5">
        <w:rPr>
          <w:szCs w:val="28"/>
        </w:rPr>
        <w:t>строповки</w:t>
      </w:r>
      <w:proofErr w:type="spellEnd"/>
      <w:r w:rsidRPr="00F02FB5">
        <w:rPr>
          <w:szCs w:val="28"/>
        </w:rPr>
        <w:t xml:space="preserve"> и центр тяжести.</w:t>
      </w:r>
    </w:p>
    <w:p w:rsidR="003B3EE7" w:rsidRPr="00F02FB5" w:rsidRDefault="003B3EE7" w:rsidP="003B3EE7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Транспортировочные ящики, а также фанерные бир</w:t>
      </w:r>
      <w:r w:rsidR="00BB3919">
        <w:rPr>
          <w:szCs w:val="28"/>
        </w:rPr>
        <w:t>ки на составных частях тягача</w:t>
      </w:r>
      <w:r w:rsidRPr="00F02FB5">
        <w:rPr>
          <w:szCs w:val="28"/>
        </w:rPr>
        <w:t>, отправляемых без упаковки, должны иметь следующую маркировку:</w:t>
      </w:r>
    </w:p>
    <w:p w:rsidR="003B3EE7" w:rsidRPr="00F02FB5" w:rsidRDefault="00BB3919" w:rsidP="003B3EE7">
      <w:pPr>
        <w:shd w:val="clear" w:color="auto" w:fill="FFFFFF"/>
        <w:autoSpaceDE w:val="0"/>
        <w:jc w:val="both"/>
        <w:rPr>
          <w:szCs w:val="28"/>
        </w:rPr>
      </w:pPr>
      <w:r>
        <w:rPr>
          <w:szCs w:val="28"/>
        </w:rPr>
        <w:lastRenderedPageBreak/>
        <w:t>Индекс тягача</w:t>
      </w:r>
      <w:r>
        <w:rPr>
          <w:szCs w:val="28"/>
        </w:rPr>
        <w:tab/>
      </w:r>
      <w:r w:rsidR="003B3EE7" w:rsidRPr="00F02FB5">
        <w:rPr>
          <w:szCs w:val="28"/>
        </w:rPr>
        <w:tab/>
      </w:r>
      <w:r w:rsidR="003B3EE7" w:rsidRPr="00F02FB5">
        <w:rPr>
          <w:szCs w:val="28"/>
        </w:rPr>
        <w:tab/>
      </w:r>
      <w:r w:rsidR="003B3EE7" w:rsidRPr="00F02FB5">
        <w:rPr>
          <w:szCs w:val="28"/>
        </w:rPr>
        <w:tab/>
      </w:r>
      <w:r w:rsidR="003B3EE7" w:rsidRPr="00F02FB5">
        <w:rPr>
          <w:szCs w:val="28"/>
        </w:rPr>
        <w:tab/>
      </w:r>
      <w:r w:rsidR="003B3EE7" w:rsidRPr="00F02FB5">
        <w:rPr>
          <w:szCs w:val="28"/>
        </w:rPr>
        <w:tab/>
        <w:t>Место №</w:t>
      </w:r>
    </w:p>
    <w:p w:rsidR="003B3EE7" w:rsidRPr="00F02FB5" w:rsidRDefault="003B3EE7" w:rsidP="003B3EE7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Обозначение составной части</w:t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  <w:t>Всего мест</w:t>
      </w:r>
    </w:p>
    <w:p w:rsidR="003B3EE7" w:rsidRPr="00F02FB5" w:rsidRDefault="003B3EE7" w:rsidP="003B3EE7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комплекта</w:t>
      </w:r>
    </w:p>
    <w:p w:rsidR="003B3EE7" w:rsidRPr="00F02FB5" w:rsidRDefault="003B3EE7" w:rsidP="003B3EE7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Заводской номер</w:t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  <w:t>Упаковочный лист</w:t>
      </w:r>
    </w:p>
    <w:p w:rsidR="003B3EE7" w:rsidRPr="00F02FB5" w:rsidRDefault="003B3EE7" w:rsidP="003B3EE7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Отправитель</w:t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  <w:t>Вес брутто</w:t>
      </w:r>
    </w:p>
    <w:p w:rsidR="003B3EE7" w:rsidRPr="00F02FB5" w:rsidRDefault="003B3EE7" w:rsidP="003B3EE7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Габариты ... ... ...</w:t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</w:r>
      <w:r w:rsidRPr="00F02FB5">
        <w:rPr>
          <w:szCs w:val="28"/>
        </w:rPr>
        <w:tab/>
        <w:t>Получатель</w:t>
      </w:r>
    </w:p>
    <w:p w:rsidR="003B3EE7" w:rsidRPr="00F02FB5" w:rsidRDefault="003B3EE7" w:rsidP="003B3EE7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Размер шрифта надписи определяет предприятие-изготовитель.</w:t>
      </w:r>
    </w:p>
    <w:p w:rsidR="003A02B9" w:rsidRDefault="003B3EE7" w:rsidP="004C7606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Маркирование производить эмалью НЦ-184 ГОСТ 18335-83.</w:t>
      </w:r>
    </w:p>
    <w:p w:rsidR="00155E28" w:rsidRPr="00F02FB5" w:rsidRDefault="00155E28" w:rsidP="004C7606">
      <w:pPr>
        <w:shd w:val="clear" w:color="auto" w:fill="FFFFFF"/>
        <w:autoSpaceDE w:val="0"/>
        <w:jc w:val="both"/>
      </w:pPr>
      <w:r w:rsidRPr="00F02FB5">
        <w:br w:type="page"/>
      </w:r>
    </w:p>
    <w:p w:rsidR="001D5003" w:rsidRPr="00BB3919" w:rsidRDefault="00CA4615" w:rsidP="00CC751B">
      <w:pPr>
        <w:pStyle w:val="2"/>
      </w:pPr>
      <w:bookmarkStart w:id="15" w:name="_Toc443556002"/>
      <w:r w:rsidRPr="00BB3919">
        <w:lastRenderedPageBreak/>
        <w:t>1.1</w:t>
      </w:r>
      <w:r w:rsidR="00195837" w:rsidRPr="00BB3919">
        <w:t>2</w:t>
      </w:r>
      <w:r w:rsidR="00155E28" w:rsidRPr="00BB3919">
        <w:t xml:space="preserve"> Требования к пломбированию</w:t>
      </w:r>
      <w:bookmarkEnd w:id="15"/>
    </w:p>
    <w:p w:rsidR="00155E28" w:rsidRDefault="00155E28" w:rsidP="00155E28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1.1</w:t>
      </w:r>
      <w:r w:rsidR="00195837">
        <w:rPr>
          <w:szCs w:val="28"/>
        </w:rPr>
        <w:t>2</w:t>
      </w:r>
      <w:r w:rsidR="00194CBE">
        <w:rPr>
          <w:szCs w:val="28"/>
        </w:rPr>
        <w:t>.1 Перед постановкой электрического тягача</w:t>
      </w:r>
      <w:r w:rsidRPr="00F02FB5">
        <w:rPr>
          <w:szCs w:val="28"/>
        </w:rPr>
        <w:t xml:space="preserve"> </w:t>
      </w:r>
      <w:r w:rsidR="00194CBE">
        <w:rPr>
          <w:szCs w:val="28"/>
        </w:rPr>
        <w:t>14Т040.01</w:t>
      </w:r>
      <w:r w:rsidRPr="00F02FB5">
        <w:rPr>
          <w:szCs w:val="28"/>
        </w:rPr>
        <w:t xml:space="preserve"> на хранение и при отгрузке для транспортировки на место эксплуатации на железнодорожной платформе или другим транспортным сред</w:t>
      </w:r>
      <w:r w:rsidR="00194CBE">
        <w:rPr>
          <w:szCs w:val="28"/>
        </w:rPr>
        <w:t>ством, тягач должен быть опломбирован</w:t>
      </w:r>
      <w:r w:rsidRPr="00F02FB5">
        <w:rPr>
          <w:szCs w:val="28"/>
        </w:rPr>
        <w:t xml:space="preserve"> ОТК предприятия-изготовителя и ВП МО на н</w:t>
      </w:r>
      <w:r w:rsidR="00A12D9B" w:rsidRPr="00F02FB5">
        <w:rPr>
          <w:szCs w:val="28"/>
        </w:rPr>
        <w:t>е</w:t>
      </w:r>
      <w:r w:rsidRPr="00F02FB5">
        <w:rPr>
          <w:szCs w:val="28"/>
        </w:rPr>
        <w:t>м в соответствии с требованиями ОСТ 92-8918-77 в местах и способом, указанным на чертежах.</w:t>
      </w:r>
    </w:p>
    <w:p w:rsidR="00B2650A" w:rsidRPr="00761B9D" w:rsidRDefault="00B2650A" w:rsidP="00B2650A">
      <w:pPr>
        <w:shd w:val="clear" w:color="auto" w:fill="FFFFFF"/>
        <w:autoSpaceDE w:val="0"/>
        <w:jc w:val="both"/>
        <w:rPr>
          <w:color w:val="000000" w:themeColor="text1"/>
          <w:szCs w:val="28"/>
        </w:rPr>
      </w:pPr>
      <w:r w:rsidRPr="00761B9D">
        <w:rPr>
          <w:color w:val="000000" w:themeColor="text1"/>
          <w:szCs w:val="28"/>
        </w:rPr>
        <w:t xml:space="preserve">На </w:t>
      </w:r>
      <w:r w:rsidR="00194CBE" w:rsidRPr="00761B9D">
        <w:rPr>
          <w:color w:val="000000" w:themeColor="text1"/>
          <w:szCs w:val="28"/>
        </w:rPr>
        <w:t>каждую составную часть тягача</w:t>
      </w:r>
      <w:r w:rsidRPr="00761B9D">
        <w:rPr>
          <w:color w:val="000000" w:themeColor="text1"/>
          <w:szCs w:val="28"/>
        </w:rPr>
        <w:t>, подлежащую пломбированию, в сопроводительном технологическом паспорте ставится отметка о пломбировании с подписью ОТК и ВП МО.</w:t>
      </w:r>
    </w:p>
    <w:p w:rsidR="00155E28" w:rsidRPr="00F02FB5" w:rsidRDefault="00155E28" w:rsidP="00155E28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1.1</w:t>
      </w:r>
      <w:r w:rsidR="00195837">
        <w:rPr>
          <w:szCs w:val="28"/>
        </w:rPr>
        <w:t>2</w:t>
      </w:r>
      <w:r w:rsidRPr="00F02FB5">
        <w:rPr>
          <w:szCs w:val="28"/>
        </w:rPr>
        <w:t>.2 Пломбирование выполнять:</w:t>
      </w:r>
    </w:p>
    <w:p w:rsidR="00155E28" w:rsidRPr="00F02FB5" w:rsidRDefault="00771F44" w:rsidP="00155E28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–</w:t>
      </w:r>
      <w:r w:rsidR="00155E28" w:rsidRPr="00F02FB5">
        <w:rPr>
          <w:szCs w:val="28"/>
        </w:rPr>
        <w:t xml:space="preserve"> пломбами 1-6х8-АД1М-10 ГОСТ 18677-73 с применением проволоки КО диаметром от 0,8 до 1,2 мм ГОСТ 792-67 или проволоки с цинковым покрытием диаметром от 0,8 до 1,2 мм</w:t>
      </w:r>
      <w:r w:rsidRPr="00F02FB5">
        <w:rPr>
          <w:szCs w:val="28"/>
        </w:rPr>
        <w:t xml:space="preserve"> </w:t>
      </w:r>
      <w:r w:rsidR="00155E28" w:rsidRPr="00F02FB5">
        <w:rPr>
          <w:szCs w:val="28"/>
        </w:rPr>
        <w:t>1Ц-</w:t>
      </w:r>
      <w:r w:rsidR="00155E28" w:rsidRPr="00F02FB5">
        <w:rPr>
          <w:szCs w:val="28"/>
          <w:lang w:val="en-US"/>
        </w:rPr>
        <w:t>I</w:t>
      </w:r>
      <w:r w:rsidR="00155E28" w:rsidRPr="00F02FB5">
        <w:rPr>
          <w:szCs w:val="28"/>
        </w:rPr>
        <w:t xml:space="preserve"> ГОСТ 3282-74;</w:t>
      </w:r>
    </w:p>
    <w:p w:rsidR="00155E28" w:rsidRPr="00F02FB5" w:rsidRDefault="00771F44" w:rsidP="00155E28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 xml:space="preserve">– </w:t>
      </w:r>
      <w:r w:rsidR="00155E28" w:rsidRPr="00F02FB5">
        <w:rPr>
          <w:szCs w:val="28"/>
        </w:rPr>
        <w:t>мастикой битумной №</w:t>
      </w:r>
      <w:r w:rsidRPr="00F02FB5">
        <w:rPr>
          <w:szCs w:val="28"/>
        </w:rPr>
        <w:t xml:space="preserve"> </w:t>
      </w:r>
      <w:r w:rsidR="00155E28" w:rsidRPr="00F02FB5">
        <w:rPr>
          <w:szCs w:val="28"/>
        </w:rPr>
        <w:t>2 ГОСТ 18680-73 способом пломбирования №</w:t>
      </w:r>
      <w:r w:rsidRPr="00F02FB5">
        <w:rPr>
          <w:szCs w:val="28"/>
        </w:rPr>
        <w:t xml:space="preserve"> </w:t>
      </w:r>
      <w:r w:rsidR="00155E28" w:rsidRPr="00F02FB5">
        <w:rPr>
          <w:szCs w:val="28"/>
        </w:rPr>
        <w:t>1 ГОСТ 18678-73.</w:t>
      </w:r>
    </w:p>
    <w:p w:rsidR="00155E28" w:rsidRPr="00F02FB5" w:rsidRDefault="00155E28" w:rsidP="00155E28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 xml:space="preserve">Допускается применять пломбы из </w:t>
      </w:r>
      <w:r w:rsidR="002F70FC">
        <w:rPr>
          <w:szCs w:val="28"/>
        </w:rPr>
        <w:t>пластмассы или из свинца.</w:t>
      </w:r>
    </w:p>
    <w:p w:rsidR="00771F44" w:rsidRPr="00F02FB5" w:rsidRDefault="00771F44">
      <w:pPr>
        <w:spacing w:line="240" w:lineRule="auto"/>
        <w:ind w:firstLine="0"/>
      </w:pPr>
      <w:r w:rsidRPr="00F02FB5">
        <w:br w:type="page"/>
      </w:r>
    </w:p>
    <w:p w:rsidR="00155E28" w:rsidRPr="00EE63D6" w:rsidRDefault="00E827AC" w:rsidP="00CC751B">
      <w:pPr>
        <w:pStyle w:val="2"/>
        <w:rPr>
          <w:color w:val="000000" w:themeColor="text1"/>
        </w:rPr>
      </w:pPr>
      <w:bookmarkStart w:id="16" w:name="_Toc443556003"/>
      <w:r w:rsidRPr="00EE63D6">
        <w:rPr>
          <w:color w:val="000000" w:themeColor="text1"/>
        </w:rPr>
        <w:lastRenderedPageBreak/>
        <w:t>1.1</w:t>
      </w:r>
      <w:r w:rsidR="00195837">
        <w:rPr>
          <w:color w:val="000000" w:themeColor="text1"/>
        </w:rPr>
        <w:t>3</w:t>
      </w:r>
      <w:r w:rsidRPr="00EE63D6">
        <w:rPr>
          <w:color w:val="000000" w:themeColor="text1"/>
        </w:rPr>
        <w:t xml:space="preserve"> Требования к упаковке</w:t>
      </w:r>
      <w:bookmarkEnd w:id="16"/>
    </w:p>
    <w:p w:rsidR="00F12FC3" w:rsidRPr="00F12FC3" w:rsidRDefault="00195837" w:rsidP="00FD1A82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1.13</w:t>
      </w:r>
      <w:r w:rsidR="00F12FC3" w:rsidRPr="00F12FC3">
        <w:rPr>
          <w:color w:val="000000" w:themeColor="text1"/>
          <w:szCs w:val="28"/>
        </w:rPr>
        <w:t>.1 Общие требования для транспортирования и хранения должны соответствовать ГОСТ В 9.001-72.</w:t>
      </w:r>
    </w:p>
    <w:p w:rsidR="00F12FC3" w:rsidRPr="00F12FC3" w:rsidRDefault="00195837" w:rsidP="00FD1A82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1.13</w:t>
      </w:r>
      <w:r w:rsidR="00F12FC3" w:rsidRPr="00F12FC3">
        <w:rPr>
          <w:color w:val="000000" w:themeColor="text1"/>
          <w:szCs w:val="28"/>
        </w:rPr>
        <w:t xml:space="preserve">.2 Упаковать составные части комплекта согласно                </w:t>
      </w:r>
      <w:r w:rsidR="00823D1F">
        <w:rPr>
          <w:color w:val="000000" w:themeColor="text1"/>
          <w:szCs w:val="28"/>
        </w:rPr>
        <w:t xml:space="preserve">  ГОСТ В 9.001</w:t>
      </w:r>
      <w:r w:rsidR="00FD1A82">
        <w:rPr>
          <w:color w:val="000000" w:themeColor="text1"/>
          <w:szCs w:val="28"/>
        </w:rPr>
        <w:t>-72 14Т040.01Д60 или 14Т040.01</w:t>
      </w:r>
      <w:r w:rsidR="00F12FC3" w:rsidRPr="00F12FC3">
        <w:rPr>
          <w:color w:val="000000" w:themeColor="text1"/>
          <w:szCs w:val="28"/>
        </w:rPr>
        <w:t>Д61 следующим образом:</w:t>
      </w:r>
    </w:p>
    <w:p w:rsidR="00F12FC3" w:rsidRPr="00543F47" w:rsidRDefault="00F12FC3" w:rsidP="00FD1A82">
      <w:pPr>
        <w:jc w:val="both"/>
        <w:rPr>
          <w:color w:val="000000" w:themeColor="text1"/>
          <w:szCs w:val="28"/>
        </w:rPr>
      </w:pPr>
      <w:r w:rsidRPr="00543F47">
        <w:rPr>
          <w:color w:val="000000" w:themeColor="text1"/>
          <w:szCs w:val="28"/>
        </w:rPr>
        <w:t xml:space="preserve">- </w:t>
      </w:r>
      <w:r w:rsidR="00FD1A82" w:rsidRPr="00543F47">
        <w:rPr>
          <w:color w:val="000000" w:themeColor="text1"/>
          <w:szCs w:val="28"/>
        </w:rPr>
        <w:t>электрический тягач 14Т040.01</w:t>
      </w:r>
      <w:r w:rsidR="00177A1A" w:rsidRPr="00543F47">
        <w:rPr>
          <w:color w:val="000000" w:themeColor="text1"/>
          <w:szCs w:val="28"/>
        </w:rPr>
        <w:t xml:space="preserve"> </w:t>
      </w:r>
      <w:r w:rsidR="00FD1A82" w:rsidRPr="00543F47">
        <w:rPr>
          <w:color w:val="000000" w:themeColor="text1"/>
          <w:szCs w:val="28"/>
        </w:rPr>
        <w:t>должен быть упакован</w:t>
      </w:r>
      <w:r w:rsidRPr="00543F47">
        <w:rPr>
          <w:color w:val="000000" w:themeColor="text1"/>
          <w:szCs w:val="28"/>
        </w:rPr>
        <w:t xml:space="preserve"> по категории упаковки</w:t>
      </w:r>
      <w:r w:rsidR="001A4992">
        <w:rPr>
          <w:color w:val="000000" w:themeColor="text1"/>
          <w:szCs w:val="28"/>
        </w:rPr>
        <w:t xml:space="preserve"> КУ-1, вариант упаковки ВУ1-ТД1</w:t>
      </w:r>
      <w:r w:rsidR="00DC200E" w:rsidRPr="00543F47">
        <w:rPr>
          <w:color w:val="000000" w:themeColor="text1"/>
          <w:szCs w:val="28"/>
        </w:rPr>
        <w:t>;</w:t>
      </w:r>
    </w:p>
    <w:p w:rsidR="00DC200E" w:rsidRPr="00543F47" w:rsidRDefault="00FD1A82" w:rsidP="00774C2A">
      <w:pPr>
        <w:jc w:val="both"/>
        <w:rPr>
          <w:color w:val="000000" w:themeColor="text1"/>
          <w:szCs w:val="28"/>
        </w:rPr>
      </w:pPr>
      <w:r w:rsidRPr="00543F47">
        <w:rPr>
          <w:color w:val="000000" w:themeColor="text1"/>
          <w:szCs w:val="28"/>
        </w:rPr>
        <w:t>- комплект ЗИП 14Т040.01</w:t>
      </w:r>
      <w:r w:rsidR="00177A1A" w:rsidRPr="00543F47">
        <w:rPr>
          <w:color w:val="000000" w:themeColor="text1"/>
          <w:szCs w:val="28"/>
        </w:rPr>
        <w:t xml:space="preserve">.67 должен быть упакован в ящик </w:t>
      </w:r>
      <w:r w:rsidR="00774C2A" w:rsidRPr="00543F47">
        <w:rPr>
          <w:color w:val="000000" w:themeColor="text1"/>
          <w:szCs w:val="28"/>
        </w:rPr>
        <w:t>14Т040</w:t>
      </w:r>
      <w:r w:rsidR="00177A1A" w:rsidRPr="00543F47">
        <w:rPr>
          <w:color w:val="000000" w:themeColor="text1"/>
          <w:szCs w:val="28"/>
        </w:rPr>
        <w:t>.</w:t>
      </w:r>
      <w:r w:rsidR="00774C2A" w:rsidRPr="00543F47">
        <w:rPr>
          <w:color w:val="000000" w:themeColor="text1"/>
          <w:szCs w:val="28"/>
        </w:rPr>
        <w:t>01.</w:t>
      </w:r>
      <w:r w:rsidR="00177A1A" w:rsidRPr="00543F47">
        <w:rPr>
          <w:color w:val="000000" w:themeColor="text1"/>
          <w:szCs w:val="28"/>
        </w:rPr>
        <w:t>6703-10</w:t>
      </w:r>
      <w:r w:rsidR="00DC200E" w:rsidRPr="00543F47">
        <w:rPr>
          <w:color w:val="000000" w:themeColor="text1"/>
          <w:szCs w:val="28"/>
        </w:rPr>
        <w:t>.</w:t>
      </w:r>
    </w:p>
    <w:p w:rsidR="00177A1A" w:rsidRDefault="00177A1A" w:rsidP="00FD1A82">
      <w:pPr>
        <w:jc w:val="both"/>
      </w:pPr>
      <w:r>
        <w:rPr>
          <w:lang w:bidi="ru-RU"/>
        </w:rPr>
        <w:t xml:space="preserve">1.13.3  </w:t>
      </w:r>
      <w:r w:rsidRPr="00730321">
        <w:rPr>
          <w:lang w:bidi="ru-RU"/>
        </w:rPr>
        <w:t xml:space="preserve">На каждое транспортное место, отправляемое в ящиках и без ящиков, должна быть оформлена упаковочная ведомость, имеющая </w:t>
      </w:r>
      <w:r w:rsidRPr="00730321">
        <w:rPr>
          <w:lang w:bidi="en-US"/>
        </w:rPr>
        <w:t>тот же</w:t>
      </w:r>
      <w:r w:rsidRPr="00730321">
        <w:rPr>
          <w:lang w:bidi="ru-RU"/>
        </w:rPr>
        <w:t xml:space="preserve"> номер, что и номер транспортного места. Упаковочные ведомости должны быть подписаны комплектовщиком, представителем</w:t>
      </w:r>
      <w:r w:rsidR="00467083">
        <w:rPr>
          <w:lang w:bidi="ru-RU"/>
        </w:rPr>
        <w:t xml:space="preserve"> ОТК и представителем заказчика</w:t>
      </w:r>
      <w:r w:rsidRPr="00730321">
        <w:rPr>
          <w:lang w:bidi="ru-RU"/>
        </w:rPr>
        <w:t>.</w:t>
      </w:r>
      <w:r w:rsidRPr="00730321">
        <w:t xml:space="preserve"> </w:t>
      </w:r>
    </w:p>
    <w:p w:rsidR="00177A1A" w:rsidRDefault="00177A1A" w:rsidP="00FD1A82">
      <w:pPr>
        <w:jc w:val="both"/>
      </w:pPr>
      <w:r w:rsidRPr="00CD45F9">
        <w:t>В упаковочный ящик должна быть вложена и закреплена упаковочная ведомость, завернутая в конверт из парафинированной бумаги по ГОСТ 9569</w:t>
      </w:r>
      <w:r>
        <w:t>-79.</w:t>
      </w:r>
    </w:p>
    <w:p w:rsidR="00177A1A" w:rsidRDefault="00177A1A" w:rsidP="00FD1A82">
      <w:pPr>
        <w:jc w:val="both"/>
      </w:pPr>
      <w:r>
        <w:rPr>
          <w:lang w:bidi="ru-RU"/>
        </w:rPr>
        <w:t xml:space="preserve">К транспортировочному ящику прикрепляется металлический карман, изготовленный по чертежу </w:t>
      </w:r>
      <w:r w:rsidRPr="00014768">
        <w:rPr>
          <w:lang w:val="en-US" w:eastAsia="en-US" w:bidi="en-US"/>
        </w:rPr>
        <w:t>A</w:t>
      </w:r>
      <w:r w:rsidRPr="00F570DA">
        <w:rPr>
          <w:lang w:eastAsia="en-US" w:bidi="en-US"/>
        </w:rPr>
        <w:t>5242</w:t>
      </w:r>
      <w:r>
        <w:rPr>
          <w:lang w:eastAsia="en-US" w:bidi="en-US"/>
        </w:rPr>
        <w:t>1</w:t>
      </w:r>
      <w:r w:rsidRPr="00F570DA">
        <w:rPr>
          <w:lang w:eastAsia="en-US" w:bidi="en-US"/>
        </w:rPr>
        <w:t>-</w:t>
      </w:r>
      <w:r>
        <w:rPr>
          <w:lang w:eastAsia="en-US" w:bidi="en-US"/>
        </w:rPr>
        <w:t>1</w:t>
      </w:r>
      <w:r w:rsidRPr="00F570DA">
        <w:rPr>
          <w:lang w:eastAsia="en-US" w:bidi="en-US"/>
        </w:rPr>
        <w:t xml:space="preserve">00, </w:t>
      </w:r>
      <w:r>
        <w:rPr>
          <w:lang w:bidi="ru-RU"/>
        </w:rPr>
        <w:t>В карман укладывается копия упаковочной ведомости, завернутая в конверт из парафинированной бумаги по ГОСТ 9569-79.</w:t>
      </w:r>
    </w:p>
    <w:p w:rsidR="00177A1A" w:rsidRDefault="00177A1A" w:rsidP="00FD1A82">
      <w:pPr>
        <w:jc w:val="both"/>
      </w:pPr>
      <w:r>
        <w:rPr>
          <w:lang w:bidi="ru-RU"/>
        </w:rPr>
        <w:lastRenderedPageBreak/>
        <w:t>1.13.4 При отправке составных частей без упаковочного ящика, карман с упаковочной ведомостью прикрепляют на маркировочные фанерные бирки, которые, в свою очередь крепятся к составной части проволокой.</w:t>
      </w:r>
    </w:p>
    <w:p w:rsidR="00FD1A82" w:rsidRDefault="00195837" w:rsidP="00FD1A82">
      <w:pPr>
        <w:jc w:val="both"/>
        <w:rPr>
          <w:color w:val="000000" w:themeColor="text1"/>
          <w:szCs w:val="28"/>
        </w:rPr>
      </w:pPr>
      <w:r w:rsidRPr="00FD1A82">
        <w:rPr>
          <w:color w:val="000000" w:themeColor="text1"/>
          <w:szCs w:val="28"/>
        </w:rPr>
        <w:t>1.13</w:t>
      </w:r>
      <w:r w:rsidR="00177A1A" w:rsidRPr="00FD1A82">
        <w:rPr>
          <w:color w:val="000000" w:themeColor="text1"/>
          <w:szCs w:val="28"/>
        </w:rPr>
        <w:t>.5</w:t>
      </w:r>
      <w:r w:rsidR="00FD1A82" w:rsidRPr="00FD1A82">
        <w:rPr>
          <w:color w:val="000000" w:themeColor="text1"/>
          <w:szCs w:val="28"/>
        </w:rPr>
        <w:t xml:space="preserve"> Вместе с тягачом</w:t>
      </w:r>
      <w:r w:rsidR="00B836F9" w:rsidRPr="00FD1A82">
        <w:rPr>
          <w:color w:val="000000" w:themeColor="text1"/>
          <w:szCs w:val="28"/>
        </w:rPr>
        <w:t xml:space="preserve"> </w:t>
      </w:r>
      <w:r w:rsidR="00F12FC3" w:rsidRPr="00FD1A82">
        <w:rPr>
          <w:color w:val="000000" w:themeColor="text1"/>
          <w:szCs w:val="28"/>
        </w:rPr>
        <w:t xml:space="preserve">поставляется эксплуатационная документация, завернутая в пленку полиэтиленовую ГОСТ 10354-82 </w:t>
      </w:r>
      <w:r w:rsidR="00160A3B" w:rsidRPr="00FD1A82">
        <w:rPr>
          <w:color w:val="000000" w:themeColor="text1"/>
          <w:szCs w:val="28"/>
        </w:rPr>
        <w:t>и уложенная</w:t>
      </w:r>
      <w:r w:rsidR="00CA3A05">
        <w:rPr>
          <w:color w:val="FF0000"/>
          <w:szCs w:val="28"/>
        </w:rPr>
        <w:t xml:space="preserve"> </w:t>
      </w:r>
      <w:r w:rsidR="00CA3A05" w:rsidRPr="00543F47">
        <w:rPr>
          <w:color w:val="000000" w:themeColor="text1"/>
          <w:szCs w:val="28"/>
        </w:rPr>
        <w:t>в портфель №1 14Т040</w:t>
      </w:r>
      <w:r w:rsidR="00160A3B" w:rsidRPr="00543F47">
        <w:rPr>
          <w:color w:val="000000" w:themeColor="text1"/>
          <w:szCs w:val="28"/>
        </w:rPr>
        <w:t>.</w:t>
      </w:r>
      <w:r w:rsidR="00CA3A05" w:rsidRPr="00543F47">
        <w:rPr>
          <w:color w:val="000000" w:themeColor="text1"/>
          <w:szCs w:val="28"/>
        </w:rPr>
        <w:t>01.</w:t>
      </w:r>
      <w:r w:rsidR="00160A3B" w:rsidRPr="00543F47">
        <w:rPr>
          <w:color w:val="000000" w:themeColor="text1"/>
          <w:szCs w:val="28"/>
        </w:rPr>
        <w:t>6703-100</w:t>
      </w:r>
      <w:r w:rsidR="00160A3B" w:rsidRPr="00FD1A82">
        <w:rPr>
          <w:color w:val="FF0000"/>
          <w:szCs w:val="28"/>
        </w:rPr>
        <w:t xml:space="preserve"> </w:t>
      </w:r>
      <w:r w:rsidR="00160A3B" w:rsidRPr="00FD1A82">
        <w:rPr>
          <w:color w:val="000000" w:themeColor="text1"/>
          <w:szCs w:val="28"/>
        </w:rPr>
        <w:t>из состава ком</w:t>
      </w:r>
      <w:r w:rsidR="00FD1A82">
        <w:rPr>
          <w:color w:val="000000" w:themeColor="text1"/>
          <w:szCs w:val="28"/>
        </w:rPr>
        <w:t>плекта укладочных средств 14Т040</w:t>
      </w:r>
      <w:r w:rsidR="00160A3B" w:rsidRPr="00FD1A82">
        <w:rPr>
          <w:color w:val="000000" w:themeColor="text1"/>
          <w:szCs w:val="28"/>
        </w:rPr>
        <w:t>.</w:t>
      </w:r>
      <w:r w:rsidR="00FD1A82">
        <w:rPr>
          <w:color w:val="000000" w:themeColor="text1"/>
          <w:szCs w:val="28"/>
        </w:rPr>
        <w:t>01.</w:t>
      </w:r>
      <w:r w:rsidR="00160A3B" w:rsidRPr="00FD1A82">
        <w:rPr>
          <w:color w:val="000000" w:themeColor="text1"/>
          <w:szCs w:val="28"/>
        </w:rPr>
        <w:t>6703 комплекта ЗИП.</w:t>
      </w:r>
    </w:p>
    <w:p w:rsidR="00FD1A82" w:rsidRPr="00FD1A82" w:rsidRDefault="00985B42" w:rsidP="00FD1A82">
      <w:pPr>
        <w:jc w:val="both"/>
        <w:rPr>
          <w:color w:val="FF0000"/>
          <w:szCs w:val="28"/>
        </w:rPr>
      </w:pPr>
      <w:r w:rsidRPr="00FD1A82">
        <w:rPr>
          <w:color w:val="FF0000"/>
          <w:szCs w:val="28"/>
        </w:rPr>
        <w:br w:type="page"/>
      </w:r>
      <w:bookmarkStart w:id="17" w:name="_Toc443556006"/>
    </w:p>
    <w:p w:rsidR="00FD1A82" w:rsidRDefault="00FD1A82" w:rsidP="00FD1A82">
      <w:pPr>
        <w:pStyle w:val="1"/>
        <w:rPr>
          <w:color w:val="000000" w:themeColor="text1"/>
        </w:rPr>
      </w:pPr>
      <w:r w:rsidRPr="001E789D">
        <w:rPr>
          <w:color w:val="000000" w:themeColor="text1"/>
        </w:rPr>
        <w:lastRenderedPageBreak/>
        <w:t>1.</w:t>
      </w:r>
      <w:r w:rsidR="001E789D">
        <w:rPr>
          <w:color w:val="000000" w:themeColor="text1"/>
        </w:rPr>
        <w:t>14 Т</w:t>
      </w:r>
      <w:r w:rsidRPr="001E789D">
        <w:rPr>
          <w:color w:val="000000" w:themeColor="text1"/>
        </w:rPr>
        <w:t>ребования к электрооборудованию</w:t>
      </w:r>
    </w:p>
    <w:p w:rsidR="001E789D" w:rsidRPr="001E789D" w:rsidRDefault="001E789D" w:rsidP="001E789D">
      <w:r>
        <w:t xml:space="preserve">1.14.1 Общие </w:t>
      </w:r>
      <w:r w:rsidR="006375BC">
        <w:t>технические требования к электр</w:t>
      </w:r>
      <w:r>
        <w:t>ооборудованию</w:t>
      </w:r>
    </w:p>
    <w:p w:rsidR="00AF361A" w:rsidRPr="006375BC" w:rsidRDefault="001E789D" w:rsidP="006375BC">
      <w:pPr>
        <w:spacing w:line="336" w:lineRule="auto"/>
        <w:jc w:val="both"/>
        <w:rPr>
          <w:bCs/>
          <w:color w:val="000000" w:themeColor="text1"/>
          <w:szCs w:val="28"/>
        </w:rPr>
      </w:pPr>
      <w:r w:rsidRPr="006375BC">
        <w:rPr>
          <w:bCs/>
          <w:color w:val="000000" w:themeColor="text1"/>
          <w:szCs w:val="28"/>
        </w:rPr>
        <w:t xml:space="preserve">1.14.1.1 </w:t>
      </w:r>
      <w:r w:rsidR="00AF361A" w:rsidRPr="006375BC">
        <w:rPr>
          <w:bCs/>
          <w:color w:val="000000" w:themeColor="text1"/>
          <w:szCs w:val="28"/>
        </w:rPr>
        <w:t>Монтаж электрооборудования проводить по требованиям чертежей 14Т040.</w:t>
      </w:r>
      <w:r w:rsidR="00CA3A05" w:rsidRPr="006375BC">
        <w:rPr>
          <w:bCs/>
          <w:color w:val="000000" w:themeColor="text1"/>
          <w:szCs w:val="28"/>
        </w:rPr>
        <w:t>01.</w:t>
      </w:r>
      <w:r w:rsidR="00AF361A" w:rsidRPr="006375BC">
        <w:rPr>
          <w:bCs/>
          <w:color w:val="000000" w:themeColor="text1"/>
          <w:szCs w:val="28"/>
        </w:rPr>
        <w:t>36, 14Т040.</w:t>
      </w:r>
      <w:r w:rsidR="00CA3A05" w:rsidRPr="006375BC">
        <w:rPr>
          <w:bCs/>
          <w:color w:val="000000" w:themeColor="text1"/>
          <w:szCs w:val="28"/>
        </w:rPr>
        <w:t>01.</w:t>
      </w:r>
      <w:r w:rsidR="00AF361A" w:rsidRPr="006375BC">
        <w:rPr>
          <w:bCs/>
          <w:color w:val="000000" w:themeColor="text1"/>
          <w:szCs w:val="28"/>
        </w:rPr>
        <w:t>3671, 14Т040.</w:t>
      </w:r>
      <w:r w:rsidR="00CA3A05" w:rsidRPr="006375BC">
        <w:rPr>
          <w:bCs/>
          <w:color w:val="000000" w:themeColor="text1"/>
          <w:szCs w:val="28"/>
        </w:rPr>
        <w:t>01.</w:t>
      </w:r>
      <w:r w:rsidR="00AF361A" w:rsidRPr="006375BC">
        <w:rPr>
          <w:bCs/>
          <w:color w:val="000000" w:themeColor="text1"/>
          <w:szCs w:val="28"/>
        </w:rPr>
        <w:t>3672, 14Т040.</w:t>
      </w:r>
      <w:r w:rsidR="00CA3A05" w:rsidRPr="006375BC">
        <w:rPr>
          <w:bCs/>
          <w:color w:val="000000" w:themeColor="text1"/>
          <w:szCs w:val="28"/>
        </w:rPr>
        <w:t>01.</w:t>
      </w:r>
      <w:r w:rsidR="00AF361A" w:rsidRPr="006375BC">
        <w:rPr>
          <w:bCs/>
          <w:color w:val="000000" w:themeColor="text1"/>
          <w:szCs w:val="28"/>
        </w:rPr>
        <w:t xml:space="preserve">3676 и ОСТ 92-0286-2000. </w:t>
      </w:r>
    </w:p>
    <w:p w:rsidR="00761B9D" w:rsidRPr="006375BC" w:rsidRDefault="00D97DA2" w:rsidP="006375BC">
      <w:pPr>
        <w:spacing w:line="336" w:lineRule="auto"/>
        <w:jc w:val="both"/>
        <w:rPr>
          <w:bCs/>
          <w:color w:val="000000" w:themeColor="text1"/>
          <w:szCs w:val="28"/>
        </w:rPr>
      </w:pPr>
      <w:r w:rsidRPr="006375BC">
        <w:rPr>
          <w:bCs/>
          <w:color w:val="000000" w:themeColor="text1"/>
          <w:szCs w:val="28"/>
        </w:rPr>
        <w:t>Дополнительные т</w:t>
      </w:r>
      <w:r w:rsidR="00761B9D" w:rsidRPr="006375BC">
        <w:rPr>
          <w:bCs/>
          <w:color w:val="000000" w:themeColor="text1"/>
          <w:szCs w:val="28"/>
        </w:rPr>
        <w:t xml:space="preserve">ребования к </w:t>
      </w:r>
      <w:r w:rsidRPr="006375BC">
        <w:rPr>
          <w:bCs/>
          <w:color w:val="000000" w:themeColor="text1"/>
          <w:szCs w:val="28"/>
        </w:rPr>
        <w:t>подключению аккумуляторов</w:t>
      </w:r>
      <w:r w:rsidR="00593027" w:rsidRPr="006375BC">
        <w:rPr>
          <w:bCs/>
          <w:color w:val="000000" w:themeColor="text1"/>
          <w:szCs w:val="28"/>
        </w:rPr>
        <w:t xml:space="preserve"> </w:t>
      </w:r>
      <w:r w:rsidR="00593027" w:rsidRPr="006375BC">
        <w:rPr>
          <w:bCs/>
          <w:color w:val="000000" w:themeColor="text1"/>
          <w:szCs w:val="28"/>
          <w:lang w:val="en-US"/>
        </w:rPr>
        <w:t>LT</w:t>
      </w:r>
      <w:r w:rsidR="00593027" w:rsidRPr="006375BC">
        <w:rPr>
          <w:bCs/>
          <w:color w:val="000000" w:themeColor="text1"/>
          <w:szCs w:val="28"/>
        </w:rPr>
        <w:t>-</w:t>
      </w:r>
      <w:r w:rsidR="00593027" w:rsidRPr="006375BC">
        <w:rPr>
          <w:bCs/>
          <w:color w:val="000000" w:themeColor="text1"/>
          <w:szCs w:val="28"/>
          <w:lang w:val="en-US"/>
        </w:rPr>
        <w:t>LFP</w:t>
      </w:r>
      <w:r w:rsidR="00593027" w:rsidRPr="006375BC">
        <w:rPr>
          <w:bCs/>
          <w:color w:val="000000" w:themeColor="text1"/>
          <w:szCs w:val="28"/>
        </w:rPr>
        <w:t>170</w:t>
      </w:r>
      <w:r w:rsidR="00593027" w:rsidRPr="006375BC">
        <w:rPr>
          <w:bCs/>
          <w:color w:val="000000" w:themeColor="text1"/>
          <w:szCs w:val="28"/>
          <w:lang w:val="en-US"/>
        </w:rPr>
        <w:t>B</w:t>
      </w:r>
      <w:r w:rsidR="00593027" w:rsidRPr="006375BC">
        <w:rPr>
          <w:bCs/>
          <w:color w:val="000000" w:themeColor="text1"/>
          <w:szCs w:val="28"/>
        </w:rPr>
        <w:t>:</w:t>
      </w:r>
    </w:p>
    <w:p w:rsidR="009537F6" w:rsidRPr="006375BC" w:rsidRDefault="009537F6" w:rsidP="006375BC">
      <w:pPr>
        <w:spacing w:line="336" w:lineRule="auto"/>
        <w:jc w:val="both"/>
        <w:rPr>
          <w:bCs/>
          <w:color w:val="000000" w:themeColor="text1"/>
          <w:szCs w:val="28"/>
        </w:rPr>
      </w:pPr>
      <w:r w:rsidRPr="006375BC">
        <w:rPr>
          <w:bCs/>
          <w:color w:val="000000" w:themeColor="text1"/>
          <w:szCs w:val="28"/>
        </w:rPr>
        <w:t>- сборка аккумуляторов в батареи допускается только из аккумуляторов, имеющих разброс значений зарядной емкости не более 5% (±2,5% от среднего значения) и разброс значений внутреннего сопротивления не более 40% (±20% от среднего значения);</w:t>
      </w:r>
    </w:p>
    <w:p w:rsidR="009537F6" w:rsidRPr="006375BC" w:rsidRDefault="009537F6" w:rsidP="006375BC">
      <w:pPr>
        <w:spacing w:line="336" w:lineRule="auto"/>
        <w:jc w:val="both"/>
        <w:rPr>
          <w:bCs/>
          <w:color w:val="000000" w:themeColor="text1"/>
          <w:szCs w:val="28"/>
        </w:rPr>
      </w:pPr>
      <w:r w:rsidRPr="006375BC">
        <w:rPr>
          <w:bCs/>
          <w:color w:val="000000" w:themeColor="text1"/>
          <w:szCs w:val="28"/>
        </w:rPr>
        <w:t>- не допускается выполнять сборку в аккумуляторные батареи и их эксплу</w:t>
      </w:r>
      <w:r w:rsidR="006375BC" w:rsidRPr="006375BC">
        <w:rPr>
          <w:bCs/>
          <w:color w:val="000000" w:themeColor="text1"/>
          <w:szCs w:val="28"/>
        </w:rPr>
        <w:t>атацию без модуля контроля АКБ 14Т040.01.3676-1500</w:t>
      </w:r>
      <w:r w:rsidRPr="006375BC">
        <w:rPr>
          <w:bCs/>
          <w:color w:val="000000" w:themeColor="text1"/>
          <w:szCs w:val="28"/>
        </w:rPr>
        <w:t>;</w:t>
      </w:r>
    </w:p>
    <w:p w:rsidR="009537F6" w:rsidRPr="006375BC" w:rsidRDefault="009537F6" w:rsidP="006375BC">
      <w:pPr>
        <w:spacing w:line="336" w:lineRule="auto"/>
        <w:jc w:val="both"/>
        <w:rPr>
          <w:bCs/>
          <w:color w:val="000000" w:themeColor="text1"/>
          <w:szCs w:val="28"/>
        </w:rPr>
      </w:pPr>
      <w:r w:rsidRPr="006375BC">
        <w:rPr>
          <w:bCs/>
          <w:color w:val="000000" w:themeColor="text1"/>
          <w:szCs w:val="28"/>
        </w:rPr>
        <w:t>- для обеспечения соответствующего ресурса аккумуляторной бат</w:t>
      </w:r>
      <w:r w:rsidR="006375BC" w:rsidRPr="006375BC">
        <w:rPr>
          <w:bCs/>
          <w:color w:val="000000" w:themeColor="text1"/>
          <w:szCs w:val="28"/>
        </w:rPr>
        <w:t>ареи, необходимо поддерживать</w:t>
      </w:r>
      <w:r w:rsidRPr="006375BC">
        <w:rPr>
          <w:bCs/>
          <w:color w:val="000000" w:themeColor="text1"/>
          <w:szCs w:val="28"/>
        </w:rPr>
        <w:t xml:space="preserve"> ее</w:t>
      </w:r>
      <w:r w:rsidR="006375BC" w:rsidRPr="006375BC">
        <w:rPr>
          <w:bCs/>
          <w:color w:val="000000" w:themeColor="text1"/>
          <w:szCs w:val="28"/>
        </w:rPr>
        <w:t xml:space="preserve"> заряд</w:t>
      </w:r>
      <w:r w:rsidRPr="006375BC">
        <w:rPr>
          <w:bCs/>
          <w:color w:val="000000" w:themeColor="text1"/>
          <w:szCs w:val="28"/>
        </w:rPr>
        <w:t xml:space="preserve"> в интервале уровня</w:t>
      </w:r>
      <w:r w:rsidR="006375BC" w:rsidRPr="006375BC">
        <w:rPr>
          <w:bCs/>
          <w:color w:val="000000" w:themeColor="text1"/>
          <w:szCs w:val="28"/>
        </w:rPr>
        <w:t xml:space="preserve"> заряда от 10 до 90%, что должен</w:t>
      </w:r>
      <w:r w:rsidRPr="006375BC">
        <w:rPr>
          <w:bCs/>
          <w:color w:val="000000" w:themeColor="text1"/>
          <w:szCs w:val="28"/>
        </w:rPr>
        <w:t xml:space="preserve"> контролировать </w:t>
      </w:r>
      <w:r w:rsidR="006375BC" w:rsidRPr="006375BC">
        <w:rPr>
          <w:bCs/>
          <w:color w:val="000000" w:themeColor="text1"/>
          <w:szCs w:val="28"/>
        </w:rPr>
        <w:t>модуль контроля АКБ 14Т040.01.3676-1500</w:t>
      </w:r>
      <w:r w:rsidRPr="006375BC">
        <w:rPr>
          <w:bCs/>
          <w:color w:val="000000" w:themeColor="text1"/>
          <w:szCs w:val="28"/>
        </w:rPr>
        <w:t>, т.е. не проводить его 100% разряд и 100% заряд, а также соблюдать температурный режим;</w:t>
      </w:r>
    </w:p>
    <w:p w:rsidR="009537F6" w:rsidRPr="006375BC" w:rsidRDefault="009537F6" w:rsidP="006375BC">
      <w:pPr>
        <w:spacing w:line="336" w:lineRule="auto"/>
        <w:jc w:val="both"/>
        <w:rPr>
          <w:bCs/>
          <w:color w:val="000000" w:themeColor="text1"/>
          <w:szCs w:val="28"/>
        </w:rPr>
      </w:pPr>
      <w:r w:rsidRPr="006375BC">
        <w:rPr>
          <w:bCs/>
          <w:color w:val="000000" w:themeColor="text1"/>
          <w:szCs w:val="28"/>
        </w:rPr>
        <w:t>- заряд в режиме стабилизации тока номиналом 0,2-0,5С</w:t>
      </w:r>
      <w:r w:rsidRPr="006375BC">
        <w:rPr>
          <w:bCs/>
          <w:color w:val="000000" w:themeColor="text1"/>
          <w:sz w:val="20"/>
          <w:szCs w:val="20"/>
        </w:rPr>
        <w:t>н</w:t>
      </w:r>
      <w:r w:rsidRPr="006375BC">
        <w:rPr>
          <w:bCs/>
          <w:color w:val="000000" w:themeColor="text1"/>
          <w:szCs w:val="28"/>
        </w:rPr>
        <w:t xml:space="preserve"> до напряжения 3,4 В/аккумулятор;</w:t>
      </w:r>
    </w:p>
    <w:p w:rsidR="009537F6" w:rsidRPr="006375BC" w:rsidRDefault="009537F6" w:rsidP="006375BC">
      <w:pPr>
        <w:spacing w:line="336" w:lineRule="auto"/>
        <w:jc w:val="both"/>
        <w:rPr>
          <w:bCs/>
          <w:color w:val="000000" w:themeColor="text1"/>
          <w:szCs w:val="28"/>
        </w:rPr>
      </w:pPr>
      <w:r w:rsidRPr="006375BC">
        <w:rPr>
          <w:bCs/>
          <w:color w:val="000000" w:themeColor="text1"/>
          <w:szCs w:val="28"/>
        </w:rPr>
        <w:t xml:space="preserve">- заряд в режиме стабилизации напряжения номиналом 3,4 В/аккумулятор до снижения тока до уровня 0,05 </w:t>
      </w:r>
      <w:proofErr w:type="spellStart"/>
      <w:r w:rsidRPr="006375BC">
        <w:rPr>
          <w:bCs/>
          <w:color w:val="000000" w:themeColor="text1"/>
          <w:szCs w:val="28"/>
        </w:rPr>
        <w:t>С</w:t>
      </w:r>
      <w:r w:rsidRPr="006375BC">
        <w:rPr>
          <w:bCs/>
          <w:color w:val="000000" w:themeColor="text1"/>
          <w:sz w:val="20"/>
          <w:szCs w:val="20"/>
        </w:rPr>
        <w:t>н</w:t>
      </w:r>
      <w:proofErr w:type="spellEnd"/>
      <w:r w:rsidRPr="006375BC">
        <w:rPr>
          <w:bCs/>
          <w:color w:val="000000" w:themeColor="text1"/>
          <w:szCs w:val="28"/>
        </w:rPr>
        <w:t>;</w:t>
      </w:r>
    </w:p>
    <w:p w:rsidR="009537F6" w:rsidRPr="006375BC" w:rsidRDefault="009537F6" w:rsidP="006375BC">
      <w:pPr>
        <w:spacing w:line="336" w:lineRule="auto"/>
        <w:jc w:val="both"/>
        <w:rPr>
          <w:bCs/>
          <w:color w:val="000000" w:themeColor="text1"/>
          <w:szCs w:val="28"/>
        </w:rPr>
      </w:pPr>
      <w:r w:rsidRPr="006375BC">
        <w:rPr>
          <w:bCs/>
          <w:color w:val="000000" w:themeColor="text1"/>
          <w:szCs w:val="28"/>
        </w:rPr>
        <w:t>- переход в режим поддерживающего заряда стабилизированным напряжением (3,35±0,02) В/аккумулятор, при этом уровень заряда АКБ не должен превышать 90%.</w:t>
      </w:r>
    </w:p>
    <w:p w:rsidR="00AF361A" w:rsidRDefault="001E789D" w:rsidP="006375BC">
      <w:pPr>
        <w:spacing w:line="336" w:lineRule="auto"/>
        <w:jc w:val="both"/>
        <w:rPr>
          <w:bCs/>
          <w:szCs w:val="28"/>
        </w:rPr>
      </w:pPr>
      <w:r w:rsidRPr="001E789D">
        <w:rPr>
          <w:bCs/>
          <w:szCs w:val="28"/>
        </w:rPr>
        <w:t xml:space="preserve">1.14.1.2 </w:t>
      </w:r>
      <w:r w:rsidR="00AF361A" w:rsidRPr="001E789D">
        <w:rPr>
          <w:bCs/>
          <w:szCs w:val="28"/>
        </w:rPr>
        <w:t>Заимствованные сборочные единицы должны изготавливаться и испытываться по чертежам и техническим условиям тех изделий, из которых они заимствованы, и настоящим техническим условиям, если в них имеются дополнительные требования к ним.</w:t>
      </w:r>
    </w:p>
    <w:p w:rsidR="00AF361A" w:rsidRPr="006375BC" w:rsidRDefault="001E789D" w:rsidP="009537F6">
      <w:pPr>
        <w:spacing w:line="324" w:lineRule="auto"/>
        <w:jc w:val="both"/>
        <w:rPr>
          <w:bCs/>
          <w:color w:val="000000" w:themeColor="text1"/>
          <w:szCs w:val="28"/>
        </w:rPr>
      </w:pPr>
      <w:r w:rsidRPr="006375BC">
        <w:rPr>
          <w:bCs/>
          <w:color w:val="000000" w:themeColor="text1"/>
          <w:szCs w:val="28"/>
        </w:rPr>
        <w:lastRenderedPageBreak/>
        <w:t xml:space="preserve">1.14.1.3 </w:t>
      </w:r>
      <w:r w:rsidR="00AF361A" w:rsidRPr="006375BC">
        <w:rPr>
          <w:bCs/>
          <w:color w:val="000000" w:themeColor="text1"/>
          <w:szCs w:val="28"/>
        </w:rPr>
        <w:t xml:space="preserve">На концы проводов надеть трубки 305 ТВ-40 неокрашенные </w:t>
      </w:r>
      <w:r w:rsidR="00AF361A" w:rsidRPr="006375BC">
        <w:rPr>
          <w:bCs/>
          <w:color w:val="000000" w:themeColor="text1"/>
          <w:szCs w:val="28"/>
        </w:rPr>
        <w:br/>
        <w:t>ГОСТ 19034-82.</w:t>
      </w:r>
    </w:p>
    <w:p w:rsidR="00AF361A" w:rsidRPr="001E789D" w:rsidRDefault="001E789D" w:rsidP="00E021EB">
      <w:pPr>
        <w:spacing w:line="307" w:lineRule="auto"/>
        <w:jc w:val="both"/>
        <w:rPr>
          <w:bCs/>
          <w:szCs w:val="28"/>
        </w:rPr>
      </w:pPr>
      <w:r w:rsidRPr="001E789D">
        <w:rPr>
          <w:bCs/>
          <w:szCs w:val="28"/>
        </w:rPr>
        <w:t xml:space="preserve">1.14.1.4 </w:t>
      </w:r>
      <w:r w:rsidR="00AF361A" w:rsidRPr="001E789D">
        <w:rPr>
          <w:bCs/>
          <w:szCs w:val="28"/>
        </w:rPr>
        <w:t xml:space="preserve">Провода маркировать на трубках краской по </w:t>
      </w:r>
      <w:r w:rsidR="00E021EB">
        <w:rPr>
          <w:bCs/>
          <w:szCs w:val="28"/>
        </w:rPr>
        <w:t xml:space="preserve">                      </w:t>
      </w:r>
      <w:r w:rsidR="00AF361A" w:rsidRPr="001E789D">
        <w:rPr>
          <w:bCs/>
          <w:szCs w:val="28"/>
        </w:rPr>
        <w:t>ОСТ 92-8593-2003 или маркировочными чернилами, изготовленными по инструкции предприятия-изготовителя шрифт 3-Пр3 ГОСТ 26.020-80,  в соответствии со схемой электрической принципиальной и таблицей соединений электромонтажных чертежей сборочных единиц электрооборудования.</w:t>
      </w:r>
    </w:p>
    <w:p w:rsidR="00AF361A" w:rsidRPr="009537F6" w:rsidRDefault="001E789D" w:rsidP="00E021EB">
      <w:pPr>
        <w:spacing w:line="307" w:lineRule="auto"/>
        <w:jc w:val="both"/>
        <w:rPr>
          <w:bCs/>
          <w:color w:val="000000" w:themeColor="text1"/>
          <w:szCs w:val="28"/>
        </w:rPr>
      </w:pPr>
      <w:r w:rsidRPr="009537F6">
        <w:rPr>
          <w:bCs/>
          <w:color w:val="000000" w:themeColor="text1"/>
          <w:szCs w:val="28"/>
        </w:rPr>
        <w:t xml:space="preserve">1.14.1.5 </w:t>
      </w:r>
      <w:r w:rsidR="00AF361A" w:rsidRPr="009537F6">
        <w:rPr>
          <w:bCs/>
          <w:color w:val="000000" w:themeColor="text1"/>
          <w:szCs w:val="28"/>
        </w:rPr>
        <w:t xml:space="preserve">Маркировку элементов </w:t>
      </w:r>
      <w:proofErr w:type="spellStart"/>
      <w:r w:rsidR="00AF361A" w:rsidRPr="009537F6">
        <w:rPr>
          <w:bCs/>
          <w:color w:val="000000" w:themeColor="text1"/>
          <w:szCs w:val="28"/>
        </w:rPr>
        <w:t>внутриблочного</w:t>
      </w:r>
      <w:proofErr w:type="spellEnd"/>
      <w:r w:rsidR="00AF361A" w:rsidRPr="009537F6">
        <w:rPr>
          <w:bCs/>
          <w:color w:val="000000" w:themeColor="text1"/>
          <w:szCs w:val="28"/>
        </w:rPr>
        <w:t xml:space="preserve"> монтажа проводить краской  маркировочной  "ЧМ"  ТУ 29-02-859-78,  шрифт  6-Пр3 </w:t>
      </w:r>
      <w:r w:rsidR="00AF361A" w:rsidRPr="009537F6">
        <w:rPr>
          <w:bCs/>
          <w:color w:val="000000" w:themeColor="text1"/>
          <w:szCs w:val="28"/>
        </w:rPr>
        <w:br/>
        <w:t>ГОСТ 26.020-80.</w:t>
      </w:r>
    </w:p>
    <w:p w:rsidR="00AF361A" w:rsidRPr="001E789D" w:rsidRDefault="001E789D" w:rsidP="00E021EB">
      <w:pPr>
        <w:spacing w:line="307" w:lineRule="auto"/>
        <w:jc w:val="both"/>
        <w:rPr>
          <w:szCs w:val="28"/>
        </w:rPr>
      </w:pPr>
      <w:r w:rsidRPr="001E789D">
        <w:rPr>
          <w:bCs/>
          <w:szCs w:val="28"/>
        </w:rPr>
        <w:t xml:space="preserve">1.14.1.6 </w:t>
      </w:r>
      <w:r w:rsidR="00AF361A" w:rsidRPr="001E789D">
        <w:rPr>
          <w:bCs/>
          <w:szCs w:val="28"/>
        </w:rPr>
        <w:t xml:space="preserve">Пайку электрических контактов соединений и лужение жил кабелей  проводить припоем ТЗА ПОС 61 ГОСТ 21931-76 или припоем ПОС 61 ГОСТ 21931-76 с </w:t>
      </w:r>
      <w:proofErr w:type="spellStart"/>
      <w:r w:rsidR="00AF361A" w:rsidRPr="001E789D">
        <w:rPr>
          <w:bCs/>
          <w:szCs w:val="28"/>
        </w:rPr>
        <w:t>бескислотным</w:t>
      </w:r>
      <w:proofErr w:type="spellEnd"/>
      <w:r w:rsidR="00AF361A" w:rsidRPr="001E789D">
        <w:rPr>
          <w:bCs/>
          <w:szCs w:val="28"/>
        </w:rPr>
        <w:t xml:space="preserve"> флюсом.</w:t>
      </w:r>
    </w:p>
    <w:p w:rsidR="00AF361A" w:rsidRPr="001E789D" w:rsidRDefault="001E789D" w:rsidP="00E021EB">
      <w:pPr>
        <w:spacing w:line="307" w:lineRule="auto"/>
        <w:jc w:val="both"/>
        <w:rPr>
          <w:bCs/>
          <w:szCs w:val="28"/>
        </w:rPr>
      </w:pPr>
      <w:r w:rsidRPr="001E789D">
        <w:rPr>
          <w:bCs/>
          <w:szCs w:val="28"/>
        </w:rPr>
        <w:t xml:space="preserve">1.14.1.7 </w:t>
      </w:r>
      <w:r w:rsidR="00AF361A" w:rsidRPr="001E789D">
        <w:rPr>
          <w:bCs/>
          <w:szCs w:val="28"/>
        </w:rPr>
        <w:t>Места пайки  электрических контактов соединений и места присоединения жил кабелей после подсоединения покрыть лаком НЦ-62 красным ТУ 6-21-090502-2-90.</w:t>
      </w:r>
    </w:p>
    <w:p w:rsidR="001E789D" w:rsidRDefault="001E789D" w:rsidP="00E021EB">
      <w:pPr>
        <w:spacing w:line="307" w:lineRule="auto"/>
        <w:jc w:val="both"/>
        <w:rPr>
          <w:bCs/>
          <w:szCs w:val="28"/>
        </w:rPr>
      </w:pPr>
      <w:r>
        <w:rPr>
          <w:bCs/>
          <w:szCs w:val="28"/>
        </w:rPr>
        <w:t xml:space="preserve">1.14.1.8 </w:t>
      </w:r>
      <w:r w:rsidR="00AF361A" w:rsidRPr="001E789D">
        <w:rPr>
          <w:bCs/>
          <w:szCs w:val="28"/>
        </w:rPr>
        <w:t xml:space="preserve">Вязку жгутов и бандажей кабелей  проводить нитями капроновыми кручеными ЗК ТУ 8147-003-05138074-93. Бандаж оплетки кабелей из нитей покрыть </w:t>
      </w:r>
      <w:proofErr w:type="spellStart"/>
      <w:r w:rsidR="00AF361A" w:rsidRPr="001E789D">
        <w:rPr>
          <w:bCs/>
          <w:szCs w:val="28"/>
        </w:rPr>
        <w:t>нитроклеем</w:t>
      </w:r>
      <w:proofErr w:type="spellEnd"/>
      <w:r w:rsidR="00AF361A" w:rsidRPr="001E789D">
        <w:rPr>
          <w:bCs/>
          <w:szCs w:val="28"/>
        </w:rPr>
        <w:t xml:space="preserve"> АК-20 ТУ 6-10-1293-78.</w:t>
      </w:r>
    </w:p>
    <w:p w:rsidR="001E789D" w:rsidRDefault="001E789D" w:rsidP="00E021EB">
      <w:pPr>
        <w:spacing w:line="307" w:lineRule="auto"/>
        <w:jc w:val="both"/>
        <w:rPr>
          <w:bCs/>
          <w:szCs w:val="28"/>
        </w:rPr>
      </w:pPr>
      <w:r>
        <w:rPr>
          <w:bCs/>
          <w:szCs w:val="28"/>
        </w:rPr>
        <w:t xml:space="preserve">1.14.1.9 </w:t>
      </w:r>
      <w:r w:rsidR="00AF361A" w:rsidRPr="001E789D">
        <w:rPr>
          <w:bCs/>
          <w:szCs w:val="28"/>
        </w:rPr>
        <w:t>Концы хомутов для крепления жгутов разделать в соответствии с Рисунком 1. Обработанные поверхности покрыть грунтовкой АК-070 ГОСТ 25718-83. Допускается использовать хомуты из номенклатуры предприятия-изготовителя.</w:t>
      </w:r>
    </w:p>
    <w:p w:rsidR="00AF361A" w:rsidRPr="001E789D" w:rsidRDefault="001E789D" w:rsidP="00E021EB">
      <w:pPr>
        <w:spacing w:line="307" w:lineRule="auto"/>
        <w:jc w:val="both"/>
        <w:rPr>
          <w:bCs/>
          <w:szCs w:val="28"/>
        </w:rPr>
      </w:pPr>
      <w:r>
        <w:rPr>
          <w:bCs/>
          <w:szCs w:val="28"/>
        </w:rPr>
        <w:t xml:space="preserve">1.14.1.10 </w:t>
      </w:r>
      <w:r w:rsidR="00AF361A" w:rsidRPr="001E789D">
        <w:rPr>
          <w:bCs/>
          <w:szCs w:val="28"/>
        </w:rPr>
        <w:t xml:space="preserve">При монтаже кабелей (жгутов) на агрегате допускается проводить дополнительное крепление их по месту. Конструкция дополнительных креплений должна соответствовать конструкции, указанной </w:t>
      </w:r>
      <w:r w:rsidR="00AF361A" w:rsidRPr="001E789D">
        <w:rPr>
          <w:szCs w:val="28"/>
        </w:rPr>
        <w:t>в чертеже.</w:t>
      </w:r>
    </w:p>
    <w:p w:rsidR="00AF361A" w:rsidRPr="003F42D4" w:rsidRDefault="00AF361A" w:rsidP="00E021EB">
      <w:pPr>
        <w:spacing w:line="307" w:lineRule="auto"/>
        <w:ind w:right="141"/>
        <w:rPr>
          <w:szCs w:val="28"/>
        </w:rPr>
      </w:pPr>
      <w:r w:rsidRPr="003F42D4">
        <w:rPr>
          <w:szCs w:val="28"/>
        </w:rPr>
        <w:t xml:space="preserve">Радиусы </w:t>
      </w:r>
      <w:proofErr w:type="spellStart"/>
      <w:r w:rsidRPr="003F42D4">
        <w:rPr>
          <w:szCs w:val="28"/>
        </w:rPr>
        <w:t>гибов</w:t>
      </w:r>
      <w:proofErr w:type="spellEnd"/>
      <w:r w:rsidRPr="003F42D4">
        <w:rPr>
          <w:szCs w:val="28"/>
        </w:rPr>
        <w:t xml:space="preserve"> стационарно проложенных кабелей должны быть не менее пяти диаметров кабеля.</w:t>
      </w:r>
    </w:p>
    <w:p w:rsidR="001E789D" w:rsidRPr="009537F6" w:rsidRDefault="00AF361A" w:rsidP="00E021EB">
      <w:pPr>
        <w:tabs>
          <w:tab w:val="left" w:pos="709"/>
        </w:tabs>
        <w:spacing w:line="307" w:lineRule="auto"/>
        <w:ind w:right="141"/>
        <w:jc w:val="both"/>
        <w:rPr>
          <w:color w:val="FF0000"/>
          <w:szCs w:val="28"/>
        </w:rPr>
      </w:pPr>
      <w:r w:rsidRPr="009537F6">
        <w:rPr>
          <w:color w:val="000000" w:themeColor="text1"/>
          <w:szCs w:val="28"/>
        </w:rPr>
        <w:t>Допускается проводить крепление кабелей и проводов хомутами, изготовленными из ленты монтажной KVA 12х0,75. На изготовленные</w:t>
      </w:r>
      <w:r w:rsidRPr="009537F6">
        <w:rPr>
          <w:color w:val="FF0000"/>
          <w:szCs w:val="28"/>
        </w:rPr>
        <w:t xml:space="preserve"> </w:t>
      </w:r>
      <w:r w:rsidRPr="009537F6">
        <w:rPr>
          <w:color w:val="000000" w:themeColor="text1"/>
          <w:szCs w:val="28"/>
        </w:rPr>
        <w:lastRenderedPageBreak/>
        <w:t xml:space="preserve">хомуты надеть трубку 305 ТВ-40, 12, неокрашенную </w:t>
      </w:r>
      <w:r w:rsidRPr="009537F6">
        <w:rPr>
          <w:color w:val="000000" w:themeColor="text1"/>
          <w:szCs w:val="28"/>
        </w:rPr>
        <w:br/>
        <w:t>ГОСТ 19034-82.</w:t>
      </w:r>
    </w:p>
    <w:p w:rsidR="001E789D" w:rsidRDefault="001E789D" w:rsidP="001E789D">
      <w:pPr>
        <w:tabs>
          <w:tab w:val="left" w:pos="709"/>
        </w:tabs>
        <w:ind w:right="141"/>
        <w:jc w:val="both"/>
        <w:rPr>
          <w:szCs w:val="28"/>
        </w:rPr>
      </w:pPr>
      <w:r w:rsidRPr="001E789D">
        <w:rPr>
          <w:szCs w:val="28"/>
        </w:rPr>
        <w:t xml:space="preserve">1.14.1.11 </w:t>
      </w:r>
      <w:r w:rsidR="00AF361A" w:rsidRPr="001E789D">
        <w:rPr>
          <w:szCs w:val="28"/>
        </w:rPr>
        <w:t xml:space="preserve">При указании в технических требованиях чертежа на кабель (жгут) о заделке его в трубку 305 ТВ-40 неокрашенную ГОСТ 19034-82, концы трубки закрепить в соответствии с Рисунком 2 бандажом из нитей капроновых крученых ЗК ТУ  8147-003-05138074-93.  Бандаж  из  нитей  покрыть </w:t>
      </w:r>
      <w:proofErr w:type="spellStart"/>
      <w:r w:rsidR="00AF361A" w:rsidRPr="001E789D">
        <w:rPr>
          <w:szCs w:val="28"/>
        </w:rPr>
        <w:t>нитроклеем</w:t>
      </w:r>
      <w:proofErr w:type="spellEnd"/>
      <w:r w:rsidR="00AF361A" w:rsidRPr="001E789D">
        <w:rPr>
          <w:szCs w:val="28"/>
        </w:rPr>
        <w:t xml:space="preserve"> АК-20 ТУ 6-10-1293-78.</w:t>
      </w:r>
    </w:p>
    <w:p w:rsidR="00AF361A" w:rsidRPr="001E789D" w:rsidRDefault="001E789D" w:rsidP="001E789D">
      <w:pPr>
        <w:tabs>
          <w:tab w:val="left" w:pos="709"/>
        </w:tabs>
        <w:ind w:right="141"/>
        <w:jc w:val="both"/>
        <w:rPr>
          <w:szCs w:val="28"/>
        </w:rPr>
      </w:pPr>
      <w:r>
        <w:rPr>
          <w:szCs w:val="28"/>
        </w:rPr>
        <w:t xml:space="preserve">1.14.1.12 </w:t>
      </w:r>
      <w:r w:rsidR="00AF361A" w:rsidRPr="001E789D">
        <w:rPr>
          <w:szCs w:val="28"/>
        </w:rPr>
        <w:t>Провода (перемычки) заземления изготовить по ГОСТ 18707-81 и ГОСТ 18714-81.</w:t>
      </w:r>
    </w:p>
    <w:p w:rsidR="001E789D" w:rsidRPr="001E789D" w:rsidRDefault="001E789D" w:rsidP="001E789D">
      <w:pPr>
        <w:tabs>
          <w:tab w:val="left" w:pos="709"/>
        </w:tabs>
        <w:ind w:right="142"/>
        <w:jc w:val="both"/>
        <w:rPr>
          <w:szCs w:val="28"/>
        </w:rPr>
      </w:pPr>
      <w:r w:rsidRPr="001E789D">
        <w:rPr>
          <w:szCs w:val="28"/>
        </w:rPr>
        <w:t xml:space="preserve">1.14.1.13 </w:t>
      </w:r>
      <w:r w:rsidR="00AF361A" w:rsidRPr="001E789D">
        <w:rPr>
          <w:szCs w:val="28"/>
        </w:rPr>
        <w:t>Допускается изготовление проводов и перемычек заземления в соответствии с Рисунком 3.</w:t>
      </w:r>
    </w:p>
    <w:p w:rsidR="001E789D" w:rsidRPr="001E789D" w:rsidRDefault="001E789D" w:rsidP="001E789D">
      <w:pPr>
        <w:tabs>
          <w:tab w:val="left" w:pos="709"/>
        </w:tabs>
        <w:ind w:right="142"/>
        <w:jc w:val="both"/>
        <w:rPr>
          <w:szCs w:val="28"/>
        </w:rPr>
      </w:pPr>
      <w:r w:rsidRPr="001E789D">
        <w:rPr>
          <w:szCs w:val="28"/>
        </w:rPr>
        <w:t xml:space="preserve">1.14.1.14 </w:t>
      </w:r>
      <w:r w:rsidR="00AF361A" w:rsidRPr="001E789D">
        <w:rPr>
          <w:szCs w:val="28"/>
        </w:rPr>
        <w:t>Крепежные детали, использ</w:t>
      </w:r>
      <w:r w:rsidRPr="001E789D">
        <w:rPr>
          <w:szCs w:val="28"/>
        </w:rPr>
        <w:t>уемые при заземлении, не</w:t>
      </w:r>
    </w:p>
    <w:p w:rsidR="00AF361A" w:rsidRPr="001E789D" w:rsidRDefault="00AF361A" w:rsidP="001E789D">
      <w:pPr>
        <w:tabs>
          <w:tab w:val="left" w:pos="709"/>
        </w:tabs>
        <w:ind w:right="142" w:firstLine="0"/>
        <w:jc w:val="both"/>
        <w:rPr>
          <w:szCs w:val="28"/>
        </w:rPr>
      </w:pPr>
      <w:r w:rsidRPr="001E789D">
        <w:rPr>
          <w:szCs w:val="28"/>
        </w:rPr>
        <w:t xml:space="preserve">должны иметь следов коррозии, должны быть чистыми и перед установкой тщательно обезжирены. </w:t>
      </w:r>
    </w:p>
    <w:p w:rsidR="00AF361A" w:rsidRPr="003F42D4" w:rsidRDefault="00AF361A" w:rsidP="00AF361A">
      <w:pPr>
        <w:tabs>
          <w:tab w:val="left" w:pos="709"/>
        </w:tabs>
        <w:ind w:right="141"/>
        <w:jc w:val="both"/>
        <w:rPr>
          <w:szCs w:val="28"/>
        </w:rPr>
      </w:pPr>
      <w:r w:rsidRPr="003F42D4">
        <w:rPr>
          <w:szCs w:val="28"/>
        </w:rPr>
        <w:t>Непосредственно перед закреплением наконечника провода заземления контактирующую поверхность детали и  наконечника очистить от загрязнений, обезжирить и просушить.</w:t>
      </w:r>
    </w:p>
    <w:p w:rsidR="00AF361A" w:rsidRPr="003F42D4" w:rsidRDefault="00AF361A" w:rsidP="00AF361A">
      <w:pPr>
        <w:tabs>
          <w:tab w:val="left" w:pos="709"/>
        </w:tabs>
        <w:ind w:right="141"/>
        <w:jc w:val="both"/>
        <w:rPr>
          <w:szCs w:val="28"/>
        </w:rPr>
      </w:pPr>
      <w:r w:rsidRPr="003F42D4">
        <w:rPr>
          <w:szCs w:val="28"/>
        </w:rPr>
        <w:t>Поверхности металлоконструкций в местах присоединения наконечников проводов заземления после покраски агрегата зачистить до основного металла, а после закрепления наконечников покрыть краской сурик свинцовый  ТУ 2257-026-48958573-2005.</w:t>
      </w:r>
    </w:p>
    <w:p w:rsidR="00AF361A" w:rsidRPr="001E789D" w:rsidRDefault="001E789D" w:rsidP="001E789D">
      <w:pPr>
        <w:tabs>
          <w:tab w:val="left" w:pos="709"/>
          <w:tab w:val="left" w:pos="1134"/>
        </w:tabs>
        <w:ind w:right="142"/>
        <w:jc w:val="both"/>
        <w:rPr>
          <w:szCs w:val="28"/>
        </w:rPr>
      </w:pPr>
      <w:r>
        <w:rPr>
          <w:szCs w:val="28"/>
        </w:rPr>
        <w:lastRenderedPageBreak/>
        <w:t xml:space="preserve">1.14.1.15 </w:t>
      </w:r>
      <w:r w:rsidR="00AF361A" w:rsidRPr="001E789D">
        <w:rPr>
          <w:szCs w:val="28"/>
        </w:rPr>
        <w:t xml:space="preserve">Клеммы электроаппаратуры, к которой присоединены наконечники проводов и перемычек, надежно затянуть и стопорить по </w:t>
      </w:r>
      <w:r w:rsidR="00AF361A" w:rsidRPr="001E789D">
        <w:rPr>
          <w:szCs w:val="28"/>
        </w:rPr>
        <w:br/>
        <w:t xml:space="preserve">ОСТ 92-1542-83 эмалью ЭП-51 красной ГОСТ 9640-85. </w:t>
      </w:r>
    </w:p>
    <w:p w:rsidR="00AF361A" w:rsidRPr="001E789D" w:rsidRDefault="001E789D" w:rsidP="001E789D">
      <w:pPr>
        <w:tabs>
          <w:tab w:val="left" w:pos="1134"/>
        </w:tabs>
        <w:ind w:right="141"/>
        <w:jc w:val="both"/>
        <w:rPr>
          <w:szCs w:val="28"/>
        </w:rPr>
      </w:pPr>
      <w:r>
        <w:rPr>
          <w:szCs w:val="28"/>
        </w:rPr>
        <w:t xml:space="preserve">1.14.1.16 </w:t>
      </w:r>
      <w:r w:rsidR="00AF361A" w:rsidRPr="001E789D">
        <w:rPr>
          <w:szCs w:val="28"/>
        </w:rPr>
        <w:t>Допускается замена наконечников по ТУ 3449-001-59861269-2005 на соответствующие наконечники из номенклатуры предприятия-изготовителя агрегата.</w:t>
      </w:r>
    </w:p>
    <w:p w:rsidR="000A7968" w:rsidRPr="000A7968" w:rsidRDefault="00AF361A" w:rsidP="00AF361A">
      <w:pPr>
        <w:rPr>
          <w:color w:val="FF0000"/>
          <w:szCs w:val="28"/>
        </w:rPr>
      </w:pPr>
      <w:r>
        <w:rPr>
          <w:szCs w:val="28"/>
        </w:rPr>
        <w:t>1.14.</w:t>
      </w:r>
      <w:r w:rsidR="001E789D">
        <w:rPr>
          <w:szCs w:val="28"/>
        </w:rPr>
        <w:t>1.</w:t>
      </w:r>
      <w:r>
        <w:rPr>
          <w:szCs w:val="28"/>
        </w:rPr>
        <w:t xml:space="preserve">17 </w:t>
      </w:r>
      <w:r w:rsidRPr="005547E5">
        <w:rPr>
          <w:szCs w:val="28"/>
        </w:rPr>
        <w:t>Крепежные соединения деталей сборочных единиц электрооборудования стопорить по ОСТ 92-1542-83 эмалью ЭП-51 красной ГОСТ 9640-85 в местах, указанных в чертежах</w:t>
      </w:r>
      <w:r>
        <w:rPr>
          <w:color w:val="FF0000"/>
          <w:szCs w:val="28"/>
        </w:rPr>
        <w:t>.</w:t>
      </w:r>
    </w:p>
    <w:p w:rsidR="000A7968" w:rsidRPr="000A7968" w:rsidRDefault="00AF361A" w:rsidP="000A7968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361A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3638550" cy="34823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5829" t="22177" r="31412" b="27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68" w:rsidRPr="000A7968" w:rsidRDefault="000A7968" w:rsidP="000A7968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0A7968" w:rsidRPr="00AF361A" w:rsidRDefault="000A7968" w:rsidP="000A7968">
      <w:pPr>
        <w:pStyle w:val="a3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61A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Разделка хомутов для крепления жгутов</w:t>
      </w:r>
    </w:p>
    <w:p w:rsidR="000A7968" w:rsidRPr="000A7968" w:rsidRDefault="000A7968" w:rsidP="000A7968">
      <w:pPr>
        <w:spacing w:line="240" w:lineRule="auto"/>
        <w:ind w:firstLine="0"/>
        <w:rPr>
          <w:color w:val="FF0000"/>
          <w:szCs w:val="28"/>
        </w:rPr>
      </w:pPr>
      <w:r w:rsidRPr="000A7968">
        <w:rPr>
          <w:color w:val="FF0000"/>
          <w:szCs w:val="28"/>
        </w:rPr>
        <w:br w:type="page"/>
      </w:r>
    </w:p>
    <w:p w:rsidR="000A7968" w:rsidRPr="000A7968" w:rsidRDefault="00AF361A" w:rsidP="000A7968">
      <w:pPr>
        <w:pStyle w:val="a3"/>
        <w:ind w:firstLine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F361A"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488105" cy="3550920"/>
            <wp:effectExtent l="19050" t="0" r="0" b="0"/>
            <wp:docPr id="3" name="Рисунок 14" descr="C:\Users\ChizhIS\Desktop\15Т549.00ТУ1 разделы 1, 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izhIS\Desktop\15Т549.00ТУ1 разделы 1, 2(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1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105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68" w:rsidRPr="000A7968" w:rsidRDefault="000A7968" w:rsidP="000A7968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0A7968" w:rsidRDefault="000A7968" w:rsidP="000A7968">
      <w:pPr>
        <w:pStyle w:val="a3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AF361A" w:rsidRPr="00AF361A">
        <w:rPr>
          <w:rFonts w:ascii="Times New Roman" w:hAnsi="Times New Roman" w:cs="Times New Roman"/>
          <w:color w:val="000000" w:themeColor="text1"/>
          <w:sz w:val="28"/>
          <w:szCs w:val="28"/>
        </w:rPr>
        <w:t>Крепление поливинилхлоридной трубки на кабеле</w:t>
      </w:r>
      <w:r w:rsidR="00AF36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F361A" w:rsidRDefault="00AF361A" w:rsidP="000A7968">
      <w:pPr>
        <w:pStyle w:val="a3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61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287303" cy="3096221"/>
            <wp:effectExtent l="19050" t="0" r="8597" b="0"/>
            <wp:docPr id="4" name="Рисунок 15" descr="C:\Users\ChizhIS\Desktop\15Т549.00ТУ1 разделы 1, 2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izhIS\Desktop\15Т549.00ТУ1 разделы 1, 2(4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33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10" cy="3099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61A" w:rsidRPr="00C14E6B" w:rsidRDefault="00AF361A" w:rsidP="00AF361A">
      <w:pPr>
        <w:jc w:val="center"/>
        <w:rPr>
          <w:szCs w:val="28"/>
        </w:rPr>
      </w:pPr>
      <w:r w:rsidRPr="00C14E6B">
        <w:rPr>
          <w:szCs w:val="28"/>
        </w:rPr>
        <w:t xml:space="preserve">Рисунок </w:t>
      </w:r>
      <w:r w:rsidR="006919DC" w:rsidRPr="00C14E6B">
        <w:rPr>
          <w:szCs w:val="28"/>
        </w:rPr>
        <w:fldChar w:fldCharType="begin"/>
      </w:r>
      <w:r w:rsidRPr="00C14E6B">
        <w:rPr>
          <w:szCs w:val="28"/>
        </w:rPr>
        <w:instrText xml:space="preserve"> SEQ Рисунок \* ARABIC </w:instrText>
      </w:r>
      <w:r w:rsidR="006919DC" w:rsidRPr="00C14E6B">
        <w:rPr>
          <w:szCs w:val="28"/>
        </w:rPr>
        <w:fldChar w:fldCharType="separate"/>
      </w:r>
      <w:r w:rsidR="00AC571F">
        <w:rPr>
          <w:noProof/>
          <w:szCs w:val="28"/>
        </w:rPr>
        <w:t>1</w:t>
      </w:r>
      <w:r w:rsidR="006919DC" w:rsidRPr="00C14E6B">
        <w:rPr>
          <w:szCs w:val="28"/>
        </w:rPr>
        <w:fldChar w:fldCharType="end"/>
      </w:r>
      <w:r w:rsidRPr="00C14E6B">
        <w:rPr>
          <w:szCs w:val="28"/>
        </w:rPr>
        <w:t>- Изготовление проводов (перемычек) заземления</w:t>
      </w:r>
    </w:p>
    <w:p w:rsidR="00AF361A" w:rsidRPr="00AF361A" w:rsidRDefault="00AF361A" w:rsidP="000A7968">
      <w:pPr>
        <w:pStyle w:val="a3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F361A" w:rsidRPr="005720E1" w:rsidRDefault="005720E1" w:rsidP="005720E1">
      <w:pPr>
        <w:jc w:val="both"/>
        <w:rPr>
          <w:color w:val="000000" w:themeColor="text1"/>
          <w:szCs w:val="28"/>
        </w:rPr>
      </w:pPr>
      <w:r w:rsidRPr="005720E1">
        <w:rPr>
          <w:color w:val="000000" w:themeColor="text1"/>
          <w:szCs w:val="28"/>
        </w:rPr>
        <w:lastRenderedPageBreak/>
        <w:t>1.14.</w:t>
      </w:r>
      <w:r w:rsidR="001E789D">
        <w:rPr>
          <w:color w:val="000000" w:themeColor="text1"/>
          <w:szCs w:val="28"/>
        </w:rPr>
        <w:t>1.</w:t>
      </w:r>
      <w:r w:rsidRPr="005720E1">
        <w:rPr>
          <w:color w:val="000000" w:themeColor="text1"/>
          <w:szCs w:val="28"/>
        </w:rPr>
        <w:t xml:space="preserve">18 </w:t>
      </w:r>
      <w:r w:rsidR="00AF361A" w:rsidRPr="005720E1">
        <w:rPr>
          <w:color w:val="000000" w:themeColor="text1"/>
          <w:szCs w:val="28"/>
        </w:rPr>
        <w:t>Изготовление заготовок кабелей (жгутов) для  монтажа,  разделку и спайку экранов проводить по ОСТ 92-8585-2003 и</w:t>
      </w:r>
      <w:r w:rsidR="00AF361A" w:rsidRPr="005720E1">
        <w:rPr>
          <w:color w:val="000000" w:themeColor="text1"/>
          <w:szCs w:val="28"/>
        </w:rPr>
        <w:br/>
        <w:t>ОСТ 92-8586-2003.</w:t>
      </w:r>
    </w:p>
    <w:p w:rsidR="00AF361A" w:rsidRPr="005720E1" w:rsidRDefault="005720E1" w:rsidP="005720E1">
      <w:pPr>
        <w:tabs>
          <w:tab w:val="left" w:pos="851"/>
        </w:tabs>
        <w:ind w:right="141"/>
        <w:jc w:val="both"/>
        <w:rPr>
          <w:color w:val="000000" w:themeColor="text1"/>
          <w:szCs w:val="28"/>
        </w:rPr>
      </w:pPr>
      <w:r w:rsidRPr="005720E1">
        <w:rPr>
          <w:color w:val="000000" w:themeColor="text1"/>
          <w:szCs w:val="28"/>
        </w:rPr>
        <w:t>1.14.</w:t>
      </w:r>
      <w:r w:rsidR="001E789D">
        <w:rPr>
          <w:color w:val="000000" w:themeColor="text1"/>
          <w:szCs w:val="28"/>
        </w:rPr>
        <w:t>1.</w:t>
      </w:r>
      <w:r w:rsidRPr="005720E1">
        <w:rPr>
          <w:color w:val="000000" w:themeColor="text1"/>
          <w:szCs w:val="28"/>
        </w:rPr>
        <w:t xml:space="preserve">19 </w:t>
      </w:r>
      <w:r w:rsidR="00AF361A" w:rsidRPr="005720E1">
        <w:rPr>
          <w:color w:val="000000" w:themeColor="text1"/>
          <w:szCs w:val="28"/>
        </w:rPr>
        <w:t xml:space="preserve">Монтаж кабелей (жгутов) и заделку в соединители проводить по ОСТ 92-8584-2003, ОСТ 92-8587-2003, дополнительно руководствуясь нижеследующими правилами: </w:t>
      </w:r>
    </w:p>
    <w:p w:rsidR="00AF361A" w:rsidRPr="005720E1" w:rsidRDefault="00AF361A" w:rsidP="00AF361A">
      <w:pPr>
        <w:tabs>
          <w:tab w:val="left" w:pos="851"/>
        </w:tabs>
        <w:ind w:right="141"/>
        <w:jc w:val="both"/>
        <w:rPr>
          <w:color w:val="000000" w:themeColor="text1"/>
          <w:szCs w:val="28"/>
        </w:rPr>
      </w:pPr>
      <w:r w:rsidRPr="005720E1">
        <w:rPr>
          <w:color w:val="000000" w:themeColor="text1"/>
          <w:szCs w:val="28"/>
        </w:rPr>
        <w:tab/>
        <w:t>- закрепление кабеля (жгута) в  корпусе сальника проводить в соответствии с Рисунком 4, зазор (при его наличии) между кабелем (жгутом) и резиновой втулкой в корпусе сальника выбирать намоткой ленты ПВХ 20 0,20, синей, I сорта, ГОСТ 16214-86;</w:t>
      </w:r>
    </w:p>
    <w:p w:rsidR="00AF361A" w:rsidRPr="005720E1" w:rsidRDefault="00AF361A" w:rsidP="00AF361A">
      <w:pPr>
        <w:tabs>
          <w:tab w:val="left" w:pos="851"/>
        </w:tabs>
        <w:ind w:right="141"/>
        <w:jc w:val="both"/>
        <w:rPr>
          <w:color w:val="000000" w:themeColor="text1"/>
          <w:szCs w:val="28"/>
        </w:rPr>
      </w:pPr>
      <w:r w:rsidRPr="005720E1">
        <w:rPr>
          <w:color w:val="000000" w:themeColor="text1"/>
          <w:szCs w:val="28"/>
        </w:rPr>
        <w:tab/>
        <w:t>- закрепление кабеля (жгута) в хвостовой части соединителей типа 2РТТ, 2РМТ, СНЦ проводить в соответствии с Рисунком 5, если это невозможно сделать по ОСТ 92-8587-2003;</w:t>
      </w:r>
    </w:p>
    <w:p w:rsidR="00AF361A" w:rsidRPr="005720E1" w:rsidRDefault="00AF361A" w:rsidP="00AF361A">
      <w:pPr>
        <w:tabs>
          <w:tab w:val="left" w:pos="851"/>
        </w:tabs>
        <w:ind w:right="141"/>
        <w:jc w:val="both"/>
        <w:rPr>
          <w:color w:val="000000" w:themeColor="text1"/>
          <w:szCs w:val="28"/>
        </w:rPr>
      </w:pPr>
      <w:r w:rsidRPr="005720E1">
        <w:rPr>
          <w:color w:val="000000" w:themeColor="text1"/>
          <w:szCs w:val="28"/>
        </w:rPr>
        <w:tab/>
        <w:t>-  при изготовлении кабелей их длину уточнить по месту.</w:t>
      </w:r>
    </w:p>
    <w:p w:rsidR="00AF361A" w:rsidRPr="005720E1" w:rsidRDefault="005720E1" w:rsidP="005720E1">
      <w:pPr>
        <w:tabs>
          <w:tab w:val="left" w:pos="851"/>
        </w:tabs>
        <w:ind w:right="141"/>
        <w:jc w:val="both"/>
        <w:rPr>
          <w:color w:val="000000" w:themeColor="text1"/>
          <w:szCs w:val="28"/>
        </w:rPr>
      </w:pPr>
      <w:r w:rsidRPr="005720E1">
        <w:rPr>
          <w:color w:val="000000" w:themeColor="text1"/>
          <w:szCs w:val="28"/>
        </w:rPr>
        <w:t>1.14.</w:t>
      </w:r>
      <w:r w:rsidR="001E789D">
        <w:rPr>
          <w:color w:val="000000" w:themeColor="text1"/>
          <w:szCs w:val="28"/>
        </w:rPr>
        <w:t>1.</w:t>
      </w:r>
      <w:r w:rsidRPr="005720E1">
        <w:rPr>
          <w:color w:val="000000" w:themeColor="text1"/>
          <w:szCs w:val="28"/>
        </w:rPr>
        <w:t xml:space="preserve">20 </w:t>
      </w:r>
      <w:r w:rsidR="00AF361A" w:rsidRPr="005720E1">
        <w:rPr>
          <w:color w:val="000000" w:themeColor="text1"/>
          <w:szCs w:val="28"/>
        </w:rPr>
        <w:t>Маркировку кабелей, жгутов и соединителей на них проводить по ОСТ 92-8593-2003.</w:t>
      </w:r>
      <w:r w:rsidR="00AF361A" w:rsidRPr="005720E1">
        <w:rPr>
          <w:color w:val="000000" w:themeColor="text1"/>
        </w:rPr>
        <w:t xml:space="preserve"> </w:t>
      </w:r>
      <w:r w:rsidR="00AF361A" w:rsidRPr="005720E1">
        <w:rPr>
          <w:color w:val="000000" w:themeColor="text1"/>
          <w:szCs w:val="28"/>
        </w:rPr>
        <w:t>Допускается маркировку тонких кабелей и жгутов, внешний диаметр которых не позволяет установку бирок, проводить с использованием трубок ТВ-50 ГОСТ 19034-82 соответствующего диаметра.</w:t>
      </w:r>
    </w:p>
    <w:p w:rsidR="00AF361A" w:rsidRPr="005720E1" w:rsidRDefault="005720E1" w:rsidP="005720E1">
      <w:pPr>
        <w:tabs>
          <w:tab w:val="left" w:pos="851"/>
        </w:tabs>
        <w:ind w:right="141"/>
        <w:jc w:val="both"/>
        <w:rPr>
          <w:color w:val="000000" w:themeColor="text1"/>
          <w:szCs w:val="28"/>
        </w:rPr>
      </w:pPr>
      <w:r w:rsidRPr="005720E1">
        <w:rPr>
          <w:color w:val="000000" w:themeColor="text1"/>
          <w:szCs w:val="28"/>
        </w:rPr>
        <w:t>1.14.</w:t>
      </w:r>
      <w:r w:rsidR="001E789D">
        <w:rPr>
          <w:color w:val="000000" w:themeColor="text1"/>
          <w:szCs w:val="28"/>
        </w:rPr>
        <w:t>1.</w:t>
      </w:r>
      <w:r w:rsidRPr="005720E1">
        <w:rPr>
          <w:color w:val="000000" w:themeColor="text1"/>
          <w:szCs w:val="28"/>
        </w:rPr>
        <w:t xml:space="preserve">21 </w:t>
      </w:r>
      <w:r w:rsidR="00AF361A" w:rsidRPr="005720E1">
        <w:rPr>
          <w:color w:val="000000" w:themeColor="text1"/>
          <w:szCs w:val="28"/>
        </w:rPr>
        <w:t xml:space="preserve">Соединители кабелей и штуцера сальников элементов электрооборудования со стороны кабелей (жгутов) залить </w:t>
      </w:r>
      <w:proofErr w:type="spellStart"/>
      <w:r w:rsidR="00AF361A" w:rsidRPr="005720E1">
        <w:rPr>
          <w:color w:val="000000" w:themeColor="text1"/>
          <w:szCs w:val="28"/>
        </w:rPr>
        <w:t>герметиком</w:t>
      </w:r>
      <w:proofErr w:type="spellEnd"/>
      <w:r w:rsidR="00AF361A" w:rsidRPr="005720E1">
        <w:rPr>
          <w:color w:val="000000" w:themeColor="text1"/>
          <w:szCs w:val="28"/>
        </w:rPr>
        <w:t xml:space="preserve"> </w:t>
      </w:r>
      <w:r w:rsidR="00AF361A" w:rsidRPr="005720E1">
        <w:rPr>
          <w:color w:val="000000" w:themeColor="text1"/>
          <w:szCs w:val="28"/>
        </w:rPr>
        <w:lastRenderedPageBreak/>
        <w:t>ВИКСИНТ У-1-18 ТУ 38.303-04-04-90 с подслоем П-11 ТУ 38.303.04-06-90 или ПК-68-1 ТУ 38-103508-81 по инструкции предприятия-изготовителя, согласованной с представителем заказчика.</w:t>
      </w:r>
    </w:p>
    <w:p w:rsidR="005720E1" w:rsidRPr="005720E1" w:rsidRDefault="00AF361A" w:rsidP="00AF361A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Допускается заливку </w:t>
      </w:r>
      <w:proofErr w:type="spellStart"/>
      <w:r w:rsidRPr="005720E1">
        <w:rPr>
          <w:rFonts w:ascii="Times New Roman" w:hAnsi="Times New Roman" w:cs="Times New Roman"/>
          <w:color w:val="000000" w:themeColor="text1"/>
          <w:sz w:val="28"/>
          <w:szCs w:val="28"/>
        </w:rPr>
        <w:t>герметиком</w:t>
      </w:r>
      <w:proofErr w:type="spellEnd"/>
      <w:r w:rsidRPr="00572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проводить после отладки агрегата</w:t>
      </w:r>
      <w:r w:rsidR="005720E1" w:rsidRPr="005720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20E1" w:rsidRDefault="005720E1" w:rsidP="00AF361A">
      <w:pPr>
        <w:pStyle w:val="a3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5720E1">
        <w:rPr>
          <w:rFonts w:ascii="Times New Roman" w:hAnsi="Times New Roman" w:cs="Times New Roman"/>
          <w:noProof/>
          <w:color w:val="0070C0"/>
          <w:sz w:val="28"/>
          <w:szCs w:val="28"/>
        </w:rPr>
        <w:drawing>
          <wp:inline distT="0" distB="0" distL="0" distR="0">
            <wp:extent cx="4803471" cy="4534422"/>
            <wp:effectExtent l="19050" t="0" r="0" b="0"/>
            <wp:docPr id="6" name="Рисунок 16" descr="C:\Users\ChizhIS\Desktop\15Т549.00ТУ1 разделы 1, 2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izhIS\Desktop\15Т549.00ТУ1 разделы 1, 2(6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17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742" cy="452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0E1" w:rsidRPr="005720E1" w:rsidRDefault="005720E1" w:rsidP="005720E1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0E1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Монтаж кабелей сальника</w:t>
      </w:r>
    </w:p>
    <w:p w:rsidR="000A7968" w:rsidRPr="000A7968" w:rsidRDefault="000A7968" w:rsidP="00AF361A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A7968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0A7968" w:rsidRPr="000A7968" w:rsidRDefault="000A7968" w:rsidP="000A7968">
      <w:pPr>
        <w:pStyle w:val="a3"/>
        <w:ind w:firstLine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0A7968" w:rsidRPr="000A7968" w:rsidRDefault="000A7968" w:rsidP="000A7968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0A7968" w:rsidRPr="000A7968" w:rsidRDefault="000A7968" w:rsidP="000A7968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0A7968" w:rsidRPr="000A7968" w:rsidRDefault="000A7968" w:rsidP="000A7968">
      <w:pPr>
        <w:pStyle w:val="a3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0A7968" w:rsidRDefault="000A7968" w:rsidP="005720E1">
      <w:pPr>
        <w:pStyle w:val="a3"/>
        <w:ind w:firstLine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A7968">
        <w:rPr>
          <w:rFonts w:ascii="Times New Roman" w:hAnsi="Times New Roman" w:cs="Times New Roman"/>
          <w:color w:val="FF0000"/>
          <w:sz w:val="28"/>
          <w:szCs w:val="28"/>
        </w:rPr>
        <w:object w:dxaOrig="9899" w:dyaOrig="8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75.75pt" o:ole="">
            <v:imagedata r:id="rId17" o:title=""/>
          </v:shape>
          <o:OLEObject Type="Embed" ProgID="KOMPAS.CDW" ShapeID="_x0000_i1025" DrawAspect="Content" ObjectID="_1607509817" r:id="rId18"/>
        </w:object>
      </w:r>
    </w:p>
    <w:p w:rsidR="005720E1" w:rsidRPr="000A7968" w:rsidRDefault="005720E1" w:rsidP="005720E1">
      <w:pPr>
        <w:pStyle w:val="a3"/>
        <w:ind w:firstLine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0A7968" w:rsidRPr="005720E1" w:rsidRDefault="005720E1" w:rsidP="000A7968">
      <w:pPr>
        <w:pStyle w:val="a3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20E1"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 w:rsidR="000A7968" w:rsidRPr="00572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Монта</w:t>
      </w:r>
      <w:r w:rsidRPr="005720E1">
        <w:rPr>
          <w:rFonts w:ascii="Times New Roman" w:hAnsi="Times New Roman" w:cs="Times New Roman"/>
          <w:color w:val="000000" w:themeColor="text1"/>
          <w:sz w:val="28"/>
          <w:szCs w:val="28"/>
        </w:rPr>
        <w:t>ж кабелей в соединители типа 2РТТ, 2РМТ</w:t>
      </w:r>
    </w:p>
    <w:p w:rsidR="000A7968" w:rsidRPr="000A7968" w:rsidRDefault="000A7968" w:rsidP="000A7968">
      <w:pPr>
        <w:spacing w:line="240" w:lineRule="auto"/>
        <w:ind w:firstLine="0"/>
        <w:rPr>
          <w:color w:val="FF0000"/>
          <w:szCs w:val="28"/>
        </w:rPr>
      </w:pPr>
      <w:r w:rsidRPr="000A7968">
        <w:rPr>
          <w:color w:val="FF0000"/>
          <w:szCs w:val="28"/>
        </w:rPr>
        <w:br w:type="page"/>
      </w:r>
    </w:p>
    <w:p w:rsidR="005720E1" w:rsidRPr="005720E1" w:rsidRDefault="005720E1" w:rsidP="001E789D">
      <w:pPr>
        <w:ind w:right="141"/>
        <w:jc w:val="both"/>
        <w:rPr>
          <w:szCs w:val="28"/>
        </w:rPr>
      </w:pPr>
      <w:r>
        <w:rPr>
          <w:szCs w:val="28"/>
        </w:rPr>
        <w:lastRenderedPageBreak/>
        <w:t>1.14.</w:t>
      </w:r>
      <w:r w:rsidR="001E789D">
        <w:rPr>
          <w:szCs w:val="28"/>
        </w:rPr>
        <w:t>1.</w:t>
      </w:r>
      <w:r>
        <w:rPr>
          <w:szCs w:val="28"/>
        </w:rPr>
        <w:t xml:space="preserve">22 </w:t>
      </w:r>
      <w:r w:rsidRPr="005720E1">
        <w:rPr>
          <w:szCs w:val="28"/>
        </w:rPr>
        <w:t xml:space="preserve">После заливки кабелей (жгутов) </w:t>
      </w:r>
      <w:proofErr w:type="spellStart"/>
      <w:r w:rsidRPr="005720E1">
        <w:rPr>
          <w:szCs w:val="28"/>
        </w:rPr>
        <w:t>герметиком</w:t>
      </w:r>
      <w:proofErr w:type="spellEnd"/>
      <w:r w:rsidRPr="005720E1">
        <w:rPr>
          <w:szCs w:val="28"/>
        </w:rPr>
        <w:t xml:space="preserve"> проверить сопротивление изоляции кабелей согласно приложению А настоящих ТУ и </w:t>
      </w:r>
      <w:proofErr w:type="spellStart"/>
      <w:r w:rsidRPr="005720E1">
        <w:rPr>
          <w:szCs w:val="28"/>
        </w:rPr>
        <w:t>водозащищенность</w:t>
      </w:r>
      <w:proofErr w:type="spellEnd"/>
      <w:r w:rsidRPr="005720E1">
        <w:rPr>
          <w:szCs w:val="28"/>
        </w:rPr>
        <w:t xml:space="preserve"> соединителей (кроме соединителя типа CS, РК, ВК). </w:t>
      </w:r>
      <w:proofErr w:type="spellStart"/>
      <w:r w:rsidRPr="005720E1">
        <w:rPr>
          <w:szCs w:val="28"/>
        </w:rPr>
        <w:t>Водозащищенность</w:t>
      </w:r>
      <w:proofErr w:type="spellEnd"/>
      <w:r w:rsidRPr="005720E1">
        <w:rPr>
          <w:szCs w:val="28"/>
        </w:rPr>
        <w:t xml:space="preserve"> соединителя проверять погружением его в воду (слой воды над соединителем до 100 мм). Перед погружением в воду соединитель закрыть технологической крышкой с уплотнением.</w:t>
      </w:r>
    </w:p>
    <w:p w:rsidR="005720E1" w:rsidRPr="003F42D4" w:rsidRDefault="005720E1" w:rsidP="001E789D">
      <w:pPr>
        <w:tabs>
          <w:tab w:val="left" w:pos="851"/>
          <w:tab w:val="left" w:pos="1276"/>
        </w:tabs>
        <w:ind w:right="141"/>
        <w:jc w:val="both"/>
        <w:rPr>
          <w:szCs w:val="28"/>
        </w:rPr>
      </w:pPr>
      <w:r w:rsidRPr="003F42D4">
        <w:rPr>
          <w:szCs w:val="28"/>
        </w:rPr>
        <w:tab/>
        <w:t>После 20-25 минутной выдержки в в</w:t>
      </w:r>
      <w:r>
        <w:rPr>
          <w:szCs w:val="28"/>
        </w:rPr>
        <w:t>оде удалить влагу, проверить со</w:t>
      </w:r>
      <w:r w:rsidRPr="003F42D4">
        <w:rPr>
          <w:szCs w:val="28"/>
        </w:rPr>
        <w:t xml:space="preserve">противление изоляции и электрическую прочность изоляции согласно </w:t>
      </w:r>
      <w:r>
        <w:rPr>
          <w:szCs w:val="28"/>
        </w:rPr>
        <w:t xml:space="preserve">приложению </w:t>
      </w:r>
      <w:r w:rsidR="00257A44">
        <w:rPr>
          <w:color w:val="FF0000"/>
          <w:szCs w:val="28"/>
        </w:rPr>
        <w:t>В</w:t>
      </w:r>
      <w:r>
        <w:rPr>
          <w:szCs w:val="28"/>
        </w:rPr>
        <w:t xml:space="preserve"> настоящих ТУ</w:t>
      </w:r>
      <w:r w:rsidRPr="003F42D4">
        <w:rPr>
          <w:szCs w:val="28"/>
        </w:rPr>
        <w:t>.</w:t>
      </w:r>
    </w:p>
    <w:p w:rsidR="005720E1" w:rsidRPr="005720E1" w:rsidRDefault="005720E1" w:rsidP="001E789D">
      <w:pPr>
        <w:tabs>
          <w:tab w:val="left" w:pos="851"/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>1.14.</w:t>
      </w:r>
      <w:r w:rsidR="001E789D">
        <w:rPr>
          <w:szCs w:val="28"/>
        </w:rPr>
        <w:t>1.</w:t>
      </w:r>
      <w:r>
        <w:rPr>
          <w:szCs w:val="28"/>
        </w:rPr>
        <w:t xml:space="preserve">23 </w:t>
      </w:r>
      <w:r w:rsidRPr="005720E1">
        <w:rPr>
          <w:szCs w:val="28"/>
        </w:rPr>
        <w:t xml:space="preserve">Соединители окончательно изготовленных кабелей и сборочных единиц электрооборудования до их установки на агрегат должны быть обернуты полиэтиленовой пленкой Мс, 0,1, I сорта ГОСТ 10354-82. </w:t>
      </w:r>
    </w:p>
    <w:p w:rsidR="005720E1" w:rsidRPr="003F42D4" w:rsidRDefault="005720E1" w:rsidP="001E789D">
      <w:pPr>
        <w:tabs>
          <w:tab w:val="left" w:pos="851"/>
        </w:tabs>
        <w:ind w:right="142"/>
        <w:jc w:val="both"/>
        <w:rPr>
          <w:szCs w:val="28"/>
        </w:rPr>
      </w:pPr>
      <w:r>
        <w:rPr>
          <w:szCs w:val="28"/>
        </w:rPr>
        <w:t>1.14.</w:t>
      </w:r>
      <w:r w:rsidR="001E789D">
        <w:rPr>
          <w:szCs w:val="28"/>
        </w:rPr>
        <w:t>1.</w:t>
      </w:r>
      <w:r>
        <w:rPr>
          <w:szCs w:val="28"/>
        </w:rPr>
        <w:t xml:space="preserve">24 </w:t>
      </w:r>
      <w:r w:rsidRPr="005720E1">
        <w:rPr>
          <w:szCs w:val="28"/>
        </w:rPr>
        <w:t xml:space="preserve">Допускается бирки по ОСТ 92-8377-98 на кабелях (жгутах) </w:t>
      </w:r>
      <w:r w:rsidRPr="003F42D4">
        <w:rPr>
          <w:szCs w:val="28"/>
        </w:rPr>
        <w:t>крепить в замок, при этом сверление отверстий диаметром 2,2 мм на бирках не выполнять. Допускается замена бирок по ОСТ 92-8377-98 на бирки А52871-2...А52871-17.</w:t>
      </w:r>
    </w:p>
    <w:p w:rsidR="005720E1" w:rsidRPr="005720E1" w:rsidRDefault="005720E1" w:rsidP="001E789D">
      <w:pPr>
        <w:tabs>
          <w:tab w:val="left" w:pos="851"/>
        </w:tabs>
        <w:ind w:right="141"/>
        <w:jc w:val="both"/>
        <w:rPr>
          <w:szCs w:val="28"/>
        </w:rPr>
      </w:pPr>
      <w:r>
        <w:rPr>
          <w:szCs w:val="28"/>
        </w:rPr>
        <w:t>1.14.</w:t>
      </w:r>
      <w:r w:rsidR="001E789D">
        <w:rPr>
          <w:szCs w:val="28"/>
        </w:rPr>
        <w:t>1.</w:t>
      </w:r>
      <w:r>
        <w:rPr>
          <w:szCs w:val="28"/>
        </w:rPr>
        <w:t xml:space="preserve">25 </w:t>
      </w:r>
      <w:r w:rsidRPr="005720E1">
        <w:rPr>
          <w:szCs w:val="28"/>
        </w:rPr>
        <w:t>При креплении кабелей (жгутов) хомутами допускается вместо подмотки резиновой ленты надевать на хомуты трубку 305 ТВ-40, неокрашенную ГОСТ 19034-82.</w:t>
      </w:r>
    </w:p>
    <w:p w:rsidR="005720E1" w:rsidRPr="001A4992" w:rsidRDefault="005720E1" w:rsidP="001E789D">
      <w:pPr>
        <w:tabs>
          <w:tab w:val="left" w:pos="851"/>
        </w:tabs>
        <w:ind w:right="141"/>
        <w:jc w:val="both"/>
        <w:rPr>
          <w:color w:val="000000" w:themeColor="text1"/>
          <w:szCs w:val="28"/>
        </w:rPr>
      </w:pPr>
      <w:r w:rsidRPr="001A4992">
        <w:rPr>
          <w:color w:val="000000" w:themeColor="text1"/>
          <w:szCs w:val="28"/>
        </w:rPr>
        <w:lastRenderedPageBreak/>
        <w:t>1.14.</w:t>
      </w:r>
      <w:r w:rsidR="001E789D" w:rsidRPr="001A4992">
        <w:rPr>
          <w:color w:val="000000" w:themeColor="text1"/>
          <w:szCs w:val="28"/>
        </w:rPr>
        <w:t>1.</w:t>
      </w:r>
      <w:r w:rsidRPr="001A4992">
        <w:rPr>
          <w:color w:val="000000" w:themeColor="text1"/>
          <w:szCs w:val="28"/>
        </w:rPr>
        <w:t xml:space="preserve">26 Допускается детали вместо покрытия </w:t>
      </w:r>
      <w:proofErr w:type="spellStart"/>
      <w:r w:rsidRPr="001A4992">
        <w:rPr>
          <w:color w:val="000000" w:themeColor="text1"/>
          <w:szCs w:val="28"/>
        </w:rPr>
        <w:t>Ан.Окс.</w:t>
      </w:r>
      <w:r w:rsidR="001A4992" w:rsidRPr="001A4992">
        <w:rPr>
          <w:color w:val="000000" w:themeColor="text1"/>
          <w:szCs w:val="28"/>
        </w:rPr>
        <w:t>нхр</w:t>
      </w:r>
      <w:proofErr w:type="spellEnd"/>
      <w:r w:rsidR="001A4992" w:rsidRPr="001A4992">
        <w:rPr>
          <w:color w:val="000000" w:themeColor="text1"/>
          <w:szCs w:val="28"/>
        </w:rPr>
        <w:t>.</w:t>
      </w:r>
      <w:r w:rsidRPr="001A4992">
        <w:rPr>
          <w:color w:val="000000" w:themeColor="text1"/>
          <w:szCs w:val="28"/>
        </w:rPr>
        <w:t xml:space="preserve"> окрасить эмалью ЭП-5287 серебристой ТУ 6-21-87-97.</w:t>
      </w:r>
    </w:p>
    <w:p w:rsidR="005720E1" w:rsidRPr="005720E1" w:rsidRDefault="005720E1" w:rsidP="001E789D">
      <w:pPr>
        <w:tabs>
          <w:tab w:val="left" w:pos="851"/>
        </w:tabs>
        <w:ind w:right="141"/>
        <w:jc w:val="both"/>
        <w:rPr>
          <w:szCs w:val="28"/>
        </w:rPr>
      </w:pPr>
      <w:r>
        <w:rPr>
          <w:szCs w:val="28"/>
        </w:rPr>
        <w:t>1.14.</w:t>
      </w:r>
      <w:r w:rsidR="001E789D">
        <w:rPr>
          <w:szCs w:val="28"/>
        </w:rPr>
        <w:t>1.</w:t>
      </w:r>
      <w:r>
        <w:rPr>
          <w:szCs w:val="28"/>
        </w:rPr>
        <w:t xml:space="preserve">27 </w:t>
      </w:r>
      <w:r w:rsidRPr="005720E1">
        <w:rPr>
          <w:szCs w:val="28"/>
        </w:rPr>
        <w:t>После проверки на функционирование и окончательной отладки электрооборудования, состыкованные соединители стопорить проволокой КО 0,5 ГОСТ 792-67.</w:t>
      </w:r>
    </w:p>
    <w:p w:rsidR="005720E1" w:rsidRPr="005720E1" w:rsidRDefault="005720E1" w:rsidP="001E789D">
      <w:pPr>
        <w:ind w:right="141"/>
        <w:jc w:val="both"/>
        <w:rPr>
          <w:szCs w:val="28"/>
        </w:rPr>
      </w:pPr>
      <w:r>
        <w:rPr>
          <w:szCs w:val="28"/>
        </w:rPr>
        <w:t>1.14.</w:t>
      </w:r>
      <w:r w:rsidR="001E789D">
        <w:rPr>
          <w:szCs w:val="28"/>
        </w:rPr>
        <w:t>1.</w:t>
      </w:r>
      <w:r>
        <w:rPr>
          <w:szCs w:val="28"/>
        </w:rPr>
        <w:t xml:space="preserve">28 </w:t>
      </w:r>
      <w:r w:rsidRPr="005720E1">
        <w:rPr>
          <w:szCs w:val="28"/>
        </w:rPr>
        <w:t>Буквенно-цифровые обозначения элементов электрооборудования, встречающиеся  в тексте настоящих ТУ,  взяты из принципиальной электрической схемы.</w:t>
      </w:r>
      <w:r w:rsidRPr="005720E1">
        <w:rPr>
          <w:szCs w:val="28"/>
        </w:rPr>
        <w:tab/>
      </w:r>
    </w:p>
    <w:p w:rsidR="001E789D" w:rsidRDefault="005720E1" w:rsidP="001E789D">
      <w:pPr>
        <w:ind w:right="141"/>
        <w:jc w:val="both"/>
        <w:rPr>
          <w:szCs w:val="28"/>
        </w:rPr>
      </w:pPr>
      <w:r>
        <w:rPr>
          <w:szCs w:val="28"/>
        </w:rPr>
        <w:t>1.14.</w:t>
      </w:r>
      <w:r w:rsidR="001E789D">
        <w:rPr>
          <w:szCs w:val="28"/>
        </w:rPr>
        <w:t>1.</w:t>
      </w:r>
      <w:r>
        <w:rPr>
          <w:szCs w:val="28"/>
        </w:rPr>
        <w:t xml:space="preserve">29 </w:t>
      </w:r>
      <w:r w:rsidRPr="005720E1">
        <w:rPr>
          <w:szCs w:val="28"/>
        </w:rPr>
        <w:t xml:space="preserve">После монтажа на опытном и первом серийном комплекте сфотографировать монтаж электрооборудования </w:t>
      </w:r>
      <w:r w:rsidRPr="005720E1">
        <w:rPr>
          <w:bCs/>
          <w:szCs w:val="28"/>
        </w:rPr>
        <w:t>14Т040.</w:t>
      </w:r>
      <w:r w:rsidR="00761B9D">
        <w:rPr>
          <w:bCs/>
          <w:szCs w:val="28"/>
        </w:rPr>
        <w:t>01.</w:t>
      </w:r>
      <w:r w:rsidRPr="005720E1">
        <w:rPr>
          <w:bCs/>
          <w:szCs w:val="28"/>
        </w:rPr>
        <w:t>36</w:t>
      </w:r>
      <w:r w:rsidRPr="005720E1">
        <w:rPr>
          <w:szCs w:val="28"/>
        </w:rPr>
        <w:t>. Два комплекта фотографий направить в адрес предприятия-разработчика.</w:t>
      </w:r>
    </w:p>
    <w:p w:rsidR="001E789D" w:rsidRDefault="001E789D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1E789D" w:rsidRPr="001E789D" w:rsidRDefault="001E789D" w:rsidP="001E789D">
      <w:pPr>
        <w:pStyle w:val="1"/>
        <w:spacing w:before="240" w:after="240" w:afterAutospacing="0" w:line="360" w:lineRule="auto"/>
        <w:ind w:left="709" w:firstLine="0"/>
        <w:jc w:val="left"/>
        <w:rPr>
          <w:color w:val="000000" w:themeColor="text1"/>
        </w:rPr>
      </w:pPr>
      <w:bookmarkStart w:id="18" w:name="_Toc445384641"/>
      <w:bookmarkStart w:id="19" w:name="_Toc494997409"/>
      <w:r w:rsidRPr="001E789D">
        <w:rPr>
          <w:color w:val="000000" w:themeColor="text1"/>
        </w:rPr>
        <w:lastRenderedPageBreak/>
        <w:t>1.14.2 Методы контроля</w:t>
      </w:r>
      <w:bookmarkEnd w:id="18"/>
      <w:bookmarkEnd w:id="19"/>
      <w:r w:rsidRPr="001E789D">
        <w:rPr>
          <w:color w:val="000000" w:themeColor="text1"/>
        </w:rPr>
        <w:tab/>
      </w:r>
      <w:r w:rsidRPr="001E789D">
        <w:rPr>
          <w:color w:val="000000" w:themeColor="text1"/>
        </w:rPr>
        <w:tab/>
      </w:r>
    </w:p>
    <w:p w:rsidR="001E789D" w:rsidRPr="00B6547B" w:rsidRDefault="00B6547B" w:rsidP="00B6547B">
      <w:pPr>
        <w:ind w:right="141"/>
        <w:jc w:val="both"/>
        <w:rPr>
          <w:szCs w:val="28"/>
        </w:rPr>
      </w:pPr>
      <w:r>
        <w:rPr>
          <w:szCs w:val="28"/>
        </w:rPr>
        <w:t xml:space="preserve">1.14.2.1 </w:t>
      </w:r>
      <w:r w:rsidR="001E789D" w:rsidRPr="00B6547B">
        <w:rPr>
          <w:szCs w:val="28"/>
        </w:rPr>
        <w:t>Сборочные единицы электрооборудования, электрооборудование и их монтаж подвергнуть контролю и испытаниям согласно настоящим ТУ, используя измерительную аппаратуру класса точности не ниже 2,5.</w:t>
      </w:r>
      <w:r w:rsidR="001E789D" w:rsidRPr="00B6547B">
        <w:rPr>
          <w:szCs w:val="28"/>
        </w:rPr>
        <w:tab/>
      </w:r>
    </w:p>
    <w:p w:rsidR="001E789D" w:rsidRPr="005547E5" w:rsidRDefault="00B6547B" w:rsidP="00B6547B">
      <w:pPr>
        <w:pStyle w:val="ac"/>
        <w:spacing w:after="0" w:line="480" w:lineRule="auto"/>
        <w:ind w:left="737" w:right="141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1.14.2.2 </w:t>
      </w:r>
      <w:r w:rsidR="001E789D" w:rsidRPr="005547E5">
        <w:rPr>
          <w:rFonts w:ascii="Times New Roman" w:eastAsia="Times New Roman" w:hAnsi="Times New Roman"/>
          <w:sz w:val="28"/>
          <w:szCs w:val="28"/>
          <w:lang w:eastAsia="ru-RU"/>
        </w:rPr>
        <w:t>В качестве измерительной аппаратуры применять:</w:t>
      </w:r>
    </w:p>
    <w:p w:rsidR="001E789D" w:rsidRPr="003F42D4" w:rsidRDefault="001E789D" w:rsidP="001E789D">
      <w:pPr>
        <w:ind w:right="141" w:firstLine="851"/>
        <w:jc w:val="both"/>
        <w:rPr>
          <w:szCs w:val="28"/>
        </w:rPr>
      </w:pPr>
      <w:r w:rsidRPr="003F42D4">
        <w:rPr>
          <w:szCs w:val="28"/>
        </w:rPr>
        <w:t xml:space="preserve">- </w:t>
      </w:r>
      <w:proofErr w:type="spellStart"/>
      <w:r w:rsidRPr="003F42D4">
        <w:rPr>
          <w:szCs w:val="28"/>
        </w:rPr>
        <w:t>мультиметр</w:t>
      </w:r>
      <w:proofErr w:type="spellEnd"/>
      <w:r w:rsidRPr="003F42D4">
        <w:rPr>
          <w:szCs w:val="28"/>
        </w:rPr>
        <w:t xml:space="preserve"> ЭК0601.4 ТУ 25-7504.168-2003 или другой прибор подобного типа класса точности не ниже 2,5; </w:t>
      </w:r>
    </w:p>
    <w:p w:rsidR="001E789D" w:rsidRPr="003F42D4" w:rsidRDefault="001E789D" w:rsidP="001E789D">
      <w:pPr>
        <w:ind w:right="141" w:firstLine="851"/>
        <w:jc w:val="both"/>
        <w:rPr>
          <w:szCs w:val="28"/>
        </w:rPr>
      </w:pPr>
      <w:r w:rsidRPr="003F42D4">
        <w:rPr>
          <w:szCs w:val="28"/>
        </w:rPr>
        <w:t xml:space="preserve">- </w:t>
      </w:r>
      <w:proofErr w:type="spellStart"/>
      <w:r w:rsidRPr="003F42D4">
        <w:rPr>
          <w:szCs w:val="28"/>
        </w:rPr>
        <w:t>мегаомметр</w:t>
      </w:r>
      <w:proofErr w:type="spellEnd"/>
      <w:r w:rsidRPr="003F42D4">
        <w:rPr>
          <w:szCs w:val="28"/>
        </w:rPr>
        <w:t xml:space="preserve"> Е6-24/1 РЛПА.411218.001 ТУ на напряжение от 100 до 500 В или другой прибор подобного типа класса точности не ниже 2,5; </w:t>
      </w:r>
    </w:p>
    <w:p w:rsidR="001E789D" w:rsidRPr="003F42D4" w:rsidRDefault="001E789D" w:rsidP="003B3572">
      <w:pPr>
        <w:ind w:right="141" w:firstLine="851"/>
        <w:jc w:val="both"/>
        <w:rPr>
          <w:szCs w:val="28"/>
        </w:rPr>
      </w:pPr>
      <w:r w:rsidRPr="003F42D4">
        <w:rPr>
          <w:szCs w:val="28"/>
        </w:rPr>
        <w:t xml:space="preserve">- испытательную установку с плавным регулированием напряжения переменного тока от 400 до 1420 В, частотой 50 Гц, мощностью не менее 0,5 </w:t>
      </w:r>
      <w:proofErr w:type="spellStart"/>
      <w:r w:rsidRPr="003F42D4">
        <w:rPr>
          <w:szCs w:val="28"/>
        </w:rPr>
        <w:t>кВА</w:t>
      </w:r>
      <w:proofErr w:type="spellEnd"/>
      <w:r w:rsidRPr="003F42D4">
        <w:rPr>
          <w:szCs w:val="28"/>
        </w:rPr>
        <w:t xml:space="preserve"> или другую аппаратуру класса точности не ниже 2,5.</w:t>
      </w:r>
    </w:p>
    <w:p w:rsidR="001E789D" w:rsidRPr="003F42D4" w:rsidRDefault="001E789D" w:rsidP="001E789D">
      <w:pPr>
        <w:ind w:right="141" w:firstLine="851"/>
        <w:jc w:val="both"/>
        <w:rPr>
          <w:szCs w:val="28"/>
        </w:rPr>
      </w:pPr>
      <w:r w:rsidRPr="003F42D4">
        <w:rPr>
          <w:szCs w:val="28"/>
        </w:rPr>
        <w:t xml:space="preserve">Допускается вместо испытательной установки использовать </w:t>
      </w:r>
      <w:proofErr w:type="spellStart"/>
      <w:r w:rsidRPr="003F42D4">
        <w:rPr>
          <w:szCs w:val="28"/>
        </w:rPr>
        <w:t>мегаомметр</w:t>
      </w:r>
      <w:proofErr w:type="spellEnd"/>
      <w:r w:rsidRPr="003F42D4">
        <w:rPr>
          <w:szCs w:val="28"/>
        </w:rPr>
        <w:t xml:space="preserve"> на напряжения 2,5 кВ класса точности не ниже 2,5.</w:t>
      </w:r>
    </w:p>
    <w:p w:rsidR="001E789D" w:rsidRDefault="001E789D" w:rsidP="001E789D">
      <w:pPr>
        <w:ind w:right="141" w:firstLine="851"/>
        <w:jc w:val="both"/>
        <w:rPr>
          <w:szCs w:val="28"/>
        </w:rPr>
      </w:pPr>
      <w:r w:rsidRPr="003F42D4">
        <w:rPr>
          <w:szCs w:val="28"/>
        </w:rPr>
        <w:t>Проверка монтажа и испытания сб</w:t>
      </w:r>
      <w:r w:rsidR="00B6547B">
        <w:rPr>
          <w:szCs w:val="28"/>
        </w:rPr>
        <w:t>орочных единиц  электрооборудо</w:t>
      </w:r>
      <w:r w:rsidRPr="003F42D4">
        <w:rPr>
          <w:szCs w:val="28"/>
        </w:rPr>
        <w:t>вания, электрооборудования и их монтаж  согласн</w:t>
      </w:r>
      <w:r w:rsidR="00B6547B">
        <w:rPr>
          <w:szCs w:val="28"/>
        </w:rPr>
        <w:t xml:space="preserve">о требованиям </w:t>
      </w:r>
      <w:r w:rsidRPr="003F42D4">
        <w:rPr>
          <w:szCs w:val="28"/>
        </w:rPr>
        <w:t>ГОСТ РВ 1.1-96 и ФЗ 102 от 26.06.08 проводится поверенными средствами измерения.</w:t>
      </w:r>
    </w:p>
    <w:p w:rsidR="00B6547B" w:rsidRDefault="00B6547B" w:rsidP="001E789D">
      <w:pPr>
        <w:ind w:right="141" w:firstLine="851"/>
        <w:jc w:val="both"/>
        <w:rPr>
          <w:szCs w:val="28"/>
        </w:rPr>
      </w:pPr>
    </w:p>
    <w:p w:rsidR="001E789D" w:rsidRPr="005547E5" w:rsidRDefault="00B6547B" w:rsidP="00B6547B">
      <w:pPr>
        <w:pStyle w:val="ac"/>
        <w:spacing w:after="0" w:line="480" w:lineRule="auto"/>
        <w:ind w:left="737"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14.2.3 </w:t>
      </w:r>
      <w:r w:rsidR="001E789D" w:rsidRPr="005547E5">
        <w:rPr>
          <w:rFonts w:ascii="Times New Roman" w:eastAsia="Times New Roman" w:hAnsi="Times New Roman"/>
          <w:sz w:val="28"/>
          <w:szCs w:val="28"/>
          <w:lang w:eastAsia="ru-RU"/>
        </w:rPr>
        <w:t>Проверка сопротивления изоляции</w:t>
      </w:r>
    </w:p>
    <w:p w:rsidR="001E789D" w:rsidRPr="00B6547B" w:rsidRDefault="00B6547B" w:rsidP="00B6547B">
      <w:pPr>
        <w:ind w:right="141"/>
        <w:jc w:val="both"/>
        <w:rPr>
          <w:szCs w:val="28"/>
        </w:rPr>
      </w:pPr>
      <w:r>
        <w:rPr>
          <w:szCs w:val="28"/>
        </w:rPr>
        <w:t xml:space="preserve">14.2.3.1 </w:t>
      </w:r>
      <w:r w:rsidR="001E789D" w:rsidRPr="00B6547B">
        <w:rPr>
          <w:szCs w:val="28"/>
        </w:rPr>
        <w:t>Сопротивление изоляции сбо</w:t>
      </w:r>
      <w:r w:rsidRPr="00B6547B">
        <w:rPr>
          <w:szCs w:val="28"/>
        </w:rPr>
        <w:t>рочных единиц электрооборудова</w:t>
      </w:r>
      <w:r w:rsidR="001E789D" w:rsidRPr="00B6547B">
        <w:rPr>
          <w:szCs w:val="28"/>
        </w:rPr>
        <w:t xml:space="preserve">ния для цепей </w:t>
      </w:r>
      <w:r w:rsidR="00FF32E1">
        <w:rPr>
          <w:szCs w:val="28"/>
        </w:rPr>
        <w:t xml:space="preserve">24 В и </w:t>
      </w:r>
      <w:r w:rsidR="001E789D" w:rsidRPr="00B6547B">
        <w:rPr>
          <w:szCs w:val="28"/>
        </w:rPr>
        <w:t xml:space="preserve">27 В измерять </w:t>
      </w:r>
      <w:proofErr w:type="spellStart"/>
      <w:r w:rsidR="001E789D" w:rsidRPr="00B6547B">
        <w:rPr>
          <w:szCs w:val="28"/>
        </w:rPr>
        <w:t>мегаомметром</w:t>
      </w:r>
      <w:proofErr w:type="spellEnd"/>
      <w:r w:rsidR="001E789D" w:rsidRPr="00B6547B">
        <w:rPr>
          <w:szCs w:val="28"/>
        </w:rPr>
        <w:t xml:space="preserve"> на напряжение 100 В; значение сопротивления изоляции должно быть не менее 5 МОм при нормальных климатических условиях (температуре окружающей среды (25+10) °С, относительной влажности (65+15)  %, атмосферном давлении (100 ± 4) кПа ((750 ± 30) мм </w:t>
      </w:r>
      <w:proofErr w:type="spellStart"/>
      <w:r w:rsidR="001E789D" w:rsidRPr="00B6547B">
        <w:rPr>
          <w:szCs w:val="28"/>
        </w:rPr>
        <w:t>рЕ.сЕ</w:t>
      </w:r>
      <w:proofErr w:type="spellEnd"/>
      <w:r w:rsidR="001E789D" w:rsidRPr="00B6547B">
        <w:rPr>
          <w:szCs w:val="28"/>
        </w:rPr>
        <w:t>.); при повышенной влажности от 93 до 98 % и температуре не ниже 20 °С значение сопротивления изоляции должно быть не менее 1 МОм.</w:t>
      </w:r>
    </w:p>
    <w:p w:rsidR="001E789D" w:rsidRPr="00B6547B" w:rsidRDefault="00B6547B" w:rsidP="00B6547B">
      <w:pPr>
        <w:ind w:right="142"/>
        <w:jc w:val="both"/>
        <w:rPr>
          <w:szCs w:val="28"/>
        </w:rPr>
      </w:pPr>
      <w:r>
        <w:rPr>
          <w:szCs w:val="28"/>
        </w:rPr>
        <w:t>14.2.3.2 Сопротивление э</w:t>
      </w:r>
      <w:r w:rsidR="001E789D" w:rsidRPr="00B6547B">
        <w:rPr>
          <w:szCs w:val="28"/>
        </w:rPr>
        <w:t>лектрооборудования для цепей 220 В и</w:t>
      </w:r>
      <w:r w:rsidR="003B3572">
        <w:rPr>
          <w:szCs w:val="28"/>
        </w:rPr>
        <w:t xml:space="preserve">   </w:t>
      </w:r>
      <w:r w:rsidR="001E789D" w:rsidRPr="00B6547B">
        <w:rPr>
          <w:szCs w:val="28"/>
        </w:rPr>
        <w:t xml:space="preserve"> 380 В измерять </w:t>
      </w:r>
      <w:proofErr w:type="spellStart"/>
      <w:r w:rsidR="001E789D" w:rsidRPr="00B6547B">
        <w:rPr>
          <w:szCs w:val="28"/>
        </w:rPr>
        <w:t>мегаомметром</w:t>
      </w:r>
      <w:proofErr w:type="spellEnd"/>
      <w:r w:rsidR="001E789D" w:rsidRPr="00B6547B">
        <w:rPr>
          <w:szCs w:val="28"/>
        </w:rPr>
        <w:t xml:space="preserve"> на напряжение 500 В, а между цепями</w:t>
      </w:r>
      <w:r w:rsidR="003B3572">
        <w:rPr>
          <w:szCs w:val="28"/>
        </w:rPr>
        <w:t xml:space="preserve"> 24 В</w:t>
      </w:r>
      <w:r w:rsidR="001E789D" w:rsidRPr="00B6547B">
        <w:rPr>
          <w:szCs w:val="28"/>
        </w:rPr>
        <w:t xml:space="preserve"> </w:t>
      </w:r>
      <w:r w:rsidR="003B3572">
        <w:rPr>
          <w:szCs w:val="28"/>
        </w:rPr>
        <w:t xml:space="preserve">и </w:t>
      </w:r>
      <w:r w:rsidR="001E789D" w:rsidRPr="00B6547B">
        <w:rPr>
          <w:szCs w:val="28"/>
        </w:rPr>
        <w:t xml:space="preserve">27 В и 220 В, 380 В - </w:t>
      </w:r>
      <w:proofErr w:type="spellStart"/>
      <w:r w:rsidR="001E789D" w:rsidRPr="00B6547B">
        <w:rPr>
          <w:szCs w:val="28"/>
        </w:rPr>
        <w:t>мегаомметром</w:t>
      </w:r>
      <w:proofErr w:type="spellEnd"/>
      <w:r w:rsidR="001E789D" w:rsidRPr="00B6547B">
        <w:rPr>
          <w:szCs w:val="28"/>
        </w:rPr>
        <w:t xml:space="preserve"> на напряжение 100 В; значение сопротивления изоляции должно быть не менее 10 МОм при нормальных климатических условиях и не менее 2 МОм при повышенной влажности от 93 до 98  % и температуре не ниже 20 °С.</w:t>
      </w:r>
    </w:p>
    <w:p w:rsidR="001E789D" w:rsidRPr="00B6547B" w:rsidRDefault="00B6547B" w:rsidP="00B6547B">
      <w:pPr>
        <w:ind w:right="142"/>
        <w:jc w:val="both"/>
        <w:rPr>
          <w:szCs w:val="28"/>
        </w:rPr>
      </w:pPr>
      <w:r w:rsidRPr="00B6547B">
        <w:rPr>
          <w:szCs w:val="28"/>
        </w:rPr>
        <w:t xml:space="preserve">14.2.3.3 </w:t>
      </w:r>
      <w:r w:rsidR="001E789D" w:rsidRPr="00B6547B">
        <w:rPr>
          <w:szCs w:val="28"/>
        </w:rPr>
        <w:t xml:space="preserve">Сопротивление изоляции электрооборудования для цепей </w:t>
      </w:r>
      <w:r w:rsidR="003B3572">
        <w:rPr>
          <w:szCs w:val="28"/>
        </w:rPr>
        <w:t xml:space="preserve">24В и </w:t>
      </w:r>
      <w:r w:rsidR="001E789D" w:rsidRPr="00B6547B">
        <w:rPr>
          <w:szCs w:val="28"/>
        </w:rPr>
        <w:t xml:space="preserve">27 В измерять </w:t>
      </w:r>
      <w:proofErr w:type="spellStart"/>
      <w:r w:rsidR="001E789D" w:rsidRPr="00B6547B">
        <w:rPr>
          <w:szCs w:val="28"/>
        </w:rPr>
        <w:t>мегаомметром</w:t>
      </w:r>
      <w:proofErr w:type="spellEnd"/>
      <w:r w:rsidR="001E789D" w:rsidRPr="00B6547B">
        <w:rPr>
          <w:szCs w:val="28"/>
        </w:rPr>
        <w:t xml:space="preserve"> на 100 В; значение сопротивления изоляции должно быть не менее 0,5 МОм при нормальных климатических условиях и не менее 0,1 МОм при повышенной влажности от 93 до 98 % и температуре не ниже 20 °С.</w:t>
      </w:r>
    </w:p>
    <w:p w:rsidR="001E789D" w:rsidRPr="00B6547B" w:rsidRDefault="00B6547B" w:rsidP="00B6547B">
      <w:pPr>
        <w:ind w:right="141"/>
        <w:jc w:val="both"/>
        <w:rPr>
          <w:szCs w:val="28"/>
        </w:rPr>
      </w:pPr>
      <w:r>
        <w:rPr>
          <w:szCs w:val="28"/>
        </w:rPr>
        <w:lastRenderedPageBreak/>
        <w:t xml:space="preserve">14.2.3.4 Сопротивление  изоляции электрооборудования  </w:t>
      </w:r>
      <w:r w:rsidR="001E789D" w:rsidRPr="00B6547B">
        <w:rPr>
          <w:szCs w:val="28"/>
        </w:rPr>
        <w:t xml:space="preserve">для   цепей 220 В и 380 В измерять </w:t>
      </w:r>
      <w:proofErr w:type="spellStart"/>
      <w:r w:rsidR="001E789D" w:rsidRPr="00B6547B">
        <w:rPr>
          <w:szCs w:val="28"/>
        </w:rPr>
        <w:t>мегаомметром</w:t>
      </w:r>
      <w:proofErr w:type="spellEnd"/>
      <w:r w:rsidR="001E789D" w:rsidRPr="00B6547B">
        <w:rPr>
          <w:szCs w:val="28"/>
        </w:rPr>
        <w:t xml:space="preserve"> на напряжение 500 В, а между цепями </w:t>
      </w:r>
      <w:r w:rsidR="00FF32E1">
        <w:rPr>
          <w:szCs w:val="28"/>
        </w:rPr>
        <w:t xml:space="preserve">24 В, </w:t>
      </w:r>
      <w:r w:rsidR="001E789D" w:rsidRPr="00B6547B">
        <w:rPr>
          <w:szCs w:val="28"/>
        </w:rPr>
        <w:t xml:space="preserve">27 В и 220 В, 380 В - </w:t>
      </w:r>
      <w:proofErr w:type="spellStart"/>
      <w:r w:rsidR="001E789D" w:rsidRPr="00B6547B">
        <w:rPr>
          <w:szCs w:val="28"/>
        </w:rPr>
        <w:t>мегаомметром</w:t>
      </w:r>
      <w:proofErr w:type="spellEnd"/>
      <w:r w:rsidR="001E789D" w:rsidRPr="00B6547B">
        <w:rPr>
          <w:szCs w:val="28"/>
        </w:rPr>
        <w:t xml:space="preserve"> на напряжение 100 В; значение сопротивления изоляции должно быть не менее 2 МОм при нормальных климатических условиях и не менее 0,5 МОм при повышенной влажности от 93 до 98 % и температуре не ниже 20 °С.</w:t>
      </w:r>
    </w:p>
    <w:p w:rsidR="001E789D" w:rsidRPr="005547E5" w:rsidRDefault="00B6547B" w:rsidP="00B6547B">
      <w:pPr>
        <w:pStyle w:val="ac"/>
        <w:spacing w:after="0" w:line="480" w:lineRule="auto"/>
        <w:ind w:left="737" w:right="141" w:firstLine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14.2.4 </w:t>
      </w:r>
      <w:r w:rsidR="001E789D" w:rsidRPr="005547E5">
        <w:rPr>
          <w:rFonts w:ascii="Times New Roman" w:eastAsia="Times New Roman" w:hAnsi="Times New Roman"/>
          <w:sz w:val="28"/>
          <w:szCs w:val="28"/>
          <w:lang w:eastAsia="ru-RU"/>
        </w:rPr>
        <w:t>Проверка электрической прочности</w:t>
      </w:r>
    </w:p>
    <w:p w:rsidR="001E789D" w:rsidRPr="00B6547B" w:rsidRDefault="00B6547B" w:rsidP="00B6547B">
      <w:pPr>
        <w:ind w:right="142"/>
        <w:jc w:val="both"/>
        <w:rPr>
          <w:szCs w:val="28"/>
        </w:rPr>
      </w:pPr>
      <w:r w:rsidRPr="00B6547B">
        <w:rPr>
          <w:szCs w:val="28"/>
        </w:rPr>
        <w:t xml:space="preserve">14.2.4.1 </w:t>
      </w:r>
      <w:r w:rsidR="001E789D" w:rsidRPr="00B6547B">
        <w:rPr>
          <w:szCs w:val="28"/>
        </w:rPr>
        <w:t xml:space="preserve">Проверку электрической прочности изоляции проводить только для электрических цепей, работающих под напряжением 220 В и 380 В, на испытательной установке при нормальных климатических условиях испытательным напряжением 1420 В (действующее значение ) переменного тока, частотой 50 Гц; при повышенной влажности более </w:t>
      </w:r>
      <w:r w:rsidR="00E021EB">
        <w:rPr>
          <w:szCs w:val="28"/>
        </w:rPr>
        <w:t xml:space="preserve">     </w:t>
      </w:r>
      <w:r w:rsidR="001E789D" w:rsidRPr="00B6547B">
        <w:rPr>
          <w:szCs w:val="28"/>
        </w:rPr>
        <w:t>80 % испытательное напряжение должно быть снижено до 850 В.</w:t>
      </w:r>
    </w:p>
    <w:p w:rsidR="001E789D" w:rsidRPr="003F42D4" w:rsidRDefault="001E789D" w:rsidP="001E789D">
      <w:pPr>
        <w:ind w:right="141" w:firstLine="851"/>
        <w:jc w:val="both"/>
        <w:rPr>
          <w:szCs w:val="28"/>
        </w:rPr>
      </w:pPr>
      <w:r w:rsidRPr="003F42D4">
        <w:rPr>
          <w:szCs w:val="28"/>
        </w:rPr>
        <w:t xml:space="preserve"> Допускается проводить проверку </w:t>
      </w:r>
      <w:r w:rsidR="00E021EB">
        <w:rPr>
          <w:szCs w:val="28"/>
        </w:rPr>
        <w:t xml:space="preserve">электрической прочности  </w:t>
      </w:r>
      <w:proofErr w:type="spellStart"/>
      <w:r w:rsidR="00E021EB">
        <w:rPr>
          <w:szCs w:val="28"/>
        </w:rPr>
        <w:t>мегаом</w:t>
      </w:r>
      <w:r w:rsidRPr="003F42D4">
        <w:rPr>
          <w:szCs w:val="28"/>
        </w:rPr>
        <w:t>метром</w:t>
      </w:r>
      <w:proofErr w:type="spellEnd"/>
      <w:r w:rsidRPr="003F42D4">
        <w:rPr>
          <w:szCs w:val="28"/>
        </w:rPr>
        <w:t xml:space="preserve"> на 2,5 кВ класса точности не ниже 2,5.</w:t>
      </w:r>
    </w:p>
    <w:p w:rsidR="001E789D" w:rsidRPr="00B6547B" w:rsidRDefault="00B6547B" w:rsidP="00B6547B">
      <w:pPr>
        <w:ind w:right="142"/>
        <w:jc w:val="both"/>
        <w:rPr>
          <w:szCs w:val="28"/>
        </w:rPr>
      </w:pPr>
      <w:r>
        <w:rPr>
          <w:szCs w:val="28"/>
        </w:rPr>
        <w:t xml:space="preserve">14.2.4.2 </w:t>
      </w:r>
      <w:r w:rsidR="001E789D" w:rsidRPr="00B6547B">
        <w:rPr>
          <w:szCs w:val="28"/>
        </w:rPr>
        <w:t>Проверку электрической прочности проводить, руководствуясь следующими правилами:</w:t>
      </w:r>
    </w:p>
    <w:p w:rsidR="001E789D" w:rsidRPr="003F42D4" w:rsidRDefault="001E789D" w:rsidP="001E789D">
      <w:pPr>
        <w:ind w:right="141" w:firstLine="851"/>
        <w:jc w:val="both"/>
        <w:rPr>
          <w:szCs w:val="28"/>
        </w:rPr>
      </w:pPr>
      <w:r w:rsidRPr="003F42D4">
        <w:rPr>
          <w:szCs w:val="28"/>
        </w:rPr>
        <w:t>- подавать испытательное напряжени</w:t>
      </w:r>
      <w:r w:rsidR="00B6547B">
        <w:rPr>
          <w:szCs w:val="28"/>
        </w:rPr>
        <w:t>е, начиная с нуля или со значе</w:t>
      </w:r>
      <w:r w:rsidRPr="003F42D4">
        <w:rPr>
          <w:szCs w:val="28"/>
        </w:rPr>
        <w:t>ния, равного величине рабочего напряжения;</w:t>
      </w:r>
    </w:p>
    <w:p w:rsidR="001E789D" w:rsidRPr="003F42D4" w:rsidRDefault="001E789D" w:rsidP="001E789D">
      <w:pPr>
        <w:ind w:right="141" w:firstLine="851"/>
        <w:jc w:val="both"/>
        <w:rPr>
          <w:szCs w:val="28"/>
        </w:rPr>
      </w:pPr>
      <w:r w:rsidRPr="003F42D4">
        <w:rPr>
          <w:szCs w:val="28"/>
        </w:rPr>
        <w:t>- увеличивать напряжение до испытательного плавно и  равномерно ступенями, не превышающими 150 В;</w:t>
      </w:r>
    </w:p>
    <w:p w:rsidR="001E789D" w:rsidRPr="003F42D4" w:rsidRDefault="001E789D" w:rsidP="001E789D">
      <w:pPr>
        <w:ind w:right="141" w:firstLine="851"/>
        <w:jc w:val="both"/>
        <w:rPr>
          <w:szCs w:val="28"/>
        </w:rPr>
      </w:pPr>
      <w:r w:rsidRPr="003F42D4">
        <w:rPr>
          <w:szCs w:val="28"/>
        </w:rPr>
        <w:lastRenderedPageBreak/>
        <w:t xml:space="preserve">- изоляцию выдерживать под испытательным напряжением не менее 1 мин., после чего напряжение плавно или ступенями снижать до нуля; </w:t>
      </w:r>
    </w:p>
    <w:p w:rsidR="001E789D" w:rsidRPr="003F42D4" w:rsidRDefault="001E789D" w:rsidP="001E789D">
      <w:pPr>
        <w:ind w:right="141"/>
        <w:jc w:val="both"/>
        <w:rPr>
          <w:szCs w:val="28"/>
        </w:rPr>
      </w:pPr>
      <w:r w:rsidRPr="003F42D4">
        <w:rPr>
          <w:szCs w:val="28"/>
        </w:rPr>
        <w:t>- при испытаниях не должно происходить пробоя и заметного нагревания изоляции, а также резкого снижения показаний вольтметра, измеряющего величину испытательного напряжения.</w:t>
      </w:r>
    </w:p>
    <w:p w:rsidR="001E789D" w:rsidRPr="00B6547B" w:rsidRDefault="00B6547B" w:rsidP="00B6547B">
      <w:pPr>
        <w:ind w:right="141"/>
        <w:jc w:val="both"/>
        <w:rPr>
          <w:szCs w:val="28"/>
        </w:rPr>
      </w:pPr>
      <w:r w:rsidRPr="00B6547B">
        <w:rPr>
          <w:szCs w:val="28"/>
        </w:rPr>
        <w:t xml:space="preserve">14.2.4.3 </w:t>
      </w:r>
      <w:r w:rsidR="001E789D" w:rsidRPr="00B6547B">
        <w:rPr>
          <w:szCs w:val="28"/>
        </w:rPr>
        <w:t>Проверку на токопрохождение проводить омметром электроизмерительного прибора в соответствии с настоящими ТУ и электрическими схемами испытуемого узла.</w:t>
      </w:r>
    </w:p>
    <w:p w:rsidR="001E789D" w:rsidRPr="00B6547B" w:rsidRDefault="00B6547B" w:rsidP="00B6547B">
      <w:pPr>
        <w:ind w:right="141"/>
        <w:jc w:val="both"/>
        <w:rPr>
          <w:szCs w:val="28"/>
        </w:rPr>
      </w:pPr>
      <w:r w:rsidRPr="00B6547B">
        <w:rPr>
          <w:szCs w:val="28"/>
        </w:rPr>
        <w:t xml:space="preserve">14.2.4.4 </w:t>
      </w:r>
      <w:r w:rsidR="001E789D" w:rsidRPr="00B6547B">
        <w:rPr>
          <w:szCs w:val="28"/>
        </w:rPr>
        <w:t>Проверить переходное сопротивление между наконечниками проводов (перемычек) заземления и</w:t>
      </w:r>
      <w:r w:rsidR="00CA3A05">
        <w:rPr>
          <w:szCs w:val="28"/>
        </w:rPr>
        <w:t xml:space="preserve"> заземляемыми  металлоконструк</w:t>
      </w:r>
      <w:r w:rsidR="001E789D" w:rsidRPr="00B6547B">
        <w:rPr>
          <w:szCs w:val="28"/>
        </w:rPr>
        <w:t>циями агрегата проверит</w:t>
      </w:r>
      <w:r>
        <w:rPr>
          <w:szCs w:val="28"/>
        </w:rPr>
        <w:t xml:space="preserve">ь с помощью микроомметра М4104 </w:t>
      </w:r>
      <w:r w:rsidR="001E789D" w:rsidRPr="00B6547B">
        <w:rPr>
          <w:szCs w:val="28"/>
        </w:rPr>
        <w:t xml:space="preserve">ТУ 4221-004-17820919-07 или любого другого прибора подобного типа класса точности не ниже 2,5. Значение переходного сопротивления не должно превышать 600 мкОм.  </w:t>
      </w:r>
    </w:p>
    <w:p w:rsidR="001E789D" w:rsidRPr="003F42D4" w:rsidRDefault="001E789D" w:rsidP="001E789D">
      <w:pPr>
        <w:ind w:right="141" w:firstLine="851"/>
        <w:jc w:val="both"/>
        <w:rPr>
          <w:szCs w:val="28"/>
        </w:rPr>
      </w:pPr>
      <w:r w:rsidRPr="003F42D4">
        <w:rPr>
          <w:szCs w:val="28"/>
        </w:rPr>
        <w:tab/>
        <w:t xml:space="preserve">После проведения измерений переходных сопротивлений лакокрасочные покрытия в местах присоединения </w:t>
      </w:r>
      <w:proofErr w:type="spellStart"/>
      <w:r w:rsidRPr="003F42D4">
        <w:rPr>
          <w:szCs w:val="28"/>
        </w:rPr>
        <w:t>штеккеров</w:t>
      </w:r>
      <w:proofErr w:type="spellEnd"/>
      <w:r w:rsidRPr="003F42D4">
        <w:rPr>
          <w:szCs w:val="28"/>
        </w:rPr>
        <w:t xml:space="preserve">  измерительного прибора   должны быть восстановлены.</w:t>
      </w:r>
    </w:p>
    <w:p w:rsidR="001E789D" w:rsidRPr="00B6547B" w:rsidRDefault="00B6547B" w:rsidP="009D4111">
      <w:pPr>
        <w:spacing w:line="360" w:lineRule="auto"/>
        <w:ind w:left="737" w:right="141" w:firstLine="0"/>
        <w:jc w:val="both"/>
        <w:rPr>
          <w:szCs w:val="28"/>
        </w:rPr>
      </w:pPr>
      <w:r>
        <w:rPr>
          <w:szCs w:val="28"/>
        </w:rPr>
        <w:t xml:space="preserve">14.2.4.5 </w:t>
      </w:r>
      <w:r w:rsidR="001E789D" w:rsidRPr="00B6547B">
        <w:rPr>
          <w:szCs w:val="28"/>
        </w:rPr>
        <w:t xml:space="preserve">В </w:t>
      </w:r>
      <w:proofErr w:type="spellStart"/>
      <w:r w:rsidR="001E789D" w:rsidRPr="00B6547B">
        <w:rPr>
          <w:szCs w:val="28"/>
        </w:rPr>
        <w:t>сопроводительно-технологических</w:t>
      </w:r>
      <w:proofErr w:type="spellEnd"/>
      <w:r w:rsidR="001E789D" w:rsidRPr="00B6547B">
        <w:rPr>
          <w:szCs w:val="28"/>
        </w:rPr>
        <w:t xml:space="preserve"> паспортах сборочных единиц электрооборудования отметить:</w:t>
      </w:r>
    </w:p>
    <w:p w:rsidR="001E789D" w:rsidRPr="003F42D4" w:rsidRDefault="001E789D" w:rsidP="009D4111">
      <w:pPr>
        <w:spacing w:line="360" w:lineRule="auto"/>
        <w:ind w:right="141"/>
        <w:jc w:val="both"/>
        <w:rPr>
          <w:szCs w:val="28"/>
        </w:rPr>
      </w:pPr>
      <w:r w:rsidRPr="003F42D4">
        <w:rPr>
          <w:szCs w:val="28"/>
        </w:rPr>
        <w:tab/>
      </w:r>
      <w:r w:rsidRPr="003F42D4">
        <w:rPr>
          <w:szCs w:val="28"/>
        </w:rPr>
        <w:tab/>
        <w:t>- целостность цепей - " обеспечена ";</w:t>
      </w:r>
    </w:p>
    <w:p w:rsidR="005720E1" w:rsidRPr="00B6547B" w:rsidRDefault="001E789D" w:rsidP="009D4111">
      <w:pPr>
        <w:spacing w:line="360" w:lineRule="auto"/>
        <w:rPr>
          <w:szCs w:val="28"/>
        </w:rPr>
      </w:pPr>
      <w:r w:rsidRPr="003F42D4">
        <w:rPr>
          <w:szCs w:val="28"/>
        </w:rPr>
        <w:tab/>
      </w:r>
      <w:r w:rsidRPr="003F42D4">
        <w:rPr>
          <w:szCs w:val="28"/>
        </w:rPr>
        <w:tab/>
        <w:t>- сопротивление изоляции - " в норме ".</w:t>
      </w:r>
    </w:p>
    <w:p w:rsidR="000F78CD" w:rsidRPr="000A7968" w:rsidRDefault="00FD1A82" w:rsidP="005720E1">
      <w:pPr>
        <w:rPr>
          <w:color w:val="000000" w:themeColor="text1"/>
        </w:rPr>
      </w:pPr>
      <w:r>
        <w:rPr>
          <w:color w:val="FF0000"/>
        </w:rPr>
        <w:br w:type="page"/>
      </w:r>
      <w:r w:rsidR="00564519" w:rsidRPr="000A7968">
        <w:rPr>
          <w:color w:val="000000" w:themeColor="text1"/>
        </w:rPr>
        <w:lastRenderedPageBreak/>
        <w:t>2 Требования безопасности</w:t>
      </w:r>
      <w:bookmarkEnd w:id="17"/>
    </w:p>
    <w:p w:rsidR="00564519" w:rsidRPr="00F02FB5" w:rsidRDefault="003F1EFB" w:rsidP="00834433">
      <w:pPr>
        <w:spacing w:line="636" w:lineRule="auto"/>
        <w:jc w:val="both"/>
      </w:pPr>
      <w:r w:rsidRPr="00F02FB5">
        <w:t xml:space="preserve">2.1 Все работы по изготовлению </w:t>
      </w:r>
      <w:r w:rsidR="002E29E3">
        <w:t>тягач</w:t>
      </w:r>
      <w:r w:rsidR="00FD1A82">
        <w:t>а</w:t>
      </w:r>
      <w:r w:rsidR="00371E0D" w:rsidRPr="00F02FB5">
        <w:t xml:space="preserve"> должны </w:t>
      </w:r>
      <w:r w:rsidRPr="00F02FB5">
        <w:t>осуществлят</w:t>
      </w:r>
      <w:r w:rsidR="00371E0D" w:rsidRPr="00F02FB5">
        <w:t>ь</w:t>
      </w:r>
      <w:r w:rsidRPr="00F02FB5">
        <w:t>ся в соответствии с правилами охраны труда и техники безопасности, действующими на предприятии-изготовителе.</w:t>
      </w:r>
    </w:p>
    <w:p w:rsidR="00A155D4" w:rsidRPr="00F02FB5" w:rsidRDefault="00A155D4" w:rsidP="00834433">
      <w:pPr>
        <w:spacing w:line="636" w:lineRule="auto"/>
        <w:jc w:val="both"/>
      </w:pPr>
      <w:r w:rsidRPr="00F02FB5">
        <w:t>2.2 В процессе и</w:t>
      </w:r>
      <w:r w:rsidR="00FD1A82">
        <w:t>зготовления и отгрузки тягача</w:t>
      </w:r>
      <w:r w:rsidRPr="00F02FB5">
        <w:t xml:space="preserve"> должны быть обеспечены меры безопасности:</w:t>
      </w:r>
    </w:p>
    <w:p w:rsidR="00A155D4" w:rsidRPr="00F02FB5" w:rsidRDefault="00A155D4" w:rsidP="00834433">
      <w:pPr>
        <w:spacing w:line="636" w:lineRule="auto"/>
        <w:jc w:val="both"/>
      </w:pPr>
      <w:r w:rsidRPr="00F02FB5">
        <w:t>– допуском к производственному процессу работников, прошедших профессиональную подготовку и проверку знаний охраны труда и техники безопасности, соответствующих характеру выполняемых работ;</w:t>
      </w:r>
    </w:p>
    <w:p w:rsidR="00A155D4" w:rsidRPr="00F02FB5" w:rsidRDefault="00A155D4" w:rsidP="00834433">
      <w:pPr>
        <w:spacing w:line="636" w:lineRule="auto"/>
        <w:jc w:val="both"/>
      </w:pPr>
      <w:r w:rsidRPr="00F02FB5">
        <w:t>– допуском к отладке и испыта</w:t>
      </w:r>
      <w:r w:rsidR="00E10ED2">
        <w:t xml:space="preserve">ниям составных </w:t>
      </w:r>
      <w:r w:rsidR="003A0982">
        <w:t xml:space="preserve">частей </w:t>
      </w:r>
      <w:r w:rsidR="00E10ED2">
        <w:t>тягача</w:t>
      </w:r>
      <w:r w:rsidRPr="00F02FB5">
        <w:t xml:space="preserve"> работников,</w:t>
      </w:r>
      <w:r w:rsidR="00CA3A05">
        <w:t xml:space="preserve"> изучивших конструкцию тягача</w:t>
      </w:r>
      <w:r w:rsidRPr="00F02FB5">
        <w:t xml:space="preserve"> и эксплуатационную документацию;</w:t>
      </w:r>
    </w:p>
    <w:p w:rsidR="00A155D4" w:rsidRDefault="00A155D4" w:rsidP="00834433">
      <w:pPr>
        <w:spacing w:line="636" w:lineRule="auto"/>
        <w:jc w:val="both"/>
      </w:pPr>
      <w:r w:rsidRPr="00F02FB5">
        <w:t>– выполнением в процессе отладки и испытаний комплекса мер безопасности, изложенных в технологических процессах и эксплуатационной документа</w:t>
      </w:r>
      <w:r w:rsidR="00E021EB">
        <w:t>ции.</w:t>
      </w:r>
    </w:p>
    <w:p w:rsidR="00E021EB" w:rsidRDefault="00E021EB" w:rsidP="00E021EB">
      <w:pPr>
        <w:spacing w:line="528" w:lineRule="auto"/>
        <w:jc w:val="both"/>
      </w:pPr>
    </w:p>
    <w:p w:rsidR="00E021EB" w:rsidRPr="00F02FB5" w:rsidRDefault="00E021EB" w:rsidP="00834433">
      <w:pPr>
        <w:spacing w:line="528" w:lineRule="auto"/>
        <w:ind w:firstLine="0"/>
        <w:jc w:val="both"/>
      </w:pPr>
    </w:p>
    <w:p w:rsidR="00A155D4" w:rsidRPr="00F02FB5" w:rsidRDefault="00A155D4" w:rsidP="00A155D4">
      <w:pPr>
        <w:jc w:val="both"/>
      </w:pPr>
      <w:r w:rsidRPr="00F02FB5">
        <w:lastRenderedPageBreak/>
        <w:t>2.3 Безопасность об</w:t>
      </w:r>
      <w:r w:rsidR="00E10ED2">
        <w:t>служивающего персонала, самого тягача</w:t>
      </w:r>
      <w:r w:rsidRPr="00F02FB5">
        <w:t xml:space="preserve"> и совместно работающих агрегатов в процессе эксплуатации обеспечива</w:t>
      </w:r>
      <w:r w:rsidR="0098300C" w:rsidRPr="00F02FB5">
        <w:t>е</w:t>
      </w:r>
      <w:r w:rsidRPr="00F02FB5">
        <w:t>тся выполнением требований эксплуатационной документации.</w:t>
      </w:r>
    </w:p>
    <w:p w:rsidR="00370BC9" w:rsidRPr="00F02FB5" w:rsidRDefault="00370BC9">
      <w:pPr>
        <w:spacing w:line="240" w:lineRule="auto"/>
        <w:ind w:firstLine="0"/>
      </w:pPr>
      <w:r w:rsidRPr="00F02FB5">
        <w:br w:type="page"/>
      </w:r>
    </w:p>
    <w:p w:rsidR="00B25246" w:rsidRPr="00F02FB5" w:rsidRDefault="00367228" w:rsidP="00367228">
      <w:pPr>
        <w:pStyle w:val="1"/>
      </w:pPr>
      <w:bookmarkStart w:id="20" w:name="_Toc443556007"/>
      <w:r w:rsidRPr="00F02FB5">
        <w:lastRenderedPageBreak/>
        <w:t>3 Требования охраны окружающей среды</w:t>
      </w:r>
      <w:bookmarkEnd w:id="20"/>
    </w:p>
    <w:p w:rsidR="00367228" w:rsidRPr="00F02FB5" w:rsidRDefault="00367228" w:rsidP="00367228">
      <w:pPr>
        <w:shd w:val="clear" w:color="auto" w:fill="FFFFFF"/>
        <w:autoSpaceDE w:val="0"/>
        <w:jc w:val="both"/>
        <w:rPr>
          <w:szCs w:val="28"/>
        </w:rPr>
      </w:pPr>
      <w:r w:rsidRPr="00F02FB5">
        <w:rPr>
          <w:szCs w:val="28"/>
        </w:rPr>
        <w:t>3.1 В</w:t>
      </w:r>
      <w:r w:rsidR="00E10ED2">
        <w:rPr>
          <w:szCs w:val="28"/>
        </w:rPr>
        <w:t xml:space="preserve"> процессе изготовления тягача</w:t>
      </w:r>
      <w:r w:rsidRPr="00F02FB5">
        <w:rPr>
          <w:szCs w:val="28"/>
        </w:rPr>
        <w:t xml:space="preserve"> охрана окружающей среды обеспечивается мерами, предусмотренными нормативной документацией, действующей на предприятии-изготовителе.</w:t>
      </w:r>
    </w:p>
    <w:p w:rsidR="00FD25E8" w:rsidRPr="00F02FB5" w:rsidRDefault="00E10ED2" w:rsidP="00FD25E8">
      <w:pPr>
        <w:shd w:val="clear" w:color="auto" w:fill="FFFFFF"/>
        <w:autoSpaceDE w:val="0"/>
        <w:ind w:left="142" w:firstLine="567"/>
        <w:jc w:val="both"/>
        <w:rPr>
          <w:szCs w:val="28"/>
        </w:rPr>
      </w:pPr>
      <w:r>
        <w:rPr>
          <w:szCs w:val="28"/>
        </w:rPr>
        <w:t>3.2 При эксплуатации тягача</w:t>
      </w:r>
      <w:r w:rsidR="00FD25E8" w:rsidRPr="00F02FB5">
        <w:rPr>
          <w:szCs w:val="28"/>
        </w:rPr>
        <w:t xml:space="preserve"> охрана окружающей среды обеспечивается выполнением требований, изложенных в его эксплуатационной документации, а также выполнением требований по защите окружающей среды, регламентированных нормативными документами в эксплуатирующей организации.</w:t>
      </w:r>
    </w:p>
    <w:p w:rsidR="00367228" w:rsidRPr="00F02FB5" w:rsidRDefault="00367228">
      <w:pPr>
        <w:spacing w:line="240" w:lineRule="auto"/>
        <w:ind w:firstLine="0"/>
      </w:pPr>
      <w:r w:rsidRPr="00F02FB5">
        <w:br w:type="page"/>
      </w:r>
    </w:p>
    <w:p w:rsidR="00367228" w:rsidRPr="00F02FB5" w:rsidRDefault="00950481" w:rsidP="00950481">
      <w:pPr>
        <w:pStyle w:val="1"/>
      </w:pPr>
      <w:bookmarkStart w:id="21" w:name="_Toc443556008"/>
      <w:r w:rsidRPr="00F02FB5">
        <w:lastRenderedPageBreak/>
        <w:t>4 Правила приемки</w:t>
      </w:r>
      <w:bookmarkEnd w:id="21"/>
    </w:p>
    <w:p w:rsidR="00950481" w:rsidRPr="00F02FB5" w:rsidRDefault="00950481" w:rsidP="00CC751B">
      <w:pPr>
        <w:pStyle w:val="2"/>
      </w:pPr>
      <w:bookmarkStart w:id="22" w:name="_Toc443556009"/>
      <w:r w:rsidRPr="00F02FB5">
        <w:t>4.1 Общие положения</w:t>
      </w:r>
      <w:bookmarkEnd w:id="22"/>
    </w:p>
    <w:p w:rsidR="007E2B3D" w:rsidRPr="00F02FB5" w:rsidRDefault="00E10ED2" w:rsidP="00A02F3B">
      <w:pPr>
        <w:spacing w:line="576" w:lineRule="auto"/>
        <w:jc w:val="both"/>
      </w:pPr>
      <w:r>
        <w:t>4.1.1 Приемка тягача</w:t>
      </w:r>
      <w:r w:rsidR="007E2B3D" w:rsidRPr="00F02FB5">
        <w:t xml:space="preserve"> производится ОТК предприятия-изготовителя и ВП МО по предъявительской записке предприятия-изготовителя в соответствии с ГОСТ РВ 15.307-2002, настоящими ТУ и нормативным документом, действующим на предприятии. Предъявление и сдачу готовой продукции следует производить в соответствии с требованиями ГОСТ РВ 15.307-2002.</w:t>
      </w:r>
    </w:p>
    <w:p w:rsidR="007E2B3D" w:rsidRPr="00F02FB5" w:rsidRDefault="007E2B3D" w:rsidP="00A02F3B">
      <w:pPr>
        <w:spacing w:line="576" w:lineRule="auto"/>
        <w:jc w:val="both"/>
      </w:pPr>
      <w:r w:rsidRPr="00F02FB5">
        <w:t>4.1.2 Приемке ОТК предприятия-изготовителя подлежат все детали, сборочные единицы, а также контрольные операции и результаты проверок, предусмотренные требованиями чертежей, настоящих ТУ и технологической документацией.</w:t>
      </w:r>
    </w:p>
    <w:p w:rsidR="007E2B3D" w:rsidRPr="00F02FB5" w:rsidRDefault="007E2B3D" w:rsidP="00A02F3B">
      <w:pPr>
        <w:spacing w:line="576" w:lineRule="auto"/>
        <w:jc w:val="both"/>
      </w:pPr>
      <w:r w:rsidRPr="00F02FB5">
        <w:t>4.1.3 Пер</w:t>
      </w:r>
      <w:r w:rsidR="00E10ED2">
        <w:t>ечень составных частей тягача</w:t>
      </w:r>
      <w:r w:rsidRPr="00F02FB5">
        <w:t xml:space="preserve"> и операций, подлежащих предъявлению ВП МО, определяется ВП МО с учетом требований настоящих ТУ и выдается предприятию-изготовителю на этапе подготовки производства.</w:t>
      </w:r>
    </w:p>
    <w:p w:rsidR="007E2B3D" w:rsidRPr="00F02FB5" w:rsidRDefault="007E2B3D" w:rsidP="00A02F3B">
      <w:pPr>
        <w:spacing w:line="576" w:lineRule="auto"/>
        <w:jc w:val="both"/>
      </w:pPr>
      <w:r w:rsidRPr="00F02FB5">
        <w:lastRenderedPageBreak/>
        <w:t>4.1.4 Детали и сборочные единицы, на которые чертежами, настоящими ТУ и технологи</w:t>
      </w:r>
      <w:r w:rsidR="00E10ED2">
        <w:t>ческой документацией на тягач</w:t>
      </w:r>
      <w:r w:rsidRPr="00F02FB5">
        <w:t xml:space="preserve"> требуется регистрация результатов контроля и проверок, предъявляются для приемки с сопроводительными технологическими паспортами, оформляемыми на партию деталей и партию сборочных единиц.</w:t>
      </w:r>
    </w:p>
    <w:p w:rsidR="007E2B3D" w:rsidRPr="00F02FB5" w:rsidRDefault="007E2B3D" w:rsidP="00A02F3B">
      <w:pPr>
        <w:spacing w:line="576" w:lineRule="auto"/>
        <w:jc w:val="both"/>
      </w:pPr>
      <w:r w:rsidRPr="00F02FB5">
        <w:t>4.1.5 Болты класса прочности 6.6 и выше, гайки класса прочности 05 и 08 с диаметром резьбы 8 мм и более должны иметь маркировку класса прочности согласно ГОСТ 1759.0-87, наносимые на головку болта и грань гайки, при этом деформация резьбы гаек и болтов не допускается.</w:t>
      </w:r>
    </w:p>
    <w:p w:rsidR="00FC6DCA" w:rsidRDefault="007E2B3D" w:rsidP="00A02F3B">
      <w:pPr>
        <w:spacing w:line="576" w:lineRule="auto"/>
        <w:jc w:val="both"/>
      </w:pPr>
      <w:r w:rsidRPr="00A67BF1">
        <w:rPr>
          <w:color w:val="FF0000"/>
        </w:rPr>
        <w:t>4.1.</w:t>
      </w:r>
      <w:r w:rsidR="007940B8" w:rsidRPr="00A67BF1">
        <w:rPr>
          <w:color w:val="FF0000"/>
        </w:rPr>
        <w:t>7</w:t>
      </w:r>
      <w:r w:rsidR="00E10ED2">
        <w:t xml:space="preserve"> Составные части тягача</w:t>
      </w:r>
      <w:r w:rsidRPr="00F02FB5">
        <w:t xml:space="preserve"> (детали и сборочные единицы), предъявляемые ОТК, не должны иметь отступлений от чертежей и ТУ. Как исключение, допускаются отступления, не снижающие качество и надежность, а также не влияющие </w:t>
      </w:r>
      <w:r w:rsidR="002B101A">
        <w:t>на заданные параметры изделия. Все о</w:t>
      </w:r>
      <w:r w:rsidRPr="00F02FB5">
        <w:t xml:space="preserve">тступления от конструкторской документации оформляются карточками разрешения (КР) в установленном на предприятии-изготовителе порядке с </w:t>
      </w:r>
    </w:p>
    <w:p w:rsidR="00FC6DCA" w:rsidRDefault="00FC6DCA" w:rsidP="00FC6DCA">
      <w:pPr>
        <w:spacing w:line="432" w:lineRule="auto"/>
        <w:ind w:firstLine="0"/>
        <w:jc w:val="both"/>
      </w:pPr>
    </w:p>
    <w:p w:rsidR="00A02F3B" w:rsidRDefault="00A02F3B" w:rsidP="00FC6DCA">
      <w:pPr>
        <w:spacing w:line="432" w:lineRule="auto"/>
        <w:ind w:firstLine="0"/>
        <w:jc w:val="both"/>
      </w:pPr>
    </w:p>
    <w:p w:rsidR="00A02F3B" w:rsidRDefault="00A02F3B" w:rsidP="00FC6DCA">
      <w:pPr>
        <w:spacing w:line="432" w:lineRule="auto"/>
        <w:ind w:firstLine="0"/>
        <w:jc w:val="both"/>
      </w:pPr>
    </w:p>
    <w:p w:rsidR="007E2B3D" w:rsidRPr="00F02FB5" w:rsidRDefault="007E2B3D" w:rsidP="00FC6DCA">
      <w:pPr>
        <w:spacing w:line="432" w:lineRule="auto"/>
        <w:ind w:firstLine="0"/>
        <w:jc w:val="both"/>
      </w:pPr>
      <w:r w:rsidRPr="00F02FB5">
        <w:lastRenderedPageBreak/>
        <w:t>регистрацией в журнале. Все отступления от КД должны быть согласованы с разработчиком КД и ВП МО на предприятии-изготовителе.</w:t>
      </w:r>
    </w:p>
    <w:p w:rsidR="007E2B3D" w:rsidRPr="00F02FB5" w:rsidRDefault="007E2B3D" w:rsidP="00FA5BD7">
      <w:pPr>
        <w:spacing w:line="432" w:lineRule="auto"/>
        <w:jc w:val="both"/>
      </w:pPr>
      <w:r w:rsidRPr="00F02FB5">
        <w:t xml:space="preserve">Перед окончательной приемкой </w:t>
      </w:r>
      <w:r w:rsidR="00652915" w:rsidRPr="00F02FB5">
        <w:t>составляется</w:t>
      </w:r>
      <w:r w:rsidRPr="00F02FB5">
        <w:t xml:space="preserve"> «Ведомость допущенных отступлений от конструкторской документации», оформляем</w:t>
      </w:r>
      <w:r w:rsidR="00652915" w:rsidRPr="00F02FB5">
        <w:t>ая</w:t>
      </w:r>
      <w:r w:rsidRPr="00F02FB5">
        <w:t xml:space="preserve"> по форме, принятой на предприятии-изготовителе. «Ведомость допущенных отступлений от конструкторской документации» должна быть подписана главным инженером, начальником ВП МО на предприятии-изготовителе и ответственным представителем главного конструктора филиала ФГУП «ЦЭНКИ» – «КБ «Мотор». Копия «Ведомости допущенных отсту</w:t>
      </w:r>
      <w:r w:rsidR="00160A3B">
        <w:t xml:space="preserve">плений…» прилагается к </w:t>
      </w:r>
      <w:r w:rsidR="00E10ED2" w:rsidRPr="00543F47">
        <w:rPr>
          <w:color w:val="000000" w:themeColor="text1"/>
        </w:rPr>
        <w:t>формуляру</w:t>
      </w:r>
      <w:r w:rsidRPr="00543F47">
        <w:rPr>
          <w:color w:val="000000" w:themeColor="text1"/>
        </w:rPr>
        <w:t xml:space="preserve"> </w:t>
      </w:r>
      <w:r w:rsidRPr="00F02FB5">
        <w:t>и отправляется вместе с ним. Оригинал «Ведомости…» должен храниться в ОТК до окончания гарантийн</w:t>
      </w:r>
      <w:r w:rsidR="00E10ED2">
        <w:t>ого срока эксплуатации тягача</w:t>
      </w:r>
      <w:r w:rsidRPr="00F02FB5">
        <w:t>.</w:t>
      </w:r>
    </w:p>
    <w:p w:rsidR="007E2B3D" w:rsidRPr="00F02FB5" w:rsidRDefault="007E2B3D" w:rsidP="00FA5BD7">
      <w:pPr>
        <w:spacing w:line="432" w:lineRule="auto"/>
        <w:jc w:val="both"/>
      </w:pPr>
      <w:r w:rsidRPr="00F02FB5">
        <w:t>4.1.</w:t>
      </w:r>
      <w:r w:rsidR="007940B8" w:rsidRPr="00F02FB5">
        <w:t>8</w:t>
      </w:r>
      <w:r w:rsidRPr="00F02FB5">
        <w:t xml:space="preserve"> Сборочные единицы и детали, изготавливаемые по кооперации, должны поставляться с сопроводительной документацией, содержащей сведения, предусмотренные</w:t>
      </w:r>
      <w:r w:rsidR="00FC6DCA">
        <w:t xml:space="preserve"> п.4.1.10 настоящего</w:t>
      </w:r>
      <w:r w:rsidRPr="00F02FB5">
        <w:t xml:space="preserve"> ТУ.</w:t>
      </w:r>
    </w:p>
    <w:p w:rsidR="002F4CB6" w:rsidRPr="002F4CB6" w:rsidRDefault="007E2B3D" w:rsidP="00FA5BD7">
      <w:pPr>
        <w:spacing w:line="432" w:lineRule="auto"/>
        <w:ind w:left="142"/>
        <w:jc w:val="both"/>
        <w:rPr>
          <w:szCs w:val="28"/>
        </w:rPr>
      </w:pPr>
      <w:r w:rsidRPr="002F4CB6">
        <w:t>4.1.</w:t>
      </w:r>
      <w:r w:rsidR="007940B8" w:rsidRPr="002F4CB6">
        <w:t>9</w:t>
      </w:r>
      <w:r w:rsidR="002F4CB6" w:rsidRPr="002F4CB6">
        <w:rPr>
          <w:szCs w:val="28"/>
        </w:rPr>
        <w:t xml:space="preserve"> Предприятие-из</w:t>
      </w:r>
      <w:r w:rsidR="00E10ED2">
        <w:rPr>
          <w:szCs w:val="28"/>
        </w:rPr>
        <w:t>готовитель, выпускающее тягач</w:t>
      </w:r>
      <w:r w:rsidR="002F4CB6" w:rsidRPr="002F4CB6">
        <w:rPr>
          <w:szCs w:val="28"/>
        </w:rPr>
        <w:t xml:space="preserve"> в целом, должно проводить входной контроль поставляемых по кооперации сборочных единиц и деталей на соответствие требованиям чертежей и ТУ. </w:t>
      </w:r>
    </w:p>
    <w:p w:rsidR="002F4CB6" w:rsidRPr="002F4CB6" w:rsidRDefault="002F4CB6" w:rsidP="00FA5BD7">
      <w:pPr>
        <w:spacing w:line="432" w:lineRule="auto"/>
        <w:ind w:left="142"/>
        <w:jc w:val="both"/>
        <w:rPr>
          <w:szCs w:val="28"/>
        </w:rPr>
      </w:pPr>
      <w:r w:rsidRPr="002F4CB6">
        <w:rPr>
          <w:szCs w:val="28"/>
        </w:rPr>
        <w:t>Входной контроль проводить под контролем ОТК и ВП МО</w:t>
      </w:r>
      <w:r w:rsidR="00FC6DCA">
        <w:rPr>
          <w:szCs w:val="28"/>
        </w:rPr>
        <w:t>.</w:t>
      </w:r>
    </w:p>
    <w:p w:rsidR="00E10ED2" w:rsidRDefault="00E10ED2" w:rsidP="002F4CB6">
      <w:pPr>
        <w:ind w:left="142"/>
        <w:jc w:val="both"/>
        <w:rPr>
          <w:szCs w:val="28"/>
        </w:rPr>
      </w:pPr>
    </w:p>
    <w:p w:rsidR="00E10ED2" w:rsidRDefault="00E10ED2" w:rsidP="002F4CB6">
      <w:pPr>
        <w:ind w:left="142"/>
        <w:jc w:val="both"/>
        <w:rPr>
          <w:szCs w:val="28"/>
        </w:rPr>
      </w:pPr>
    </w:p>
    <w:p w:rsidR="00E10ED2" w:rsidRDefault="00E10ED2" w:rsidP="002F4CB6">
      <w:pPr>
        <w:ind w:left="142"/>
        <w:jc w:val="both"/>
        <w:rPr>
          <w:szCs w:val="28"/>
        </w:rPr>
      </w:pPr>
    </w:p>
    <w:p w:rsidR="00FC6DCA" w:rsidRPr="002F4CB6" w:rsidRDefault="002F4CB6" w:rsidP="00E10ED2">
      <w:pPr>
        <w:ind w:left="142"/>
        <w:jc w:val="both"/>
        <w:rPr>
          <w:szCs w:val="28"/>
        </w:rPr>
      </w:pPr>
      <w:r w:rsidRPr="002F4CB6">
        <w:rPr>
          <w:szCs w:val="28"/>
        </w:rPr>
        <w:lastRenderedPageBreak/>
        <w:t>При входном контроле провести:</w:t>
      </w:r>
    </w:p>
    <w:p w:rsidR="002F4CB6" w:rsidRPr="002F4CB6" w:rsidRDefault="002F4CB6" w:rsidP="002F4CB6">
      <w:pPr>
        <w:ind w:left="142"/>
        <w:jc w:val="both"/>
        <w:rPr>
          <w:szCs w:val="28"/>
        </w:rPr>
      </w:pPr>
      <w:r w:rsidRPr="002F4CB6">
        <w:rPr>
          <w:szCs w:val="28"/>
        </w:rPr>
        <w:t>– внешний осмотр. Трещины, забоины, повреждения покрытий не допускаются;</w:t>
      </w:r>
    </w:p>
    <w:p w:rsidR="002F4CB6" w:rsidRDefault="002F4CB6" w:rsidP="002F4CB6">
      <w:pPr>
        <w:ind w:left="142"/>
        <w:jc w:val="both"/>
        <w:rPr>
          <w:szCs w:val="28"/>
        </w:rPr>
      </w:pPr>
      <w:r w:rsidRPr="002F4CB6">
        <w:rPr>
          <w:szCs w:val="28"/>
        </w:rPr>
        <w:t>– проверку размерных и массовых характеристик на соответствие КД;</w:t>
      </w:r>
    </w:p>
    <w:p w:rsidR="00FA5BD7" w:rsidRPr="002F4CB6" w:rsidRDefault="00FA5BD7" w:rsidP="002F4CB6">
      <w:pPr>
        <w:ind w:left="142"/>
        <w:jc w:val="both"/>
        <w:rPr>
          <w:szCs w:val="28"/>
        </w:rPr>
      </w:pPr>
      <w:r w:rsidRPr="002F4CB6">
        <w:rPr>
          <w:szCs w:val="28"/>
        </w:rPr>
        <w:t>–</w:t>
      </w:r>
      <w:r>
        <w:rPr>
          <w:szCs w:val="28"/>
        </w:rPr>
        <w:t xml:space="preserve"> контроль основных параметров и характеристик согласно КД и таблице 1 настоящих ТУ;</w:t>
      </w:r>
    </w:p>
    <w:p w:rsidR="002F4CB6" w:rsidRPr="002F4CB6" w:rsidRDefault="002F4CB6" w:rsidP="002F4CB6">
      <w:pPr>
        <w:ind w:left="142"/>
        <w:jc w:val="both"/>
        <w:rPr>
          <w:szCs w:val="28"/>
        </w:rPr>
      </w:pPr>
      <w:r w:rsidRPr="002F4CB6">
        <w:rPr>
          <w:szCs w:val="28"/>
        </w:rPr>
        <w:t>– проверку сопроводительной документации (в соответствии с пунктом 4.1.10)</w:t>
      </w:r>
    </w:p>
    <w:p w:rsidR="002F4CB6" w:rsidRPr="002F4CB6" w:rsidRDefault="002F4CB6" w:rsidP="002F4CB6">
      <w:pPr>
        <w:ind w:left="142"/>
        <w:jc w:val="both"/>
        <w:rPr>
          <w:szCs w:val="28"/>
        </w:rPr>
      </w:pPr>
      <w:r w:rsidRPr="002F4CB6">
        <w:rPr>
          <w:szCs w:val="28"/>
        </w:rPr>
        <w:t>4.1.10 При изготовлении по коопе</w:t>
      </w:r>
      <w:r w:rsidR="00E10ED2">
        <w:rPr>
          <w:szCs w:val="28"/>
        </w:rPr>
        <w:t>рации составных частей тягача</w:t>
      </w:r>
      <w:r w:rsidRPr="002F4CB6">
        <w:rPr>
          <w:szCs w:val="28"/>
        </w:rPr>
        <w:t xml:space="preserve">, сборочных единиц, деталей заверенные копии всех оформленных сопроводительных технологических паспортов подлежат передаче филиалу ФГУП «ЦЭНКИ» - «КБ «Мотор» одновременно с поставкой изготовленной продукции. </w:t>
      </w:r>
    </w:p>
    <w:p w:rsidR="002F4CB6" w:rsidRPr="002F4CB6" w:rsidRDefault="002F4CB6" w:rsidP="002F4CB6">
      <w:pPr>
        <w:ind w:left="142"/>
        <w:jc w:val="both"/>
        <w:rPr>
          <w:szCs w:val="28"/>
        </w:rPr>
      </w:pPr>
      <w:r w:rsidRPr="002F4CB6">
        <w:rPr>
          <w:szCs w:val="28"/>
        </w:rPr>
        <w:t>Также подлежат передаче:</w:t>
      </w:r>
    </w:p>
    <w:p w:rsidR="002F4CB6" w:rsidRPr="002F4CB6" w:rsidRDefault="002F4CB6" w:rsidP="002F4CB6">
      <w:pPr>
        <w:ind w:left="142"/>
        <w:jc w:val="both"/>
        <w:rPr>
          <w:szCs w:val="28"/>
        </w:rPr>
      </w:pPr>
      <w:r w:rsidRPr="002F4CB6">
        <w:rPr>
          <w:szCs w:val="28"/>
        </w:rPr>
        <w:t>– паспорта на покупные изделия;</w:t>
      </w:r>
    </w:p>
    <w:p w:rsidR="002F4CB6" w:rsidRPr="002F4CB6" w:rsidRDefault="002F4CB6" w:rsidP="002F4CB6">
      <w:pPr>
        <w:ind w:left="142"/>
        <w:jc w:val="both"/>
        <w:rPr>
          <w:szCs w:val="28"/>
        </w:rPr>
      </w:pPr>
      <w:r w:rsidRPr="002F4CB6">
        <w:rPr>
          <w:szCs w:val="28"/>
        </w:rPr>
        <w:t>– документы, подтверждающие проведение отладки, испытаний согласно требованиям чертежей и ТУ (если они оформлялись помимо записи в сопроводительных технологических паспортах), подписанные ОТК и ВП МО;</w:t>
      </w:r>
    </w:p>
    <w:p w:rsidR="002F4CB6" w:rsidRDefault="002F4CB6" w:rsidP="00E021EB">
      <w:pPr>
        <w:spacing w:line="528" w:lineRule="auto"/>
        <w:ind w:left="142"/>
        <w:jc w:val="both"/>
        <w:rPr>
          <w:szCs w:val="28"/>
        </w:rPr>
      </w:pPr>
      <w:r w:rsidRPr="002F4CB6">
        <w:rPr>
          <w:szCs w:val="28"/>
        </w:rPr>
        <w:lastRenderedPageBreak/>
        <w:t>– сертификаты на материалы, включая сертификаты на сварочную проволоку и углекислый газ, примененный при сварке;</w:t>
      </w:r>
    </w:p>
    <w:p w:rsidR="002F4CB6" w:rsidRPr="002F4CB6" w:rsidRDefault="002F4CB6" w:rsidP="00E021EB">
      <w:pPr>
        <w:spacing w:line="528" w:lineRule="auto"/>
        <w:ind w:firstLine="851"/>
        <w:jc w:val="both"/>
        <w:rPr>
          <w:szCs w:val="28"/>
        </w:rPr>
      </w:pPr>
      <w:r w:rsidRPr="002F4CB6">
        <w:rPr>
          <w:szCs w:val="28"/>
        </w:rPr>
        <w:t>– сертификаты на лакокрасочные, смазочные материалы;</w:t>
      </w:r>
    </w:p>
    <w:p w:rsidR="002F4CB6" w:rsidRPr="002F4CB6" w:rsidRDefault="002F4CB6" w:rsidP="00E021EB">
      <w:pPr>
        <w:spacing w:line="528" w:lineRule="auto"/>
        <w:ind w:left="142"/>
        <w:jc w:val="both"/>
        <w:rPr>
          <w:spacing w:val="-4"/>
          <w:szCs w:val="28"/>
        </w:rPr>
      </w:pPr>
      <w:r w:rsidRPr="002F4CB6">
        <w:rPr>
          <w:spacing w:val="-4"/>
          <w:szCs w:val="28"/>
        </w:rPr>
        <w:t>– ведомость допущенных отступлений от конструкторской документации, оформленная согласно требованиям настоящего подраздела ТУ;</w:t>
      </w:r>
    </w:p>
    <w:p w:rsidR="002F4CB6" w:rsidRPr="002F4CB6" w:rsidRDefault="002F4CB6" w:rsidP="00E021EB">
      <w:pPr>
        <w:spacing w:line="528" w:lineRule="auto"/>
        <w:ind w:left="142"/>
        <w:jc w:val="both"/>
        <w:rPr>
          <w:szCs w:val="28"/>
        </w:rPr>
      </w:pPr>
      <w:r w:rsidRPr="002F4CB6">
        <w:rPr>
          <w:szCs w:val="28"/>
        </w:rPr>
        <w:t>– документы, подтверждающие поверку средств измере</w:t>
      </w:r>
      <w:r w:rsidR="00E10ED2">
        <w:rPr>
          <w:szCs w:val="28"/>
        </w:rPr>
        <w:t>ния, входящих в состав тягача</w:t>
      </w:r>
      <w:r w:rsidRPr="002F4CB6">
        <w:rPr>
          <w:szCs w:val="28"/>
        </w:rPr>
        <w:t>, подписанные ОТК и ВП МО;</w:t>
      </w:r>
    </w:p>
    <w:p w:rsidR="002F4CB6" w:rsidRPr="002F4CB6" w:rsidRDefault="002F4CB6" w:rsidP="00E021EB">
      <w:pPr>
        <w:spacing w:line="528" w:lineRule="auto"/>
        <w:ind w:left="142"/>
        <w:jc w:val="both"/>
        <w:rPr>
          <w:szCs w:val="28"/>
        </w:rPr>
      </w:pPr>
      <w:r w:rsidRPr="002F4CB6">
        <w:rPr>
          <w:szCs w:val="28"/>
        </w:rPr>
        <w:t>– документы, подтверждающие проведение входного контроля материалов согласно настоящим ТУ, подписанные ОТК и ВП МО;</w:t>
      </w:r>
    </w:p>
    <w:p w:rsidR="002F4CB6" w:rsidRPr="002F4CB6" w:rsidRDefault="002F4CB6" w:rsidP="00E021EB">
      <w:pPr>
        <w:spacing w:line="528" w:lineRule="auto"/>
        <w:ind w:left="142"/>
        <w:jc w:val="both"/>
        <w:rPr>
          <w:szCs w:val="28"/>
        </w:rPr>
      </w:pPr>
      <w:r w:rsidRPr="002F4CB6">
        <w:rPr>
          <w:szCs w:val="28"/>
        </w:rPr>
        <w:t>– образцы клейм работников ОТК, принявших продукцию;</w:t>
      </w:r>
    </w:p>
    <w:p w:rsidR="002F4CB6" w:rsidRPr="002F4CB6" w:rsidRDefault="002F4CB6" w:rsidP="00E021EB">
      <w:pPr>
        <w:spacing w:line="528" w:lineRule="auto"/>
        <w:ind w:left="142"/>
        <w:jc w:val="both"/>
        <w:rPr>
          <w:szCs w:val="28"/>
        </w:rPr>
      </w:pPr>
      <w:r w:rsidRPr="002F4CB6">
        <w:rPr>
          <w:szCs w:val="28"/>
        </w:rPr>
        <w:t xml:space="preserve">– список </w:t>
      </w:r>
      <w:r w:rsidRPr="002F4CB6">
        <w:rPr>
          <w:spacing w:val="8"/>
          <w:szCs w:val="28"/>
        </w:rPr>
        <w:t>специалистов</w:t>
      </w:r>
      <w:r w:rsidRPr="002F4CB6">
        <w:rPr>
          <w:szCs w:val="28"/>
        </w:rPr>
        <w:t xml:space="preserve"> </w:t>
      </w:r>
      <w:r w:rsidRPr="002F4CB6">
        <w:rPr>
          <w:spacing w:val="8"/>
          <w:szCs w:val="28"/>
        </w:rPr>
        <w:t>лаборатории</w:t>
      </w:r>
      <w:r w:rsidRPr="002F4CB6">
        <w:rPr>
          <w:szCs w:val="28"/>
        </w:rPr>
        <w:t xml:space="preserve"> неразрушающего контроля, выполнявших проверки согласно требованиям чертежей, а также заверенные копии протоколов и (или) удостоверений, подтверждающих их обучение и аттестацию в соответствии с Правилами ПБ 03-440-02</w:t>
      </w:r>
    </w:p>
    <w:p w:rsidR="002F4CB6" w:rsidRDefault="002F4CB6" w:rsidP="00E021EB">
      <w:pPr>
        <w:spacing w:line="528" w:lineRule="auto"/>
        <w:ind w:left="142"/>
        <w:jc w:val="both"/>
        <w:rPr>
          <w:color w:val="FF0000"/>
          <w:szCs w:val="28"/>
        </w:rPr>
      </w:pPr>
      <w:r w:rsidRPr="002F4CB6">
        <w:rPr>
          <w:szCs w:val="28"/>
        </w:rPr>
        <w:t xml:space="preserve">– документы, подтверждающие проведение входного контроля всех </w:t>
      </w:r>
      <w:r w:rsidRPr="00E021EB">
        <w:rPr>
          <w:color w:val="FF0000"/>
          <w:szCs w:val="28"/>
        </w:rPr>
        <w:t>ПКИ согласно</w:t>
      </w:r>
      <w:r w:rsidR="00875A1A" w:rsidRPr="00E021EB">
        <w:rPr>
          <w:color w:val="FF0000"/>
          <w:szCs w:val="28"/>
        </w:rPr>
        <w:t xml:space="preserve"> 14Т040.01</w:t>
      </w:r>
      <w:r w:rsidR="006F7C74" w:rsidRPr="00E021EB">
        <w:rPr>
          <w:color w:val="FF0000"/>
          <w:szCs w:val="28"/>
        </w:rPr>
        <w:t>Д03</w:t>
      </w:r>
      <w:r w:rsidRPr="00E021EB">
        <w:rPr>
          <w:color w:val="FF0000"/>
          <w:szCs w:val="28"/>
        </w:rPr>
        <w:t>, подписанные ОТК и ВП МО;</w:t>
      </w:r>
    </w:p>
    <w:p w:rsidR="00E021EB" w:rsidRPr="002F4CB6" w:rsidRDefault="00E021EB" w:rsidP="00E021EB">
      <w:pPr>
        <w:spacing w:line="528" w:lineRule="auto"/>
        <w:ind w:left="142"/>
        <w:jc w:val="both"/>
        <w:rPr>
          <w:szCs w:val="28"/>
        </w:rPr>
      </w:pPr>
    </w:p>
    <w:p w:rsidR="00E4425A" w:rsidRDefault="001F7389" w:rsidP="00875A1A">
      <w:pPr>
        <w:spacing w:line="540" w:lineRule="auto"/>
        <w:ind w:left="142"/>
        <w:jc w:val="both"/>
        <w:rPr>
          <w:szCs w:val="28"/>
        </w:rPr>
      </w:pPr>
      <w:r w:rsidRPr="002F4CB6">
        <w:rPr>
          <w:szCs w:val="28"/>
        </w:rPr>
        <w:lastRenderedPageBreak/>
        <w:t xml:space="preserve">– документы, подтверждающие, что выполнение и приемка особо ответственных технологических операций (термообработка заготовок изделий, механические испытания сварочных образцов, образцов </w:t>
      </w:r>
      <w:proofErr w:type="spellStart"/>
      <w:r w:rsidRPr="002F4CB6">
        <w:rPr>
          <w:szCs w:val="28"/>
        </w:rPr>
        <w:t>термообработанных</w:t>
      </w:r>
      <w:proofErr w:type="spellEnd"/>
      <w:r w:rsidRPr="002F4CB6">
        <w:rPr>
          <w:szCs w:val="28"/>
        </w:rPr>
        <w:t xml:space="preserve"> заготовок, статические испытания с использованием испытательных стендов, нанесение гальванических покрытий, нанесение грунтовки и окраски продукц</w:t>
      </w:r>
      <w:r w:rsidR="00875A1A">
        <w:rPr>
          <w:szCs w:val="28"/>
        </w:rPr>
        <w:t>ии, входной контроль материалов</w:t>
      </w:r>
      <w:r w:rsidRPr="002F4CB6">
        <w:rPr>
          <w:szCs w:val="28"/>
        </w:rPr>
        <w:t>, входной контроль ПКИ</w:t>
      </w:r>
      <w:r w:rsidR="004148E0">
        <w:rPr>
          <w:szCs w:val="28"/>
        </w:rPr>
        <w:t>, изготовление, испытания СЧ электрооборудования, пайка</w:t>
      </w:r>
      <w:r w:rsidRPr="002F4CB6">
        <w:rPr>
          <w:szCs w:val="28"/>
        </w:rPr>
        <w:t>) осуществлялись рабочими и специалистами, прошедшими обучение и проверку знаний комиссией предприятия – изготовителя;</w:t>
      </w:r>
    </w:p>
    <w:p w:rsidR="002F4CB6" w:rsidRPr="002F4CB6" w:rsidRDefault="002F4CB6" w:rsidP="002F4CB6">
      <w:pPr>
        <w:ind w:left="142"/>
        <w:jc w:val="both"/>
        <w:rPr>
          <w:szCs w:val="28"/>
        </w:rPr>
      </w:pPr>
      <w:r w:rsidRPr="002F4CB6">
        <w:rPr>
          <w:szCs w:val="28"/>
        </w:rPr>
        <w:t>– документ об аккредитации лаборатории в качестве испытательной лаборатории неразрушающего контроля;</w:t>
      </w:r>
    </w:p>
    <w:p w:rsidR="002F4CB6" w:rsidRPr="002E29E3" w:rsidRDefault="002F4CB6" w:rsidP="002F4CB6">
      <w:pPr>
        <w:ind w:left="142"/>
        <w:jc w:val="both"/>
        <w:rPr>
          <w:color w:val="000000" w:themeColor="text1"/>
          <w:szCs w:val="28"/>
        </w:rPr>
      </w:pPr>
      <w:r w:rsidRPr="002E29E3">
        <w:rPr>
          <w:color w:val="000000" w:themeColor="text1"/>
          <w:szCs w:val="28"/>
        </w:rPr>
        <w:t>– документ</w:t>
      </w:r>
      <w:r w:rsidR="00D51B0D" w:rsidRPr="002E29E3">
        <w:rPr>
          <w:color w:val="000000" w:themeColor="text1"/>
          <w:szCs w:val="28"/>
        </w:rPr>
        <w:t xml:space="preserve">ы, подтверждающие выполнение </w:t>
      </w:r>
      <w:r w:rsidRPr="002E29E3">
        <w:rPr>
          <w:color w:val="000000" w:themeColor="text1"/>
          <w:szCs w:val="28"/>
        </w:rPr>
        <w:t>поверки средств измерения и контроля, используемых в процессе приемки продукции;</w:t>
      </w:r>
    </w:p>
    <w:p w:rsidR="001F7389" w:rsidRDefault="002F4CB6" w:rsidP="001F7389">
      <w:pPr>
        <w:ind w:left="142"/>
        <w:jc w:val="both"/>
        <w:rPr>
          <w:szCs w:val="28"/>
        </w:rPr>
      </w:pPr>
      <w:r w:rsidRPr="002F4CB6">
        <w:rPr>
          <w:szCs w:val="28"/>
        </w:rPr>
        <w:t>– документы, подтверждающие периодическую аттестацию стендов статических испытаний</w:t>
      </w:r>
      <w:r w:rsidR="001F7389">
        <w:rPr>
          <w:szCs w:val="28"/>
        </w:rPr>
        <w:t>;</w:t>
      </w:r>
    </w:p>
    <w:p w:rsidR="001F7389" w:rsidRPr="002F4CB6" w:rsidRDefault="001F7389" w:rsidP="001F7389">
      <w:pPr>
        <w:ind w:left="142"/>
        <w:jc w:val="both"/>
        <w:rPr>
          <w:szCs w:val="28"/>
        </w:rPr>
      </w:pPr>
      <w:r>
        <w:rPr>
          <w:szCs w:val="28"/>
        </w:rPr>
        <w:t>– акты входного контроля ПКИ, подписанные ОТК и ВП МО.</w:t>
      </w:r>
    </w:p>
    <w:p w:rsidR="006F3E7C" w:rsidRPr="006F7C74" w:rsidRDefault="006F3E7C" w:rsidP="001F7389">
      <w:pPr>
        <w:ind w:left="142"/>
        <w:jc w:val="both"/>
        <w:rPr>
          <w:szCs w:val="28"/>
        </w:rPr>
      </w:pPr>
      <w:r w:rsidRPr="00F02FB5">
        <w:br w:type="page"/>
      </w:r>
    </w:p>
    <w:p w:rsidR="00917D58" w:rsidRPr="00F02FB5" w:rsidRDefault="009F52E0" w:rsidP="00CC751B">
      <w:pPr>
        <w:pStyle w:val="2"/>
      </w:pPr>
      <w:bookmarkStart w:id="23" w:name="_Toc443556010"/>
      <w:r w:rsidRPr="00F02FB5">
        <w:lastRenderedPageBreak/>
        <w:t xml:space="preserve">4.2 Приемка </w:t>
      </w:r>
      <w:bookmarkEnd w:id="23"/>
      <w:r w:rsidR="004B37F1">
        <w:t>тягача</w:t>
      </w:r>
    </w:p>
    <w:p w:rsidR="007E2B3D" w:rsidRPr="00BC2138" w:rsidRDefault="007E2B3D" w:rsidP="007E2B3D">
      <w:pPr>
        <w:jc w:val="both"/>
      </w:pPr>
      <w:r w:rsidRPr="00BC2138">
        <w:t>4.2.1 Приемка и испытания детал</w:t>
      </w:r>
      <w:r w:rsidR="007E735A">
        <w:t>ей, сборочных единиц и тягача</w:t>
      </w:r>
      <w:r w:rsidRPr="00BC2138">
        <w:t xml:space="preserve"> в целом проводится ОТК предприятия-изготовителя и ВП МО на предприятии-изготовителе в соответствии с требованиями КД, настоящих ТУ, ГОСТ РВ 15.307-2002</w:t>
      </w:r>
      <w:r w:rsidR="006375BC">
        <w:t xml:space="preserve">, </w:t>
      </w:r>
      <w:r w:rsidR="006375BC" w:rsidRPr="006375BC">
        <w:rPr>
          <w:color w:val="FF0000"/>
        </w:rPr>
        <w:t>ГОСТ РВ 15.210-2001</w:t>
      </w:r>
      <w:r w:rsidR="00160A3B">
        <w:t xml:space="preserve"> </w:t>
      </w:r>
      <w:r w:rsidRPr="00BC2138">
        <w:t xml:space="preserve">и </w:t>
      </w:r>
      <w:r w:rsidRPr="006375BC">
        <w:rPr>
          <w:color w:val="000000" w:themeColor="text1"/>
        </w:rPr>
        <w:t>Положения РК-</w:t>
      </w:r>
      <w:r w:rsidR="006F7C74" w:rsidRPr="006375BC">
        <w:rPr>
          <w:color w:val="000000" w:themeColor="text1"/>
        </w:rPr>
        <w:t>98</w:t>
      </w:r>
      <w:r w:rsidRPr="006375BC">
        <w:rPr>
          <w:color w:val="000000" w:themeColor="text1"/>
        </w:rPr>
        <w:t>.</w:t>
      </w:r>
    </w:p>
    <w:p w:rsidR="007E2B3D" w:rsidRPr="00F02FB5" w:rsidRDefault="007E2B3D" w:rsidP="007E2B3D">
      <w:pPr>
        <w:jc w:val="both"/>
      </w:pPr>
      <w:r w:rsidRPr="00F02FB5">
        <w:t>4.2.2 Обязательной приемке ОТК предприятия-изготовителя подлежат все операции изготовления деталей и сборок, контроль которых предусмотрен технологическим процессом.</w:t>
      </w:r>
    </w:p>
    <w:p w:rsidR="007E2B3D" w:rsidRPr="00F02FB5" w:rsidRDefault="007E735A" w:rsidP="007E2B3D">
      <w:pPr>
        <w:jc w:val="both"/>
      </w:pPr>
      <w:r>
        <w:t>4.2.3 При приемке тягача</w:t>
      </w:r>
      <w:r w:rsidR="006375BC">
        <w:t xml:space="preserve"> в соответствии с ГОСТ РВ 15.307-2002 </w:t>
      </w:r>
      <w:r w:rsidR="007E2B3D" w:rsidRPr="00F02FB5">
        <w:t>должны быть предусмотрены следующие виды испытаний:</w:t>
      </w:r>
    </w:p>
    <w:p w:rsidR="007E2B3D" w:rsidRPr="00F02FB5" w:rsidRDefault="007E2B3D" w:rsidP="007E2B3D">
      <w:pPr>
        <w:jc w:val="both"/>
      </w:pPr>
      <w:r w:rsidRPr="00F02FB5">
        <w:t>– предъявительские испытания в соот</w:t>
      </w:r>
      <w:r w:rsidR="00866D60">
        <w:t>ветствии с п. 4.3.3 и Т</w:t>
      </w:r>
      <w:r w:rsidR="00F27194">
        <w:t>аблицей 2</w:t>
      </w:r>
      <w:r w:rsidRPr="00F02FB5">
        <w:t xml:space="preserve"> настоящих ТУ, </w:t>
      </w:r>
      <w:r w:rsidR="004B37F1">
        <w:t>приемку тягача</w:t>
      </w:r>
      <w:r w:rsidRPr="00F02FB5">
        <w:t xml:space="preserve"> осуществляет ОТК предприятия-изготовителя;</w:t>
      </w:r>
    </w:p>
    <w:p w:rsidR="007E2B3D" w:rsidRPr="00F02FB5" w:rsidRDefault="007E2B3D" w:rsidP="007E2B3D">
      <w:pPr>
        <w:jc w:val="both"/>
      </w:pPr>
      <w:r w:rsidRPr="00F02FB5">
        <w:t>– приемосдаточные испытания в соот</w:t>
      </w:r>
      <w:r w:rsidR="00866D60">
        <w:t>ветствии с п. 4.3.4 и Т</w:t>
      </w:r>
      <w:r w:rsidR="00F27194">
        <w:t>аблицей 2</w:t>
      </w:r>
      <w:r w:rsidR="004B37F1">
        <w:t xml:space="preserve"> настоящих ТУ, приемку тягача</w:t>
      </w:r>
      <w:r w:rsidRPr="00F02FB5">
        <w:t xml:space="preserve"> осуществляет ВП МО на предприятии-изготовителе;</w:t>
      </w:r>
    </w:p>
    <w:p w:rsidR="007E2B3D" w:rsidRPr="00F02FB5" w:rsidRDefault="007E2B3D" w:rsidP="007E2B3D">
      <w:pPr>
        <w:jc w:val="both"/>
      </w:pPr>
      <w:r w:rsidRPr="00F02FB5">
        <w:t>– периодические испытания в соот</w:t>
      </w:r>
      <w:r w:rsidR="00866D60">
        <w:t>ветствии с п. 4.3.5 и Т</w:t>
      </w:r>
      <w:r w:rsidR="00F27194">
        <w:t>аблицей 3</w:t>
      </w:r>
      <w:r w:rsidR="004B37F1">
        <w:t xml:space="preserve"> настоящих ТУ, приемку тягача</w:t>
      </w:r>
      <w:r w:rsidRPr="00F02FB5">
        <w:t xml:space="preserve"> осуществляют ОТК предприятия-изготовителя и ВП МО на предприятии-изготовителе;</w:t>
      </w:r>
    </w:p>
    <w:p w:rsidR="007E2B3D" w:rsidRDefault="007E2B3D" w:rsidP="007E2B3D">
      <w:pPr>
        <w:jc w:val="both"/>
      </w:pPr>
      <w:r w:rsidRPr="00F02FB5">
        <w:lastRenderedPageBreak/>
        <w:t>– типовые испытания в соответствии с п. 4.3.6</w:t>
      </w:r>
      <w:r w:rsidR="004B37F1">
        <w:t xml:space="preserve"> настоящих ТУ, приемку тягача</w:t>
      </w:r>
      <w:r w:rsidRPr="00F02FB5">
        <w:t xml:space="preserve"> осуществляет ОТК предприятия-изготовителя и ВП</w:t>
      </w:r>
      <w:r w:rsidR="00262AB0">
        <w:t xml:space="preserve"> МО на предприятии-изготовителе;</w:t>
      </w:r>
    </w:p>
    <w:p w:rsidR="00262AB0" w:rsidRPr="00F02FB5" w:rsidRDefault="00262AB0" w:rsidP="00262AB0">
      <w:pPr>
        <w:jc w:val="both"/>
      </w:pPr>
      <w:r>
        <w:t>– квалификационные</w:t>
      </w:r>
      <w:r w:rsidRPr="00F02FB5">
        <w:t xml:space="preserve"> исп</w:t>
      </w:r>
      <w:r>
        <w:t>ытания в соответствии с п. 4.3.7</w:t>
      </w:r>
      <w:r w:rsidR="004B37F1">
        <w:t xml:space="preserve"> настоящих ТУ, приемку тягача</w:t>
      </w:r>
      <w:r w:rsidRPr="00F02FB5">
        <w:t xml:space="preserve"> осуществляет ОТК предприятия-изготовителя и ВП</w:t>
      </w:r>
      <w:r>
        <w:t xml:space="preserve"> МО на предприятии-изготовителе.</w:t>
      </w:r>
    </w:p>
    <w:p w:rsidR="001A4992" w:rsidRDefault="004148E0" w:rsidP="004148E0">
      <w:pPr>
        <w:jc w:val="both"/>
      </w:pPr>
      <w:r>
        <w:t>4.2.4 О</w:t>
      </w:r>
      <w:r w:rsidR="00085C1B">
        <w:t>пытный образец тягача</w:t>
      </w:r>
      <w:r w:rsidR="00297CF0" w:rsidRPr="00EC37C0">
        <w:t xml:space="preserve"> в соответствии с </w:t>
      </w:r>
      <w:r w:rsidR="00D477AD">
        <w:t>ГОСТ</w:t>
      </w:r>
      <w:r w:rsidR="00D477AD" w:rsidRPr="001B4F6C">
        <w:rPr>
          <w:color w:val="7030A0"/>
        </w:rPr>
        <w:t xml:space="preserve"> Р 51143-98</w:t>
      </w:r>
      <w:r w:rsidR="00D477AD">
        <w:rPr>
          <w:color w:val="7030A0"/>
        </w:rPr>
        <w:t xml:space="preserve"> </w:t>
      </w:r>
      <w:r w:rsidR="00297CF0" w:rsidRPr="00EC37C0">
        <w:t xml:space="preserve">подвергается </w:t>
      </w:r>
      <w:r w:rsidR="001A4992">
        <w:t>следующим видам</w:t>
      </w:r>
      <w:r w:rsidR="001A4992" w:rsidRPr="00F02FB5">
        <w:t xml:space="preserve"> испытаний</w:t>
      </w:r>
      <w:r w:rsidR="001A4992">
        <w:t>:</w:t>
      </w:r>
    </w:p>
    <w:p w:rsidR="001A4992" w:rsidRPr="00F02FB5" w:rsidRDefault="001A4992" w:rsidP="001A4992">
      <w:pPr>
        <w:jc w:val="both"/>
      </w:pPr>
      <w:r>
        <w:t>– предъявительским</w:t>
      </w:r>
      <w:r w:rsidRPr="00F02FB5">
        <w:t xml:space="preserve"> испытания</w:t>
      </w:r>
      <w:r>
        <w:t>м</w:t>
      </w:r>
      <w:r w:rsidRPr="00F02FB5">
        <w:t xml:space="preserve"> в соот</w:t>
      </w:r>
      <w:r>
        <w:t>ветствии с п. 4.3.3 и Таблицей 2</w:t>
      </w:r>
      <w:r w:rsidRPr="00F02FB5">
        <w:t xml:space="preserve"> настоящих ТУ, </w:t>
      </w:r>
      <w:r>
        <w:t>приемку тягача</w:t>
      </w:r>
      <w:r w:rsidRPr="00F02FB5">
        <w:t xml:space="preserve"> осуществляет ОТК предприятия-изготовителя;</w:t>
      </w:r>
    </w:p>
    <w:p w:rsidR="001A4992" w:rsidRDefault="001A4992" w:rsidP="001A4992">
      <w:pPr>
        <w:jc w:val="both"/>
      </w:pPr>
      <w:r>
        <w:t>– приемосдаточным</w:t>
      </w:r>
      <w:r w:rsidRPr="00F02FB5">
        <w:t xml:space="preserve"> испытания</w:t>
      </w:r>
      <w:r>
        <w:t>м</w:t>
      </w:r>
      <w:r w:rsidRPr="00F02FB5">
        <w:t xml:space="preserve"> в соот</w:t>
      </w:r>
      <w:r>
        <w:t>ветствии с п. 4.3.4 и Таблицей 2 настоящих ТУ, приемку тягача</w:t>
      </w:r>
      <w:r w:rsidRPr="00F02FB5">
        <w:t xml:space="preserve"> осуществляет ВП МО на предприятии-изготовителе</w:t>
      </w:r>
      <w:r>
        <w:t>;</w:t>
      </w:r>
    </w:p>
    <w:p w:rsidR="005961F3" w:rsidRPr="004148E0" w:rsidRDefault="001A4992" w:rsidP="004148E0">
      <w:pPr>
        <w:jc w:val="both"/>
      </w:pPr>
      <w:r w:rsidRPr="00F02FB5">
        <w:t>–</w:t>
      </w:r>
      <w:r>
        <w:t xml:space="preserve"> </w:t>
      </w:r>
      <w:r w:rsidR="00297CF0" w:rsidRPr="00EC37C0">
        <w:t>заводским испытаниям по программ</w:t>
      </w:r>
      <w:r w:rsidR="006F7C74" w:rsidRPr="00EC37C0">
        <w:t>е</w:t>
      </w:r>
      <w:r w:rsidR="00297CF0" w:rsidRPr="00EC37C0">
        <w:t xml:space="preserve"> и методик</w:t>
      </w:r>
      <w:r w:rsidR="006F7C74" w:rsidRPr="00EC37C0">
        <w:t>е</w:t>
      </w:r>
      <w:r w:rsidR="00297CF0" w:rsidRPr="00EC37C0">
        <w:t xml:space="preserve"> заводских испытаний </w:t>
      </w:r>
      <w:r w:rsidR="002E29E3">
        <w:rPr>
          <w:rFonts w:eastAsiaTheme="minorHAnsi"/>
          <w:szCs w:val="28"/>
          <w:lang w:eastAsia="en-US"/>
        </w:rPr>
        <w:t>14Т040.01</w:t>
      </w:r>
      <w:r>
        <w:rPr>
          <w:rFonts w:eastAsiaTheme="minorHAnsi"/>
          <w:szCs w:val="28"/>
          <w:lang w:eastAsia="en-US"/>
        </w:rPr>
        <w:t>ПМ;</w:t>
      </w:r>
    </w:p>
    <w:p w:rsidR="002E29E3" w:rsidRDefault="001A4992" w:rsidP="002E29E3">
      <w:pPr>
        <w:jc w:val="both"/>
      </w:pPr>
      <w:r w:rsidRPr="00F02FB5">
        <w:t>–</w:t>
      </w:r>
      <w:r>
        <w:t xml:space="preserve"> автономным</w:t>
      </w:r>
      <w:r w:rsidR="005961F3" w:rsidRPr="00EC37C0">
        <w:t xml:space="preserve"> испытания</w:t>
      </w:r>
      <w:r>
        <w:t>м</w:t>
      </w:r>
      <w:r w:rsidR="005961F3" w:rsidRPr="00EC37C0">
        <w:t xml:space="preserve"> </w:t>
      </w:r>
      <w:r w:rsidR="006F7C74" w:rsidRPr="00EC37C0">
        <w:t>по программе и методике</w:t>
      </w:r>
      <w:r w:rsidR="005961F3" w:rsidRPr="00EC37C0">
        <w:t xml:space="preserve"> авто</w:t>
      </w:r>
      <w:r w:rsidR="00AA64FE" w:rsidRPr="00EC37C0">
        <w:t xml:space="preserve">номных испытаний </w:t>
      </w:r>
      <w:r w:rsidR="002E29E3">
        <w:t>14Т040.01</w:t>
      </w:r>
      <w:r w:rsidR="006F7C74" w:rsidRPr="00EC37C0">
        <w:t>ПМ1</w:t>
      </w:r>
      <w:bookmarkStart w:id="24" w:name="_Toc443556011"/>
      <w:r>
        <w:t>;</w:t>
      </w:r>
    </w:p>
    <w:p w:rsidR="004148E0" w:rsidRDefault="001A4992" w:rsidP="002E29E3">
      <w:pPr>
        <w:jc w:val="both"/>
      </w:pPr>
      <w:r w:rsidRPr="00F02FB5">
        <w:t>–</w:t>
      </w:r>
      <w:r>
        <w:t xml:space="preserve"> комплексным испытаниям</w:t>
      </w:r>
      <w:r w:rsidR="004148E0">
        <w:t xml:space="preserve"> в составе подъемно-транспортного оборудования по программе КИ СЧ УНТК.</w:t>
      </w:r>
    </w:p>
    <w:p w:rsidR="002E29E3" w:rsidRDefault="002E29E3">
      <w:pPr>
        <w:spacing w:line="240" w:lineRule="auto"/>
        <w:ind w:firstLine="0"/>
      </w:pPr>
      <w:r>
        <w:br w:type="page"/>
      </w:r>
    </w:p>
    <w:p w:rsidR="00A21BA6" w:rsidRPr="00F02FB5" w:rsidRDefault="00A21BA6" w:rsidP="00A21BA6">
      <w:pPr>
        <w:pStyle w:val="1"/>
      </w:pPr>
      <w:r w:rsidRPr="00F02FB5">
        <w:lastRenderedPageBreak/>
        <w:t>4.3 Испытания</w:t>
      </w:r>
      <w:bookmarkEnd w:id="24"/>
    </w:p>
    <w:p w:rsidR="00585C3C" w:rsidRDefault="00585C3C" w:rsidP="00585C3C">
      <w:pPr>
        <w:jc w:val="both"/>
      </w:pPr>
      <w:r w:rsidRPr="00F02FB5">
        <w:t>4.3.1 Все виды контроля параметров, характеристик и испытаний, предусмотренных требованиями чертежей, настоящих ТУ и технологических процессов, должны проводиться поверенными приборами, установленными на оборудовании и стендах.</w:t>
      </w:r>
    </w:p>
    <w:p w:rsidR="00761544" w:rsidRPr="00F02FB5" w:rsidRDefault="00761544" w:rsidP="00585C3C">
      <w:pPr>
        <w:jc w:val="both"/>
      </w:pPr>
      <w:r>
        <w:t xml:space="preserve">4.3.2 </w:t>
      </w:r>
      <w:r w:rsidR="003436F3">
        <w:t xml:space="preserve">Полностью </w:t>
      </w:r>
      <w:r w:rsidR="003436F3" w:rsidRPr="003436F3">
        <w:rPr>
          <w:color w:val="FF0000"/>
        </w:rPr>
        <w:t>собранные</w:t>
      </w:r>
      <w:r w:rsidR="00C15024" w:rsidRPr="003436F3">
        <w:rPr>
          <w:color w:val="FF0000"/>
        </w:rPr>
        <w:t xml:space="preserve"> с</w:t>
      </w:r>
      <w:r w:rsidR="003436F3" w:rsidRPr="003436F3">
        <w:rPr>
          <w:color w:val="FF0000"/>
        </w:rPr>
        <w:t>оставные части тягача</w:t>
      </w:r>
      <w:r>
        <w:t xml:space="preserve"> на предприятии-изготовителе подвергаются следующим видам испытаний:</w:t>
      </w:r>
    </w:p>
    <w:p w:rsidR="00585C3C" w:rsidRPr="00F02FB5" w:rsidRDefault="00585C3C" w:rsidP="00585C3C">
      <w:pPr>
        <w:jc w:val="both"/>
      </w:pPr>
      <w:r w:rsidRPr="00F02FB5">
        <w:t>4.3.3 Предъявительские испытания</w:t>
      </w:r>
    </w:p>
    <w:p w:rsidR="00585C3C" w:rsidRPr="00F02FB5" w:rsidRDefault="00585C3C" w:rsidP="00585C3C">
      <w:pPr>
        <w:jc w:val="both"/>
      </w:pPr>
      <w:r w:rsidRPr="00F02FB5">
        <w:t>4.3.3</w:t>
      </w:r>
      <w:r w:rsidR="003436F3">
        <w:t>.1 Перед предъявлением тягача</w:t>
      </w:r>
      <w:r w:rsidRPr="00F02FB5">
        <w:t xml:space="preserve"> на испытания и приемку ВП МО, ОТК предприятия-изготовителя проводит предъявительские испытания.</w:t>
      </w:r>
    </w:p>
    <w:p w:rsidR="00585C3C" w:rsidRPr="00F02FB5" w:rsidRDefault="00585C3C" w:rsidP="00585C3C">
      <w:pPr>
        <w:jc w:val="both"/>
      </w:pPr>
      <w:r w:rsidRPr="00F02FB5">
        <w:t>4.3.3.2 Предъявительские испытания изготовлен</w:t>
      </w:r>
      <w:r w:rsidR="003436F3">
        <w:t>ного и отлаженного тягача</w:t>
      </w:r>
      <w:r w:rsidRPr="00F02FB5">
        <w:t xml:space="preserve"> ОТК проводит с целью контроля его на соответствие требованиям чертежей, ТУ и определения его готовности для предъявления ВП МО.</w:t>
      </w:r>
    </w:p>
    <w:p w:rsidR="00585C3C" w:rsidRPr="00F02FB5" w:rsidRDefault="003436F3" w:rsidP="00585C3C">
      <w:pPr>
        <w:jc w:val="both"/>
      </w:pPr>
      <w:r>
        <w:t>4.3.3.3 Предъявление тягача</w:t>
      </w:r>
      <w:r w:rsidR="00585C3C" w:rsidRPr="00F02FB5">
        <w:t xml:space="preserve"> на предъявительские испытания проводят по сопроводительному технологическому паспорту.</w:t>
      </w:r>
    </w:p>
    <w:p w:rsidR="003436F3" w:rsidRPr="00F02FB5" w:rsidRDefault="00585C3C" w:rsidP="003436F3">
      <w:pPr>
        <w:jc w:val="both"/>
      </w:pPr>
      <w:r w:rsidRPr="00F02FB5">
        <w:t>4</w:t>
      </w:r>
      <w:r w:rsidR="003436F3">
        <w:t>.3.3.4 До предъявления тягача</w:t>
      </w:r>
      <w:r w:rsidRPr="00F02FB5">
        <w:t xml:space="preserve"> на предъявительские испытания он должен пройти с положительным результатом производственный контроль, предусмотренный технологической документацией.</w:t>
      </w:r>
    </w:p>
    <w:p w:rsidR="00585C3C" w:rsidRPr="00F02FB5" w:rsidRDefault="00585C3C" w:rsidP="00585C3C">
      <w:pPr>
        <w:jc w:val="both"/>
      </w:pPr>
      <w:r w:rsidRPr="00F02FB5">
        <w:t>4.3.3.5 Предъявительские испытания и контроль параметро</w:t>
      </w:r>
      <w:r w:rsidR="003436F3">
        <w:t>в тягача</w:t>
      </w:r>
      <w:r w:rsidRPr="00F02FB5">
        <w:t xml:space="preserve"> проводят в объеме приемосдаточных </w:t>
      </w:r>
      <w:r w:rsidR="003436F3">
        <w:t>испытаний, указанных в Т</w:t>
      </w:r>
      <w:r w:rsidR="00C43E36">
        <w:t>аблице 2</w:t>
      </w:r>
      <w:r w:rsidRPr="00F02FB5">
        <w:t>.</w:t>
      </w:r>
    </w:p>
    <w:p w:rsidR="00585C3C" w:rsidRPr="00F02FB5" w:rsidRDefault="003436F3" w:rsidP="00585C3C">
      <w:pPr>
        <w:jc w:val="both"/>
      </w:pPr>
      <w:r>
        <w:lastRenderedPageBreak/>
        <w:t>4.3.3.6 Тягач</w:t>
      </w:r>
      <w:r w:rsidR="00585C3C" w:rsidRPr="00F02FB5">
        <w:t>, не выдержавший предъявительские испытания, должен быть повторно подвергнут испытаниям только после проведения анализа и оформления акта анализа причин дефектов, повлекших за собой неисправности, и проведения мероприятий по устранению дефектов и причин их возникновения.</w:t>
      </w:r>
    </w:p>
    <w:p w:rsidR="00585C3C" w:rsidRPr="00F02FB5" w:rsidRDefault="00585C3C" w:rsidP="00585C3C">
      <w:pPr>
        <w:jc w:val="both"/>
      </w:pPr>
      <w:r w:rsidRPr="00F02FB5">
        <w:t>4.3.3.7 Повторные предъявительские испытания проводят в объеме проверок, установленных для предъявительских испытаний. В зависимости от характера дефектов, выявленных при предъявительских испытаниях, в отдельных технически обоснованных случаях согласно ГОСТ РВ 15.307-2002 повторные предъявительские испытания могут проводиться только в объеме тех проверок, по которым</w:t>
      </w:r>
      <w:r w:rsidR="003436F3">
        <w:t xml:space="preserve"> выявлены несоответствия тягача</w:t>
      </w:r>
      <w:r w:rsidRPr="00F02FB5">
        <w:t xml:space="preserve"> установленным требованиям.</w:t>
      </w:r>
    </w:p>
    <w:p w:rsidR="00585C3C" w:rsidRPr="00F02FB5" w:rsidRDefault="003436F3" w:rsidP="00585C3C">
      <w:pPr>
        <w:jc w:val="both"/>
      </w:pPr>
      <w:r>
        <w:t>4.3.3.8 Тягач</w:t>
      </w:r>
      <w:r w:rsidR="00585C3C" w:rsidRPr="00F02FB5">
        <w:t xml:space="preserve"> считается принятым ОТК и годным для предъявления ВП МО, если он выдержал предъявительские испытания с положительным результатом и результаты испытаний оформлены </w:t>
      </w:r>
      <w:r w:rsidR="00585C3C" w:rsidRPr="00543F47">
        <w:rPr>
          <w:color w:val="000000" w:themeColor="text1"/>
        </w:rPr>
        <w:t xml:space="preserve">протоколом </w:t>
      </w:r>
      <w:r w:rsidRPr="00543F47">
        <w:rPr>
          <w:color w:val="000000" w:themeColor="text1"/>
        </w:rPr>
        <w:t>по Ф</w:t>
      </w:r>
      <w:r w:rsidR="00866D60" w:rsidRPr="00543F47">
        <w:rPr>
          <w:color w:val="000000" w:themeColor="text1"/>
        </w:rPr>
        <w:t>орме</w:t>
      </w:r>
      <w:r w:rsidR="00866D60" w:rsidRPr="003436F3">
        <w:rPr>
          <w:color w:val="FF0000"/>
        </w:rPr>
        <w:t xml:space="preserve"> </w:t>
      </w:r>
      <w:r w:rsidR="00866D60" w:rsidRPr="00543F47">
        <w:rPr>
          <w:color w:val="000000" w:themeColor="text1"/>
        </w:rPr>
        <w:t>П</w:t>
      </w:r>
      <w:r w:rsidR="00585C3C" w:rsidRPr="00543F47">
        <w:rPr>
          <w:color w:val="000000" w:themeColor="text1"/>
        </w:rPr>
        <w:t xml:space="preserve">риложения </w:t>
      </w:r>
      <w:r w:rsidR="00D2507D" w:rsidRPr="00543F47">
        <w:rPr>
          <w:color w:val="000000" w:themeColor="text1"/>
        </w:rPr>
        <w:t>Б</w:t>
      </w:r>
      <w:r w:rsidR="00585C3C" w:rsidRPr="003436F3">
        <w:rPr>
          <w:color w:val="FF0000"/>
        </w:rPr>
        <w:t>,</w:t>
      </w:r>
      <w:r w:rsidR="00585C3C" w:rsidRPr="00F02FB5">
        <w:t xml:space="preserve"> разработанной</w:t>
      </w:r>
      <w:r w:rsidR="00866D60">
        <w:t xml:space="preserve"> в соответствии с требованиями Формы 5 П</w:t>
      </w:r>
      <w:r w:rsidR="00585C3C" w:rsidRPr="00F02FB5">
        <w:t>риложения Д к ГОСТ РВ 15.307-2002.</w:t>
      </w:r>
    </w:p>
    <w:p w:rsidR="00585C3C" w:rsidRPr="00F02FB5" w:rsidRDefault="00585C3C" w:rsidP="00585C3C">
      <w:pPr>
        <w:spacing w:line="240" w:lineRule="auto"/>
        <w:ind w:firstLine="0"/>
      </w:pPr>
      <w:r w:rsidRPr="00F02FB5">
        <w:br w:type="page"/>
      </w:r>
    </w:p>
    <w:p w:rsidR="00585C3C" w:rsidRPr="00F02FB5" w:rsidRDefault="00585C3C" w:rsidP="00585C3C">
      <w:pPr>
        <w:jc w:val="both"/>
      </w:pPr>
      <w:r w:rsidRPr="00F02FB5">
        <w:lastRenderedPageBreak/>
        <w:t>4.3.4 Приемосдаточные испытания</w:t>
      </w:r>
    </w:p>
    <w:p w:rsidR="00585C3C" w:rsidRPr="00F02FB5" w:rsidRDefault="00585C3C" w:rsidP="00585C3C">
      <w:pPr>
        <w:jc w:val="both"/>
      </w:pPr>
      <w:r w:rsidRPr="00F02FB5">
        <w:t>4.3.4.1 Приемосдаточных испытаний проводят с целью</w:t>
      </w:r>
      <w:r w:rsidR="003436F3">
        <w:t xml:space="preserve"> контроля соответствия тягача</w:t>
      </w:r>
      <w:r w:rsidRPr="00F02FB5">
        <w:t xml:space="preserve"> и его сост</w:t>
      </w:r>
      <w:r w:rsidR="002B101A">
        <w:t>авных частей требованиям КД</w:t>
      </w:r>
      <w:r w:rsidRPr="00F02FB5">
        <w:t xml:space="preserve"> для определения возможности его приемки.</w:t>
      </w:r>
    </w:p>
    <w:p w:rsidR="00585C3C" w:rsidRPr="00F02FB5" w:rsidRDefault="003436F3" w:rsidP="00585C3C">
      <w:pPr>
        <w:jc w:val="both"/>
      </w:pPr>
      <w:r>
        <w:t>4.3.4.2 Тягач</w:t>
      </w:r>
      <w:r w:rsidR="00585C3C" w:rsidRPr="00F02FB5">
        <w:t xml:space="preserve"> предъявляют представительству заказчика на приемосдаточные испытания по форме, принятой на предприятии-изготовителе, раз</w:t>
      </w:r>
      <w:r w:rsidR="00866D60">
        <w:t>работанной с учетом требований Формы 1 П</w:t>
      </w:r>
      <w:r w:rsidR="00585C3C" w:rsidRPr="00F02FB5">
        <w:t>риложения Д к ГОСТ РВ 15.307-2002.</w:t>
      </w:r>
    </w:p>
    <w:p w:rsidR="00585C3C" w:rsidRPr="00F02FB5" w:rsidRDefault="00585C3C" w:rsidP="00585C3C">
      <w:pPr>
        <w:jc w:val="both"/>
      </w:pPr>
      <w:r w:rsidRPr="00F02FB5">
        <w:t>4.3.4.3 Приемосдаточные испытания проводит ВП МО силами и средствами предприятия-изготовителя в присутствии представителя ОТК.</w:t>
      </w:r>
    </w:p>
    <w:p w:rsidR="00585C3C" w:rsidRPr="00F02FB5" w:rsidRDefault="00585C3C" w:rsidP="00585C3C">
      <w:pPr>
        <w:jc w:val="both"/>
      </w:pPr>
      <w:r w:rsidRPr="00F02FB5">
        <w:t>4.3.4.4 При проведении испытаний необходимо выполнять требования руководства по эксплуатации.</w:t>
      </w:r>
    </w:p>
    <w:p w:rsidR="00585C3C" w:rsidRPr="002E29E3" w:rsidRDefault="00585C3C" w:rsidP="00585C3C">
      <w:pPr>
        <w:jc w:val="both"/>
        <w:rPr>
          <w:color w:val="000000" w:themeColor="text1"/>
        </w:rPr>
      </w:pPr>
      <w:r w:rsidRPr="00934711">
        <w:rPr>
          <w:color w:val="000000" w:themeColor="text1"/>
        </w:rPr>
        <w:t>4.3.4.5 Приемосдаточные испытания</w:t>
      </w:r>
      <w:r w:rsidR="00934711" w:rsidRPr="005234A9">
        <w:rPr>
          <w:color w:val="FF0000"/>
        </w:rPr>
        <w:t xml:space="preserve"> </w:t>
      </w:r>
      <w:r w:rsidR="00934711" w:rsidRPr="00724C63">
        <w:rPr>
          <w:color w:val="000000" w:themeColor="text1"/>
        </w:rPr>
        <w:t xml:space="preserve">проводят в любое время года </w:t>
      </w:r>
      <w:r w:rsidR="00934711" w:rsidRPr="002E29E3">
        <w:rPr>
          <w:color w:val="000000" w:themeColor="text1"/>
        </w:rPr>
        <w:t xml:space="preserve">при температуре воздуха от 291 до 298 К (от плюс 18 до плюс 25 °С), относительной влажности воздуха до </w:t>
      </w:r>
      <w:r w:rsidR="00724C63" w:rsidRPr="002E29E3">
        <w:rPr>
          <w:color w:val="000000" w:themeColor="text1"/>
        </w:rPr>
        <w:t>(</w:t>
      </w:r>
      <w:r w:rsidR="00934711" w:rsidRPr="002E29E3">
        <w:rPr>
          <w:color w:val="000000" w:themeColor="text1"/>
        </w:rPr>
        <w:t>65 ± 10</w:t>
      </w:r>
      <w:r w:rsidR="00724C63" w:rsidRPr="002E29E3">
        <w:rPr>
          <w:color w:val="000000" w:themeColor="text1"/>
        </w:rPr>
        <w:t>)</w:t>
      </w:r>
      <w:r w:rsidR="00934711" w:rsidRPr="002E29E3">
        <w:rPr>
          <w:color w:val="000000" w:themeColor="text1"/>
        </w:rPr>
        <w:t xml:space="preserve"> %.</w:t>
      </w:r>
    </w:p>
    <w:p w:rsidR="00585C3C" w:rsidRPr="00F02FB5" w:rsidRDefault="00585C3C" w:rsidP="00585C3C">
      <w:pPr>
        <w:jc w:val="both"/>
      </w:pPr>
      <w:r w:rsidRPr="00F02FB5">
        <w:t>4.3.4.</w:t>
      </w:r>
      <w:r w:rsidR="00FE26A5" w:rsidRPr="00F02FB5">
        <w:t>6</w:t>
      </w:r>
      <w:r w:rsidRPr="00F02FB5">
        <w:t xml:space="preserve"> Для проведения при</w:t>
      </w:r>
      <w:r w:rsidR="003436F3">
        <w:t>емосдаточных испытаний тягача</w:t>
      </w:r>
      <w:r w:rsidRPr="00F02FB5">
        <w:t xml:space="preserve"> поставляют:</w:t>
      </w:r>
    </w:p>
    <w:p w:rsidR="00585C3C" w:rsidRPr="00F02FB5" w:rsidRDefault="00585C3C" w:rsidP="00585C3C">
      <w:pPr>
        <w:jc w:val="both"/>
      </w:pPr>
      <w:r w:rsidRPr="00966909">
        <w:rPr>
          <w:color w:val="000000" w:themeColor="text1"/>
        </w:rPr>
        <w:t>1</w:t>
      </w:r>
      <w:r w:rsidR="005F3D43" w:rsidRPr="00966909">
        <w:rPr>
          <w:color w:val="000000" w:themeColor="text1"/>
        </w:rPr>
        <w:t>)</w:t>
      </w:r>
      <w:r w:rsidRPr="00F02FB5">
        <w:t xml:space="preserve"> оборудование:</w:t>
      </w:r>
    </w:p>
    <w:p w:rsidR="00585C3C" w:rsidRPr="00F02FB5" w:rsidRDefault="003436F3" w:rsidP="00585C3C">
      <w:pPr>
        <w:jc w:val="both"/>
      </w:pPr>
      <w:r>
        <w:t>– тягач</w:t>
      </w:r>
      <w:r w:rsidR="00585C3C" w:rsidRPr="00F02FB5">
        <w:t xml:space="preserve"> </w:t>
      </w:r>
      <w:r>
        <w:t>14Т040.01</w:t>
      </w:r>
      <w:r w:rsidR="00EC79CE">
        <w:t>,</w:t>
      </w:r>
      <w:r w:rsidR="00585C3C" w:rsidRPr="00F02FB5">
        <w:t xml:space="preserve"> укомплектованный ЗИП;</w:t>
      </w:r>
    </w:p>
    <w:p w:rsidR="00585C3C" w:rsidRDefault="00585C3C" w:rsidP="00585C3C">
      <w:pPr>
        <w:jc w:val="both"/>
      </w:pPr>
      <w:r w:rsidRPr="00F02FB5">
        <w:t>– технологическая оснастка для проведения испытаний;</w:t>
      </w:r>
    </w:p>
    <w:p w:rsidR="00934711" w:rsidRPr="00CA3A05" w:rsidRDefault="003436F3" w:rsidP="00585C3C">
      <w:pPr>
        <w:jc w:val="both"/>
        <w:rPr>
          <w:color w:val="000000" w:themeColor="text1"/>
        </w:rPr>
      </w:pPr>
      <w:r w:rsidRPr="00CA3A05">
        <w:rPr>
          <w:color w:val="000000" w:themeColor="text1"/>
        </w:rPr>
        <w:t>– кран</w:t>
      </w:r>
      <w:r w:rsidR="00CA3A05" w:rsidRPr="00CA3A05">
        <w:rPr>
          <w:color w:val="000000" w:themeColor="text1"/>
        </w:rPr>
        <w:t xml:space="preserve"> грузоподъемностью 5</w:t>
      </w:r>
      <w:r w:rsidR="00934711" w:rsidRPr="00CA3A05">
        <w:rPr>
          <w:color w:val="000000" w:themeColor="text1"/>
        </w:rPr>
        <w:t xml:space="preserve"> т;</w:t>
      </w:r>
    </w:p>
    <w:p w:rsidR="00585C3C" w:rsidRPr="00F02FB5" w:rsidRDefault="00585C3C" w:rsidP="00EC37C0">
      <w:pPr>
        <w:spacing w:line="408" w:lineRule="auto"/>
        <w:jc w:val="both"/>
      </w:pPr>
      <w:r w:rsidRPr="00F02FB5">
        <w:lastRenderedPageBreak/>
        <w:t>– средства измерения;</w:t>
      </w:r>
    </w:p>
    <w:p w:rsidR="00585C3C" w:rsidRPr="00F02FB5" w:rsidRDefault="00585C3C" w:rsidP="00EC37C0">
      <w:pPr>
        <w:spacing w:line="408" w:lineRule="auto"/>
        <w:jc w:val="both"/>
      </w:pPr>
      <w:r w:rsidRPr="00966909">
        <w:rPr>
          <w:color w:val="000000" w:themeColor="text1"/>
        </w:rPr>
        <w:t>2</w:t>
      </w:r>
      <w:r w:rsidR="005F3D43" w:rsidRPr="00966909">
        <w:rPr>
          <w:color w:val="000000" w:themeColor="text1"/>
        </w:rPr>
        <w:t>)</w:t>
      </w:r>
      <w:r w:rsidRPr="005F3D43">
        <w:rPr>
          <w:color w:val="FF0000"/>
        </w:rPr>
        <w:t xml:space="preserve"> </w:t>
      </w:r>
      <w:r w:rsidRPr="00F02FB5">
        <w:t>документацию:</w:t>
      </w:r>
    </w:p>
    <w:p w:rsidR="00585C3C" w:rsidRPr="00F02FB5" w:rsidRDefault="002B101A" w:rsidP="00EC37C0">
      <w:pPr>
        <w:spacing w:line="408" w:lineRule="auto"/>
        <w:jc w:val="both"/>
      </w:pPr>
      <w:r>
        <w:t>– полный комплект КД</w:t>
      </w:r>
      <w:r w:rsidR="00585C3C" w:rsidRPr="00F02FB5">
        <w:t xml:space="preserve">, в том числе </w:t>
      </w:r>
      <w:r w:rsidR="003436F3">
        <w:t>формуляр 14Т040.01ФО</w:t>
      </w:r>
    </w:p>
    <w:p w:rsidR="00585C3C" w:rsidRPr="00F02FB5" w:rsidRDefault="00585C3C" w:rsidP="00EC37C0">
      <w:pPr>
        <w:spacing w:line="408" w:lineRule="auto"/>
        <w:jc w:val="both"/>
      </w:pPr>
      <w:r w:rsidRPr="00F02FB5">
        <w:t>– протокол пред</w:t>
      </w:r>
      <w:r w:rsidR="003436F3">
        <w:t>ъявительских испытаний тягача</w:t>
      </w:r>
      <w:r w:rsidRPr="00F02FB5">
        <w:t xml:space="preserve"> </w:t>
      </w:r>
      <w:r w:rsidR="003436F3">
        <w:t>14Т040.01</w:t>
      </w:r>
      <w:r w:rsidRPr="00F02FB5">
        <w:t xml:space="preserve">, оформленный </w:t>
      </w:r>
      <w:r w:rsidR="00866D60">
        <w:rPr>
          <w:color w:val="000000" w:themeColor="text1"/>
        </w:rPr>
        <w:t>по Форме П</w:t>
      </w:r>
      <w:r w:rsidRPr="00075F0B">
        <w:rPr>
          <w:color w:val="000000" w:themeColor="text1"/>
        </w:rPr>
        <w:t xml:space="preserve">риложения </w:t>
      </w:r>
      <w:r w:rsidR="00075F0B" w:rsidRPr="00075F0B">
        <w:rPr>
          <w:color w:val="000000" w:themeColor="text1"/>
        </w:rPr>
        <w:t>Б</w:t>
      </w:r>
      <w:r w:rsidRPr="00F02FB5">
        <w:t xml:space="preserve"> настоящих ТУ;</w:t>
      </w:r>
    </w:p>
    <w:p w:rsidR="00585C3C" w:rsidRPr="00F02FB5" w:rsidRDefault="00585C3C" w:rsidP="00EC37C0">
      <w:pPr>
        <w:spacing w:line="408" w:lineRule="auto"/>
        <w:jc w:val="both"/>
      </w:pPr>
      <w:r w:rsidRPr="00F02FB5">
        <w:t>– акт об анализе и устранении дефекто</w:t>
      </w:r>
      <w:r w:rsidR="003436F3">
        <w:t>в и повторной проверки тягача</w:t>
      </w:r>
      <w:r w:rsidRPr="00F02FB5">
        <w:t>, возвращенного ОТК (в случае повторного предъявления);</w:t>
      </w:r>
    </w:p>
    <w:p w:rsidR="00585C3C" w:rsidRPr="00F02FB5" w:rsidRDefault="00585C3C" w:rsidP="00EC37C0">
      <w:pPr>
        <w:spacing w:line="408" w:lineRule="auto"/>
        <w:jc w:val="both"/>
      </w:pPr>
      <w:r w:rsidRPr="00F02FB5">
        <w:t>– из</w:t>
      </w:r>
      <w:r w:rsidR="003436F3">
        <w:t>вещение о предъявлении тягача</w:t>
      </w:r>
      <w:r w:rsidR="00270F1C" w:rsidRPr="00F02FB5">
        <w:t xml:space="preserve"> н</w:t>
      </w:r>
      <w:r w:rsidR="00866D60">
        <w:t>а приемосдаточные испытания по Форме 1 П</w:t>
      </w:r>
      <w:r w:rsidR="00270F1C" w:rsidRPr="00F02FB5">
        <w:t>риложения Д к ГОСТ РВ 15.307-2002</w:t>
      </w:r>
      <w:r w:rsidRPr="00F02FB5">
        <w:t>;</w:t>
      </w:r>
    </w:p>
    <w:p w:rsidR="00585C3C" w:rsidRPr="00F02FB5" w:rsidRDefault="00585C3C" w:rsidP="00EC37C0">
      <w:pPr>
        <w:spacing w:line="408" w:lineRule="auto"/>
        <w:jc w:val="both"/>
      </w:pPr>
      <w:r w:rsidRPr="00F02FB5">
        <w:t>– ведомость допущенных отступлений от КД с указанием лиц, разрешивших и согласовавших отступления;</w:t>
      </w:r>
    </w:p>
    <w:p w:rsidR="00585C3C" w:rsidRPr="00543F47" w:rsidRDefault="00585C3C" w:rsidP="00EC37C0">
      <w:pPr>
        <w:spacing w:line="408" w:lineRule="auto"/>
        <w:jc w:val="both"/>
        <w:rPr>
          <w:color w:val="000000" w:themeColor="text1"/>
        </w:rPr>
      </w:pPr>
      <w:r w:rsidRPr="00543F47">
        <w:rPr>
          <w:color w:val="000000" w:themeColor="text1"/>
        </w:rPr>
        <w:t>– сопроводительные технологические пас</w:t>
      </w:r>
      <w:r w:rsidR="003436F3" w:rsidRPr="00543F47">
        <w:rPr>
          <w:color w:val="000000" w:themeColor="text1"/>
        </w:rPr>
        <w:t>порта составных частей тягача и тягача</w:t>
      </w:r>
      <w:r w:rsidRPr="00543F47">
        <w:rPr>
          <w:color w:val="000000" w:themeColor="text1"/>
        </w:rPr>
        <w:t xml:space="preserve"> в целом с отметкой об их приемке ОТК и ВП МО;</w:t>
      </w:r>
    </w:p>
    <w:p w:rsidR="00585C3C" w:rsidRPr="00F02FB5" w:rsidRDefault="00585C3C" w:rsidP="00EC37C0">
      <w:pPr>
        <w:spacing w:line="408" w:lineRule="auto"/>
        <w:jc w:val="both"/>
      </w:pPr>
      <w:r w:rsidRPr="00F02FB5">
        <w:t>– сертификаты, подтверждающие качество материалов (в том числе: сварочной проволоки, электродов, углекислого газа для сварки);</w:t>
      </w:r>
    </w:p>
    <w:p w:rsidR="00382D74" w:rsidRDefault="00382D74" w:rsidP="00EC37C0">
      <w:pPr>
        <w:spacing w:line="408" w:lineRule="auto"/>
        <w:jc w:val="both"/>
      </w:pPr>
      <w:r w:rsidRPr="00F02FB5">
        <w:t>– документы, подтверждающие качество изготовления сборочных единиц и деталей по кооперации, перечисленные в п</w:t>
      </w:r>
      <w:r w:rsidRPr="00966909">
        <w:rPr>
          <w:color w:val="000000" w:themeColor="text1"/>
        </w:rPr>
        <w:t>. 4.1.1</w:t>
      </w:r>
      <w:r w:rsidR="00C43E36">
        <w:rPr>
          <w:color w:val="000000" w:themeColor="text1"/>
        </w:rPr>
        <w:t>0</w:t>
      </w:r>
      <w:r w:rsidRPr="00F02FB5">
        <w:t xml:space="preserve"> настоящих ТУ;</w:t>
      </w:r>
    </w:p>
    <w:p w:rsidR="00585C3C" w:rsidRDefault="00585C3C" w:rsidP="00EC37C0">
      <w:pPr>
        <w:spacing w:line="408" w:lineRule="auto"/>
        <w:jc w:val="both"/>
      </w:pPr>
      <w:r w:rsidRPr="00F02FB5">
        <w:t>– паспорта на</w:t>
      </w:r>
      <w:r w:rsidR="00EC37C0">
        <w:t xml:space="preserve"> покупные комплектующие изделия;</w:t>
      </w:r>
    </w:p>
    <w:p w:rsidR="00EC37C0" w:rsidRPr="00543F47" w:rsidRDefault="000E0DA2" w:rsidP="00EC37C0">
      <w:pPr>
        <w:spacing w:line="408" w:lineRule="auto"/>
        <w:jc w:val="both"/>
        <w:rPr>
          <w:color w:val="000000" w:themeColor="text1"/>
        </w:rPr>
      </w:pPr>
      <w:r w:rsidRPr="00543F47">
        <w:rPr>
          <w:color w:val="000000" w:themeColor="text1"/>
        </w:rPr>
        <w:t>– акты входного контроля ПКИ</w:t>
      </w:r>
      <w:r w:rsidR="003436F3" w:rsidRPr="00543F47">
        <w:rPr>
          <w:color w:val="000000" w:themeColor="text1"/>
        </w:rPr>
        <w:t>.</w:t>
      </w:r>
    </w:p>
    <w:p w:rsidR="00585C3C" w:rsidRPr="008A0C11" w:rsidRDefault="00585C3C" w:rsidP="00EC37C0">
      <w:pPr>
        <w:spacing w:line="408" w:lineRule="auto"/>
        <w:jc w:val="both"/>
        <w:rPr>
          <w:color w:val="000000" w:themeColor="text1"/>
        </w:rPr>
      </w:pPr>
      <w:r w:rsidRPr="008A0C11">
        <w:rPr>
          <w:color w:val="000000" w:themeColor="text1"/>
        </w:rPr>
        <w:t>4.3.4.</w:t>
      </w:r>
      <w:r w:rsidR="003A0794" w:rsidRPr="008A0C11">
        <w:rPr>
          <w:color w:val="000000" w:themeColor="text1"/>
        </w:rPr>
        <w:t>7</w:t>
      </w:r>
      <w:r w:rsidRPr="008A0C11">
        <w:rPr>
          <w:color w:val="000000" w:themeColor="text1"/>
        </w:rPr>
        <w:t xml:space="preserve"> Объем проверок, выполняемых в процессе приемосдаточных испытаний, критерии оценки результатов испытаний, методика проведени</w:t>
      </w:r>
      <w:r w:rsidR="00866D60">
        <w:rPr>
          <w:color w:val="000000" w:themeColor="text1"/>
        </w:rPr>
        <w:t>я испытаний изложены в Т</w:t>
      </w:r>
      <w:r w:rsidR="00C43E36" w:rsidRPr="008A0C11">
        <w:rPr>
          <w:color w:val="000000" w:themeColor="text1"/>
        </w:rPr>
        <w:t>аблице 2</w:t>
      </w:r>
      <w:r w:rsidRPr="008A0C11">
        <w:rPr>
          <w:color w:val="000000" w:themeColor="text1"/>
        </w:rPr>
        <w:t xml:space="preserve"> настоящих ТУ.</w:t>
      </w:r>
    </w:p>
    <w:p w:rsidR="00585C3C" w:rsidRPr="00543F47" w:rsidRDefault="00585C3C" w:rsidP="00585C3C">
      <w:pPr>
        <w:jc w:val="both"/>
        <w:rPr>
          <w:color w:val="000000" w:themeColor="text1"/>
        </w:rPr>
      </w:pPr>
      <w:r w:rsidRPr="00F02FB5">
        <w:t>4.3.4.</w:t>
      </w:r>
      <w:r w:rsidR="003A0794" w:rsidRPr="00F02FB5">
        <w:t>8</w:t>
      </w:r>
      <w:r w:rsidRPr="00F02FB5">
        <w:t xml:space="preserve"> Результаты при</w:t>
      </w:r>
      <w:r w:rsidR="003436F3">
        <w:t>емосдаточных испытаний тягача</w:t>
      </w:r>
      <w:r w:rsidRPr="00F02FB5">
        <w:t xml:space="preserve"> ВП МО на предприятии-изготовителе оформляются протоколом приемосдаточных испытаний </w:t>
      </w:r>
      <w:r w:rsidR="000D01F4">
        <w:rPr>
          <w:color w:val="000000" w:themeColor="text1"/>
        </w:rPr>
        <w:t xml:space="preserve">по </w:t>
      </w:r>
      <w:r w:rsidR="000D01F4" w:rsidRPr="00543F47">
        <w:rPr>
          <w:color w:val="000000" w:themeColor="text1"/>
        </w:rPr>
        <w:t>Форме П</w:t>
      </w:r>
      <w:r w:rsidRPr="00543F47">
        <w:rPr>
          <w:color w:val="000000" w:themeColor="text1"/>
        </w:rPr>
        <w:t xml:space="preserve">риложения </w:t>
      </w:r>
      <w:r w:rsidR="00075F0B" w:rsidRPr="00543F47">
        <w:rPr>
          <w:color w:val="000000" w:themeColor="text1"/>
        </w:rPr>
        <w:t>Б</w:t>
      </w:r>
      <w:r w:rsidRPr="00543F47">
        <w:rPr>
          <w:color w:val="000000" w:themeColor="text1"/>
        </w:rPr>
        <w:t xml:space="preserve"> настоящих ТУ.</w:t>
      </w:r>
    </w:p>
    <w:p w:rsidR="00585C3C" w:rsidRPr="00F02FB5" w:rsidRDefault="00585C3C" w:rsidP="00D2507D">
      <w:pPr>
        <w:jc w:val="both"/>
      </w:pPr>
      <w:r w:rsidRPr="00F02FB5">
        <w:lastRenderedPageBreak/>
        <w:t>4.3.4.</w:t>
      </w:r>
      <w:r w:rsidR="003A0794" w:rsidRPr="00F02FB5">
        <w:t>9</w:t>
      </w:r>
      <w:r w:rsidRPr="00F02FB5">
        <w:t xml:space="preserve"> На основании протокола приемосдаточных испытаний ВП МО на оборотной сто</w:t>
      </w:r>
      <w:r w:rsidR="003436F3">
        <w:t>роне извещения, которым тягач</w:t>
      </w:r>
      <w:r w:rsidRPr="00F02FB5">
        <w:t xml:space="preserve"> предъявлен ВП МО, составляет заключение о соответст</w:t>
      </w:r>
      <w:r w:rsidR="003436F3">
        <w:t>вии тягача</w:t>
      </w:r>
      <w:r w:rsidR="008B0C36">
        <w:t xml:space="preserve"> требованиям КД</w:t>
      </w:r>
      <w:r w:rsidR="003436F3">
        <w:t>, приемке тягача</w:t>
      </w:r>
      <w:r w:rsidRPr="00F02FB5">
        <w:t xml:space="preserve"> и допуске его к хранению, отгрузке или к периодическим испытаниям, либо о в</w:t>
      </w:r>
      <w:r w:rsidR="003436F3">
        <w:t>озврате (</w:t>
      </w:r>
      <w:proofErr w:type="spellStart"/>
      <w:r w:rsidR="003436F3">
        <w:t>забраковании</w:t>
      </w:r>
      <w:proofErr w:type="spellEnd"/>
      <w:r w:rsidR="003436F3">
        <w:t>) тягача</w:t>
      </w:r>
      <w:r w:rsidRPr="00F02FB5">
        <w:t>.</w:t>
      </w:r>
    </w:p>
    <w:p w:rsidR="00585C3C" w:rsidRPr="00724C63" w:rsidRDefault="00585C3C" w:rsidP="00585C3C">
      <w:pPr>
        <w:jc w:val="both"/>
        <w:rPr>
          <w:color w:val="000000" w:themeColor="text1"/>
        </w:rPr>
      </w:pPr>
      <w:r w:rsidRPr="00724C63">
        <w:rPr>
          <w:color w:val="000000" w:themeColor="text1"/>
        </w:rPr>
        <w:t>4.3.4.</w:t>
      </w:r>
      <w:r w:rsidR="00FE26A5" w:rsidRPr="00724C63">
        <w:rPr>
          <w:color w:val="000000" w:themeColor="text1"/>
        </w:rPr>
        <w:t>1</w:t>
      </w:r>
      <w:r w:rsidR="003A0794" w:rsidRPr="00724C63">
        <w:rPr>
          <w:color w:val="000000" w:themeColor="text1"/>
        </w:rPr>
        <w:t>0</w:t>
      </w:r>
      <w:r w:rsidRPr="00724C63">
        <w:rPr>
          <w:color w:val="000000" w:themeColor="text1"/>
        </w:rPr>
        <w:t xml:space="preserve"> При положительных результатах приемосдаточных испытаний ВП МО ставит пломбы, в местах указанных в ТУ (чертежах), и клеймо на заводско</w:t>
      </w:r>
      <w:r w:rsidR="003436F3">
        <w:rPr>
          <w:color w:val="000000" w:themeColor="text1"/>
        </w:rPr>
        <w:t>м знаке тягача, а в формуляре</w:t>
      </w:r>
      <w:r w:rsidRPr="00724C63">
        <w:rPr>
          <w:color w:val="000000" w:themeColor="text1"/>
        </w:rPr>
        <w:t xml:space="preserve"> дает заключение, свидете</w:t>
      </w:r>
      <w:r w:rsidR="003436F3">
        <w:rPr>
          <w:color w:val="000000" w:themeColor="text1"/>
        </w:rPr>
        <w:t>льствующее о годности тягача</w:t>
      </w:r>
      <w:r w:rsidRPr="00724C63">
        <w:rPr>
          <w:color w:val="000000" w:themeColor="text1"/>
        </w:rPr>
        <w:t xml:space="preserve"> и о его приемке.</w:t>
      </w:r>
    </w:p>
    <w:p w:rsidR="00585C3C" w:rsidRPr="00724C63" w:rsidRDefault="00585C3C" w:rsidP="00585C3C">
      <w:pPr>
        <w:jc w:val="both"/>
        <w:rPr>
          <w:color w:val="000000" w:themeColor="text1"/>
        </w:rPr>
      </w:pPr>
      <w:r w:rsidRPr="00724C63">
        <w:rPr>
          <w:color w:val="000000" w:themeColor="text1"/>
        </w:rPr>
        <w:t>В разделе «Св</w:t>
      </w:r>
      <w:r w:rsidR="003436F3">
        <w:rPr>
          <w:color w:val="000000" w:themeColor="text1"/>
        </w:rPr>
        <w:t>идетельство о приемке» формуляра</w:t>
      </w:r>
      <w:r w:rsidRPr="00724C63">
        <w:rPr>
          <w:color w:val="000000" w:themeColor="text1"/>
        </w:rPr>
        <w:t xml:space="preserve"> </w:t>
      </w:r>
      <w:r w:rsidR="003436F3">
        <w:rPr>
          <w:rFonts w:eastAsiaTheme="minorHAnsi"/>
          <w:color w:val="000000" w:themeColor="text1"/>
          <w:szCs w:val="28"/>
          <w:lang w:eastAsia="en-US"/>
        </w:rPr>
        <w:t>14Т040.01ФО</w:t>
      </w:r>
      <w:r w:rsidR="003A0794" w:rsidRPr="00724C63">
        <w:rPr>
          <w:rFonts w:eastAsiaTheme="minorHAnsi"/>
          <w:color w:val="000000" w:themeColor="text1"/>
          <w:szCs w:val="28"/>
          <w:lang w:eastAsia="en-US"/>
        </w:rPr>
        <w:t xml:space="preserve"> </w:t>
      </w:r>
      <w:r w:rsidRPr="00724C63">
        <w:rPr>
          <w:color w:val="000000" w:themeColor="text1"/>
        </w:rPr>
        <w:t xml:space="preserve">должна быть сделана запись: </w:t>
      </w:r>
      <w:r w:rsidR="003436F3" w:rsidRPr="00543F47">
        <w:rPr>
          <w:color w:val="000000" w:themeColor="text1"/>
        </w:rPr>
        <w:t>«</w:t>
      </w:r>
      <w:r w:rsidR="004D6C06" w:rsidRPr="00543F47">
        <w:rPr>
          <w:color w:val="000000" w:themeColor="text1"/>
        </w:rPr>
        <w:t>Электрический тягач</w:t>
      </w:r>
      <w:r w:rsidRPr="00724C63">
        <w:rPr>
          <w:color w:val="000000" w:themeColor="text1"/>
        </w:rPr>
        <w:t xml:space="preserve"> изготовлен </w:t>
      </w:r>
      <w:r w:rsidR="00934711" w:rsidRPr="00724C63">
        <w:rPr>
          <w:color w:val="000000" w:themeColor="text1"/>
        </w:rPr>
        <w:t>по</w:t>
      </w:r>
      <w:r w:rsidR="000E0DA2" w:rsidRPr="00724C63">
        <w:rPr>
          <w:color w:val="000000" w:themeColor="text1"/>
        </w:rPr>
        <w:t xml:space="preserve"> положению</w:t>
      </w:r>
      <w:r w:rsidRPr="00724C63">
        <w:rPr>
          <w:color w:val="000000" w:themeColor="text1"/>
        </w:rPr>
        <w:t xml:space="preserve"> РК-</w:t>
      </w:r>
      <w:r w:rsidR="005234A9" w:rsidRPr="00724C63">
        <w:rPr>
          <w:color w:val="000000" w:themeColor="text1"/>
        </w:rPr>
        <w:t>98</w:t>
      </w:r>
      <w:r w:rsidRPr="00724C63">
        <w:rPr>
          <w:color w:val="000000" w:themeColor="text1"/>
        </w:rPr>
        <w:t>».</w:t>
      </w:r>
    </w:p>
    <w:p w:rsidR="00585C3C" w:rsidRPr="00F02FB5" w:rsidRDefault="00585C3C" w:rsidP="00585C3C">
      <w:pPr>
        <w:jc w:val="both"/>
      </w:pPr>
      <w:r w:rsidRPr="00F02FB5">
        <w:t>4.3.4.</w:t>
      </w:r>
      <w:r w:rsidR="003A0794" w:rsidRPr="00F02FB5">
        <w:t>11</w:t>
      </w:r>
      <w:r w:rsidR="004D6C06">
        <w:t xml:space="preserve"> Тягач</w:t>
      </w:r>
      <w:r w:rsidRPr="00F02FB5">
        <w:t>, не выдержавший приемосдаточные испытания, ВП МО немедленно возвращает ОТК с изложением причин возврата и</w:t>
      </w:r>
      <w:r w:rsidR="000D01F4">
        <w:t xml:space="preserve">ли </w:t>
      </w:r>
      <w:proofErr w:type="spellStart"/>
      <w:r w:rsidR="000D01F4">
        <w:t>забракования</w:t>
      </w:r>
      <w:proofErr w:type="spellEnd"/>
      <w:r w:rsidR="000D01F4">
        <w:t xml:space="preserve"> в извещении по Форме 1 П</w:t>
      </w:r>
      <w:r w:rsidRPr="00F02FB5">
        <w:t>риложения Д к ГОСТ РВ 15.307-2002.</w:t>
      </w:r>
    </w:p>
    <w:p w:rsidR="00585C3C" w:rsidRPr="00F02FB5" w:rsidRDefault="00585C3C" w:rsidP="00585C3C">
      <w:pPr>
        <w:jc w:val="both"/>
      </w:pPr>
      <w:r w:rsidRPr="00F02FB5">
        <w:t>4.3.4.</w:t>
      </w:r>
      <w:r w:rsidR="003A0794" w:rsidRPr="00F02FB5">
        <w:t>12</w:t>
      </w:r>
      <w:r w:rsidRPr="00F02FB5">
        <w:t xml:space="preserve"> Причины несоответст</w:t>
      </w:r>
      <w:r w:rsidR="004D6C06">
        <w:t>вия тягача</w:t>
      </w:r>
      <w:r w:rsidR="008B0C36">
        <w:t xml:space="preserve"> требованиям КД</w:t>
      </w:r>
      <w:r w:rsidRPr="00F02FB5">
        <w:t xml:space="preserve"> и принятые по ним изготов</w:t>
      </w:r>
      <w:r w:rsidR="000D01F4">
        <w:t>ителем меры отражают в акте по Ф</w:t>
      </w:r>
      <w:r w:rsidRPr="00F02FB5">
        <w:t xml:space="preserve">орме 4 </w:t>
      </w:r>
      <w:r w:rsidR="000D01F4">
        <w:t>П</w:t>
      </w:r>
      <w:r w:rsidRPr="00F02FB5">
        <w:t>риложения Д к ГОСТ РВ 15.307-2002 об их исследовании и устранении дефектов и причин их возникновения.</w:t>
      </w:r>
    </w:p>
    <w:p w:rsidR="00585C3C" w:rsidRPr="00F02FB5" w:rsidRDefault="00585C3C" w:rsidP="00585C3C">
      <w:pPr>
        <w:jc w:val="both"/>
      </w:pPr>
      <w:r w:rsidRPr="00F02FB5">
        <w:lastRenderedPageBreak/>
        <w:t>4.3.4.</w:t>
      </w:r>
      <w:r w:rsidR="003A0794" w:rsidRPr="00F02FB5">
        <w:t>13</w:t>
      </w:r>
      <w:r w:rsidR="004D6C06">
        <w:t xml:space="preserve"> Возвращенный ВП МО тягач</w:t>
      </w:r>
      <w:r w:rsidRPr="00F02FB5">
        <w:t xml:space="preserve"> после устранения дефектов, принятых мер по их предупреждению, повторной проверки предприятием-изготовителем, в том числе ОТК, повторных предъявительских испытаний с положительными результатами повторно предъявляют извещением с надписью «Вторичное». К извещению прикладывают акт об анализе и устранении дефек</w:t>
      </w:r>
      <w:r w:rsidR="004D6C06">
        <w:t>тов и перепроверке ОТК тягача</w:t>
      </w:r>
      <w:r w:rsidRPr="00F02FB5">
        <w:t>, возвращенного ВП МО.</w:t>
      </w:r>
    </w:p>
    <w:p w:rsidR="004D6C06" w:rsidRDefault="00585C3C" w:rsidP="00C70577">
      <w:pPr>
        <w:jc w:val="both"/>
      </w:pPr>
      <w:r w:rsidRPr="00F02FB5">
        <w:t>4.3.4.</w:t>
      </w:r>
      <w:r w:rsidR="003A0794" w:rsidRPr="00F02FB5">
        <w:t>14</w:t>
      </w:r>
      <w:r w:rsidRPr="00F02FB5">
        <w:t xml:space="preserve"> Повторные испытания проводят в полном объеме приемосдаточных испытаний. В технически обоснованных случаях в зависимости от характера дефектов ВП МО может проводить повторные испытания</w:t>
      </w:r>
      <w:r w:rsidR="004D6C06">
        <w:t xml:space="preserve"> только по тем пунктам Т</w:t>
      </w:r>
      <w:r w:rsidR="00C43E36">
        <w:t>аблицы 2</w:t>
      </w:r>
      <w:r w:rsidRPr="00F02FB5">
        <w:t>, по которым выявлены несоответствия комплекта установленным требованиям, а также по тем, которые могли способствовать возникновению несоответствий и по которым испытания при первичном предъявлении не проводились. Указанное правило может применяться в случаях, не снижающих показателей качества принимаемо</w:t>
      </w:r>
      <w:r w:rsidR="004D6C06">
        <w:t>го тягача</w:t>
      </w:r>
      <w:r w:rsidRPr="00F02FB5">
        <w:t>, если технические обоснования принятого решения документально оформлены.</w:t>
      </w:r>
    </w:p>
    <w:p w:rsidR="00C70577" w:rsidRDefault="00C70577">
      <w:pPr>
        <w:spacing w:line="240" w:lineRule="auto"/>
        <w:ind w:firstLine="0"/>
      </w:pPr>
      <w:r>
        <w:br w:type="page"/>
      </w:r>
    </w:p>
    <w:p w:rsidR="00585C3C" w:rsidRPr="00F02FB5" w:rsidRDefault="00585C3C" w:rsidP="00585C3C">
      <w:pPr>
        <w:jc w:val="both"/>
      </w:pPr>
      <w:r w:rsidRPr="00F02FB5">
        <w:t>4.3.5 Периодические испытания</w:t>
      </w:r>
    </w:p>
    <w:p w:rsidR="003A0794" w:rsidRPr="00F02FB5" w:rsidRDefault="003A0794" w:rsidP="003A0794">
      <w:pPr>
        <w:jc w:val="both"/>
      </w:pPr>
      <w:r w:rsidRPr="00F02FB5">
        <w:t>4.3.5.2 Периодические испытания проводит предприятие-изготовитель на собственной базе при участии и под контролем ВП МО при нем, которое дает заключение по результатам периодических испытаний. Испытания проводят с участием представителя ОТК предприятия-изготовителя.</w:t>
      </w:r>
    </w:p>
    <w:p w:rsidR="003A0794" w:rsidRPr="00F02FB5" w:rsidRDefault="003A0794" w:rsidP="003A0794">
      <w:pPr>
        <w:jc w:val="both"/>
      </w:pPr>
      <w:r w:rsidRPr="00F02FB5">
        <w:t xml:space="preserve">4.3.5.3 Периодическим испытаниям подвергается </w:t>
      </w:r>
      <w:r w:rsidR="004D6C06">
        <w:rPr>
          <w:color w:val="000000" w:themeColor="text1"/>
        </w:rPr>
        <w:t>каждый третий т</w:t>
      </w:r>
      <w:r w:rsidR="00CA3A05">
        <w:rPr>
          <w:color w:val="000000" w:themeColor="text1"/>
        </w:rPr>
        <w:t>я</w:t>
      </w:r>
      <w:r w:rsidR="004D6C06">
        <w:rPr>
          <w:color w:val="000000" w:themeColor="text1"/>
        </w:rPr>
        <w:t>гач</w:t>
      </w:r>
      <w:r w:rsidRPr="00966909">
        <w:rPr>
          <w:color w:val="000000" w:themeColor="text1"/>
        </w:rPr>
        <w:t xml:space="preserve"> </w:t>
      </w:r>
      <w:r w:rsidRPr="00F02FB5">
        <w:t>в объеме и после</w:t>
      </w:r>
      <w:r w:rsidR="004D6C06">
        <w:t>довательности проверок Т</w:t>
      </w:r>
      <w:r w:rsidR="00C43E36">
        <w:t>аблицы 3</w:t>
      </w:r>
      <w:r w:rsidRPr="00F02FB5">
        <w:t>.</w:t>
      </w:r>
    </w:p>
    <w:p w:rsidR="003A0794" w:rsidRPr="00F02FB5" w:rsidRDefault="003A0794" w:rsidP="003A0794">
      <w:pPr>
        <w:jc w:val="both"/>
      </w:pPr>
      <w:r w:rsidRPr="00F02FB5">
        <w:t>4.3.5.4 Конкретные календарные сроки проведения периодических испытаний устанавливают в графике, который составляет предприятие-изготовитель с участием ВП МО. В графике указывают место проведения испытаний, сроки проведения испытаний, сроки оформления документации по результатам испытаний и представления акта (отчета) периодических испытаний на утверждение. График проведения периодических испытаний оформляют в соответствии с порядком, установленным документацией системы качества предприятия-изготовителя и утверждают руководители предприятия-изготовителя и   ВП МО.</w:t>
      </w:r>
    </w:p>
    <w:p w:rsidR="003A0794" w:rsidRPr="00F02FB5" w:rsidRDefault="003A0794" w:rsidP="003A0794">
      <w:pPr>
        <w:jc w:val="both"/>
      </w:pPr>
      <w:r w:rsidRPr="00F02FB5">
        <w:t>4.3.5.5 Персонал предприятия-изготовителя, ответственный за п</w:t>
      </w:r>
      <w:r w:rsidR="004D6C06">
        <w:t>ериодические испытания тягача</w:t>
      </w:r>
      <w:r w:rsidRPr="00F02FB5">
        <w:t>, должен обладать необходимой квалификацией.</w:t>
      </w:r>
    </w:p>
    <w:p w:rsidR="003A0794" w:rsidRPr="00F02FB5" w:rsidRDefault="003A0794" w:rsidP="003A0794">
      <w:pPr>
        <w:jc w:val="both"/>
      </w:pPr>
      <w:r w:rsidRPr="00F02FB5">
        <w:t>4.3.5.6 Условием, о</w:t>
      </w:r>
      <w:r w:rsidR="004D6C06">
        <w:t>пределяющим готовность тягача</w:t>
      </w:r>
      <w:r w:rsidRPr="00F02FB5">
        <w:t xml:space="preserve"> к периодическим испытаниям, является заключение ВП МО, подготовленное на основании протокола приемосдаточных испытаний </w:t>
      </w:r>
    </w:p>
    <w:p w:rsidR="003A0794" w:rsidRPr="00C70577" w:rsidRDefault="003A0794" w:rsidP="003A0794">
      <w:pPr>
        <w:jc w:val="both"/>
        <w:rPr>
          <w:color w:val="000000" w:themeColor="text1"/>
        </w:rPr>
      </w:pPr>
      <w:r w:rsidRPr="00C70577">
        <w:rPr>
          <w:color w:val="000000" w:themeColor="text1"/>
        </w:rPr>
        <w:t xml:space="preserve">4.3.5.7 Периодические испытания проводят в любое время года </w:t>
      </w:r>
      <w:r w:rsidR="001C5306" w:rsidRPr="00C70577">
        <w:rPr>
          <w:color w:val="000000" w:themeColor="text1"/>
        </w:rPr>
        <w:t xml:space="preserve">при температуре </w:t>
      </w:r>
      <w:r w:rsidR="00B369E7" w:rsidRPr="00C70577">
        <w:rPr>
          <w:color w:val="000000" w:themeColor="text1"/>
        </w:rPr>
        <w:t xml:space="preserve">воздуха от 291 до 298 К (от плюс 18 до плюс 25 °С), относительной влажности воздуха до </w:t>
      </w:r>
      <w:r w:rsidR="00724C63" w:rsidRPr="00C70577">
        <w:rPr>
          <w:color w:val="000000" w:themeColor="text1"/>
        </w:rPr>
        <w:t>(</w:t>
      </w:r>
      <w:r w:rsidR="00B369E7" w:rsidRPr="00C70577">
        <w:rPr>
          <w:color w:val="000000" w:themeColor="text1"/>
        </w:rPr>
        <w:t>65 ± 10</w:t>
      </w:r>
      <w:r w:rsidR="00724C63" w:rsidRPr="00C70577">
        <w:rPr>
          <w:color w:val="000000" w:themeColor="text1"/>
        </w:rPr>
        <w:t>)</w:t>
      </w:r>
      <w:r w:rsidR="00B369E7" w:rsidRPr="00C70577">
        <w:rPr>
          <w:color w:val="000000" w:themeColor="text1"/>
        </w:rPr>
        <w:t xml:space="preserve"> %</w:t>
      </w:r>
      <w:r w:rsidRPr="00C70577">
        <w:rPr>
          <w:color w:val="000000" w:themeColor="text1"/>
        </w:rPr>
        <w:t>.</w:t>
      </w:r>
    </w:p>
    <w:p w:rsidR="001A4BFC" w:rsidRDefault="003A0794" w:rsidP="005234A9">
      <w:pPr>
        <w:jc w:val="both"/>
      </w:pPr>
      <w:r w:rsidRPr="00F02FB5">
        <w:t xml:space="preserve">4.3.5.8 Метрологическое обеспечение периодических испытаний должно </w:t>
      </w:r>
      <w:r w:rsidRPr="00F02FB5">
        <w:rPr>
          <w:spacing w:val="-4"/>
        </w:rPr>
        <w:t xml:space="preserve">соответствовать требованиям </w:t>
      </w:r>
      <w:r w:rsidRPr="00F02FB5">
        <w:rPr>
          <w:spacing w:val="-6"/>
        </w:rPr>
        <w:t>ГОСТ РВ 8.570-</w:t>
      </w:r>
      <w:r w:rsidR="00B67F88" w:rsidRPr="00F02FB5">
        <w:rPr>
          <w:spacing w:val="-6"/>
        </w:rPr>
        <w:t>2000</w:t>
      </w:r>
      <w:r w:rsidRPr="00F02FB5">
        <w:t xml:space="preserve">, а испытательное оборудование должно быть аттестовано в соответствии с ГОСТ Р 8.568-97. </w:t>
      </w:r>
    </w:p>
    <w:p w:rsidR="003A0794" w:rsidRPr="00F02FB5" w:rsidRDefault="003A0794" w:rsidP="003A0794">
      <w:pPr>
        <w:jc w:val="both"/>
      </w:pPr>
      <w:r w:rsidRPr="00F02FB5">
        <w:t>Не допускается применять средства измерений, не прошедшие поверку в установленные сроки.</w:t>
      </w:r>
    </w:p>
    <w:p w:rsidR="003A0794" w:rsidRPr="00F02FB5" w:rsidRDefault="003A0794" w:rsidP="003A0794">
      <w:pPr>
        <w:jc w:val="both"/>
      </w:pPr>
      <w:r w:rsidRPr="00F02FB5">
        <w:t>4.3.5.9 Результаты п</w:t>
      </w:r>
      <w:r w:rsidR="004D6C06">
        <w:t>ериодических испытаний тягача</w:t>
      </w:r>
      <w:r w:rsidRPr="00F02FB5">
        <w:t xml:space="preserve"> сч</w:t>
      </w:r>
      <w:r w:rsidR="004D6C06">
        <w:t>итают положительными, а тягач</w:t>
      </w:r>
      <w:r w:rsidRPr="00F02FB5">
        <w:t xml:space="preserve"> выдержавшим испытания, если он испытан в полном объеме и последовательности, которые установлены в настоящем ТУ для периодических испытаний, и соответствует всем требованиям, указанным в ТУ и проверяемым при этих испытаниях.</w:t>
      </w:r>
    </w:p>
    <w:p w:rsidR="003A0794" w:rsidRPr="00F02FB5" w:rsidRDefault="003A0794" w:rsidP="003A0794">
      <w:pPr>
        <w:jc w:val="both"/>
      </w:pPr>
      <w:r w:rsidRPr="00F02FB5">
        <w:t>4.3.5.10 При получении положительных результатов периодичес</w:t>
      </w:r>
      <w:r w:rsidR="004D6C06">
        <w:t>ких испытаний качество тягача</w:t>
      </w:r>
      <w:r w:rsidRPr="00F02FB5">
        <w:t xml:space="preserve"> контролируемого периода (или контролируемого качества) считается подтвержденным по показателям, проверяемым в составе периодических испытаний. Также считается подтвержденной возможность дальнейшего изготовления и приемки </w:t>
      </w:r>
      <w:r w:rsidR="004D6C06">
        <w:t>тягача</w:t>
      </w:r>
      <w:r w:rsidRPr="00F02FB5">
        <w:t xml:space="preserve"> (по той же документации, по которой изготовлен комплект, подвергнутый данным периодическим испытаниям) до получения результатов очередных (последующих) периодических испытаний, проведенных с соблюдением установленных выше сроков (норм) периодичности</w:t>
      </w:r>
      <w:r w:rsidR="004D6C06">
        <w:t>. Срок или количество тягачей</w:t>
      </w:r>
      <w:r w:rsidRPr="00F02FB5">
        <w:t>, на которые распространяются результаты данных периодических испытаний, указывают в акте (отчете) периодических испытаний.</w:t>
      </w:r>
    </w:p>
    <w:p w:rsidR="003A0794" w:rsidRPr="00F02FB5" w:rsidRDefault="003A0794" w:rsidP="003A0794">
      <w:pPr>
        <w:jc w:val="both"/>
      </w:pPr>
      <w:r w:rsidRPr="00F02FB5">
        <w:t xml:space="preserve">4.3.5.11 Результаты периодических испытаний оформляются актом (отчетом) </w:t>
      </w:r>
      <w:r w:rsidR="000D01F4" w:rsidRPr="004D6C06">
        <w:rPr>
          <w:color w:val="FF0000"/>
        </w:rPr>
        <w:t>по Форме П</w:t>
      </w:r>
      <w:r w:rsidRPr="004D6C06">
        <w:rPr>
          <w:color w:val="FF0000"/>
        </w:rPr>
        <w:t xml:space="preserve">риложения </w:t>
      </w:r>
      <w:r w:rsidR="00075F0B" w:rsidRPr="004D6C06">
        <w:rPr>
          <w:color w:val="FF0000"/>
        </w:rPr>
        <w:t>Б</w:t>
      </w:r>
      <w:r w:rsidRPr="004D6C06">
        <w:rPr>
          <w:color w:val="FF0000"/>
        </w:rPr>
        <w:t xml:space="preserve"> настоящих ТУ</w:t>
      </w:r>
      <w:r w:rsidRPr="00F02FB5">
        <w:t xml:space="preserve"> согласно ГОСТ РВ 15.307-2002.</w:t>
      </w:r>
    </w:p>
    <w:p w:rsidR="003A0794" w:rsidRPr="00F02FB5" w:rsidRDefault="003A0794" w:rsidP="003A0794">
      <w:pPr>
        <w:jc w:val="both"/>
      </w:pPr>
      <w:r w:rsidRPr="00F02FB5">
        <w:t xml:space="preserve">Акт (отчет) подписывают представители изготовителя, в том числе ОТК и ВП МО. К акту (отчету) прикладывают протокол периодических испытаний </w:t>
      </w:r>
      <w:r w:rsidR="000D01F4">
        <w:rPr>
          <w:color w:val="000000" w:themeColor="text1"/>
        </w:rPr>
        <w:t xml:space="preserve">по </w:t>
      </w:r>
      <w:r w:rsidR="000D01F4" w:rsidRPr="004D6C06">
        <w:rPr>
          <w:color w:val="FF0000"/>
        </w:rPr>
        <w:t>Форме П</w:t>
      </w:r>
      <w:r w:rsidRPr="004D6C06">
        <w:rPr>
          <w:color w:val="FF0000"/>
        </w:rPr>
        <w:t xml:space="preserve">риложения </w:t>
      </w:r>
      <w:r w:rsidR="00075F0B" w:rsidRPr="004D6C06">
        <w:rPr>
          <w:color w:val="FF0000"/>
        </w:rPr>
        <w:t>Б</w:t>
      </w:r>
      <w:r w:rsidRPr="004D6C06">
        <w:rPr>
          <w:color w:val="FF0000"/>
        </w:rPr>
        <w:t xml:space="preserve"> настоящих ТУ</w:t>
      </w:r>
      <w:r w:rsidRPr="00F02FB5">
        <w:t xml:space="preserve"> согласно ГОСТ РВ 15.307-2002.</w:t>
      </w:r>
    </w:p>
    <w:p w:rsidR="003A0794" w:rsidRPr="00F02FB5" w:rsidRDefault="003A0794" w:rsidP="003A0794">
      <w:pPr>
        <w:jc w:val="both"/>
      </w:pPr>
      <w:r w:rsidRPr="00F02FB5">
        <w:t xml:space="preserve">4.3.5.12 Если </w:t>
      </w:r>
      <w:r w:rsidR="004D6C06">
        <w:t>тягач</w:t>
      </w:r>
      <w:r w:rsidRPr="00F02FB5">
        <w:t xml:space="preserve"> не выдержал периодические испытания, то приемку и отгрузку приостанавливают до выявления причин возникновения неисправностей, при этом:</w:t>
      </w:r>
    </w:p>
    <w:p w:rsidR="003A0794" w:rsidRPr="00F02FB5" w:rsidRDefault="003A0794" w:rsidP="003A0794">
      <w:pPr>
        <w:jc w:val="both"/>
      </w:pPr>
      <w:r w:rsidRPr="00F02FB5">
        <w:t xml:space="preserve">– изготовитель в письменном виде уведомляет об этом заказчика, заключившего контракт с изготовителем на поставку </w:t>
      </w:r>
      <w:r w:rsidR="004D6C06">
        <w:t>тягача</w:t>
      </w:r>
      <w:r w:rsidRPr="00F02FB5">
        <w:t xml:space="preserve"> и ВП МО при нем;</w:t>
      </w:r>
    </w:p>
    <w:p w:rsidR="003A0794" w:rsidRPr="00F02FB5" w:rsidRDefault="003A0794" w:rsidP="003A0794">
      <w:pPr>
        <w:jc w:val="both"/>
      </w:pPr>
      <w:r w:rsidRPr="00F02FB5">
        <w:t xml:space="preserve">– изготовитель совместно с ВП МО при нем анализирует результаты периодических испытаний для выявления причин появления и характера дефектов, составляет акт (отчет) </w:t>
      </w:r>
      <w:r w:rsidR="000D01F4">
        <w:rPr>
          <w:color w:val="000000" w:themeColor="text1"/>
        </w:rPr>
        <w:t xml:space="preserve">по </w:t>
      </w:r>
      <w:r w:rsidR="000D01F4" w:rsidRPr="004D6C06">
        <w:rPr>
          <w:color w:val="FF0000"/>
        </w:rPr>
        <w:t>Форме П</w:t>
      </w:r>
      <w:r w:rsidRPr="004D6C06">
        <w:rPr>
          <w:color w:val="FF0000"/>
        </w:rPr>
        <w:t xml:space="preserve">риложения </w:t>
      </w:r>
      <w:r w:rsidR="00D2507D" w:rsidRPr="004D6C06">
        <w:rPr>
          <w:color w:val="FF0000"/>
        </w:rPr>
        <w:t>Б</w:t>
      </w:r>
      <w:r w:rsidRPr="004D6C06">
        <w:rPr>
          <w:color w:val="FF0000"/>
        </w:rPr>
        <w:t xml:space="preserve"> настоящих ТУ;</w:t>
      </w:r>
    </w:p>
    <w:p w:rsidR="003A0794" w:rsidRPr="00F02FB5" w:rsidRDefault="003A0794" w:rsidP="003A0794">
      <w:pPr>
        <w:jc w:val="both"/>
      </w:pPr>
      <w:r w:rsidRPr="00F02FB5">
        <w:t>– к акту (отчету) прилагается перечень выявленных дефектов, причин их появления и м</w:t>
      </w:r>
      <w:r w:rsidR="000D01F4">
        <w:t>ероприятий по их устранению по Ф</w:t>
      </w:r>
      <w:r w:rsidRPr="00F02FB5">
        <w:t xml:space="preserve">орме </w:t>
      </w:r>
      <w:r w:rsidR="000D01F4" w:rsidRPr="004D6C06">
        <w:rPr>
          <w:color w:val="FF0000"/>
        </w:rPr>
        <w:t>П</w:t>
      </w:r>
      <w:r w:rsidRPr="004D6C06">
        <w:rPr>
          <w:color w:val="FF0000"/>
        </w:rPr>
        <w:t xml:space="preserve">риложения </w:t>
      </w:r>
      <w:r w:rsidR="00075F0B" w:rsidRPr="004D6C06">
        <w:rPr>
          <w:color w:val="FF0000"/>
        </w:rPr>
        <w:t>Б</w:t>
      </w:r>
      <w:r w:rsidRPr="004D6C06">
        <w:rPr>
          <w:color w:val="FF0000"/>
        </w:rPr>
        <w:t xml:space="preserve"> настоящих ТУ</w:t>
      </w:r>
      <w:r w:rsidRPr="00F02FB5">
        <w:t xml:space="preserve"> согласно ГОСТ РВ 15.307-2002.</w:t>
      </w:r>
    </w:p>
    <w:p w:rsidR="003A0794" w:rsidRPr="00F02FB5" w:rsidRDefault="003A0794" w:rsidP="003A0794">
      <w:pPr>
        <w:jc w:val="both"/>
      </w:pPr>
      <w:r w:rsidRPr="00F02FB5">
        <w:t>4.3.5.13 Повторные периодические испытания должны быть проведены в полном объеме периодичес</w:t>
      </w:r>
      <w:r w:rsidR="004D6C06">
        <w:t>ких испытаний согласно Т</w:t>
      </w:r>
      <w:r w:rsidR="001A4BFC">
        <w:t>аблице 3</w:t>
      </w:r>
      <w:r w:rsidRPr="00F02FB5">
        <w:t xml:space="preserve"> на доработанном </w:t>
      </w:r>
      <w:r w:rsidR="004D6C06">
        <w:t>тягаче</w:t>
      </w:r>
      <w:r w:rsidRPr="00F02FB5">
        <w:t xml:space="preserve"> после выполнения мероприятий по устранению дефектов. </w:t>
      </w:r>
    </w:p>
    <w:p w:rsidR="003A0794" w:rsidRPr="00F02FB5" w:rsidRDefault="003A0794" w:rsidP="003A0794">
      <w:pPr>
        <w:jc w:val="both"/>
      </w:pPr>
      <w:r w:rsidRPr="00F02FB5">
        <w:t xml:space="preserve">В технически обоснованных случаях в зависимости от характера выявленных дефектов по согласованию с ВП МО повторные периодические испытания допускается проводить в объеме тех проверок, по которым обнаружены несоответствия </w:t>
      </w:r>
      <w:r w:rsidR="004D6C06">
        <w:t>тягача</w:t>
      </w:r>
      <w:r w:rsidRPr="00F02FB5">
        <w:t xml:space="preserve"> установленным требованиям, а также по тем пунктам, которые могли способствовать возникновению дефектов и по которым испытания не проводились.</w:t>
      </w:r>
    </w:p>
    <w:p w:rsidR="003A0794" w:rsidRPr="00F02FB5" w:rsidRDefault="003A0794" w:rsidP="003A0794">
      <w:pPr>
        <w:jc w:val="both"/>
      </w:pPr>
      <w:r w:rsidRPr="00F02FB5">
        <w:t xml:space="preserve">Допускается возобновлять приемку </w:t>
      </w:r>
      <w:r w:rsidR="003462F7">
        <w:t>тягача</w:t>
      </w:r>
      <w:r w:rsidRPr="00F02FB5">
        <w:t xml:space="preserve"> по получении положительных результатов по тем видам повторных испытаний, на которых были обнаружены несоответствия </w:t>
      </w:r>
      <w:r w:rsidR="003462F7">
        <w:t>тягача</w:t>
      </w:r>
      <w:r w:rsidRPr="00F02FB5">
        <w:t xml:space="preserve"> установленным требованиям ТУ при первичных периодических испытаниях и которые могли способствовать возникновению дефектов, до полного завершения повторных периодических испытаний, если не истек срок действия результатов предыдущих периодических испытаний.</w:t>
      </w:r>
    </w:p>
    <w:p w:rsidR="003A0794" w:rsidRPr="00F02FB5" w:rsidRDefault="003A0794" w:rsidP="003A0794">
      <w:pPr>
        <w:jc w:val="both"/>
      </w:pPr>
      <w:r w:rsidRPr="00F02FB5">
        <w:t>Техническое обоснование принятого решения должно быть документально оформлено.</w:t>
      </w:r>
    </w:p>
    <w:p w:rsidR="003A0794" w:rsidRPr="00F02FB5" w:rsidRDefault="003A0794" w:rsidP="003A0794">
      <w:pPr>
        <w:jc w:val="both"/>
      </w:pPr>
      <w:r w:rsidRPr="00F02FB5">
        <w:t xml:space="preserve">4.3.5.14 При получении положительных результатов повторных периодических испытаний приемку </w:t>
      </w:r>
      <w:r w:rsidR="003462F7">
        <w:t>тягача</w:t>
      </w:r>
      <w:r w:rsidRPr="00F02FB5">
        <w:t xml:space="preserve"> возобновляют. О возобновлении приемки </w:t>
      </w:r>
      <w:r w:rsidR="003462F7">
        <w:t>тягача</w:t>
      </w:r>
      <w:r w:rsidRPr="00F02FB5">
        <w:t xml:space="preserve"> ВП МО письменно извещает изготовителя.</w:t>
      </w:r>
    </w:p>
    <w:p w:rsidR="003A0794" w:rsidRPr="003462F7" w:rsidRDefault="003A0794" w:rsidP="003A0794">
      <w:pPr>
        <w:jc w:val="both"/>
        <w:rPr>
          <w:color w:val="FF0000"/>
        </w:rPr>
      </w:pPr>
      <w:r w:rsidRPr="00F02FB5">
        <w:t>4.3.5.15 Результаты повторных периодических испытаний оформляются актом (отчетом</w:t>
      </w:r>
      <w:r w:rsidR="000D01F4">
        <w:t xml:space="preserve">) и протоколом по </w:t>
      </w:r>
      <w:r w:rsidR="000D01F4" w:rsidRPr="003462F7">
        <w:rPr>
          <w:color w:val="FF0000"/>
        </w:rPr>
        <w:t>Ф</w:t>
      </w:r>
      <w:r w:rsidRPr="003462F7">
        <w:rPr>
          <w:color w:val="FF0000"/>
        </w:rPr>
        <w:t xml:space="preserve">орме </w:t>
      </w:r>
      <w:r w:rsidR="000D01F4" w:rsidRPr="003462F7">
        <w:rPr>
          <w:color w:val="FF0000"/>
        </w:rPr>
        <w:t>П</w:t>
      </w:r>
      <w:r w:rsidRPr="003462F7">
        <w:rPr>
          <w:color w:val="FF0000"/>
        </w:rPr>
        <w:t xml:space="preserve">риложения </w:t>
      </w:r>
      <w:r w:rsidR="00075F0B" w:rsidRPr="003462F7">
        <w:rPr>
          <w:color w:val="FF0000"/>
        </w:rPr>
        <w:t>Б</w:t>
      </w:r>
      <w:r w:rsidRPr="003462F7">
        <w:rPr>
          <w:color w:val="FF0000"/>
        </w:rPr>
        <w:t xml:space="preserve"> настоящих ТУ.</w:t>
      </w:r>
    </w:p>
    <w:p w:rsidR="003A0794" w:rsidRDefault="003A0794" w:rsidP="003A0794">
      <w:pPr>
        <w:jc w:val="both"/>
      </w:pPr>
      <w:r w:rsidRPr="00F02FB5">
        <w:t xml:space="preserve">4.3.5.16 При получении отрицательных результатов повторных периодических испытаний ВП МО совместно с изготовителем на основании результатов исследований выявленных дефектов и причин их возникновения принимают решение о целесообразности (возможности) дальнейшего изготовления </w:t>
      </w:r>
      <w:r w:rsidR="003462F7">
        <w:t>тягача</w:t>
      </w:r>
      <w:r w:rsidRPr="00F02FB5">
        <w:t xml:space="preserve"> по действующей конструкторской, технологической и нормативной документации и возобновления его приемки, а также решение по ранее изготовленной продукции, включая принятую и отгруженную, качество которой не подтверждено периодическими испытаниями.</w:t>
      </w:r>
    </w:p>
    <w:p w:rsidR="00146F32" w:rsidRDefault="00146F32" w:rsidP="003A0794">
      <w:pPr>
        <w:jc w:val="both"/>
      </w:pPr>
    </w:p>
    <w:p w:rsidR="003462F7" w:rsidRPr="00F02FB5" w:rsidRDefault="003462F7" w:rsidP="003A0794">
      <w:pPr>
        <w:jc w:val="both"/>
      </w:pPr>
    </w:p>
    <w:p w:rsidR="003A0794" w:rsidRPr="00F02FB5" w:rsidRDefault="003A0794" w:rsidP="003A0794">
      <w:pPr>
        <w:jc w:val="both"/>
      </w:pPr>
      <w:r w:rsidRPr="00F02FB5">
        <w:t>4.3.6 Типовые испытания</w:t>
      </w:r>
    </w:p>
    <w:p w:rsidR="003A0794" w:rsidRPr="00F02FB5" w:rsidRDefault="003A0794" w:rsidP="003A0794">
      <w:pPr>
        <w:jc w:val="both"/>
      </w:pPr>
      <w:r w:rsidRPr="00F02FB5">
        <w:t xml:space="preserve">4.3.6.1 Типовые испытания проводят с целью оценки эффективности предлагаемых изменений, которые могут повлиять на тактико-технические характеристики </w:t>
      </w:r>
      <w:r w:rsidR="003462F7">
        <w:t>тягача</w:t>
      </w:r>
      <w:r w:rsidRPr="00F02FB5">
        <w:t xml:space="preserve"> и (или) его эксплуатацию, включая безопасность воздействия на личный состав и окружающую среду, и целесообразности их внесения в конструкцию или технологию изготовления.</w:t>
      </w:r>
    </w:p>
    <w:p w:rsidR="003A0794" w:rsidRPr="00F02FB5" w:rsidRDefault="003A0794" w:rsidP="003A0794">
      <w:pPr>
        <w:jc w:val="both"/>
      </w:pPr>
      <w:r w:rsidRPr="00F02FB5">
        <w:t xml:space="preserve">4.3.6.2 Типовые испытания проводит изготовитель </w:t>
      </w:r>
      <w:r w:rsidR="003462F7">
        <w:t>тягача</w:t>
      </w:r>
      <w:r w:rsidRPr="00F02FB5">
        <w:t xml:space="preserve"> с участием ВП МО.</w:t>
      </w:r>
    </w:p>
    <w:p w:rsidR="003A0794" w:rsidRPr="00F02FB5" w:rsidRDefault="003A0794" w:rsidP="003A0794">
      <w:pPr>
        <w:jc w:val="both"/>
      </w:pPr>
      <w:r w:rsidRPr="00F02FB5">
        <w:t>4.3.6.3 Типовые испытания проводят по программе и методике, которая должна содержать:</w:t>
      </w:r>
    </w:p>
    <w:p w:rsidR="003A0794" w:rsidRPr="00F02FB5" w:rsidRDefault="003A0794" w:rsidP="003A0794">
      <w:pPr>
        <w:jc w:val="both"/>
      </w:pPr>
      <w:r w:rsidRPr="00F02FB5">
        <w:t>– необходимые испытания составной части, в которой внесены изменения в конструкцию или технологию изготовления;</w:t>
      </w:r>
    </w:p>
    <w:p w:rsidR="003A0794" w:rsidRPr="00F02FB5" w:rsidRDefault="003A0794" w:rsidP="003A0794">
      <w:pPr>
        <w:jc w:val="both"/>
      </w:pPr>
      <w:r w:rsidRPr="00F02FB5">
        <w:t>– состав необходимых испытаний из числа приемосдаточных и периодических испытаний;</w:t>
      </w:r>
    </w:p>
    <w:p w:rsidR="003A0794" w:rsidRPr="00F02FB5" w:rsidRDefault="003A0794" w:rsidP="003A0794">
      <w:pPr>
        <w:jc w:val="both"/>
      </w:pPr>
      <w:r w:rsidRPr="00F02FB5">
        <w:t xml:space="preserve">– требования к количеству </w:t>
      </w:r>
      <w:r w:rsidR="003462F7">
        <w:t>тягачей</w:t>
      </w:r>
      <w:r w:rsidRPr="00F02FB5">
        <w:t>, необходимых для проведения испытаний;</w:t>
      </w:r>
    </w:p>
    <w:p w:rsidR="003A0794" w:rsidRPr="00F02FB5" w:rsidRDefault="003A0794" w:rsidP="003A0794">
      <w:pPr>
        <w:jc w:val="both"/>
      </w:pPr>
      <w:r w:rsidRPr="00F02FB5">
        <w:t xml:space="preserve">– указание об использовании </w:t>
      </w:r>
      <w:r w:rsidR="003462F7">
        <w:t>тягача</w:t>
      </w:r>
      <w:r w:rsidRPr="00F02FB5">
        <w:t>, подвергнутого типовым испытаниям.</w:t>
      </w:r>
    </w:p>
    <w:p w:rsidR="003A0794" w:rsidRPr="00F02FB5" w:rsidRDefault="003A0794" w:rsidP="003A0794">
      <w:pPr>
        <w:jc w:val="both"/>
      </w:pPr>
      <w:r w:rsidRPr="00F02FB5">
        <w:t xml:space="preserve">В программу могут быть включены, при необходимости, специальные испытания (например, сравнительные испытания составных частей </w:t>
      </w:r>
      <w:r w:rsidR="003462F7">
        <w:t>тягача</w:t>
      </w:r>
      <w:r w:rsidRPr="00F02FB5">
        <w:t>, изготовленных без учета и с учетом предлагаемых изменений, проверки, проводившиеся ранее при заводских испытаниях опытного образца и др.).</w:t>
      </w:r>
    </w:p>
    <w:p w:rsidR="003A0794" w:rsidRPr="00F02FB5" w:rsidRDefault="003A0794" w:rsidP="003A0794">
      <w:pPr>
        <w:jc w:val="both"/>
      </w:pPr>
      <w:r w:rsidRPr="00F02FB5">
        <w:t xml:space="preserve">4.3.6.4 Объем испытаний и контроля, включенных в программу типовых испытаний, должен быть достаточным для оценки влияния внесенных изменений на тактико-технические характеристики составных частей </w:t>
      </w:r>
      <w:r w:rsidR="003462F7">
        <w:t>тягача</w:t>
      </w:r>
      <w:r w:rsidRPr="00F02FB5">
        <w:t>, в том числе на их взаимозаменяемость и совместимость, надежность, безопасность, производственную и эксплуатационную технологичность.</w:t>
      </w:r>
    </w:p>
    <w:p w:rsidR="003A0794" w:rsidRPr="00F02FB5" w:rsidRDefault="003A0794" w:rsidP="003A0794">
      <w:pPr>
        <w:jc w:val="both"/>
      </w:pPr>
      <w:r w:rsidRPr="00F02FB5">
        <w:t xml:space="preserve">4.3.6.5 Программу и методику типовых испытаний разрабатывает изготовитель </w:t>
      </w:r>
      <w:r w:rsidR="003462F7">
        <w:t>тягача</w:t>
      </w:r>
      <w:r w:rsidRPr="00F02FB5">
        <w:t xml:space="preserve">. Когда это касается внесения изменений в конструкцию, к разработке программы и методики привлекают разработчика </w:t>
      </w:r>
      <w:r w:rsidR="003462F7">
        <w:t>тягача</w:t>
      </w:r>
      <w:r w:rsidRPr="00F02FB5">
        <w:t xml:space="preserve">. Программу утверждают инстанции, которые должны утверждать в установленном порядке изменение конструкторской или технологической документации на </w:t>
      </w:r>
      <w:r w:rsidR="003462F7">
        <w:t>тягач</w:t>
      </w:r>
      <w:r w:rsidRPr="00F02FB5">
        <w:t>.</w:t>
      </w:r>
    </w:p>
    <w:p w:rsidR="003A0794" w:rsidRDefault="003A0794" w:rsidP="003A0794">
      <w:pPr>
        <w:jc w:val="both"/>
      </w:pPr>
      <w:r w:rsidRPr="00F02FB5">
        <w:t xml:space="preserve">4.3.6.6 Готовность </w:t>
      </w:r>
      <w:r w:rsidR="003462F7">
        <w:t>тягача</w:t>
      </w:r>
      <w:r w:rsidRPr="00F02FB5">
        <w:t xml:space="preserve"> к типовым испытаниям определяет ОТК предприятия-изготовителя и ВП МО. До типовых испытаний </w:t>
      </w:r>
      <w:r w:rsidR="003462F7">
        <w:t>тягач</w:t>
      </w:r>
      <w:r w:rsidRPr="00F02FB5">
        <w:t xml:space="preserve"> должен выдержать предъявительские испытания. Предъявление </w:t>
      </w:r>
      <w:r w:rsidR="003462F7">
        <w:t>тягача</w:t>
      </w:r>
      <w:r w:rsidRPr="00F02FB5">
        <w:t xml:space="preserve"> на типовые испытания осуществляется извещением согласно ГОСТ РВ 15.307-2002.</w:t>
      </w:r>
    </w:p>
    <w:p w:rsidR="003A0794" w:rsidRPr="00F02FB5" w:rsidRDefault="003A0794" w:rsidP="00E92961">
      <w:pPr>
        <w:spacing w:line="396" w:lineRule="auto"/>
        <w:jc w:val="both"/>
      </w:pPr>
      <w:r w:rsidRPr="00F02FB5">
        <w:t xml:space="preserve">4.3.6.7 Если эффективность и целесообразность предлагаемых изменений подтверждены результатами типовых испытаний, то эти изменения вносят в конструкторскую (технологическую) документацию на </w:t>
      </w:r>
      <w:r w:rsidR="003462F7">
        <w:t>тягач</w:t>
      </w:r>
      <w:r w:rsidRPr="00F02FB5">
        <w:t xml:space="preserve"> в соответствии с порядком, установленным в нормативной документации.</w:t>
      </w:r>
    </w:p>
    <w:p w:rsidR="003A0794" w:rsidRPr="00F02FB5" w:rsidRDefault="003A0794" w:rsidP="00E92961">
      <w:pPr>
        <w:spacing w:line="396" w:lineRule="auto"/>
        <w:jc w:val="both"/>
      </w:pPr>
      <w:r w:rsidRPr="00F02FB5">
        <w:t>4.3.6.8 Результаты типовых испытаний оформляют актом (отчет</w:t>
      </w:r>
      <w:r w:rsidR="000D01F4">
        <w:t xml:space="preserve">ом) согласно </w:t>
      </w:r>
      <w:r w:rsidR="000D01F4" w:rsidRPr="003462F7">
        <w:rPr>
          <w:color w:val="FF0000"/>
        </w:rPr>
        <w:t>П</w:t>
      </w:r>
      <w:r w:rsidR="008F1670" w:rsidRPr="003462F7">
        <w:rPr>
          <w:color w:val="FF0000"/>
        </w:rPr>
        <w:t>риложения Б</w:t>
      </w:r>
      <w:r w:rsidRPr="00F02FB5">
        <w:t xml:space="preserve"> и протоколом испытаний с отражением всех полученных при испытаниях фактических данных.</w:t>
      </w:r>
    </w:p>
    <w:p w:rsidR="0077078A" w:rsidRPr="00E92961" w:rsidRDefault="003A0794" w:rsidP="00E92961">
      <w:pPr>
        <w:spacing w:line="396" w:lineRule="auto"/>
        <w:jc w:val="both"/>
        <w:rPr>
          <w:color w:val="000000" w:themeColor="text1"/>
        </w:rPr>
      </w:pPr>
      <w:r w:rsidRPr="00E92961">
        <w:rPr>
          <w:color w:val="000000" w:themeColor="text1"/>
        </w:rPr>
        <w:t xml:space="preserve">4.3.6.9 Если эффективность и целесообразность предлагаемых изменений не подтверждены положительными результатами типовых испытаний, то предлагаемые изменения в соответствующую утвержденную и действующую техническую документацию на </w:t>
      </w:r>
      <w:r w:rsidR="003462F7">
        <w:rPr>
          <w:color w:val="000000" w:themeColor="text1"/>
        </w:rPr>
        <w:t>тягач</w:t>
      </w:r>
      <w:r w:rsidRPr="00E92961">
        <w:rPr>
          <w:color w:val="000000" w:themeColor="text1"/>
        </w:rPr>
        <w:t xml:space="preserve"> не вносят и принимают решение по использованию </w:t>
      </w:r>
      <w:proofErr w:type="spellStart"/>
      <w:r w:rsidR="003462F7">
        <w:rPr>
          <w:color w:val="000000" w:themeColor="text1"/>
        </w:rPr>
        <w:t>ктягача</w:t>
      </w:r>
      <w:proofErr w:type="spellEnd"/>
      <w:r w:rsidRPr="00E92961">
        <w:rPr>
          <w:color w:val="000000" w:themeColor="text1"/>
        </w:rPr>
        <w:t>, проходившего типовые испытания.</w:t>
      </w:r>
    </w:p>
    <w:p w:rsidR="00E92961" w:rsidRDefault="00E92961" w:rsidP="00E92961">
      <w:pPr>
        <w:spacing w:line="396" w:lineRule="auto"/>
        <w:jc w:val="both"/>
        <w:rPr>
          <w:rStyle w:val="Exact"/>
          <w:sz w:val="28"/>
          <w:szCs w:val="28"/>
        </w:rPr>
      </w:pPr>
      <w:r>
        <w:rPr>
          <w:rStyle w:val="Exact"/>
          <w:sz w:val="28"/>
          <w:szCs w:val="28"/>
        </w:rPr>
        <w:t xml:space="preserve">4.3.7 </w:t>
      </w:r>
      <w:r w:rsidRPr="00E92961">
        <w:rPr>
          <w:rStyle w:val="Exact"/>
          <w:sz w:val="28"/>
          <w:szCs w:val="28"/>
        </w:rPr>
        <w:t>Порядок проведения квалификационных испытаний</w:t>
      </w:r>
    </w:p>
    <w:p w:rsidR="002B101A" w:rsidRPr="002B101A" w:rsidRDefault="009571E0" w:rsidP="001A4992">
      <w:pPr>
        <w:spacing w:line="360" w:lineRule="auto"/>
        <w:jc w:val="both"/>
        <w:rPr>
          <w:rStyle w:val="Exact"/>
          <w:sz w:val="28"/>
          <w:szCs w:val="28"/>
        </w:rPr>
      </w:pPr>
      <w:r>
        <w:rPr>
          <w:szCs w:val="28"/>
        </w:rPr>
        <w:t>4.3.7.1</w:t>
      </w:r>
      <w:r w:rsidR="002B101A" w:rsidRPr="002B101A">
        <w:rPr>
          <w:b/>
          <w:szCs w:val="28"/>
        </w:rPr>
        <w:t xml:space="preserve"> </w:t>
      </w:r>
      <w:r>
        <w:rPr>
          <w:color w:val="000000" w:themeColor="text1"/>
          <w:szCs w:val="28"/>
        </w:rPr>
        <w:t>Квалифика</w:t>
      </w:r>
      <w:r w:rsidRPr="009571E0">
        <w:rPr>
          <w:color w:val="000000" w:themeColor="text1"/>
          <w:szCs w:val="28"/>
        </w:rPr>
        <w:t xml:space="preserve">ционные </w:t>
      </w:r>
      <w:r>
        <w:rPr>
          <w:color w:val="000000" w:themeColor="text1"/>
          <w:szCs w:val="28"/>
        </w:rPr>
        <w:t xml:space="preserve">испытания </w:t>
      </w:r>
      <w:r w:rsidRPr="00F02FB5">
        <w:t>–</w:t>
      </w:r>
      <w:r>
        <w:rPr>
          <w:color w:val="000000" w:themeColor="text1"/>
          <w:szCs w:val="28"/>
        </w:rPr>
        <w:t xml:space="preserve"> </w:t>
      </w:r>
      <w:r>
        <w:rPr>
          <w:szCs w:val="28"/>
        </w:rPr>
        <w:t>к</w:t>
      </w:r>
      <w:r w:rsidR="002B101A" w:rsidRPr="002B101A">
        <w:rPr>
          <w:szCs w:val="28"/>
        </w:rPr>
        <w:t>онтрольные испытания изделий, проводимые  при  постановке на производство изделий с целью оценки готовности предприятия к выпуску изделий требуемого качества в заданном объеме.</w:t>
      </w:r>
    </w:p>
    <w:p w:rsidR="00E92961" w:rsidRDefault="009571E0" w:rsidP="001A4992">
      <w:pPr>
        <w:spacing w:line="360" w:lineRule="auto"/>
        <w:jc w:val="both"/>
        <w:rPr>
          <w:rStyle w:val="Exact"/>
          <w:sz w:val="28"/>
          <w:szCs w:val="28"/>
        </w:rPr>
      </w:pPr>
      <w:r>
        <w:rPr>
          <w:rStyle w:val="Exact"/>
          <w:sz w:val="28"/>
          <w:szCs w:val="28"/>
        </w:rPr>
        <w:t>4.3.7.2</w:t>
      </w:r>
      <w:r w:rsidR="00E92961">
        <w:rPr>
          <w:rStyle w:val="Exact"/>
          <w:sz w:val="28"/>
          <w:szCs w:val="28"/>
        </w:rPr>
        <w:t xml:space="preserve"> </w:t>
      </w:r>
      <w:r w:rsidR="00E92961" w:rsidRPr="00E92961">
        <w:rPr>
          <w:rStyle w:val="Exact"/>
          <w:sz w:val="28"/>
          <w:szCs w:val="28"/>
        </w:rPr>
        <w:t>Приемке агрегата, серийный выпуск которого (по документации литеры «О</w:t>
      </w:r>
      <w:r w:rsidR="00E92961" w:rsidRPr="00E92961">
        <w:rPr>
          <w:rStyle w:val="Exact"/>
          <w:sz w:val="28"/>
          <w:szCs w:val="28"/>
          <w:vertAlign w:val="subscript"/>
        </w:rPr>
        <w:t>1</w:t>
      </w:r>
      <w:r w:rsidR="00E92961" w:rsidRPr="00E92961">
        <w:rPr>
          <w:rStyle w:val="Exact"/>
          <w:sz w:val="28"/>
          <w:szCs w:val="28"/>
        </w:rPr>
        <w:t>») изготовителем начат впервые, должны предшествовать квалификационные испытания, проводимые в соответствии с ГОСТ В 15.301-2003. Результаты квалификационных ис</w:t>
      </w:r>
      <w:r w:rsidR="00E92961" w:rsidRPr="00E92961">
        <w:rPr>
          <w:rStyle w:val="Exact"/>
          <w:sz w:val="28"/>
          <w:szCs w:val="28"/>
        </w:rPr>
        <w:softHyphen/>
        <w:t>пытаний являются основанием для решения вопросов приемки агрегата в период после их проведения вплоть до получения результатов очередных (первых) периодических испытаний.</w:t>
      </w:r>
    </w:p>
    <w:p w:rsidR="001A4992" w:rsidRPr="001A4992" w:rsidRDefault="001A4992" w:rsidP="001A4992">
      <w:pPr>
        <w:spacing w:line="360" w:lineRule="auto"/>
        <w:jc w:val="both"/>
        <w:rPr>
          <w:szCs w:val="28"/>
        </w:rPr>
      </w:pPr>
      <w:r>
        <w:rPr>
          <w:rStyle w:val="Exact"/>
          <w:rFonts w:eastAsiaTheme="majorEastAsia"/>
          <w:sz w:val="28"/>
          <w:szCs w:val="28"/>
        </w:rPr>
        <w:t xml:space="preserve">4.3.7.3 </w:t>
      </w:r>
      <w:r w:rsidRPr="001A4992">
        <w:rPr>
          <w:rStyle w:val="Exact"/>
          <w:rFonts w:eastAsiaTheme="majorEastAsia"/>
          <w:sz w:val="28"/>
          <w:szCs w:val="28"/>
        </w:rPr>
        <w:t>Приемке изделий (партий пр</w:t>
      </w:r>
      <w:r>
        <w:rPr>
          <w:rStyle w:val="Exact"/>
          <w:rFonts w:eastAsiaTheme="majorEastAsia"/>
          <w:sz w:val="28"/>
          <w:szCs w:val="28"/>
        </w:rPr>
        <w:t>одукции), выпуск которых изгото</w:t>
      </w:r>
      <w:r w:rsidRPr="001A4992">
        <w:rPr>
          <w:rStyle w:val="Exact"/>
          <w:rFonts w:eastAsiaTheme="majorEastAsia"/>
          <w:sz w:val="28"/>
          <w:szCs w:val="28"/>
        </w:rPr>
        <w:t>вителем возобновлен после перерыва более</w:t>
      </w:r>
      <w:r>
        <w:rPr>
          <w:rStyle w:val="Exact"/>
          <w:rFonts w:eastAsiaTheme="majorEastAsia"/>
          <w:sz w:val="28"/>
          <w:szCs w:val="28"/>
        </w:rPr>
        <w:t xml:space="preserve"> чем в 3</w:t>
      </w:r>
      <w:r w:rsidRPr="001A4992">
        <w:rPr>
          <w:rStyle w:val="Exact"/>
          <w:rFonts w:eastAsiaTheme="majorEastAsia"/>
          <w:sz w:val="28"/>
          <w:szCs w:val="28"/>
        </w:rPr>
        <w:t xml:space="preserve"> год</w:t>
      </w:r>
      <w:r>
        <w:rPr>
          <w:rStyle w:val="Exact"/>
          <w:rFonts w:eastAsiaTheme="majorEastAsia"/>
          <w:sz w:val="28"/>
          <w:szCs w:val="28"/>
        </w:rPr>
        <w:t>а, должны предшест</w:t>
      </w:r>
      <w:r w:rsidRPr="001A4992">
        <w:rPr>
          <w:rStyle w:val="Exact"/>
          <w:rFonts w:eastAsiaTheme="majorEastAsia"/>
          <w:sz w:val="28"/>
          <w:szCs w:val="28"/>
        </w:rPr>
        <w:t>вовать периодические либо квалификационные испытания — по решению заказчика и изготовителя</w:t>
      </w:r>
    </w:p>
    <w:p w:rsidR="009A5526" w:rsidRPr="00F02FB5" w:rsidRDefault="00CD0AC7" w:rsidP="00CD0AC7">
      <w:pPr>
        <w:pStyle w:val="1"/>
      </w:pPr>
      <w:bookmarkStart w:id="25" w:name="_Toc443556012"/>
      <w:r w:rsidRPr="00F02FB5">
        <w:t>5 Методы контроля</w:t>
      </w:r>
      <w:bookmarkEnd w:id="25"/>
    </w:p>
    <w:p w:rsidR="00CD0AC7" w:rsidRPr="00F02FB5" w:rsidRDefault="00CD0AC7" w:rsidP="00A35614">
      <w:pPr>
        <w:pStyle w:val="2"/>
      </w:pPr>
      <w:bookmarkStart w:id="26" w:name="_Toc443556013"/>
      <w:r w:rsidRPr="00F02FB5">
        <w:t>5.1 Общие требования</w:t>
      </w:r>
      <w:bookmarkEnd w:id="26"/>
    </w:p>
    <w:p w:rsidR="00B03FA5" w:rsidRPr="00F02FB5" w:rsidRDefault="00B03FA5" w:rsidP="00A02F3B">
      <w:pPr>
        <w:spacing w:line="600" w:lineRule="auto"/>
        <w:jc w:val="both"/>
      </w:pPr>
      <w:r w:rsidRPr="00F02FB5">
        <w:rPr>
          <w:szCs w:val="28"/>
        </w:rPr>
        <w:t>5.1.1 Методы контроля параметров и характеристик выбираются предприятием-изготовителем по согласованию с ВП МО</w:t>
      </w:r>
      <w:r w:rsidRPr="00F02FB5">
        <w:t>.</w:t>
      </w:r>
    </w:p>
    <w:p w:rsidR="008F1670" w:rsidRDefault="00B03FA5" w:rsidP="00A02F3B">
      <w:pPr>
        <w:spacing w:line="600" w:lineRule="auto"/>
        <w:jc w:val="both"/>
        <w:rPr>
          <w:szCs w:val="28"/>
        </w:rPr>
      </w:pPr>
      <w:r w:rsidRPr="00966909">
        <w:rPr>
          <w:color w:val="000000" w:themeColor="text1"/>
        </w:rPr>
        <w:t xml:space="preserve">5.1.2 Заготовки деталей диаметром 40 мм и более, </w:t>
      </w:r>
      <w:r w:rsidR="008F1670">
        <w:rPr>
          <w:szCs w:val="28"/>
        </w:rPr>
        <w:t xml:space="preserve">а также листы толщиной 12 мм и более для </w:t>
      </w:r>
      <w:r w:rsidR="008F1670" w:rsidRPr="00D24A84">
        <w:rPr>
          <w:szCs w:val="28"/>
        </w:rPr>
        <w:t xml:space="preserve"> </w:t>
      </w:r>
      <w:r w:rsidR="008F1670">
        <w:rPr>
          <w:szCs w:val="28"/>
        </w:rPr>
        <w:t xml:space="preserve">деталей, подлежащих термообработке, подвергать контролю ультразвуковой дефектоскопией для прутков в соответствии с требованиями </w:t>
      </w:r>
      <w:bookmarkStart w:id="27" w:name="Я9999999993"/>
      <w:bookmarkStart w:id="28" w:name="Q7"/>
      <w:bookmarkStart w:id="29" w:name="Я9999999997"/>
      <w:r w:rsidR="008F1670" w:rsidRPr="00F54451">
        <w:rPr>
          <w:szCs w:val="28"/>
        </w:rPr>
        <w:t>ГОСТ</w:t>
      </w:r>
      <w:bookmarkEnd w:id="27"/>
      <w:bookmarkEnd w:id="28"/>
      <w:r w:rsidR="008F1670" w:rsidRPr="00F54451">
        <w:t xml:space="preserve"> 21120</w:t>
      </w:r>
      <w:bookmarkEnd w:id="29"/>
      <w:r w:rsidR="008F1670">
        <w:t xml:space="preserve">-75 </w:t>
      </w:r>
      <w:r w:rsidR="008F1670">
        <w:rPr>
          <w:szCs w:val="28"/>
        </w:rPr>
        <w:t xml:space="preserve">по 1-й группе качества, а для листов – в соответствии с требованиями </w:t>
      </w:r>
      <w:r w:rsidR="008F1670" w:rsidRPr="00F54451">
        <w:rPr>
          <w:szCs w:val="28"/>
        </w:rPr>
        <w:t>ГОСТ</w:t>
      </w:r>
      <w:r w:rsidR="008F1670" w:rsidRPr="00F54451">
        <w:t xml:space="preserve"> 2</w:t>
      </w:r>
      <w:r w:rsidR="008F1670">
        <w:t>2727-88 по «0»</w:t>
      </w:r>
      <w:r w:rsidR="008F1670">
        <w:rPr>
          <w:szCs w:val="28"/>
        </w:rPr>
        <w:t xml:space="preserve"> классу </w:t>
      </w:r>
      <w:proofErr w:type="spellStart"/>
      <w:r w:rsidR="008F1670">
        <w:rPr>
          <w:szCs w:val="28"/>
        </w:rPr>
        <w:t>сплошности</w:t>
      </w:r>
      <w:proofErr w:type="spellEnd"/>
      <w:r w:rsidR="008F1670">
        <w:rPr>
          <w:szCs w:val="28"/>
        </w:rPr>
        <w:t>, в соответствии с  требованиями чертежей.</w:t>
      </w:r>
    </w:p>
    <w:p w:rsidR="00B03FA5" w:rsidRDefault="00B03FA5" w:rsidP="00A02F3B">
      <w:pPr>
        <w:spacing w:line="600" w:lineRule="auto"/>
        <w:jc w:val="both"/>
      </w:pPr>
      <w:r w:rsidRPr="00F02FB5">
        <w:t xml:space="preserve">5.1.3 Проверку механических свойств заготовок деталей после термообработки проводить в соответствии с требованиями чертежей </w:t>
      </w:r>
      <w:r w:rsidR="002F70FC">
        <w:t>и ОСТ 3-1686-90, ОСТ 92-1311-77, ГОСТ 8479-70.</w:t>
      </w:r>
    </w:p>
    <w:p w:rsidR="004C1861" w:rsidRDefault="004C1861" w:rsidP="00A02F3B">
      <w:pPr>
        <w:spacing w:line="600" w:lineRule="auto"/>
        <w:ind w:firstLine="720"/>
        <w:jc w:val="both"/>
      </w:pPr>
      <w:r>
        <w:t xml:space="preserve">5.1.4 </w:t>
      </w:r>
      <w:r w:rsidRPr="004C1861">
        <w:t>Результаты контрол</w:t>
      </w:r>
      <w:r w:rsidR="002F70FC">
        <w:t>я по п.5.1.2, 5.1.3</w:t>
      </w:r>
      <w:r w:rsidRPr="004C1861">
        <w:t xml:space="preserve"> занести в </w:t>
      </w:r>
      <w:r w:rsidR="006375BC">
        <w:t xml:space="preserve">сопроводительный технологический </w:t>
      </w:r>
      <w:r w:rsidRPr="004C1861">
        <w:t>паспорт детали.</w:t>
      </w:r>
    </w:p>
    <w:p w:rsidR="00834433" w:rsidRPr="004C1861" w:rsidRDefault="00834433" w:rsidP="00A02F3B">
      <w:pPr>
        <w:spacing w:line="600" w:lineRule="auto"/>
        <w:ind w:firstLine="720"/>
        <w:jc w:val="both"/>
      </w:pPr>
    </w:p>
    <w:p w:rsidR="00B03FA5" w:rsidRPr="00F02FB5" w:rsidRDefault="00B03FA5" w:rsidP="00A02F3B">
      <w:pPr>
        <w:spacing w:line="600" w:lineRule="auto"/>
        <w:ind w:firstLine="720"/>
        <w:jc w:val="both"/>
      </w:pPr>
      <w:r w:rsidRPr="00F02FB5">
        <w:t>5.1.</w:t>
      </w:r>
      <w:r w:rsidR="004C1861">
        <w:t>5</w:t>
      </w:r>
      <w:r w:rsidRPr="00F02FB5">
        <w:t xml:space="preserve"> Контроль качества сварных соединений проводить методом, указанным в чертежах сварных узлов.</w:t>
      </w:r>
    </w:p>
    <w:p w:rsidR="00B03FA5" w:rsidRPr="00F02FB5" w:rsidRDefault="00B03FA5" w:rsidP="00A02F3B">
      <w:pPr>
        <w:spacing w:line="600" w:lineRule="auto"/>
        <w:ind w:firstLine="720"/>
        <w:jc w:val="both"/>
      </w:pPr>
      <w:r w:rsidRPr="00F02FB5">
        <w:t>5.1.</w:t>
      </w:r>
      <w:r w:rsidR="004C1861">
        <w:t>6</w:t>
      </w:r>
      <w:r w:rsidRPr="00F02FB5">
        <w:t xml:space="preserve"> В сварных соединениях не допускаются дефекты, выходящие за пределы норм, установле</w:t>
      </w:r>
      <w:r w:rsidR="0018732C" w:rsidRPr="00F02FB5">
        <w:t>нных в разделе 8 ОСТ 92-8828-76</w:t>
      </w:r>
      <w:r w:rsidRPr="00F02FB5">
        <w:t>.</w:t>
      </w:r>
    </w:p>
    <w:p w:rsidR="00B03FA5" w:rsidRPr="00F02FB5" w:rsidRDefault="00B03FA5" w:rsidP="00A02F3B">
      <w:pPr>
        <w:spacing w:line="600" w:lineRule="auto"/>
        <w:ind w:firstLine="720"/>
        <w:jc w:val="both"/>
      </w:pPr>
      <w:r w:rsidRPr="00F02FB5">
        <w:t>5.1.</w:t>
      </w:r>
      <w:r w:rsidR="004C1861">
        <w:t>7</w:t>
      </w:r>
      <w:r w:rsidRPr="00F02FB5">
        <w:t xml:space="preserve"> Результаты каждого метода контроля сварных соединений, указанного в чертеже, подлежат внесению в сопроводительный технологический паспорт.</w:t>
      </w:r>
    </w:p>
    <w:p w:rsidR="00B03FA5" w:rsidRPr="00F02FB5" w:rsidRDefault="00B03FA5" w:rsidP="00A02F3B">
      <w:pPr>
        <w:spacing w:line="600" w:lineRule="auto"/>
        <w:jc w:val="both"/>
      </w:pPr>
      <w:r w:rsidRPr="00F02FB5">
        <w:t>Результаты контроля на отсутствие дефектов, выходящих за установленные нормы в соответствии с настоящим разделом ТУ, также подлежат внесению в сопроводительный технологический паспорт.</w:t>
      </w:r>
    </w:p>
    <w:p w:rsidR="00B03FA5" w:rsidRDefault="00B03FA5" w:rsidP="00A02F3B">
      <w:pPr>
        <w:spacing w:line="600" w:lineRule="auto"/>
        <w:ind w:firstLine="720"/>
        <w:jc w:val="both"/>
      </w:pPr>
      <w:r w:rsidRPr="00F02FB5">
        <w:t>5.1.</w:t>
      </w:r>
      <w:r w:rsidR="004C1861">
        <w:t>8</w:t>
      </w:r>
      <w:r w:rsidRPr="00F02FB5">
        <w:t xml:space="preserve"> Детали из листового проката, изготовленные из нескольких частей сваркой встык, подвергать контролю ультразвуковой дефектоскопией по всей длине стыковых швов вне зависимости от отсутствия данного требования в чертеже детали. Ультразвуковой контроль проводить после правки сваренного листа.</w:t>
      </w:r>
    </w:p>
    <w:p w:rsidR="00A02F3B" w:rsidRPr="00F02FB5" w:rsidRDefault="00A02F3B" w:rsidP="00A02F3B">
      <w:pPr>
        <w:spacing w:line="600" w:lineRule="auto"/>
        <w:ind w:firstLine="720"/>
        <w:jc w:val="both"/>
      </w:pPr>
    </w:p>
    <w:p w:rsidR="00B03FA5" w:rsidRPr="00F02FB5" w:rsidRDefault="00B03FA5" w:rsidP="00B03FA5">
      <w:pPr>
        <w:ind w:firstLine="720"/>
        <w:jc w:val="both"/>
      </w:pPr>
      <w:r w:rsidRPr="00A67BF1">
        <w:rPr>
          <w:color w:val="FF0000"/>
        </w:rPr>
        <w:t>5.1.</w:t>
      </w:r>
      <w:r w:rsidR="004C1861" w:rsidRPr="00A67BF1">
        <w:rPr>
          <w:color w:val="FF0000"/>
        </w:rPr>
        <w:t>10</w:t>
      </w:r>
      <w:r w:rsidRPr="00F02FB5">
        <w:t xml:space="preserve"> В изготовленных сборочных единицах не допускаются трещины всех видов и направлений, деформация, забоины, вмятины, а также дефекты сборки, указанные в разделе 23 ОСТ 92-8828-76.</w:t>
      </w:r>
    </w:p>
    <w:p w:rsidR="00C07419" w:rsidRPr="00F02FB5" w:rsidRDefault="00C07419">
      <w:pPr>
        <w:spacing w:line="240" w:lineRule="auto"/>
        <w:ind w:firstLine="0"/>
      </w:pPr>
      <w:r w:rsidRPr="00F02FB5">
        <w:br w:type="page"/>
      </w:r>
    </w:p>
    <w:p w:rsidR="00C77B2D" w:rsidRPr="00F02FB5" w:rsidRDefault="00C07419" w:rsidP="00C07419">
      <w:pPr>
        <w:pStyle w:val="1"/>
      </w:pPr>
      <w:bookmarkStart w:id="30" w:name="_Toc443556014"/>
      <w:r w:rsidRPr="00F02FB5">
        <w:t>5.2 Методика проведения испытаний</w:t>
      </w:r>
      <w:bookmarkEnd w:id="30"/>
    </w:p>
    <w:p w:rsidR="00C07419" w:rsidRPr="00F02FB5" w:rsidRDefault="00E142A9" w:rsidP="00E972D1">
      <w:pPr>
        <w:jc w:val="both"/>
      </w:pPr>
      <w:r w:rsidRPr="00F02FB5">
        <w:t>5.2.1 Предъявительские испытания проводить в соответствии с пунктом</w:t>
      </w:r>
      <w:r w:rsidR="00CA1C01" w:rsidRPr="00F02FB5">
        <w:t xml:space="preserve"> 4.3.3</w:t>
      </w:r>
      <w:r w:rsidR="00127825" w:rsidRPr="00F02FB5">
        <w:t xml:space="preserve"> в объеме, указа</w:t>
      </w:r>
      <w:r w:rsidR="000D01F4">
        <w:t>нном в Т</w:t>
      </w:r>
      <w:r w:rsidR="00086FCE">
        <w:t>аблице 2</w:t>
      </w:r>
      <w:r w:rsidR="00CA1C01" w:rsidRPr="00F02FB5">
        <w:t xml:space="preserve"> настоящих ТУ.</w:t>
      </w:r>
    </w:p>
    <w:p w:rsidR="00CA1C01" w:rsidRPr="00F02FB5" w:rsidRDefault="00CA1C01" w:rsidP="00E972D1">
      <w:pPr>
        <w:jc w:val="both"/>
      </w:pPr>
      <w:r w:rsidRPr="00F02FB5">
        <w:t>5.2.2 Приемосдаточные испытания проводить в соответствии с пунктом 4.3.4</w:t>
      </w:r>
      <w:r w:rsidR="000D01F4">
        <w:t xml:space="preserve"> в объеме, указанном в Т</w:t>
      </w:r>
      <w:r w:rsidR="00086FCE">
        <w:t>аблице 2</w:t>
      </w:r>
      <w:r w:rsidRPr="00F02FB5">
        <w:t xml:space="preserve"> настоящих ТУ.</w:t>
      </w:r>
    </w:p>
    <w:p w:rsidR="00CA1C01" w:rsidRPr="00F02FB5" w:rsidRDefault="00CA1C01" w:rsidP="00E972D1">
      <w:pPr>
        <w:jc w:val="both"/>
      </w:pPr>
      <w:r w:rsidRPr="00F02FB5">
        <w:t>5.2.3 Периодические испытания проводить в соответствии с пунктом 4.3.5</w:t>
      </w:r>
      <w:r w:rsidR="000D01F4">
        <w:t xml:space="preserve"> в объеме, указанном в Т</w:t>
      </w:r>
      <w:r w:rsidR="00086FCE">
        <w:t>аблице 3</w:t>
      </w:r>
      <w:r w:rsidRPr="00F02FB5">
        <w:t xml:space="preserve"> настоящих ТУ.</w:t>
      </w:r>
    </w:p>
    <w:p w:rsidR="00CA1C01" w:rsidRDefault="00CA1C01" w:rsidP="00E972D1">
      <w:pPr>
        <w:jc w:val="both"/>
      </w:pPr>
      <w:r w:rsidRPr="00F02FB5">
        <w:t>5.2.4 Типовые испытания проводить в соответствии с пунктом 4.3.6 настоящих ТУ.</w:t>
      </w:r>
    </w:p>
    <w:p w:rsidR="00E92961" w:rsidRPr="00E92961" w:rsidRDefault="00057E03" w:rsidP="00E972D1">
      <w:pPr>
        <w:jc w:val="both"/>
      </w:pPr>
      <w:r>
        <w:t>5.2.5 Квали</w:t>
      </w:r>
      <w:r w:rsidR="00E92961">
        <w:t>фикационные испытания проводить в соответствии с пунктом 4.3.7</w:t>
      </w:r>
      <w:r w:rsidR="00E92961" w:rsidRPr="00E92961">
        <w:t xml:space="preserve"> </w:t>
      </w:r>
      <w:r w:rsidR="00E92961">
        <w:t>настоящих ТУ.</w:t>
      </w:r>
    </w:p>
    <w:p w:rsidR="001B4F6C" w:rsidRPr="00AE4DBE" w:rsidRDefault="00AE4DBE" w:rsidP="001B4F6C">
      <w:pPr>
        <w:jc w:val="both"/>
        <w:rPr>
          <w:rFonts w:eastAsiaTheme="minorHAnsi"/>
          <w:color w:val="FFFFFF" w:themeColor="background1"/>
          <w:szCs w:val="28"/>
          <w:lang w:eastAsia="en-US"/>
        </w:rPr>
      </w:pPr>
      <w:r w:rsidRPr="00AE4DBE">
        <w:rPr>
          <w:color w:val="FFFFFF" w:themeColor="background1"/>
        </w:rPr>
        <w:t>5.2.6</w:t>
      </w:r>
      <w:r w:rsidR="001F73B4" w:rsidRPr="00AE4DBE">
        <w:rPr>
          <w:color w:val="FFFFFF" w:themeColor="background1"/>
        </w:rPr>
        <w:t xml:space="preserve"> </w:t>
      </w:r>
      <w:r w:rsidR="00E86CB1" w:rsidRPr="00AE4DBE">
        <w:rPr>
          <w:color w:val="FFFFFF" w:themeColor="background1"/>
        </w:rPr>
        <w:t>Опытный к</w:t>
      </w:r>
      <w:r w:rsidR="008A0C11" w:rsidRPr="00AE4DBE">
        <w:rPr>
          <w:color w:val="FFFFFF" w:themeColor="background1"/>
        </w:rPr>
        <w:t xml:space="preserve">омплект </w:t>
      </w:r>
      <w:r w:rsidR="001B4F6C" w:rsidRPr="00AE4DBE">
        <w:rPr>
          <w:color w:val="FFFFFF" w:themeColor="background1"/>
        </w:rPr>
        <w:t xml:space="preserve">подвергается заводским испытаниям по программе и методике заводских испытаний </w:t>
      </w:r>
      <w:r w:rsidR="001B4F6C" w:rsidRPr="00AE4DBE">
        <w:rPr>
          <w:rFonts w:eastAsiaTheme="minorHAnsi"/>
          <w:color w:val="FFFFFF" w:themeColor="background1"/>
          <w:szCs w:val="28"/>
          <w:lang w:eastAsia="en-US"/>
        </w:rPr>
        <w:t xml:space="preserve">14Т902.00ПМ, </w:t>
      </w:r>
      <w:r w:rsidR="00E86CB1" w:rsidRPr="00AE4DBE">
        <w:rPr>
          <w:rFonts w:eastAsiaTheme="minorHAnsi"/>
          <w:color w:val="FFFFFF" w:themeColor="background1"/>
          <w:szCs w:val="28"/>
          <w:lang w:eastAsia="en-US"/>
        </w:rPr>
        <w:t xml:space="preserve">а подъемник 14Т161.4302 </w:t>
      </w:r>
      <w:r w:rsidR="001B4F6C" w:rsidRPr="00AE4DBE">
        <w:rPr>
          <w:rFonts w:eastAsiaTheme="minorHAnsi"/>
          <w:color w:val="FFFFFF" w:themeColor="background1"/>
          <w:szCs w:val="28"/>
          <w:lang w:eastAsia="en-US"/>
        </w:rPr>
        <w:t>предвар</w:t>
      </w:r>
      <w:r w:rsidR="00E86CB1" w:rsidRPr="00AE4DBE">
        <w:rPr>
          <w:rFonts w:eastAsiaTheme="minorHAnsi"/>
          <w:color w:val="FFFFFF" w:themeColor="background1"/>
          <w:szCs w:val="28"/>
          <w:lang w:eastAsia="en-US"/>
        </w:rPr>
        <w:t>ительным (заводским) испытаниям</w:t>
      </w:r>
      <w:r w:rsidR="001B4F6C" w:rsidRPr="00AE4DBE">
        <w:rPr>
          <w:color w:val="FFFFFF" w:themeColor="background1"/>
          <w:szCs w:val="28"/>
        </w:rPr>
        <w:t xml:space="preserve"> </w:t>
      </w:r>
      <w:r w:rsidR="001B4F6C" w:rsidRPr="00AE4DBE">
        <w:rPr>
          <w:rFonts w:eastAsiaTheme="minorHAnsi"/>
          <w:color w:val="FFFFFF" w:themeColor="background1"/>
          <w:szCs w:val="28"/>
          <w:lang w:eastAsia="en-US"/>
        </w:rPr>
        <w:t>по программе и методике заводских испытаний подъемника 14Т161.4302ПМ</w:t>
      </w:r>
      <w:r w:rsidR="00CD150F" w:rsidRPr="00AE4DBE">
        <w:rPr>
          <w:rFonts w:eastAsiaTheme="minorHAnsi"/>
          <w:color w:val="FFFFFF" w:themeColor="background1"/>
          <w:szCs w:val="28"/>
          <w:lang w:eastAsia="en-US"/>
        </w:rPr>
        <w:t>3</w:t>
      </w:r>
      <w:r w:rsidR="001B4F6C" w:rsidRPr="00AE4DBE">
        <w:rPr>
          <w:rFonts w:eastAsiaTheme="minorHAnsi"/>
          <w:color w:val="FFFFFF" w:themeColor="background1"/>
          <w:szCs w:val="28"/>
          <w:lang w:eastAsia="en-US"/>
        </w:rPr>
        <w:t>.</w:t>
      </w:r>
    </w:p>
    <w:p w:rsidR="001B4F6C" w:rsidRPr="00AE4DBE" w:rsidRDefault="001B4F6C" w:rsidP="001B4F6C">
      <w:pPr>
        <w:jc w:val="both"/>
        <w:rPr>
          <w:color w:val="FFFFFF" w:themeColor="background1"/>
        </w:rPr>
      </w:pPr>
      <w:r w:rsidRPr="00AE4DBE">
        <w:rPr>
          <w:color w:val="FFFFFF" w:themeColor="background1"/>
        </w:rPr>
        <w:t>Автономные испытания проводятся по программе и методике автономных испытаний 14Т902.00ПМ1.</w:t>
      </w:r>
    </w:p>
    <w:p w:rsidR="001F73B4" w:rsidRPr="00AE4DBE" w:rsidRDefault="001B4F6C" w:rsidP="001B4F6C">
      <w:pPr>
        <w:jc w:val="both"/>
        <w:rPr>
          <w:color w:val="FFFFFF" w:themeColor="background1"/>
        </w:rPr>
      </w:pPr>
      <w:r w:rsidRPr="00AE4DBE">
        <w:rPr>
          <w:color w:val="FFFFFF" w:themeColor="background1"/>
        </w:rPr>
        <w:t xml:space="preserve">Приемочные испытания </w:t>
      </w:r>
      <w:r w:rsidRPr="00AE4DBE">
        <w:rPr>
          <w:color w:val="FFFFFF" w:themeColor="background1"/>
          <w:szCs w:val="28"/>
        </w:rPr>
        <w:t xml:space="preserve">подъемника </w:t>
      </w:r>
      <w:r w:rsidR="00E86CB1" w:rsidRPr="00AE4DBE">
        <w:rPr>
          <w:color w:val="FFFFFF" w:themeColor="background1"/>
          <w:szCs w:val="28"/>
        </w:rPr>
        <w:t xml:space="preserve">14Т161.4302 </w:t>
      </w:r>
      <w:r w:rsidRPr="00AE4DBE">
        <w:rPr>
          <w:color w:val="FFFFFF" w:themeColor="background1"/>
          <w:szCs w:val="28"/>
        </w:rPr>
        <w:t>проводятся по программе и методике приемочных испытаний подъемника 14Т161.4302ПМ</w:t>
      </w:r>
      <w:r w:rsidR="00CD150F" w:rsidRPr="00AE4DBE">
        <w:rPr>
          <w:color w:val="FFFFFF" w:themeColor="background1"/>
          <w:szCs w:val="28"/>
        </w:rPr>
        <w:t>4</w:t>
      </w:r>
      <w:r w:rsidRPr="00AE4DBE">
        <w:rPr>
          <w:color w:val="FFFFFF" w:themeColor="background1"/>
          <w:szCs w:val="28"/>
        </w:rPr>
        <w:t>.</w:t>
      </w:r>
    </w:p>
    <w:p w:rsidR="00C07419" w:rsidRPr="00F02FB5" w:rsidRDefault="00C07419" w:rsidP="00E972D1">
      <w:pPr>
        <w:jc w:val="both"/>
      </w:pPr>
    </w:p>
    <w:p w:rsidR="00C77B2D" w:rsidRPr="00F02FB5" w:rsidRDefault="00C77B2D" w:rsidP="00E972D1">
      <w:pPr>
        <w:jc w:val="both"/>
        <w:sectPr w:rsidR="00C77B2D" w:rsidRPr="00F02FB5" w:rsidSect="00A744B8">
          <w:pgSz w:w="11906" w:h="16838"/>
          <w:pgMar w:top="1134" w:right="1134" w:bottom="1843" w:left="1701" w:header="709" w:footer="709" w:gutter="0"/>
          <w:cols w:space="708"/>
          <w:docGrid w:linePitch="360"/>
        </w:sectPr>
      </w:pPr>
    </w:p>
    <w:p w:rsidR="00C77B2D" w:rsidRPr="00C70577" w:rsidRDefault="001A4BFC" w:rsidP="00C70577">
      <w:pPr>
        <w:jc w:val="center"/>
        <w:rPr>
          <w:color w:val="000000" w:themeColor="text1"/>
        </w:rPr>
      </w:pPr>
      <w:r w:rsidRPr="00C70577">
        <w:rPr>
          <w:color w:val="000000" w:themeColor="text1"/>
        </w:rPr>
        <w:t>Таблица 2</w:t>
      </w:r>
      <w:r w:rsidR="00CA1C01" w:rsidRPr="00C70577">
        <w:rPr>
          <w:color w:val="000000" w:themeColor="text1"/>
        </w:rPr>
        <w:t xml:space="preserve"> – Методика проведения приемосдаточных испытаний</w:t>
      </w:r>
    </w:p>
    <w:tbl>
      <w:tblPr>
        <w:tblStyle w:val="a7"/>
        <w:tblW w:w="14410" w:type="dxa"/>
        <w:tblLayout w:type="fixed"/>
        <w:tblLook w:val="04A0"/>
      </w:tblPr>
      <w:tblGrid>
        <w:gridCol w:w="3720"/>
        <w:gridCol w:w="2891"/>
        <w:gridCol w:w="3911"/>
        <w:gridCol w:w="3888"/>
      </w:tblGrid>
      <w:tr w:rsidR="00010303" w:rsidRPr="00F02FB5" w:rsidTr="00EC4F7E">
        <w:trPr>
          <w:tblHeader/>
        </w:trPr>
        <w:tc>
          <w:tcPr>
            <w:tcW w:w="3720" w:type="dxa"/>
          </w:tcPr>
          <w:p w:rsidR="0051574B" w:rsidRPr="00F02FB5" w:rsidRDefault="0051574B" w:rsidP="004148E0">
            <w:pPr>
              <w:spacing w:line="276" w:lineRule="auto"/>
              <w:ind w:firstLine="0"/>
              <w:jc w:val="center"/>
            </w:pPr>
            <w:r w:rsidRPr="00F02FB5">
              <w:t>Наименование операции, проверки</w:t>
            </w:r>
          </w:p>
        </w:tc>
        <w:tc>
          <w:tcPr>
            <w:tcW w:w="2891" w:type="dxa"/>
          </w:tcPr>
          <w:p w:rsidR="0051574B" w:rsidRPr="00F02FB5" w:rsidRDefault="0051574B" w:rsidP="004148E0">
            <w:pPr>
              <w:spacing w:line="276" w:lineRule="auto"/>
              <w:ind w:firstLine="0"/>
              <w:jc w:val="center"/>
            </w:pPr>
            <w:r w:rsidRPr="00F02FB5">
              <w:t>Оборудование и документация, используемые при испытаниях</w:t>
            </w:r>
          </w:p>
        </w:tc>
        <w:tc>
          <w:tcPr>
            <w:tcW w:w="3911" w:type="dxa"/>
          </w:tcPr>
          <w:p w:rsidR="0051574B" w:rsidRPr="00F02FB5" w:rsidRDefault="0051574B" w:rsidP="004148E0">
            <w:pPr>
              <w:spacing w:line="276" w:lineRule="auto"/>
              <w:ind w:firstLine="0"/>
              <w:jc w:val="center"/>
            </w:pPr>
            <w:r w:rsidRPr="00F02FB5">
              <w:t>Метод проведения испытаний, проверки</w:t>
            </w:r>
          </w:p>
        </w:tc>
        <w:tc>
          <w:tcPr>
            <w:tcW w:w="3888" w:type="dxa"/>
          </w:tcPr>
          <w:p w:rsidR="0051574B" w:rsidRPr="00F02FB5" w:rsidRDefault="0051574B" w:rsidP="004148E0">
            <w:pPr>
              <w:spacing w:line="276" w:lineRule="auto"/>
              <w:ind w:firstLine="0"/>
              <w:jc w:val="center"/>
            </w:pPr>
            <w:r w:rsidRPr="00F02FB5">
              <w:t>Основной критерий оценки</w:t>
            </w:r>
          </w:p>
        </w:tc>
      </w:tr>
      <w:tr w:rsidR="00FE4263" w:rsidRPr="00F02FB5" w:rsidTr="00EC4F7E">
        <w:tc>
          <w:tcPr>
            <w:tcW w:w="3720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1 Проверка комплектности документации и оборудования</w:t>
            </w:r>
          </w:p>
        </w:tc>
        <w:tc>
          <w:tcPr>
            <w:tcW w:w="2891" w:type="dxa"/>
          </w:tcPr>
          <w:p w:rsidR="00FE4263" w:rsidRPr="00F02FB5" w:rsidRDefault="005052A0" w:rsidP="004148E0">
            <w:pPr>
              <w:spacing w:line="300" w:lineRule="auto"/>
              <w:ind w:firstLine="0"/>
            </w:pPr>
            <w:r>
              <w:t>Электрический тягач 14Т040.01</w:t>
            </w:r>
            <w:r w:rsidR="00FE4263" w:rsidRPr="00F02FB5">
              <w:t>;</w:t>
            </w:r>
          </w:p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 xml:space="preserve">Комплект </w:t>
            </w:r>
            <w:r w:rsidR="0077078A">
              <w:t>Р</w:t>
            </w:r>
            <w:r w:rsidRPr="00F02FB5">
              <w:t>КД;</w:t>
            </w:r>
          </w:p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Комплект ЭД</w:t>
            </w:r>
          </w:p>
        </w:tc>
        <w:tc>
          <w:tcPr>
            <w:tcW w:w="3911" w:type="dxa"/>
          </w:tcPr>
          <w:p w:rsidR="00FE4263" w:rsidRPr="00F02FB5" w:rsidRDefault="00FE4263" w:rsidP="004148E0">
            <w:pPr>
              <w:spacing w:line="300" w:lineRule="auto"/>
              <w:ind w:firstLine="0"/>
              <w:rPr>
                <w:spacing w:val="-8"/>
              </w:rPr>
            </w:pPr>
            <w:r w:rsidRPr="00F02FB5">
              <w:t xml:space="preserve">Проверить комплектность    </w:t>
            </w:r>
            <w:r w:rsidR="00CA3A05">
              <w:t>Р</w:t>
            </w:r>
            <w:r w:rsidRPr="00F02FB5">
              <w:t xml:space="preserve">КД согласно спецификации </w:t>
            </w:r>
            <w:r w:rsidR="002F4605">
              <w:rPr>
                <w:spacing w:val="-8"/>
              </w:rPr>
              <w:t>14Т040.01</w:t>
            </w:r>
          </w:p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Проверить комплектность ЭД</w:t>
            </w:r>
            <w:r w:rsidR="00E421C6">
              <w:t>,</w:t>
            </w:r>
            <w:r w:rsidRPr="00F02FB5">
              <w:t xml:space="preserve"> согласно </w:t>
            </w:r>
            <w:r w:rsidR="002F4605">
              <w:t>ведомости эксплуатационных документов 14Т040.01ВЭ</w:t>
            </w:r>
            <w:r w:rsidR="00CA3A05">
              <w:t>, оборудования, согласно формуляру 14Т040.01ФО</w:t>
            </w:r>
          </w:p>
        </w:tc>
        <w:tc>
          <w:tcPr>
            <w:tcW w:w="3888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 xml:space="preserve">Комплектность </w:t>
            </w:r>
            <w:r w:rsidR="002F4605">
              <w:t xml:space="preserve">КД, ЭД и оборудования тягача </w:t>
            </w:r>
            <w:r w:rsidRPr="00F02FB5">
              <w:t>обеспечивается</w:t>
            </w:r>
          </w:p>
        </w:tc>
      </w:tr>
      <w:tr w:rsidR="00FE4263" w:rsidRPr="00F02FB5" w:rsidTr="00EC4F7E">
        <w:tc>
          <w:tcPr>
            <w:tcW w:w="3720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2 Внешний осмотр</w:t>
            </w:r>
            <w:r w:rsidR="00C70577">
              <w:t xml:space="preserve"> (визуальный контроль) тягача</w:t>
            </w:r>
          </w:p>
        </w:tc>
        <w:tc>
          <w:tcPr>
            <w:tcW w:w="2891" w:type="dxa"/>
          </w:tcPr>
          <w:p w:rsidR="002F4605" w:rsidRPr="00F02FB5" w:rsidRDefault="002F4605" w:rsidP="004148E0">
            <w:pPr>
              <w:spacing w:line="300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Комплект КД;</w:t>
            </w:r>
          </w:p>
          <w:p w:rsidR="00FE4263" w:rsidRPr="00F02FB5" w:rsidRDefault="00DE5727" w:rsidP="004148E0">
            <w:pPr>
              <w:spacing w:line="300" w:lineRule="auto"/>
              <w:ind w:firstLine="0"/>
            </w:pPr>
            <w:r>
              <w:t>Лупа ЛИ</w:t>
            </w:r>
            <w:r w:rsidR="00FE4263" w:rsidRPr="00F02FB5">
              <w:t>-3-10х</w:t>
            </w:r>
          </w:p>
        </w:tc>
        <w:tc>
          <w:tcPr>
            <w:tcW w:w="3911" w:type="dxa"/>
          </w:tcPr>
          <w:p w:rsidR="00C50EEE" w:rsidRPr="00F02FB5" w:rsidRDefault="00FE4263" w:rsidP="004148E0">
            <w:pPr>
              <w:spacing w:line="300" w:lineRule="auto"/>
              <w:ind w:firstLine="0"/>
            </w:pPr>
            <w:r w:rsidRPr="00F02FB5">
              <w:t>Провести внешний осмотр       и проверить</w:t>
            </w:r>
            <w:r w:rsidR="002F4605">
              <w:t xml:space="preserve"> техническое состояние тягача и </w:t>
            </w:r>
            <w:r w:rsidRPr="00F02FB5">
              <w:t>его СЧ</w:t>
            </w:r>
          </w:p>
        </w:tc>
        <w:tc>
          <w:tcPr>
            <w:tcW w:w="3888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</w:p>
        </w:tc>
      </w:tr>
      <w:tr w:rsidR="00FE4263" w:rsidRPr="00F02FB5" w:rsidTr="00EC4F7E">
        <w:tc>
          <w:tcPr>
            <w:tcW w:w="3720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 xml:space="preserve">2.1 Проверка состояния элементов </w:t>
            </w:r>
            <w:r w:rsidR="00C70577">
              <w:t>металлоконструкции СЧ тягача</w:t>
            </w:r>
          </w:p>
        </w:tc>
        <w:tc>
          <w:tcPr>
            <w:tcW w:w="2891" w:type="dxa"/>
          </w:tcPr>
          <w:p w:rsidR="002F4605" w:rsidRPr="00F02FB5" w:rsidRDefault="002F4605" w:rsidP="004148E0">
            <w:pPr>
              <w:spacing w:line="300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Комплект КД;</w:t>
            </w:r>
          </w:p>
          <w:p w:rsidR="00FE4263" w:rsidRPr="00F02FB5" w:rsidRDefault="006368B4" w:rsidP="004148E0">
            <w:pPr>
              <w:spacing w:line="300" w:lineRule="auto"/>
              <w:ind w:firstLine="0"/>
            </w:pPr>
            <w:r>
              <w:t>Лупа ЛИ</w:t>
            </w:r>
            <w:r w:rsidR="00FE4263" w:rsidRPr="00F02FB5">
              <w:t>-3-10х</w:t>
            </w:r>
          </w:p>
        </w:tc>
        <w:tc>
          <w:tcPr>
            <w:tcW w:w="3911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Проверить отсутствие повреждений</w:t>
            </w:r>
            <w:r w:rsidR="002F4605">
              <w:t xml:space="preserve"> металлоконструкций СЧ тягача</w:t>
            </w:r>
            <w:r w:rsidRPr="00F02FB5">
              <w:t xml:space="preserve"> в доступных для осмотра местах, при необходимости с применением лупы</w:t>
            </w:r>
          </w:p>
        </w:tc>
        <w:tc>
          <w:tcPr>
            <w:tcW w:w="3888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Механические повреждения и деформированные участки, разрывы, трещины в сварных швах и основном металле в металлоконструкциях отсутствуют</w:t>
            </w:r>
          </w:p>
        </w:tc>
      </w:tr>
      <w:tr w:rsidR="00FE4263" w:rsidRPr="00F02FB5" w:rsidTr="00EC4F7E">
        <w:tc>
          <w:tcPr>
            <w:tcW w:w="3720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2.2 Проверка состояния загрунтованных и неокрашенных поверхностей</w:t>
            </w:r>
          </w:p>
        </w:tc>
        <w:tc>
          <w:tcPr>
            <w:tcW w:w="2891" w:type="dxa"/>
          </w:tcPr>
          <w:p w:rsidR="002F4605" w:rsidRPr="00F02FB5" w:rsidRDefault="002F4605" w:rsidP="004148E0">
            <w:pPr>
              <w:spacing w:line="300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Комплект КД;</w:t>
            </w:r>
          </w:p>
          <w:p w:rsidR="00FE4263" w:rsidRPr="00F02FB5" w:rsidRDefault="00DE5727" w:rsidP="004148E0">
            <w:pPr>
              <w:spacing w:line="300" w:lineRule="auto"/>
              <w:ind w:firstLine="0"/>
            </w:pPr>
            <w:r>
              <w:t>Лупа ЛИ</w:t>
            </w:r>
            <w:r w:rsidR="00FE4263" w:rsidRPr="00F02FB5">
              <w:t>-3-10х</w:t>
            </w:r>
          </w:p>
        </w:tc>
        <w:tc>
          <w:tcPr>
            <w:tcW w:w="3911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Проверить состояние загрунтованных и неокрашенных поверхностей</w:t>
            </w:r>
          </w:p>
        </w:tc>
        <w:tc>
          <w:tcPr>
            <w:tcW w:w="3888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Нарушение грунтовки и следы коррозии на неокрашенных поверхностях отсутствуют</w:t>
            </w:r>
          </w:p>
        </w:tc>
      </w:tr>
      <w:tr w:rsidR="00FE4263" w:rsidRPr="00F02FB5" w:rsidTr="00EC4F7E">
        <w:tc>
          <w:tcPr>
            <w:tcW w:w="3720" w:type="dxa"/>
          </w:tcPr>
          <w:p w:rsidR="0091734D" w:rsidRDefault="00FE4263" w:rsidP="004148E0">
            <w:pPr>
              <w:spacing w:line="300" w:lineRule="auto"/>
              <w:ind w:firstLine="0"/>
            </w:pPr>
            <w:r w:rsidRPr="00FB6384">
              <w:t xml:space="preserve">2.3 Проверка состояния резьбовых крепежных деталей и тросов (цепочек), </w:t>
            </w:r>
          </w:p>
          <w:p w:rsidR="00FE4263" w:rsidRPr="00FB6384" w:rsidRDefault="00FE4263" w:rsidP="004148E0">
            <w:pPr>
              <w:spacing w:line="300" w:lineRule="auto"/>
              <w:ind w:firstLine="0"/>
            </w:pPr>
            <w:r w:rsidRPr="00FB6384">
              <w:t xml:space="preserve">удерживающих пальцы, штыри </w:t>
            </w:r>
          </w:p>
        </w:tc>
        <w:tc>
          <w:tcPr>
            <w:tcW w:w="2891" w:type="dxa"/>
          </w:tcPr>
          <w:p w:rsidR="002F4605" w:rsidRPr="00F02FB5" w:rsidRDefault="002F4605" w:rsidP="004148E0">
            <w:pPr>
              <w:spacing w:line="300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FE4263" w:rsidRPr="00FB6384" w:rsidRDefault="00FE4263" w:rsidP="004148E0">
            <w:pPr>
              <w:spacing w:line="300" w:lineRule="auto"/>
              <w:ind w:firstLine="0"/>
            </w:pPr>
            <w:r w:rsidRPr="00FB6384">
              <w:t>Сборочные чертежи</w:t>
            </w:r>
          </w:p>
        </w:tc>
        <w:tc>
          <w:tcPr>
            <w:tcW w:w="3911" w:type="dxa"/>
          </w:tcPr>
          <w:p w:rsidR="0091734D" w:rsidRDefault="00FE4263" w:rsidP="004148E0">
            <w:pPr>
              <w:spacing w:line="300" w:lineRule="auto"/>
              <w:ind w:firstLine="0"/>
            </w:pPr>
            <w:r w:rsidRPr="00FB6384">
              <w:t xml:space="preserve">Проверить состояние резьбовых крепежных деталей и тросов, удерживающих </w:t>
            </w:r>
          </w:p>
          <w:p w:rsidR="00FE4263" w:rsidRPr="00FB6384" w:rsidRDefault="00FE4263" w:rsidP="004148E0">
            <w:pPr>
              <w:spacing w:line="300" w:lineRule="auto"/>
              <w:ind w:firstLine="0"/>
            </w:pPr>
            <w:r w:rsidRPr="00FB6384">
              <w:t xml:space="preserve">пальцы, штыри </w:t>
            </w:r>
          </w:p>
        </w:tc>
        <w:tc>
          <w:tcPr>
            <w:tcW w:w="3888" w:type="dxa"/>
          </w:tcPr>
          <w:p w:rsidR="00FE4263" w:rsidRPr="00FB6384" w:rsidRDefault="00FE4263" w:rsidP="004148E0">
            <w:pPr>
              <w:spacing w:line="300" w:lineRule="auto"/>
              <w:ind w:firstLine="0"/>
            </w:pPr>
            <w:r w:rsidRPr="00FB6384">
              <w:t>Резьбовые детали крепления надежно затянуты, законтрены и зафиксированы.</w:t>
            </w:r>
          </w:p>
          <w:p w:rsidR="0091734D" w:rsidRDefault="00FE4263" w:rsidP="004148E0">
            <w:pPr>
              <w:spacing w:line="300" w:lineRule="auto"/>
              <w:ind w:firstLine="0"/>
            </w:pPr>
            <w:r w:rsidRPr="00FB6384">
              <w:t xml:space="preserve">Вытягивание и обрыв тросов, </w:t>
            </w:r>
          </w:p>
          <w:p w:rsidR="002F4605" w:rsidRPr="00FB6384" w:rsidRDefault="00FE4263" w:rsidP="004148E0">
            <w:pPr>
              <w:spacing w:line="300" w:lineRule="auto"/>
              <w:ind w:firstLine="0"/>
            </w:pPr>
            <w:r w:rsidRPr="00FB6384">
              <w:t xml:space="preserve">удерживающих пальцы, штыри </w:t>
            </w:r>
          </w:p>
        </w:tc>
      </w:tr>
      <w:tr w:rsidR="00FE4263" w:rsidRPr="00F02FB5" w:rsidTr="00EC4F7E">
        <w:tc>
          <w:tcPr>
            <w:tcW w:w="3720" w:type="dxa"/>
          </w:tcPr>
          <w:p w:rsidR="00FE4263" w:rsidRPr="00F02FB5" w:rsidRDefault="005234A9" w:rsidP="004148E0">
            <w:pPr>
              <w:spacing w:line="300" w:lineRule="auto"/>
              <w:ind w:firstLine="0"/>
            </w:pPr>
            <w:r>
              <w:t>2.4</w:t>
            </w:r>
            <w:r w:rsidR="00FE4263" w:rsidRPr="00F02FB5">
              <w:t xml:space="preserve"> Проверка наличия и состояния табличек, бирок, заводского знака, предупредительных надписей, пломб, клейм сварщиков и ОТК</w:t>
            </w:r>
          </w:p>
        </w:tc>
        <w:tc>
          <w:tcPr>
            <w:tcW w:w="2891" w:type="dxa"/>
          </w:tcPr>
          <w:p w:rsidR="002F4605" w:rsidRPr="00F02FB5" w:rsidRDefault="002F4605" w:rsidP="004148E0">
            <w:pPr>
              <w:spacing w:line="300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Комплект КД</w:t>
            </w:r>
          </w:p>
        </w:tc>
        <w:tc>
          <w:tcPr>
            <w:tcW w:w="3911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Проверить наличие и состояние табличек, бирок, заводского знака, предупредительных надписей, пломб, клейм сварщиков и ОТК</w:t>
            </w:r>
          </w:p>
        </w:tc>
        <w:tc>
          <w:tcPr>
            <w:tcW w:w="3888" w:type="dxa"/>
          </w:tcPr>
          <w:p w:rsidR="00FE4263" w:rsidRPr="00F02FB5" w:rsidRDefault="002F4605" w:rsidP="004148E0">
            <w:pPr>
              <w:spacing w:line="240" w:lineRule="auto"/>
              <w:ind w:firstLine="0"/>
            </w:pPr>
            <w:r>
              <w:t>На тягаче</w:t>
            </w:r>
            <w:r w:rsidR="00FE4263" w:rsidRPr="00F02FB5">
              <w:t xml:space="preserve"> и его составных частях имеются таблички, бирки, заводской знак, предупредительные надписи, пломбы, клейма сварщиков и ОТК в соответствии с требованиями КД и ТУ</w:t>
            </w:r>
          </w:p>
        </w:tc>
      </w:tr>
      <w:tr w:rsidR="00FE4263" w:rsidRPr="00F02FB5" w:rsidTr="00EC4F7E">
        <w:trPr>
          <w:trHeight w:val="346"/>
        </w:trPr>
        <w:tc>
          <w:tcPr>
            <w:tcW w:w="3720" w:type="dxa"/>
          </w:tcPr>
          <w:p w:rsidR="00FE4263" w:rsidRPr="00F02FB5" w:rsidRDefault="005234A9" w:rsidP="004148E0">
            <w:pPr>
              <w:spacing w:line="300" w:lineRule="auto"/>
              <w:ind w:firstLine="0"/>
            </w:pPr>
            <w:r>
              <w:t>2.5</w:t>
            </w:r>
            <w:r w:rsidR="00FE4263" w:rsidRPr="00F02FB5">
              <w:t xml:space="preserve"> Проверка наличия смазки</w:t>
            </w:r>
          </w:p>
        </w:tc>
        <w:tc>
          <w:tcPr>
            <w:tcW w:w="2891" w:type="dxa"/>
          </w:tcPr>
          <w:p w:rsidR="00FE4263" w:rsidRPr="00F02FB5" w:rsidRDefault="002F4605" w:rsidP="004148E0">
            <w:pPr>
              <w:spacing w:line="300" w:lineRule="auto"/>
              <w:ind w:firstLine="0"/>
            </w:pPr>
            <w:r>
              <w:t>Электрический тягач 14Т040.01</w:t>
            </w:r>
          </w:p>
        </w:tc>
        <w:tc>
          <w:tcPr>
            <w:tcW w:w="3911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Проверить наличие смазки в местах, предусмотренных     КД и доступных для осмотра</w:t>
            </w:r>
          </w:p>
        </w:tc>
        <w:tc>
          <w:tcPr>
            <w:tcW w:w="3888" w:type="dxa"/>
          </w:tcPr>
          <w:p w:rsidR="00FE4263" w:rsidRPr="00F02FB5" w:rsidRDefault="00FE4263" w:rsidP="004148E0">
            <w:pPr>
              <w:spacing w:line="300" w:lineRule="auto"/>
              <w:ind w:firstLine="0"/>
            </w:pPr>
            <w:r w:rsidRPr="00F02FB5">
              <w:t>Смазка имеется. Загрязнение смазки отсутствует</w:t>
            </w:r>
          </w:p>
        </w:tc>
      </w:tr>
      <w:tr w:rsidR="00FE4263" w:rsidRPr="00F02FB5" w:rsidTr="00EC4F7E">
        <w:tc>
          <w:tcPr>
            <w:tcW w:w="3720" w:type="dxa"/>
          </w:tcPr>
          <w:p w:rsidR="00FE4263" w:rsidRPr="00F048CC" w:rsidRDefault="005234A9" w:rsidP="004148E0">
            <w:pPr>
              <w:spacing w:line="300" w:lineRule="auto"/>
              <w:ind w:firstLine="0"/>
            </w:pPr>
            <w:r w:rsidRPr="00F048CC">
              <w:t>2.6</w:t>
            </w:r>
            <w:r w:rsidR="00FE4263" w:rsidRPr="00F048CC">
              <w:t xml:space="preserve"> Проверка состояния текстолитовых и резиновых деталей</w:t>
            </w:r>
          </w:p>
        </w:tc>
        <w:tc>
          <w:tcPr>
            <w:tcW w:w="2891" w:type="dxa"/>
          </w:tcPr>
          <w:p w:rsidR="002F4605" w:rsidRPr="00F02FB5" w:rsidRDefault="002F4605" w:rsidP="004148E0">
            <w:pPr>
              <w:spacing w:line="300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FE4263" w:rsidRPr="00F048CC" w:rsidRDefault="001A4992" w:rsidP="004148E0">
            <w:pPr>
              <w:spacing w:line="300" w:lineRule="auto"/>
              <w:ind w:firstLine="0"/>
            </w:pPr>
            <w:r>
              <w:t>Лупа ЛИ</w:t>
            </w:r>
            <w:r w:rsidR="00FE4263" w:rsidRPr="00F048CC">
              <w:t>-3-10х</w:t>
            </w:r>
          </w:p>
        </w:tc>
        <w:tc>
          <w:tcPr>
            <w:tcW w:w="3911" w:type="dxa"/>
          </w:tcPr>
          <w:p w:rsidR="002F4605" w:rsidRPr="00F048CC" w:rsidRDefault="00FE4263" w:rsidP="004148E0">
            <w:pPr>
              <w:spacing w:line="300" w:lineRule="auto"/>
              <w:ind w:firstLine="0"/>
            </w:pPr>
            <w:r w:rsidRPr="00F048CC">
              <w:t>Проверить состояние текстолитовых и резиновых деталей в доступных для осмотра местах</w:t>
            </w:r>
          </w:p>
        </w:tc>
        <w:tc>
          <w:tcPr>
            <w:tcW w:w="3888" w:type="dxa"/>
          </w:tcPr>
          <w:p w:rsidR="00FE4263" w:rsidRPr="00F048CC" w:rsidRDefault="00FE4263" w:rsidP="004148E0">
            <w:pPr>
              <w:spacing w:line="300" w:lineRule="auto"/>
              <w:ind w:firstLine="0"/>
            </w:pPr>
            <w:r w:rsidRPr="00F048CC">
              <w:t>Разрывы, трещины, сколы на текстолитовых и резиновых деталях отсутствуют</w:t>
            </w:r>
          </w:p>
        </w:tc>
      </w:tr>
      <w:tr w:rsidR="00DE5727" w:rsidRPr="00F02FB5" w:rsidTr="00EC4F7E">
        <w:tc>
          <w:tcPr>
            <w:tcW w:w="3720" w:type="dxa"/>
          </w:tcPr>
          <w:p w:rsidR="00DE5727" w:rsidRPr="004148E0" w:rsidRDefault="00DE5727" w:rsidP="004148E0">
            <w:pPr>
              <w:spacing w:before="100" w:beforeAutospacing="1" w:line="30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 xml:space="preserve">2.7 Проверка наличия </w:t>
            </w:r>
            <w:proofErr w:type="spellStart"/>
            <w:r w:rsidR="001A4992">
              <w:rPr>
                <w:color w:val="000000" w:themeColor="text1"/>
              </w:rPr>
              <w:t>антистатика-заземлителя</w:t>
            </w:r>
            <w:proofErr w:type="spellEnd"/>
            <w:r w:rsidR="001A4992">
              <w:rPr>
                <w:color w:val="000000" w:themeColor="text1"/>
              </w:rPr>
              <w:t xml:space="preserve"> </w:t>
            </w:r>
            <w:r w:rsidR="006375BC">
              <w:rPr>
                <w:color w:val="000000" w:themeColor="text1"/>
              </w:rPr>
              <w:t xml:space="preserve">силиконового ГЛАВДОР </w:t>
            </w:r>
            <w:r w:rsidR="001A4992">
              <w:rPr>
                <w:color w:val="000000" w:themeColor="text1"/>
              </w:rPr>
              <w:t>на тягаче</w:t>
            </w:r>
          </w:p>
        </w:tc>
        <w:tc>
          <w:tcPr>
            <w:tcW w:w="2891" w:type="dxa"/>
          </w:tcPr>
          <w:p w:rsidR="00DE5727" w:rsidRPr="004148E0" w:rsidRDefault="00DE5727" w:rsidP="004148E0">
            <w:pPr>
              <w:suppressAutoHyphens/>
              <w:spacing w:line="30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>Электрический тягач 14Т040.01</w:t>
            </w:r>
          </w:p>
        </w:tc>
        <w:tc>
          <w:tcPr>
            <w:tcW w:w="3911" w:type="dxa"/>
          </w:tcPr>
          <w:p w:rsidR="00DE5727" w:rsidRPr="004148E0" w:rsidRDefault="00761B9D" w:rsidP="004148E0">
            <w:pPr>
              <w:spacing w:before="100" w:beforeAutospacing="1" w:line="300" w:lineRule="auto"/>
              <w:ind w:firstLine="0"/>
              <w:rPr>
                <w:color w:val="000000" w:themeColor="text1"/>
                <w:szCs w:val="28"/>
              </w:rPr>
            </w:pPr>
            <w:r w:rsidRPr="004148E0">
              <w:rPr>
                <w:color w:val="000000" w:themeColor="text1"/>
                <w:szCs w:val="28"/>
              </w:rPr>
              <w:t xml:space="preserve">Проверить наличие </w:t>
            </w:r>
            <w:proofErr w:type="spellStart"/>
            <w:r w:rsidR="001A4992">
              <w:rPr>
                <w:color w:val="000000" w:themeColor="text1"/>
              </w:rPr>
              <w:t>антистатика-заземлителя</w:t>
            </w:r>
            <w:proofErr w:type="spellEnd"/>
            <w:r w:rsidR="006375BC">
              <w:rPr>
                <w:color w:val="000000" w:themeColor="text1"/>
              </w:rPr>
              <w:t xml:space="preserve"> силиконового ГЛАВДОР</w:t>
            </w:r>
            <w:r w:rsidR="001A4992">
              <w:rPr>
                <w:color w:val="000000" w:themeColor="text1"/>
              </w:rPr>
              <w:t xml:space="preserve"> на тягаче</w:t>
            </w:r>
          </w:p>
        </w:tc>
        <w:tc>
          <w:tcPr>
            <w:tcW w:w="3888" w:type="dxa"/>
          </w:tcPr>
          <w:p w:rsidR="00DE5727" w:rsidRPr="004148E0" w:rsidRDefault="001A4992" w:rsidP="004148E0">
            <w:pPr>
              <w:spacing w:before="100" w:beforeAutospacing="1" w:line="300" w:lineRule="auto"/>
              <w:ind w:firstLine="0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</w:rPr>
              <w:t>Антистатик-заземлитель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6375BC">
              <w:rPr>
                <w:color w:val="000000" w:themeColor="text1"/>
              </w:rPr>
              <w:t xml:space="preserve">силиконовый ГЛАВДОР </w:t>
            </w:r>
            <w:r w:rsidR="00761B9D" w:rsidRPr="004148E0">
              <w:rPr>
                <w:color w:val="000000" w:themeColor="text1"/>
                <w:szCs w:val="28"/>
              </w:rPr>
              <w:t>на тягаче имеется</w:t>
            </w:r>
          </w:p>
        </w:tc>
      </w:tr>
      <w:tr w:rsidR="004148E0" w:rsidRPr="00F02FB5" w:rsidTr="00EC4F7E">
        <w:tc>
          <w:tcPr>
            <w:tcW w:w="3720" w:type="dxa"/>
          </w:tcPr>
          <w:p w:rsidR="004148E0" w:rsidRPr="004148E0" w:rsidRDefault="004148E0" w:rsidP="004148E0">
            <w:pPr>
              <w:spacing w:before="100" w:beforeAutospacing="1" w:line="24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>2.8 Проверка состояния СЧ электрооборудования, в том числе пультов, щитов, блоков питания  и всех кабелей</w:t>
            </w:r>
          </w:p>
        </w:tc>
        <w:tc>
          <w:tcPr>
            <w:tcW w:w="2891" w:type="dxa"/>
          </w:tcPr>
          <w:p w:rsidR="004148E0" w:rsidRPr="004148E0" w:rsidRDefault="004148E0" w:rsidP="004148E0">
            <w:pPr>
              <w:suppressAutoHyphens/>
              <w:spacing w:line="30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>Электрический тягач 14Т040.01</w:t>
            </w:r>
          </w:p>
          <w:p w:rsidR="004148E0" w:rsidRPr="004148E0" w:rsidRDefault="004148E0" w:rsidP="004148E0">
            <w:pPr>
              <w:suppressAutoHyphens/>
              <w:spacing w:line="30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>Электрооборудование</w:t>
            </w:r>
          </w:p>
          <w:p w:rsidR="004148E0" w:rsidRDefault="004148E0" w:rsidP="004148E0">
            <w:pPr>
              <w:suppressAutoHyphens/>
              <w:spacing w:line="30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 xml:space="preserve">14Т040.01.36 </w:t>
            </w:r>
          </w:p>
          <w:p w:rsidR="004148E0" w:rsidRPr="004148E0" w:rsidRDefault="004148E0" w:rsidP="004148E0">
            <w:pPr>
              <w:suppressAutoHyphens/>
              <w:spacing w:line="300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Сборочные чертежи</w:t>
            </w:r>
          </w:p>
        </w:tc>
        <w:tc>
          <w:tcPr>
            <w:tcW w:w="3911" w:type="dxa"/>
          </w:tcPr>
          <w:p w:rsidR="004148E0" w:rsidRPr="004148E0" w:rsidRDefault="004148E0" w:rsidP="004148E0">
            <w:pPr>
              <w:spacing w:before="100" w:beforeAutospacing="1" w:line="300" w:lineRule="auto"/>
              <w:ind w:firstLine="0"/>
              <w:rPr>
                <w:color w:val="000000" w:themeColor="text1"/>
                <w:szCs w:val="28"/>
              </w:rPr>
            </w:pPr>
            <w:r w:rsidRPr="004148E0">
              <w:rPr>
                <w:color w:val="000000" w:themeColor="text1"/>
                <w:szCs w:val="28"/>
              </w:rPr>
              <w:t>Проверить состояние СЧ электрооборудования на отсутствие механических повреждений, деформаций, нарушения изоляции и изломов на кабельных вводах</w:t>
            </w:r>
          </w:p>
        </w:tc>
        <w:tc>
          <w:tcPr>
            <w:tcW w:w="3888" w:type="dxa"/>
          </w:tcPr>
          <w:p w:rsidR="004148E0" w:rsidRPr="004148E0" w:rsidRDefault="004148E0" w:rsidP="006375BC">
            <w:pPr>
              <w:spacing w:before="100" w:beforeAutospacing="1" w:line="240" w:lineRule="auto"/>
              <w:ind w:firstLine="0"/>
              <w:rPr>
                <w:color w:val="000000" w:themeColor="text1"/>
                <w:szCs w:val="28"/>
              </w:rPr>
            </w:pPr>
            <w:r w:rsidRPr="004148E0">
              <w:rPr>
                <w:color w:val="000000" w:themeColor="text1"/>
                <w:szCs w:val="28"/>
              </w:rPr>
              <w:t>Деформации, механические повреждения, трещины на корпусах и крышках, контактах штепсельных разъемов отсутствуют. Кабели, провода не имеют механических повреждений. Нарушения изоляции кабелей и изломы на кабельных вводах отсутствуют</w:t>
            </w:r>
          </w:p>
        </w:tc>
      </w:tr>
      <w:tr w:rsidR="00DE5727" w:rsidRPr="00F02FB5" w:rsidTr="00EC4F7E">
        <w:tc>
          <w:tcPr>
            <w:tcW w:w="3720" w:type="dxa"/>
          </w:tcPr>
          <w:p w:rsidR="00DE5727" w:rsidRPr="001D44D0" w:rsidRDefault="00DE5727" w:rsidP="00C972FB">
            <w:pPr>
              <w:spacing w:line="336" w:lineRule="auto"/>
              <w:ind w:firstLine="0"/>
              <w:rPr>
                <w:color w:val="000000" w:themeColor="text1"/>
              </w:rPr>
            </w:pPr>
            <w:r w:rsidRPr="001D44D0">
              <w:rPr>
                <w:color w:val="000000" w:themeColor="text1"/>
              </w:rPr>
              <w:t>3 Проверка соответствия технических характеристик тягача, указанных в сборочных чертежах и ТУ</w:t>
            </w:r>
          </w:p>
        </w:tc>
        <w:tc>
          <w:tcPr>
            <w:tcW w:w="2891" w:type="dxa"/>
          </w:tcPr>
          <w:p w:rsidR="00DE5727" w:rsidRPr="001D44D0" w:rsidRDefault="00DE5727" w:rsidP="002F4605">
            <w:pPr>
              <w:spacing w:line="360" w:lineRule="auto"/>
              <w:ind w:firstLine="0"/>
              <w:rPr>
                <w:color w:val="000000" w:themeColor="text1"/>
              </w:rPr>
            </w:pPr>
            <w:r w:rsidRPr="001D44D0">
              <w:rPr>
                <w:color w:val="000000" w:themeColor="text1"/>
              </w:rPr>
              <w:t>Электрический тягач 14Т040.01;</w:t>
            </w:r>
          </w:p>
          <w:p w:rsidR="00DE5727" w:rsidRPr="001D44D0" w:rsidRDefault="00DE5727" w:rsidP="00C972FB">
            <w:pPr>
              <w:shd w:val="clear" w:color="auto" w:fill="FFFFFF"/>
              <w:spacing w:line="336" w:lineRule="auto"/>
              <w:ind w:right="-108" w:firstLine="0"/>
              <w:rPr>
                <w:color w:val="000000" w:themeColor="text1"/>
                <w:szCs w:val="28"/>
              </w:rPr>
            </w:pPr>
            <w:r w:rsidRPr="001D44D0">
              <w:rPr>
                <w:color w:val="000000" w:themeColor="text1"/>
                <w:szCs w:val="28"/>
              </w:rPr>
              <w:t>Рулетка Р5У3К;</w:t>
            </w:r>
          </w:p>
          <w:p w:rsidR="00DE5727" w:rsidRPr="001D44D0" w:rsidRDefault="00DE5727" w:rsidP="00C972FB">
            <w:pPr>
              <w:spacing w:line="336" w:lineRule="auto"/>
              <w:ind w:firstLine="0"/>
              <w:rPr>
                <w:color w:val="000000" w:themeColor="text1"/>
                <w:szCs w:val="28"/>
              </w:rPr>
            </w:pPr>
            <w:r w:rsidRPr="001D44D0">
              <w:rPr>
                <w:color w:val="000000" w:themeColor="text1"/>
                <w:szCs w:val="28"/>
              </w:rPr>
              <w:t>Весы ВПП-10-1;</w:t>
            </w:r>
          </w:p>
          <w:p w:rsidR="00DE5727" w:rsidRPr="001D44D0" w:rsidRDefault="00DE5727" w:rsidP="002F4605">
            <w:pPr>
              <w:spacing w:line="336" w:lineRule="auto"/>
              <w:ind w:firstLine="0"/>
              <w:rPr>
                <w:color w:val="000000" w:themeColor="text1"/>
                <w:szCs w:val="28"/>
              </w:rPr>
            </w:pPr>
            <w:r w:rsidRPr="001D44D0">
              <w:rPr>
                <w:color w:val="000000" w:themeColor="text1"/>
                <w:szCs w:val="28"/>
              </w:rPr>
              <w:t xml:space="preserve">Сборочные чертежи </w:t>
            </w:r>
          </w:p>
        </w:tc>
        <w:tc>
          <w:tcPr>
            <w:tcW w:w="3911" w:type="dxa"/>
          </w:tcPr>
          <w:p w:rsidR="00DE5727" w:rsidRPr="001D44D0" w:rsidRDefault="00DE5727" w:rsidP="00C972FB">
            <w:pPr>
              <w:shd w:val="clear" w:color="auto" w:fill="FFFFFF"/>
              <w:spacing w:line="336" w:lineRule="auto"/>
              <w:ind w:firstLine="0"/>
              <w:rPr>
                <w:color w:val="000000" w:themeColor="text1"/>
                <w:szCs w:val="28"/>
              </w:rPr>
            </w:pPr>
            <w:r w:rsidRPr="001D44D0">
              <w:rPr>
                <w:color w:val="000000" w:themeColor="text1"/>
                <w:szCs w:val="28"/>
              </w:rPr>
              <w:t>Проверить соответствие технических характеристик оборудования СЧ тягача, указанных в сборочных чертежах и Таблице 1 настоящих ТУ</w:t>
            </w:r>
          </w:p>
        </w:tc>
        <w:tc>
          <w:tcPr>
            <w:tcW w:w="3888" w:type="dxa"/>
          </w:tcPr>
          <w:p w:rsidR="00DE5727" w:rsidRPr="001D44D0" w:rsidRDefault="00DE5727" w:rsidP="001D7462">
            <w:pPr>
              <w:spacing w:line="336" w:lineRule="auto"/>
              <w:ind w:firstLine="0"/>
              <w:rPr>
                <w:color w:val="000000" w:themeColor="text1"/>
                <w:szCs w:val="28"/>
              </w:rPr>
            </w:pPr>
            <w:r w:rsidRPr="001D44D0">
              <w:rPr>
                <w:color w:val="000000" w:themeColor="text1"/>
                <w:szCs w:val="28"/>
              </w:rPr>
              <w:t>Соответствие технических характеристик оборудования СЧ тягача, указанных в сборочных чертежах и Таблице 1 настоящих ТУ выполняется</w:t>
            </w:r>
          </w:p>
        </w:tc>
      </w:tr>
      <w:tr w:rsidR="00DE5727" w:rsidRPr="00F02FB5" w:rsidTr="00EC4F7E">
        <w:tc>
          <w:tcPr>
            <w:tcW w:w="3720" w:type="dxa"/>
          </w:tcPr>
          <w:p w:rsidR="00DE5727" w:rsidRPr="00C170FF" w:rsidRDefault="00DE5727" w:rsidP="00D23E97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  <w:r w:rsidRPr="00181EA7">
              <w:rPr>
                <w:szCs w:val="28"/>
              </w:rPr>
              <w:t xml:space="preserve"> Проверк</w:t>
            </w:r>
            <w:r>
              <w:rPr>
                <w:szCs w:val="28"/>
              </w:rPr>
              <w:t>а функционирования тягача</w:t>
            </w:r>
          </w:p>
        </w:tc>
        <w:tc>
          <w:tcPr>
            <w:tcW w:w="2891" w:type="dxa"/>
          </w:tcPr>
          <w:p w:rsidR="00DE5727" w:rsidRPr="00F02FB5" w:rsidRDefault="00DE5727" w:rsidP="004148E0">
            <w:pPr>
              <w:spacing w:line="276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DE5727" w:rsidRPr="00F02FB5" w:rsidRDefault="00DE5727" w:rsidP="004148E0">
            <w:pPr>
              <w:spacing w:line="276" w:lineRule="auto"/>
              <w:ind w:firstLine="0"/>
            </w:pPr>
            <w:r w:rsidRPr="00F02FB5">
              <w:t>Технологическая оснастка;</w:t>
            </w:r>
          </w:p>
          <w:p w:rsidR="00DE5727" w:rsidRPr="00F762EB" w:rsidRDefault="00DE5727" w:rsidP="004148E0">
            <w:pPr>
              <w:spacing w:line="276" w:lineRule="auto"/>
              <w:ind w:firstLine="0"/>
            </w:pPr>
            <w:r w:rsidRPr="00F02FB5">
              <w:t>Комплект КД</w:t>
            </w:r>
          </w:p>
        </w:tc>
        <w:tc>
          <w:tcPr>
            <w:tcW w:w="3911" w:type="dxa"/>
          </w:tcPr>
          <w:p w:rsidR="00DE5727" w:rsidRPr="001D44D0" w:rsidRDefault="00DE5727" w:rsidP="001D44D0">
            <w:pPr>
              <w:shd w:val="clear" w:color="auto" w:fill="FFFFFF"/>
              <w:snapToGrid w:val="0"/>
              <w:spacing w:line="276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Проверить </w:t>
            </w:r>
            <w:r w:rsidRPr="001D44D0">
              <w:rPr>
                <w:color w:val="000000" w:themeColor="text1"/>
                <w:szCs w:val="28"/>
              </w:rPr>
              <w:t>тяга</w:t>
            </w:r>
            <w:r>
              <w:rPr>
                <w:color w:val="000000" w:themeColor="text1"/>
                <w:szCs w:val="28"/>
              </w:rPr>
              <w:t>ч</w:t>
            </w:r>
            <w:r w:rsidRPr="001D44D0">
              <w:rPr>
                <w:color w:val="000000" w:themeColor="text1"/>
                <w:szCs w:val="28"/>
              </w:rPr>
              <w:t xml:space="preserve"> на функционирование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1D44D0">
              <w:rPr>
                <w:color w:val="000000" w:themeColor="text1"/>
                <w:spacing w:val="-6"/>
                <w:szCs w:val="28"/>
              </w:rPr>
              <w:t xml:space="preserve">согласно </w:t>
            </w:r>
            <w:r w:rsidRPr="001D44D0">
              <w:rPr>
                <w:color w:val="000000" w:themeColor="text1"/>
                <w:szCs w:val="28"/>
              </w:rPr>
              <w:t xml:space="preserve"> указаниям </w:t>
            </w:r>
            <w:r>
              <w:rPr>
                <w:color w:val="000000" w:themeColor="text1"/>
                <w:szCs w:val="28"/>
              </w:rPr>
              <w:t>п.8</w:t>
            </w:r>
            <w:r w:rsidRPr="001D44D0">
              <w:rPr>
                <w:color w:val="000000" w:themeColor="text1"/>
                <w:szCs w:val="28"/>
              </w:rPr>
              <w:t xml:space="preserve"> ТТ 14Т040.01СБ</w:t>
            </w:r>
          </w:p>
          <w:p w:rsidR="00DE5727" w:rsidRPr="00D23E97" w:rsidRDefault="00DE5727" w:rsidP="00533EA3">
            <w:pPr>
              <w:shd w:val="clear" w:color="auto" w:fill="FFFFFF"/>
              <w:snapToGrid w:val="0"/>
              <w:spacing w:line="276" w:lineRule="auto"/>
              <w:ind w:firstLine="0"/>
              <w:rPr>
                <w:color w:val="FF0000"/>
                <w:szCs w:val="28"/>
              </w:rPr>
            </w:pPr>
          </w:p>
        </w:tc>
        <w:tc>
          <w:tcPr>
            <w:tcW w:w="3888" w:type="dxa"/>
          </w:tcPr>
          <w:p w:rsidR="00DE5727" w:rsidRPr="001D44D0" w:rsidRDefault="00DE5727" w:rsidP="00533EA3">
            <w:pPr>
              <w:spacing w:line="276" w:lineRule="auto"/>
              <w:ind w:firstLine="0"/>
              <w:rPr>
                <w:color w:val="000000" w:themeColor="text1"/>
                <w:szCs w:val="28"/>
              </w:rPr>
            </w:pPr>
            <w:r w:rsidRPr="001D44D0">
              <w:rPr>
                <w:color w:val="000000" w:themeColor="text1"/>
                <w:szCs w:val="28"/>
              </w:rPr>
              <w:t>Тягач работоспособен и функционирует согласно указаниям КД</w:t>
            </w:r>
          </w:p>
          <w:p w:rsidR="00DE5727" w:rsidRPr="00D23E97" w:rsidRDefault="00DE5727" w:rsidP="00533EA3">
            <w:pPr>
              <w:spacing w:line="276" w:lineRule="auto"/>
              <w:ind w:firstLine="0"/>
              <w:rPr>
                <w:color w:val="FF0000"/>
              </w:rPr>
            </w:pPr>
            <w:r w:rsidRPr="001D44D0">
              <w:rPr>
                <w:color w:val="000000" w:themeColor="text1"/>
                <w:szCs w:val="28"/>
              </w:rPr>
              <w:t>Движение и поворот тягача плавные, без заеданий</w:t>
            </w:r>
          </w:p>
        </w:tc>
      </w:tr>
      <w:tr w:rsidR="00DE5727" w:rsidRPr="00F02FB5" w:rsidTr="00EC4F7E">
        <w:tc>
          <w:tcPr>
            <w:tcW w:w="3720" w:type="dxa"/>
          </w:tcPr>
          <w:p w:rsidR="00DE5727" w:rsidRPr="001D44D0" w:rsidRDefault="00DE5727" w:rsidP="001D44D0">
            <w:pPr>
              <w:spacing w:line="312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 Испытания на торможение тягача</w:t>
            </w:r>
          </w:p>
        </w:tc>
        <w:tc>
          <w:tcPr>
            <w:tcW w:w="2891" w:type="dxa"/>
          </w:tcPr>
          <w:p w:rsidR="00DE5727" w:rsidRPr="00F02FB5" w:rsidRDefault="00DE5727" w:rsidP="004148E0">
            <w:pPr>
              <w:spacing w:line="276" w:lineRule="auto"/>
              <w:ind w:firstLine="0"/>
            </w:pPr>
            <w:r>
              <w:rPr>
                <w:color w:val="000000" w:themeColor="text1"/>
              </w:rPr>
              <w:t>Электрический тягач 14Т040.01</w:t>
            </w:r>
            <w:r w:rsidRPr="00F02FB5">
              <w:t xml:space="preserve"> Технологическая оснастка;</w:t>
            </w:r>
          </w:p>
          <w:p w:rsidR="00DE5727" w:rsidRDefault="00DE5727" w:rsidP="004148E0">
            <w:pPr>
              <w:spacing w:line="276" w:lineRule="auto"/>
              <w:ind w:firstLine="0"/>
            </w:pPr>
            <w:r w:rsidRPr="00F02FB5">
              <w:t>Комплект КД</w:t>
            </w:r>
          </w:p>
          <w:p w:rsidR="004148E0" w:rsidRDefault="004148E0" w:rsidP="004148E0">
            <w:pPr>
              <w:spacing w:line="276" w:lineRule="auto"/>
              <w:ind w:firstLine="0"/>
            </w:pPr>
          </w:p>
          <w:p w:rsidR="004148E0" w:rsidRDefault="004148E0" w:rsidP="004148E0">
            <w:pPr>
              <w:spacing w:line="276" w:lineRule="auto"/>
              <w:ind w:firstLine="0"/>
            </w:pPr>
          </w:p>
          <w:p w:rsidR="004148E0" w:rsidRPr="001D44D0" w:rsidRDefault="004148E0" w:rsidP="004148E0">
            <w:pPr>
              <w:spacing w:line="276" w:lineRule="auto"/>
              <w:ind w:firstLine="0"/>
            </w:pPr>
          </w:p>
        </w:tc>
        <w:tc>
          <w:tcPr>
            <w:tcW w:w="3911" w:type="dxa"/>
          </w:tcPr>
          <w:p w:rsidR="00DE5727" w:rsidRPr="001D44D0" w:rsidRDefault="00DE5727" w:rsidP="001D44D0">
            <w:pPr>
              <w:shd w:val="clear" w:color="auto" w:fill="FFFFFF"/>
              <w:snapToGrid w:val="0"/>
              <w:spacing w:line="312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Провести испытания тягача на торможение, согласно указаниям п.9 ТТ 14Т040.01СБ</w:t>
            </w:r>
          </w:p>
        </w:tc>
        <w:tc>
          <w:tcPr>
            <w:tcW w:w="3888" w:type="dxa"/>
          </w:tcPr>
          <w:p w:rsidR="00DE5727" w:rsidRDefault="00DE5727" w:rsidP="001D44D0">
            <w:pPr>
              <w:spacing w:line="312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Тормозная система тягача работоспособна</w:t>
            </w:r>
          </w:p>
          <w:p w:rsidR="00DE5727" w:rsidRPr="001D44D0" w:rsidRDefault="00DE5727" w:rsidP="001D44D0">
            <w:pPr>
              <w:spacing w:line="312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Тормозной путь не превышает 0,6 м</w:t>
            </w:r>
          </w:p>
        </w:tc>
      </w:tr>
      <w:tr w:rsidR="00DE5727" w:rsidRPr="00F02FB5" w:rsidTr="00EC4F7E">
        <w:tc>
          <w:tcPr>
            <w:tcW w:w="3720" w:type="dxa"/>
          </w:tcPr>
          <w:p w:rsidR="00DE5727" w:rsidRPr="001D44D0" w:rsidRDefault="00DE5727" w:rsidP="00533EA3">
            <w:pPr>
              <w:suppressAutoHyphens/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 Замер тягового усилия</w:t>
            </w:r>
          </w:p>
        </w:tc>
        <w:tc>
          <w:tcPr>
            <w:tcW w:w="2891" w:type="dxa"/>
          </w:tcPr>
          <w:p w:rsidR="00DE5727" w:rsidRDefault="00DE5727" w:rsidP="00D0789D">
            <w:pPr>
              <w:spacing w:line="312" w:lineRule="auto"/>
              <w:ind w:firstLine="0"/>
            </w:pPr>
            <w:r>
              <w:rPr>
                <w:color w:val="000000" w:themeColor="text1"/>
              </w:rPr>
              <w:t>Электрический тягач 14Т040.01</w:t>
            </w:r>
            <w:r w:rsidRPr="00F02FB5">
              <w:t xml:space="preserve"> Технологическая оснастка;</w:t>
            </w:r>
          </w:p>
          <w:p w:rsidR="001A4992" w:rsidRDefault="00DE5727" w:rsidP="00D0789D">
            <w:pPr>
              <w:spacing w:line="312" w:lineRule="auto"/>
              <w:ind w:firstLine="0"/>
            </w:pPr>
            <w:r>
              <w:t>Динамометр</w:t>
            </w:r>
            <w:r w:rsidR="001A4992">
              <w:t xml:space="preserve"> </w:t>
            </w:r>
          </w:p>
          <w:p w:rsidR="00DE5727" w:rsidRPr="00F02FB5" w:rsidRDefault="001A4992" w:rsidP="00D0789D">
            <w:pPr>
              <w:spacing w:line="312" w:lineRule="auto"/>
              <w:ind w:firstLine="0"/>
            </w:pPr>
            <w:r>
              <w:t>ДПУ-10-2</w:t>
            </w:r>
          </w:p>
          <w:p w:rsidR="00DE5727" w:rsidRPr="001D44D0" w:rsidRDefault="00DE5727" w:rsidP="00D0789D">
            <w:pPr>
              <w:spacing w:line="240" w:lineRule="auto"/>
              <w:ind w:firstLine="0"/>
              <w:rPr>
                <w:color w:val="000000" w:themeColor="text1"/>
              </w:rPr>
            </w:pPr>
            <w:r w:rsidRPr="00F02FB5">
              <w:t>Комплект КД</w:t>
            </w:r>
          </w:p>
        </w:tc>
        <w:tc>
          <w:tcPr>
            <w:tcW w:w="3911" w:type="dxa"/>
          </w:tcPr>
          <w:p w:rsidR="00DE5727" w:rsidRPr="001D44D0" w:rsidRDefault="00DE5727" w:rsidP="00533EA3">
            <w:pPr>
              <w:suppressAutoHyphens/>
              <w:spacing w:line="276" w:lineRule="auto"/>
              <w:ind w:firstLine="0"/>
              <w:contextualSpacing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Произвести замер тягового усилия тягача, согласно указания п.10 ТТ 14Т040.01СБ</w:t>
            </w:r>
          </w:p>
        </w:tc>
        <w:tc>
          <w:tcPr>
            <w:tcW w:w="3888" w:type="dxa"/>
          </w:tcPr>
          <w:p w:rsidR="00DE5727" w:rsidRPr="001D44D0" w:rsidRDefault="00DE5727" w:rsidP="00533EA3">
            <w:pPr>
              <w:shd w:val="clear" w:color="auto" w:fill="FFFFFF"/>
              <w:snapToGrid w:val="0"/>
              <w:spacing w:line="276" w:lineRule="auto"/>
              <w:ind w:firstLine="0"/>
              <w:contextualSpacing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Тяговая сила не менее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7725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+390</m:t>
                  </m:r>
                </m:sup>
              </m:sSup>
            </m:oMath>
            <w:r>
              <w:rPr>
                <w:color w:val="000000" w:themeColor="text1"/>
                <w:szCs w:val="28"/>
              </w:rPr>
              <w:t>Н</w:t>
            </w:r>
            <w:r w:rsidR="004148E0">
              <w:rPr>
                <w:color w:val="000000" w:themeColor="text1"/>
                <w:szCs w:val="28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787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+39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8"/>
                </w:rPr>
                <m:t>кгс</m:t>
              </m:r>
            </m:oMath>
            <w:r w:rsidR="004148E0">
              <w:rPr>
                <w:color w:val="000000" w:themeColor="text1"/>
                <w:szCs w:val="28"/>
              </w:rPr>
              <w:t>)</w:t>
            </w:r>
          </w:p>
        </w:tc>
      </w:tr>
      <w:tr w:rsidR="00DE5727" w:rsidRPr="00C96147" w:rsidTr="00EC4F7E">
        <w:tc>
          <w:tcPr>
            <w:tcW w:w="3720" w:type="dxa"/>
          </w:tcPr>
          <w:p w:rsidR="00DE5727" w:rsidRPr="00F02FB5" w:rsidRDefault="00DE5727" w:rsidP="00FE4263">
            <w:pPr>
              <w:spacing w:line="360" w:lineRule="auto"/>
              <w:ind w:firstLine="0"/>
            </w:pPr>
            <w:r>
              <w:t>5</w:t>
            </w:r>
            <w:r w:rsidRPr="00F02FB5">
              <w:t xml:space="preserve"> Проверка комплектности, состояния запасных частей, инструмента и принадлежностей из комплекта ЗИП</w:t>
            </w:r>
          </w:p>
        </w:tc>
        <w:tc>
          <w:tcPr>
            <w:tcW w:w="2891" w:type="dxa"/>
          </w:tcPr>
          <w:p w:rsidR="00DE5727" w:rsidRPr="00F02FB5" w:rsidRDefault="00DE5727" w:rsidP="001370F2">
            <w:pPr>
              <w:spacing w:line="276" w:lineRule="auto"/>
              <w:ind w:firstLine="0"/>
            </w:pPr>
            <w:r w:rsidRPr="00F02FB5">
              <w:t xml:space="preserve">Комплект ЗИП </w:t>
            </w:r>
          </w:p>
          <w:p w:rsidR="00DE5727" w:rsidRPr="00F02FB5" w:rsidRDefault="00DE5727" w:rsidP="001370F2">
            <w:pPr>
              <w:spacing w:line="276" w:lineRule="auto"/>
              <w:ind w:firstLine="0"/>
            </w:pPr>
            <w:r>
              <w:t>14Т040.01.67</w:t>
            </w:r>
            <w:r w:rsidRPr="00F02FB5">
              <w:t>;</w:t>
            </w:r>
          </w:p>
          <w:p w:rsidR="00DE5727" w:rsidRPr="00F02FB5" w:rsidRDefault="00DE5727" w:rsidP="001370F2">
            <w:pPr>
              <w:spacing w:line="276" w:lineRule="auto"/>
              <w:ind w:firstLine="0"/>
            </w:pPr>
            <w:r>
              <w:t>Формуляр</w:t>
            </w:r>
          </w:p>
          <w:p w:rsidR="00DE5727" w:rsidRPr="00F02FB5" w:rsidRDefault="00DE5727" w:rsidP="00C170FF">
            <w:pPr>
              <w:spacing w:line="276" w:lineRule="auto"/>
              <w:ind w:firstLine="0"/>
            </w:pPr>
            <w:r>
              <w:t>14Т040.01ФО</w:t>
            </w:r>
          </w:p>
        </w:tc>
        <w:tc>
          <w:tcPr>
            <w:tcW w:w="3911" w:type="dxa"/>
          </w:tcPr>
          <w:p w:rsidR="00DE5727" w:rsidRPr="00F02FB5" w:rsidRDefault="00DE5727" w:rsidP="00FE4263">
            <w:pPr>
              <w:spacing w:line="360" w:lineRule="auto"/>
              <w:ind w:firstLine="0"/>
            </w:pPr>
            <w:r w:rsidRPr="00F02FB5">
              <w:t>Проверить количественный состав, состояние и</w:t>
            </w:r>
            <w:r>
              <w:t xml:space="preserve"> укладку ЗИП согласно формуляру 14Т040.01ФО</w:t>
            </w:r>
            <w:r w:rsidR="004148E0">
              <w:t>, наличие в ЗИП комплектующих изделий, согласно приложению А</w:t>
            </w:r>
          </w:p>
        </w:tc>
        <w:tc>
          <w:tcPr>
            <w:tcW w:w="3888" w:type="dxa"/>
          </w:tcPr>
          <w:p w:rsidR="004148E0" w:rsidRPr="00F02FB5" w:rsidRDefault="00DE5727" w:rsidP="00FE4263">
            <w:pPr>
              <w:spacing w:line="360" w:lineRule="auto"/>
              <w:ind w:firstLine="0"/>
            </w:pPr>
            <w:r w:rsidRPr="00F02FB5">
              <w:t>Со</w:t>
            </w:r>
            <w:r>
              <w:t>став ЗИП соответствует формуляру</w:t>
            </w:r>
          </w:p>
        </w:tc>
      </w:tr>
      <w:tr w:rsidR="00DE5727" w:rsidRPr="00F02FB5" w:rsidTr="00EC4F7E">
        <w:tc>
          <w:tcPr>
            <w:tcW w:w="14410" w:type="dxa"/>
            <w:gridSpan w:val="4"/>
          </w:tcPr>
          <w:p w:rsidR="00DE5727" w:rsidRPr="00F02FB5" w:rsidRDefault="00DE5727" w:rsidP="003B006E">
            <w:pPr>
              <w:spacing w:before="240" w:line="276" w:lineRule="auto"/>
              <w:ind w:firstLine="0"/>
            </w:pPr>
            <w:r w:rsidRPr="00F02FB5">
              <w:t>Примечания</w:t>
            </w:r>
          </w:p>
          <w:p w:rsidR="00DE5727" w:rsidRPr="00831160" w:rsidRDefault="00DE5727" w:rsidP="00C170FF">
            <w:pPr>
              <w:spacing w:line="276" w:lineRule="auto"/>
              <w:ind w:firstLine="0"/>
              <w:jc w:val="both"/>
            </w:pPr>
            <w:r w:rsidRPr="00F02FB5">
              <w:t>Допускается по согласованию с ВП МО изменять последовательность испытаний.</w:t>
            </w:r>
          </w:p>
        </w:tc>
      </w:tr>
    </w:tbl>
    <w:p w:rsidR="008A0C11" w:rsidRDefault="008A0C11">
      <w:pPr>
        <w:spacing w:line="240" w:lineRule="auto"/>
        <w:ind w:firstLine="0"/>
      </w:pPr>
      <w:r>
        <w:br w:type="page"/>
      </w:r>
    </w:p>
    <w:p w:rsidR="00C77B2D" w:rsidRPr="00D0789D" w:rsidRDefault="009E5409" w:rsidP="0089387B">
      <w:pPr>
        <w:ind w:firstLine="0"/>
        <w:jc w:val="center"/>
        <w:rPr>
          <w:color w:val="000000" w:themeColor="text1"/>
        </w:rPr>
      </w:pPr>
      <w:r w:rsidRPr="00D0789D">
        <w:rPr>
          <w:color w:val="000000" w:themeColor="text1"/>
        </w:rPr>
        <w:t>Таблица 3</w:t>
      </w:r>
      <w:r w:rsidR="002F0A11" w:rsidRPr="00D0789D">
        <w:rPr>
          <w:color w:val="000000" w:themeColor="text1"/>
        </w:rPr>
        <w:t xml:space="preserve"> – Методика проведения периодических испытаний</w:t>
      </w:r>
    </w:p>
    <w:tbl>
      <w:tblPr>
        <w:tblStyle w:val="a7"/>
        <w:tblW w:w="14219" w:type="dxa"/>
        <w:tblLook w:val="04A0"/>
      </w:tblPr>
      <w:tblGrid>
        <w:gridCol w:w="3316"/>
        <w:gridCol w:w="2891"/>
        <w:gridCol w:w="4075"/>
        <w:gridCol w:w="3937"/>
      </w:tblGrid>
      <w:tr w:rsidR="00945BF4" w:rsidRPr="00F02FB5" w:rsidTr="002E1986">
        <w:trPr>
          <w:tblHeader/>
        </w:trPr>
        <w:tc>
          <w:tcPr>
            <w:tcW w:w="3316" w:type="dxa"/>
            <w:vAlign w:val="center"/>
          </w:tcPr>
          <w:p w:rsidR="00945BF4" w:rsidRPr="00F02FB5" w:rsidRDefault="00945BF4" w:rsidP="004148E0">
            <w:pPr>
              <w:spacing w:line="276" w:lineRule="auto"/>
              <w:ind w:firstLine="0"/>
              <w:jc w:val="center"/>
            </w:pPr>
            <w:r w:rsidRPr="00F02FB5">
              <w:t>Наименование операции, проверки</w:t>
            </w:r>
          </w:p>
        </w:tc>
        <w:tc>
          <w:tcPr>
            <w:tcW w:w="2891" w:type="dxa"/>
            <w:vAlign w:val="center"/>
          </w:tcPr>
          <w:p w:rsidR="00945BF4" w:rsidRPr="00F02FB5" w:rsidRDefault="00945BF4" w:rsidP="004148E0">
            <w:pPr>
              <w:spacing w:line="276" w:lineRule="auto"/>
              <w:ind w:firstLine="0"/>
              <w:jc w:val="center"/>
            </w:pPr>
            <w:r w:rsidRPr="00F02FB5">
              <w:t>Оборудование и документация, используемые при испытаниях</w:t>
            </w:r>
          </w:p>
        </w:tc>
        <w:tc>
          <w:tcPr>
            <w:tcW w:w="4075" w:type="dxa"/>
            <w:vAlign w:val="center"/>
          </w:tcPr>
          <w:p w:rsidR="00945BF4" w:rsidRPr="00F02FB5" w:rsidRDefault="00945BF4" w:rsidP="004148E0">
            <w:pPr>
              <w:spacing w:line="276" w:lineRule="auto"/>
              <w:ind w:firstLine="0"/>
              <w:jc w:val="center"/>
            </w:pPr>
            <w:r w:rsidRPr="00F02FB5">
              <w:t>Метод проведения испытаний, проверки</w:t>
            </w:r>
          </w:p>
        </w:tc>
        <w:tc>
          <w:tcPr>
            <w:tcW w:w="3937" w:type="dxa"/>
            <w:vAlign w:val="center"/>
          </w:tcPr>
          <w:p w:rsidR="00945BF4" w:rsidRPr="00F02FB5" w:rsidRDefault="00945BF4" w:rsidP="004148E0">
            <w:pPr>
              <w:spacing w:line="276" w:lineRule="auto"/>
              <w:ind w:firstLine="0"/>
              <w:jc w:val="center"/>
            </w:pPr>
            <w:r w:rsidRPr="00F02FB5">
              <w:t>Основной критерий оценки</w:t>
            </w:r>
          </w:p>
        </w:tc>
      </w:tr>
      <w:tr w:rsidR="008A0C11" w:rsidRPr="00F02FB5" w:rsidTr="002E1986">
        <w:tc>
          <w:tcPr>
            <w:tcW w:w="3316" w:type="dxa"/>
          </w:tcPr>
          <w:p w:rsidR="008A0C11" w:rsidRPr="00F02FB5" w:rsidRDefault="008A0C11" w:rsidP="00DE5727">
            <w:pPr>
              <w:spacing w:line="360" w:lineRule="auto"/>
              <w:ind w:firstLine="0"/>
            </w:pPr>
            <w:r w:rsidRPr="00F02FB5">
              <w:t>1 Проверка комплектности документации и оборудования</w:t>
            </w:r>
          </w:p>
        </w:tc>
        <w:tc>
          <w:tcPr>
            <w:tcW w:w="2891" w:type="dxa"/>
          </w:tcPr>
          <w:p w:rsidR="008A0C11" w:rsidRPr="00F02FB5" w:rsidRDefault="006368B4" w:rsidP="00FC6DCA">
            <w:pPr>
              <w:spacing w:line="360" w:lineRule="auto"/>
              <w:ind w:firstLine="0"/>
            </w:pPr>
            <w:r>
              <w:t>Электрический тягач 14Т040.01</w:t>
            </w:r>
            <w:r w:rsidR="008A0C11" w:rsidRPr="00F02FB5">
              <w:t>;</w:t>
            </w:r>
          </w:p>
          <w:p w:rsidR="008A0C11" w:rsidRPr="00F02FB5" w:rsidRDefault="008A0C11" w:rsidP="00FC6DCA">
            <w:pPr>
              <w:spacing w:line="360" w:lineRule="auto"/>
              <w:ind w:firstLine="0"/>
            </w:pPr>
            <w:r w:rsidRPr="00F02FB5">
              <w:t xml:space="preserve">Комплект </w:t>
            </w:r>
            <w:r>
              <w:t>Р</w:t>
            </w:r>
            <w:r w:rsidRPr="00F02FB5">
              <w:t>КД;</w:t>
            </w:r>
          </w:p>
          <w:p w:rsidR="008A0C11" w:rsidRPr="00F02FB5" w:rsidRDefault="008A0C11" w:rsidP="00FC6DCA">
            <w:pPr>
              <w:spacing w:line="360" w:lineRule="auto"/>
              <w:ind w:firstLine="0"/>
            </w:pPr>
            <w:r w:rsidRPr="00F02FB5">
              <w:t>Комплект ЭД</w:t>
            </w:r>
          </w:p>
        </w:tc>
        <w:tc>
          <w:tcPr>
            <w:tcW w:w="4075" w:type="dxa"/>
          </w:tcPr>
          <w:p w:rsidR="00DE5727" w:rsidRPr="00F02FB5" w:rsidRDefault="00DE5727" w:rsidP="00DE5727">
            <w:pPr>
              <w:spacing w:line="288" w:lineRule="auto"/>
              <w:ind w:firstLine="0"/>
              <w:rPr>
                <w:spacing w:val="-8"/>
              </w:rPr>
            </w:pPr>
            <w:r w:rsidRPr="00F02FB5">
              <w:t xml:space="preserve">Проверить комплектность    </w:t>
            </w:r>
            <w:r>
              <w:t>Р</w:t>
            </w:r>
            <w:r w:rsidRPr="00F02FB5">
              <w:t xml:space="preserve">КД согласно спецификации </w:t>
            </w:r>
            <w:r>
              <w:rPr>
                <w:spacing w:val="-8"/>
              </w:rPr>
              <w:t>14Т040.01</w:t>
            </w:r>
          </w:p>
          <w:p w:rsidR="008A0C11" w:rsidRPr="00F02FB5" w:rsidRDefault="00DE5727" w:rsidP="00DE5727">
            <w:pPr>
              <w:spacing w:line="288" w:lineRule="auto"/>
              <w:ind w:firstLine="0"/>
            </w:pPr>
            <w:r w:rsidRPr="00F02FB5">
              <w:t>Проверить комплектность ЭД</w:t>
            </w:r>
            <w:r>
              <w:t>,</w:t>
            </w:r>
            <w:r w:rsidRPr="00F02FB5">
              <w:t xml:space="preserve"> согласно </w:t>
            </w:r>
            <w:r>
              <w:t>ведомости эксплуатационных документов 14Т040.01ВЭ, оборудования, согласно формуляру 14Т040.01ФО</w:t>
            </w:r>
          </w:p>
        </w:tc>
        <w:tc>
          <w:tcPr>
            <w:tcW w:w="3937" w:type="dxa"/>
          </w:tcPr>
          <w:p w:rsidR="008A0C11" w:rsidRPr="00F02FB5" w:rsidRDefault="008A0C11" w:rsidP="00FC6DCA">
            <w:pPr>
              <w:spacing w:line="360" w:lineRule="auto"/>
              <w:ind w:firstLine="0"/>
            </w:pPr>
            <w:r w:rsidRPr="00F02FB5">
              <w:t>Комплектность КД, ЭД и оборудования комплекта обеспечивается</w:t>
            </w:r>
          </w:p>
        </w:tc>
      </w:tr>
      <w:tr w:rsidR="00770EBB" w:rsidRPr="00F02FB5" w:rsidTr="002E1986">
        <w:tc>
          <w:tcPr>
            <w:tcW w:w="3316" w:type="dxa"/>
          </w:tcPr>
          <w:p w:rsidR="00770EBB" w:rsidRPr="00F02FB5" w:rsidRDefault="00770EBB" w:rsidP="00DE5727">
            <w:pPr>
              <w:spacing w:line="360" w:lineRule="auto"/>
              <w:ind w:firstLine="0"/>
            </w:pPr>
            <w:r w:rsidRPr="00F02FB5">
              <w:t>2 Внешний осмотр (визуальный контроль) комплекта</w:t>
            </w:r>
          </w:p>
        </w:tc>
        <w:tc>
          <w:tcPr>
            <w:tcW w:w="2891" w:type="dxa"/>
          </w:tcPr>
          <w:p w:rsidR="006368B4" w:rsidRPr="00F02FB5" w:rsidRDefault="006368B4" w:rsidP="006368B4">
            <w:pPr>
              <w:spacing w:line="360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770EBB" w:rsidRPr="00F02FB5" w:rsidRDefault="00770EBB" w:rsidP="00D33BB5">
            <w:pPr>
              <w:spacing w:line="360" w:lineRule="auto"/>
              <w:ind w:firstLine="0"/>
            </w:pPr>
            <w:r w:rsidRPr="00F02FB5">
              <w:t>Комплект КД;</w:t>
            </w:r>
          </w:p>
          <w:p w:rsidR="00770EBB" w:rsidRPr="00F02FB5" w:rsidRDefault="00DE5727" w:rsidP="00D33BB5">
            <w:pPr>
              <w:spacing w:line="360" w:lineRule="auto"/>
              <w:ind w:firstLine="0"/>
            </w:pPr>
            <w:r>
              <w:t>Лупа ЛИ</w:t>
            </w:r>
            <w:r w:rsidR="00770EBB" w:rsidRPr="00F02FB5">
              <w:t>-3-10х</w:t>
            </w:r>
          </w:p>
        </w:tc>
        <w:tc>
          <w:tcPr>
            <w:tcW w:w="4075" w:type="dxa"/>
          </w:tcPr>
          <w:p w:rsidR="00F13295" w:rsidRPr="00F02FB5" w:rsidRDefault="004148E0" w:rsidP="00DE5727">
            <w:pPr>
              <w:spacing w:line="288" w:lineRule="auto"/>
              <w:ind w:firstLine="0"/>
            </w:pPr>
            <w:r>
              <w:t xml:space="preserve">Провести внешний осмотр </w:t>
            </w:r>
            <w:r w:rsidR="00770EBB" w:rsidRPr="00F02FB5">
              <w:t>и проверить техническое</w:t>
            </w:r>
            <w:r>
              <w:t xml:space="preserve"> состояние комплекта и </w:t>
            </w:r>
            <w:r w:rsidR="00770EBB" w:rsidRPr="00F02FB5">
              <w:t>его СЧ</w:t>
            </w:r>
          </w:p>
        </w:tc>
        <w:tc>
          <w:tcPr>
            <w:tcW w:w="3937" w:type="dxa"/>
          </w:tcPr>
          <w:p w:rsidR="00770EBB" w:rsidRPr="00F02FB5" w:rsidRDefault="00770EBB" w:rsidP="00D33BB5">
            <w:pPr>
              <w:spacing w:line="360" w:lineRule="auto"/>
              <w:ind w:firstLine="0"/>
            </w:pPr>
          </w:p>
        </w:tc>
      </w:tr>
      <w:tr w:rsidR="00770EBB" w:rsidRPr="00F02FB5" w:rsidTr="002E1986">
        <w:tc>
          <w:tcPr>
            <w:tcW w:w="3316" w:type="dxa"/>
          </w:tcPr>
          <w:p w:rsidR="00770EBB" w:rsidRPr="00F02FB5" w:rsidRDefault="00770EBB" w:rsidP="00DE5727">
            <w:pPr>
              <w:spacing w:line="240" w:lineRule="auto"/>
              <w:ind w:firstLine="0"/>
            </w:pPr>
            <w:r w:rsidRPr="00F02FB5">
              <w:t>2.1 Проверка состояния элементов металлоконструкции СЧ комплекта</w:t>
            </w:r>
          </w:p>
        </w:tc>
        <w:tc>
          <w:tcPr>
            <w:tcW w:w="2891" w:type="dxa"/>
          </w:tcPr>
          <w:p w:rsidR="006368B4" w:rsidRPr="00F02FB5" w:rsidRDefault="006368B4" w:rsidP="004148E0">
            <w:pPr>
              <w:spacing w:line="276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770EBB" w:rsidRPr="00F02FB5" w:rsidRDefault="00770EBB" w:rsidP="004148E0">
            <w:pPr>
              <w:spacing w:line="276" w:lineRule="auto"/>
              <w:ind w:firstLine="0"/>
            </w:pPr>
            <w:r w:rsidRPr="00F02FB5">
              <w:t>Комплект КД;</w:t>
            </w:r>
          </w:p>
          <w:p w:rsidR="00770EBB" w:rsidRPr="00F02FB5" w:rsidRDefault="006368B4" w:rsidP="004148E0">
            <w:pPr>
              <w:spacing w:line="276" w:lineRule="auto"/>
              <w:ind w:firstLine="0"/>
            </w:pPr>
            <w:r>
              <w:t>Лупа ЛИ</w:t>
            </w:r>
            <w:r w:rsidR="00770EBB" w:rsidRPr="00F02FB5">
              <w:t>-3-10х</w:t>
            </w:r>
          </w:p>
        </w:tc>
        <w:tc>
          <w:tcPr>
            <w:tcW w:w="4075" w:type="dxa"/>
          </w:tcPr>
          <w:p w:rsidR="00770EBB" w:rsidRPr="00F02FB5" w:rsidRDefault="00770EBB" w:rsidP="00DE5727">
            <w:pPr>
              <w:spacing w:line="276" w:lineRule="auto"/>
              <w:ind w:firstLine="0"/>
            </w:pPr>
            <w:r w:rsidRPr="00F02FB5">
              <w:t xml:space="preserve">Проверить отсутствие повреждений </w:t>
            </w:r>
            <w:r w:rsidRPr="00DE5727">
              <w:rPr>
                <w:color w:val="000000" w:themeColor="text1"/>
              </w:rPr>
              <w:t>металлоконструкций СЧ</w:t>
            </w:r>
            <w:r w:rsidRPr="00F02FB5">
              <w:t xml:space="preserve"> комплекта в доступных для осмотра местах, при необходимости с применением лупы</w:t>
            </w:r>
          </w:p>
        </w:tc>
        <w:tc>
          <w:tcPr>
            <w:tcW w:w="3937" w:type="dxa"/>
          </w:tcPr>
          <w:p w:rsidR="00770EBB" w:rsidRPr="00F02FB5" w:rsidRDefault="00770EBB" w:rsidP="00D33BB5">
            <w:pPr>
              <w:spacing w:line="360" w:lineRule="auto"/>
              <w:ind w:firstLine="0"/>
            </w:pPr>
            <w:r w:rsidRPr="00F02FB5">
              <w:t>Механические повреждения и деформированные участки, разрывы, трещины в сварных швах и основном металле в металлоконструкциях отсутствуют</w:t>
            </w:r>
          </w:p>
        </w:tc>
      </w:tr>
      <w:tr w:rsidR="00770EBB" w:rsidRPr="00F02FB5" w:rsidTr="002E1986">
        <w:tc>
          <w:tcPr>
            <w:tcW w:w="3316" w:type="dxa"/>
          </w:tcPr>
          <w:p w:rsidR="00770EBB" w:rsidRPr="00F02FB5" w:rsidRDefault="00770EBB" w:rsidP="00D33BB5">
            <w:pPr>
              <w:spacing w:line="360" w:lineRule="auto"/>
              <w:ind w:firstLine="0"/>
            </w:pPr>
            <w:r w:rsidRPr="00F02FB5">
              <w:t>2.2 Проверка состояния загрунтованных и неокрашенных поверхностей</w:t>
            </w:r>
          </w:p>
        </w:tc>
        <w:tc>
          <w:tcPr>
            <w:tcW w:w="2891" w:type="dxa"/>
          </w:tcPr>
          <w:p w:rsidR="006368B4" w:rsidRPr="00F02FB5" w:rsidRDefault="006368B4" w:rsidP="006368B4">
            <w:pPr>
              <w:spacing w:line="360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770EBB" w:rsidRPr="00F02FB5" w:rsidRDefault="00770EBB" w:rsidP="00D33BB5">
            <w:pPr>
              <w:spacing w:line="360" w:lineRule="auto"/>
              <w:ind w:firstLine="0"/>
            </w:pPr>
            <w:r w:rsidRPr="00F02FB5">
              <w:t>Комплект КД;</w:t>
            </w:r>
          </w:p>
          <w:p w:rsidR="00770EBB" w:rsidRPr="00F02FB5" w:rsidRDefault="006368B4" w:rsidP="00D33BB5">
            <w:pPr>
              <w:spacing w:line="360" w:lineRule="auto"/>
              <w:ind w:firstLine="0"/>
            </w:pPr>
            <w:r>
              <w:t>Лупа ЛИ</w:t>
            </w:r>
            <w:r w:rsidR="00770EBB" w:rsidRPr="00F02FB5">
              <w:t>-3-10х</w:t>
            </w:r>
          </w:p>
        </w:tc>
        <w:tc>
          <w:tcPr>
            <w:tcW w:w="4075" w:type="dxa"/>
          </w:tcPr>
          <w:p w:rsidR="00770EBB" w:rsidRPr="00F02FB5" w:rsidRDefault="00770EBB" w:rsidP="00D33BB5">
            <w:pPr>
              <w:spacing w:line="360" w:lineRule="auto"/>
              <w:ind w:firstLine="0"/>
            </w:pPr>
            <w:r w:rsidRPr="00F02FB5">
              <w:t>Проверить состояние загрунтованных и неокрашенных поверхностей</w:t>
            </w:r>
          </w:p>
        </w:tc>
        <w:tc>
          <w:tcPr>
            <w:tcW w:w="3937" w:type="dxa"/>
          </w:tcPr>
          <w:p w:rsidR="00770EBB" w:rsidRPr="00F02FB5" w:rsidRDefault="00770EBB" w:rsidP="00D33BB5">
            <w:pPr>
              <w:spacing w:line="360" w:lineRule="auto"/>
              <w:ind w:firstLine="0"/>
            </w:pPr>
            <w:r w:rsidRPr="00F02FB5">
              <w:t>Нарушение грунтовки и следы коррозии на неокрашенных поверхностях отсутствуют</w:t>
            </w:r>
          </w:p>
        </w:tc>
      </w:tr>
      <w:tr w:rsidR="00770EBB" w:rsidRPr="00F02FB5" w:rsidTr="002E1986">
        <w:tc>
          <w:tcPr>
            <w:tcW w:w="3316" w:type="dxa"/>
          </w:tcPr>
          <w:p w:rsidR="00770EBB" w:rsidRDefault="00770EBB" w:rsidP="00A70BE3">
            <w:pPr>
              <w:spacing w:line="312" w:lineRule="auto"/>
              <w:ind w:firstLine="0"/>
            </w:pPr>
            <w:r w:rsidRPr="00FB6384">
              <w:t xml:space="preserve">2.3 Проверка состояния резьбовых крепежных деталей и тросов (цепочек), </w:t>
            </w:r>
          </w:p>
          <w:p w:rsidR="00770EBB" w:rsidRDefault="00770EBB" w:rsidP="00A70BE3">
            <w:pPr>
              <w:spacing w:line="312" w:lineRule="auto"/>
              <w:ind w:firstLine="0"/>
            </w:pPr>
            <w:r w:rsidRPr="00FB6384">
              <w:t>удерживающих пальцы, штыри и защитные крышки электрооборудования</w:t>
            </w:r>
          </w:p>
          <w:p w:rsidR="004148E0" w:rsidRDefault="004148E0" w:rsidP="00A70BE3">
            <w:pPr>
              <w:spacing w:line="312" w:lineRule="auto"/>
              <w:ind w:firstLine="0"/>
            </w:pPr>
          </w:p>
          <w:p w:rsidR="004148E0" w:rsidRPr="00FB6384" w:rsidRDefault="004148E0" w:rsidP="00A70BE3">
            <w:pPr>
              <w:spacing w:line="312" w:lineRule="auto"/>
              <w:ind w:firstLine="0"/>
            </w:pPr>
          </w:p>
        </w:tc>
        <w:tc>
          <w:tcPr>
            <w:tcW w:w="2891" w:type="dxa"/>
          </w:tcPr>
          <w:p w:rsidR="006368B4" w:rsidRPr="00F02FB5" w:rsidRDefault="006368B4" w:rsidP="006368B4">
            <w:pPr>
              <w:spacing w:line="360" w:lineRule="auto"/>
              <w:ind w:firstLine="0"/>
            </w:pPr>
            <w:r>
              <w:t>Электрический тягач 14Т040.01</w:t>
            </w:r>
          </w:p>
          <w:p w:rsidR="00770EBB" w:rsidRPr="00FB6384" w:rsidRDefault="00770EBB" w:rsidP="00F13295">
            <w:pPr>
              <w:spacing w:line="360" w:lineRule="auto"/>
              <w:ind w:firstLine="0"/>
            </w:pPr>
            <w:r w:rsidRPr="00FB6384">
              <w:t>Сборочные чертежи</w:t>
            </w:r>
          </w:p>
        </w:tc>
        <w:tc>
          <w:tcPr>
            <w:tcW w:w="4075" w:type="dxa"/>
          </w:tcPr>
          <w:p w:rsidR="00770EBB" w:rsidRDefault="00770EBB" w:rsidP="00F13295">
            <w:pPr>
              <w:spacing w:line="360" w:lineRule="auto"/>
              <w:ind w:firstLine="0"/>
            </w:pPr>
            <w:r w:rsidRPr="00FB6384">
              <w:t xml:space="preserve">Проверить состояние резьбовых крепежных деталей и тросов, удерживающих </w:t>
            </w:r>
          </w:p>
          <w:p w:rsidR="00770EBB" w:rsidRPr="00FB6384" w:rsidRDefault="00770EBB" w:rsidP="00F13295">
            <w:pPr>
              <w:spacing w:line="360" w:lineRule="auto"/>
              <w:ind w:firstLine="0"/>
            </w:pPr>
            <w:r w:rsidRPr="00FB6384">
              <w:t>пальцы, штыри и защитные крышки электрооборудования</w:t>
            </w:r>
          </w:p>
        </w:tc>
        <w:tc>
          <w:tcPr>
            <w:tcW w:w="3937" w:type="dxa"/>
          </w:tcPr>
          <w:p w:rsidR="00770EBB" w:rsidRPr="00FB6384" w:rsidRDefault="00770EBB" w:rsidP="00A70BE3">
            <w:pPr>
              <w:spacing w:line="312" w:lineRule="auto"/>
              <w:ind w:firstLine="0"/>
            </w:pPr>
            <w:r w:rsidRPr="00FB6384">
              <w:t>Резьбовые детали крепления надежно затянуты, законтрены и зафиксированы.</w:t>
            </w:r>
          </w:p>
          <w:p w:rsidR="00770EBB" w:rsidRDefault="00770EBB" w:rsidP="00A70BE3">
            <w:pPr>
              <w:spacing w:line="312" w:lineRule="auto"/>
              <w:ind w:firstLine="0"/>
            </w:pPr>
            <w:r w:rsidRPr="00FB6384">
              <w:t xml:space="preserve">Вытягивание и обрыв тросов, </w:t>
            </w:r>
          </w:p>
          <w:p w:rsidR="00770EBB" w:rsidRPr="00FB6384" w:rsidRDefault="00770EBB" w:rsidP="00A70BE3">
            <w:pPr>
              <w:spacing w:line="312" w:lineRule="auto"/>
              <w:ind w:firstLine="0"/>
            </w:pPr>
            <w:r w:rsidRPr="00FB6384">
              <w:t>удерживающих пальцы, штыри и защитные крышки электрооборудования, отсутствуют</w:t>
            </w:r>
          </w:p>
        </w:tc>
      </w:tr>
      <w:tr w:rsidR="00770EBB" w:rsidRPr="00F02FB5" w:rsidTr="002E1986">
        <w:tc>
          <w:tcPr>
            <w:tcW w:w="3316" w:type="dxa"/>
          </w:tcPr>
          <w:p w:rsidR="00770EBB" w:rsidRPr="00F02FB5" w:rsidRDefault="004E4178" w:rsidP="00761B9D">
            <w:pPr>
              <w:spacing w:line="324" w:lineRule="auto"/>
              <w:ind w:firstLine="0"/>
            </w:pPr>
            <w:r>
              <w:t>2.4</w:t>
            </w:r>
            <w:r w:rsidR="00770EBB" w:rsidRPr="00F02FB5">
              <w:t xml:space="preserve"> Проверка наличия и состояния табличек, бирок, заводского знака, предупредительных надписей, пломб, клейм сварщиков и ОТК</w:t>
            </w:r>
          </w:p>
        </w:tc>
        <w:tc>
          <w:tcPr>
            <w:tcW w:w="2891" w:type="dxa"/>
          </w:tcPr>
          <w:p w:rsidR="006368B4" w:rsidRPr="00F02FB5" w:rsidRDefault="006368B4" w:rsidP="00761B9D">
            <w:pPr>
              <w:spacing w:line="324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770EBB" w:rsidRPr="00F02FB5" w:rsidRDefault="00770EBB" w:rsidP="00761B9D">
            <w:pPr>
              <w:spacing w:line="324" w:lineRule="auto"/>
              <w:ind w:firstLine="0"/>
            </w:pPr>
            <w:r w:rsidRPr="00F02FB5">
              <w:t>Комплект КД</w:t>
            </w:r>
          </w:p>
        </w:tc>
        <w:tc>
          <w:tcPr>
            <w:tcW w:w="4075" w:type="dxa"/>
          </w:tcPr>
          <w:p w:rsidR="00770EBB" w:rsidRPr="00F02FB5" w:rsidRDefault="00770EBB" w:rsidP="00761B9D">
            <w:pPr>
              <w:spacing w:line="324" w:lineRule="auto"/>
              <w:ind w:firstLine="0"/>
            </w:pPr>
            <w:r w:rsidRPr="00F02FB5">
              <w:t>Проверить наличие и состояние табличек, бирок, заводского знака, предупредительных надписей, пломб, клейм сварщиков и ОТК</w:t>
            </w:r>
          </w:p>
        </w:tc>
        <w:tc>
          <w:tcPr>
            <w:tcW w:w="3937" w:type="dxa"/>
          </w:tcPr>
          <w:p w:rsidR="00770EBB" w:rsidRPr="00F02FB5" w:rsidRDefault="00770EBB" w:rsidP="00761B9D">
            <w:pPr>
              <w:spacing w:line="324" w:lineRule="auto"/>
              <w:ind w:firstLine="0"/>
            </w:pPr>
            <w:r w:rsidRPr="00F02FB5">
              <w:t>На комплекте и его составных частях имеются таблички, бирки, заводской знак, предупредительные надписи, пломбы, клейма сварщиков и ОТК в соответствии с требованиями КД и ТУ</w:t>
            </w:r>
          </w:p>
        </w:tc>
      </w:tr>
      <w:tr w:rsidR="00770EBB" w:rsidRPr="00F02FB5" w:rsidTr="002E1986">
        <w:tc>
          <w:tcPr>
            <w:tcW w:w="3316" w:type="dxa"/>
          </w:tcPr>
          <w:p w:rsidR="00770EBB" w:rsidRPr="00F02FB5" w:rsidRDefault="004E4178" w:rsidP="00761B9D">
            <w:pPr>
              <w:spacing w:line="324" w:lineRule="auto"/>
              <w:ind w:firstLine="0"/>
            </w:pPr>
            <w:r>
              <w:t>2.5</w:t>
            </w:r>
            <w:r w:rsidR="00770EBB" w:rsidRPr="00F02FB5">
              <w:t xml:space="preserve"> Проверка наличия смазки</w:t>
            </w:r>
          </w:p>
        </w:tc>
        <w:tc>
          <w:tcPr>
            <w:tcW w:w="2891" w:type="dxa"/>
          </w:tcPr>
          <w:p w:rsidR="00770EBB" w:rsidRPr="00F02FB5" w:rsidRDefault="006368B4" w:rsidP="00761B9D">
            <w:pPr>
              <w:spacing w:line="324" w:lineRule="auto"/>
              <w:ind w:firstLine="0"/>
            </w:pPr>
            <w:r>
              <w:t>Электрический тягач 14Т040.01</w:t>
            </w:r>
          </w:p>
        </w:tc>
        <w:tc>
          <w:tcPr>
            <w:tcW w:w="4075" w:type="dxa"/>
          </w:tcPr>
          <w:p w:rsidR="00F37AF8" w:rsidRPr="00F02FB5" w:rsidRDefault="00770EBB" w:rsidP="00761B9D">
            <w:pPr>
              <w:spacing w:line="324" w:lineRule="auto"/>
              <w:ind w:firstLine="0"/>
            </w:pPr>
            <w:r w:rsidRPr="00F02FB5">
              <w:t>Проверить наличие смазки в местах, предусмотренных     КД и доступных для осмотра</w:t>
            </w:r>
          </w:p>
        </w:tc>
        <w:tc>
          <w:tcPr>
            <w:tcW w:w="3937" w:type="dxa"/>
          </w:tcPr>
          <w:p w:rsidR="00770EBB" w:rsidRPr="00F02FB5" w:rsidRDefault="00770EBB" w:rsidP="00761B9D">
            <w:pPr>
              <w:spacing w:line="324" w:lineRule="auto"/>
              <w:ind w:firstLine="0"/>
            </w:pPr>
            <w:r w:rsidRPr="00F02FB5">
              <w:t>Смазка имеется. Загрязнение смазки отсутствует</w:t>
            </w:r>
          </w:p>
        </w:tc>
      </w:tr>
      <w:tr w:rsidR="00770EBB" w:rsidRPr="00F02FB5" w:rsidTr="002E1986">
        <w:tc>
          <w:tcPr>
            <w:tcW w:w="3316" w:type="dxa"/>
          </w:tcPr>
          <w:p w:rsidR="00770EBB" w:rsidRPr="00F02FB5" w:rsidRDefault="004E4178" w:rsidP="00761B9D">
            <w:pPr>
              <w:spacing w:line="324" w:lineRule="auto"/>
              <w:ind w:firstLine="0"/>
            </w:pPr>
            <w:r>
              <w:t>2.6</w:t>
            </w:r>
            <w:r w:rsidR="00770EBB" w:rsidRPr="00F02FB5">
              <w:t xml:space="preserve"> Проверка состояния текстолитовых и резиновых деталей</w:t>
            </w:r>
          </w:p>
        </w:tc>
        <w:tc>
          <w:tcPr>
            <w:tcW w:w="2891" w:type="dxa"/>
          </w:tcPr>
          <w:p w:rsidR="006368B4" w:rsidRDefault="006368B4" w:rsidP="00761B9D">
            <w:pPr>
              <w:spacing w:line="324" w:lineRule="auto"/>
              <w:ind w:firstLine="0"/>
            </w:pPr>
            <w:r>
              <w:t>Электрический тягач 14Т040.01</w:t>
            </w:r>
          </w:p>
          <w:p w:rsidR="00770EBB" w:rsidRPr="00F02FB5" w:rsidRDefault="006368B4" w:rsidP="00761B9D">
            <w:pPr>
              <w:spacing w:line="324" w:lineRule="auto"/>
              <w:ind w:firstLine="0"/>
            </w:pPr>
            <w:r>
              <w:t>Лупа ЛИ</w:t>
            </w:r>
            <w:r w:rsidR="00770EBB" w:rsidRPr="00F02FB5">
              <w:t>-3-10х</w:t>
            </w:r>
          </w:p>
        </w:tc>
        <w:tc>
          <w:tcPr>
            <w:tcW w:w="4075" w:type="dxa"/>
          </w:tcPr>
          <w:p w:rsidR="00770EBB" w:rsidRPr="00F02FB5" w:rsidRDefault="00770EBB" w:rsidP="00761B9D">
            <w:pPr>
              <w:spacing w:line="324" w:lineRule="auto"/>
              <w:ind w:firstLine="0"/>
            </w:pPr>
            <w:r w:rsidRPr="00F02FB5">
              <w:t>Проверить состояние текстолитовых и резиновых деталей в доступных для осмотра местах</w:t>
            </w:r>
          </w:p>
        </w:tc>
        <w:tc>
          <w:tcPr>
            <w:tcW w:w="3937" w:type="dxa"/>
          </w:tcPr>
          <w:p w:rsidR="00770EBB" w:rsidRPr="00F02FB5" w:rsidRDefault="00770EBB" w:rsidP="00761B9D">
            <w:pPr>
              <w:spacing w:line="324" w:lineRule="auto"/>
              <w:ind w:firstLine="0"/>
            </w:pPr>
            <w:r w:rsidRPr="00F02FB5">
              <w:t>Разрывы, трещины, сколы на текстолитовых и резиновых деталях отсутствуют</w:t>
            </w:r>
          </w:p>
        </w:tc>
      </w:tr>
      <w:tr w:rsidR="006375BC" w:rsidRPr="00F02FB5" w:rsidTr="002E1986">
        <w:tc>
          <w:tcPr>
            <w:tcW w:w="3316" w:type="dxa"/>
          </w:tcPr>
          <w:p w:rsidR="006375BC" w:rsidRPr="004148E0" w:rsidRDefault="006375BC" w:rsidP="003107BD">
            <w:pPr>
              <w:spacing w:before="100" w:beforeAutospacing="1" w:line="30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 xml:space="preserve">2.7 Проверка наличия </w:t>
            </w:r>
            <w:proofErr w:type="spellStart"/>
            <w:r>
              <w:rPr>
                <w:color w:val="000000" w:themeColor="text1"/>
              </w:rPr>
              <w:t>антистатика-заземлителя</w:t>
            </w:r>
            <w:proofErr w:type="spellEnd"/>
            <w:r>
              <w:rPr>
                <w:color w:val="000000" w:themeColor="text1"/>
              </w:rPr>
              <w:t xml:space="preserve"> силиконового ГЛАВДОР на тягаче</w:t>
            </w:r>
          </w:p>
        </w:tc>
        <w:tc>
          <w:tcPr>
            <w:tcW w:w="2891" w:type="dxa"/>
          </w:tcPr>
          <w:p w:rsidR="006375BC" w:rsidRPr="004148E0" w:rsidRDefault="006375BC" w:rsidP="003107BD">
            <w:pPr>
              <w:suppressAutoHyphens/>
              <w:spacing w:line="30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>Электрический тягач 14Т040.01</w:t>
            </w:r>
          </w:p>
        </w:tc>
        <w:tc>
          <w:tcPr>
            <w:tcW w:w="4075" w:type="dxa"/>
          </w:tcPr>
          <w:p w:rsidR="006375BC" w:rsidRPr="004148E0" w:rsidRDefault="006375BC" w:rsidP="003107BD">
            <w:pPr>
              <w:spacing w:before="100" w:beforeAutospacing="1" w:line="300" w:lineRule="auto"/>
              <w:ind w:firstLine="0"/>
              <w:rPr>
                <w:color w:val="000000" w:themeColor="text1"/>
                <w:szCs w:val="28"/>
              </w:rPr>
            </w:pPr>
            <w:r w:rsidRPr="004148E0">
              <w:rPr>
                <w:color w:val="000000" w:themeColor="text1"/>
                <w:szCs w:val="28"/>
              </w:rPr>
              <w:t xml:space="preserve">Проверить наличие </w:t>
            </w:r>
            <w:proofErr w:type="spellStart"/>
            <w:r>
              <w:rPr>
                <w:color w:val="000000" w:themeColor="text1"/>
              </w:rPr>
              <w:t>антистатика-заземлителя</w:t>
            </w:r>
            <w:proofErr w:type="spellEnd"/>
            <w:r>
              <w:rPr>
                <w:color w:val="000000" w:themeColor="text1"/>
              </w:rPr>
              <w:t xml:space="preserve"> силиконового ГЛАВДОР на тягаче</w:t>
            </w:r>
          </w:p>
        </w:tc>
        <w:tc>
          <w:tcPr>
            <w:tcW w:w="3937" w:type="dxa"/>
          </w:tcPr>
          <w:p w:rsidR="006375BC" w:rsidRPr="004148E0" w:rsidRDefault="006375BC" w:rsidP="003107BD">
            <w:pPr>
              <w:spacing w:before="100" w:beforeAutospacing="1" w:line="300" w:lineRule="auto"/>
              <w:ind w:firstLine="0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</w:rPr>
              <w:t>Антистатик-заземлитель</w:t>
            </w:r>
            <w:proofErr w:type="spellEnd"/>
            <w:r>
              <w:rPr>
                <w:color w:val="000000" w:themeColor="text1"/>
              </w:rPr>
              <w:t xml:space="preserve"> силиконовый ГЛАВДОР </w:t>
            </w:r>
            <w:r w:rsidRPr="004148E0">
              <w:rPr>
                <w:color w:val="000000" w:themeColor="text1"/>
                <w:szCs w:val="28"/>
              </w:rPr>
              <w:t>на тягаче имеется</w:t>
            </w:r>
          </w:p>
        </w:tc>
      </w:tr>
      <w:tr w:rsidR="004148E0" w:rsidRPr="00F02FB5" w:rsidTr="002E1986">
        <w:tc>
          <w:tcPr>
            <w:tcW w:w="3316" w:type="dxa"/>
          </w:tcPr>
          <w:p w:rsidR="004148E0" w:rsidRPr="004148E0" w:rsidRDefault="004148E0" w:rsidP="003107BD">
            <w:pPr>
              <w:spacing w:before="100" w:beforeAutospacing="1" w:line="24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>2.8 Проверка состояния СЧ электрооборудования, в том числе пультов, щитов, блоков питания  и всех кабелей</w:t>
            </w:r>
          </w:p>
        </w:tc>
        <w:tc>
          <w:tcPr>
            <w:tcW w:w="2891" w:type="dxa"/>
          </w:tcPr>
          <w:p w:rsidR="004148E0" w:rsidRPr="004148E0" w:rsidRDefault="004148E0" w:rsidP="003107BD">
            <w:pPr>
              <w:suppressAutoHyphens/>
              <w:spacing w:line="30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>Электрический тягач 14Т040.01</w:t>
            </w:r>
          </w:p>
          <w:p w:rsidR="004148E0" w:rsidRPr="004148E0" w:rsidRDefault="004148E0" w:rsidP="003107BD">
            <w:pPr>
              <w:suppressAutoHyphens/>
              <w:spacing w:line="30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>Электрооборудование</w:t>
            </w:r>
          </w:p>
          <w:p w:rsidR="004148E0" w:rsidRDefault="004148E0" w:rsidP="003107BD">
            <w:pPr>
              <w:suppressAutoHyphens/>
              <w:spacing w:line="300" w:lineRule="auto"/>
              <w:ind w:firstLine="0"/>
              <w:rPr>
                <w:color w:val="000000" w:themeColor="text1"/>
              </w:rPr>
            </w:pPr>
            <w:r w:rsidRPr="004148E0">
              <w:rPr>
                <w:color w:val="000000" w:themeColor="text1"/>
              </w:rPr>
              <w:t xml:space="preserve">14Т040.01.36 </w:t>
            </w:r>
          </w:p>
          <w:p w:rsidR="004148E0" w:rsidRPr="004148E0" w:rsidRDefault="004148E0" w:rsidP="003107BD">
            <w:pPr>
              <w:suppressAutoHyphens/>
              <w:spacing w:line="300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Сборочные чертежи</w:t>
            </w:r>
          </w:p>
        </w:tc>
        <w:tc>
          <w:tcPr>
            <w:tcW w:w="4075" w:type="dxa"/>
          </w:tcPr>
          <w:p w:rsidR="004148E0" w:rsidRPr="004148E0" w:rsidRDefault="004148E0" w:rsidP="003107BD">
            <w:pPr>
              <w:spacing w:before="100" w:beforeAutospacing="1" w:line="300" w:lineRule="auto"/>
              <w:ind w:firstLine="0"/>
              <w:rPr>
                <w:color w:val="000000" w:themeColor="text1"/>
                <w:szCs w:val="28"/>
              </w:rPr>
            </w:pPr>
            <w:r w:rsidRPr="004148E0">
              <w:rPr>
                <w:color w:val="000000" w:themeColor="text1"/>
                <w:szCs w:val="28"/>
              </w:rPr>
              <w:t>Проверить состояние СЧ электрооборудования на отсутствие механических повреждений, деформаций, нарушения изоляции и изломов на кабельных вводах</w:t>
            </w:r>
          </w:p>
        </w:tc>
        <w:tc>
          <w:tcPr>
            <w:tcW w:w="3937" w:type="dxa"/>
          </w:tcPr>
          <w:p w:rsidR="004148E0" w:rsidRPr="004148E0" w:rsidRDefault="004148E0" w:rsidP="003107BD">
            <w:pPr>
              <w:spacing w:before="100" w:beforeAutospacing="1" w:line="300" w:lineRule="auto"/>
              <w:ind w:firstLine="0"/>
              <w:rPr>
                <w:color w:val="000000" w:themeColor="text1"/>
                <w:szCs w:val="28"/>
              </w:rPr>
            </w:pPr>
            <w:r w:rsidRPr="004148E0">
              <w:rPr>
                <w:color w:val="000000" w:themeColor="text1"/>
                <w:szCs w:val="28"/>
              </w:rPr>
              <w:t>Деформации, механические повреждения, трещины на корпусах и крышках, контактах штепсельных разъемов отсутствуют. Кабели, провода не имеют механических повреждений. Нарушения изоляции кабелей и изломы на кабельных вводах отсутствуют</w:t>
            </w:r>
          </w:p>
        </w:tc>
      </w:tr>
      <w:tr w:rsidR="004148E0" w:rsidRPr="00F02FB5" w:rsidTr="002E1986">
        <w:tc>
          <w:tcPr>
            <w:tcW w:w="3316" w:type="dxa"/>
          </w:tcPr>
          <w:p w:rsidR="004148E0" w:rsidRPr="00F13295" w:rsidRDefault="004148E0" w:rsidP="0080378F">
            <w:pPr>
              <w:spacing w:line="360" w:lineRule="auto"/>
              <w:ind w:firstLine="0"/>
              <w:rPr>
                <w:szCs w:val="28"/>
              </w:rPr>
            </w:pPr>
            <w:r w:rsidRPr="00F13295">
              <w:rPr>
                <w:szCs w:val="28"/>
              </w:rPr>
              <w:t xml:space="preserve">3 Проверка соответствия </w:t>
            </w:r>
            <w:r w:rsidR="00AC571F">
              <w:rPr>
                <w:szCs w:val="28"/>
              </w:rPr>
              <w:t>основных параметров СЧ тягача</w:t>
            </w:r>
          </w:p>
        </w:tc>
        <w:tc>
          <w:tcPr>
            <w:tcW w:w="2891" w:type="dxa"/>
          </w:tcPr>
          <w:p w:rsidR="004148E0" w:rsidRPr="00F02FB5" w:rsidRDefault="004148E0" w:rsidP="006368B4">
            <w:pPr>
              <w:spacing w:line="276" w:lineRule="auto"/>
              <w:ind w:firstLine="0"/>
            </w:pPr>
            <w:r>
              <w:t>Электрический тягач 14Т040.01</w:t>
            </w:r>
          </w:p>
          <w:p w:rsidR="004148E0" w:rsidRPr="00F13295" w:rsidRDefault="004148E0" w:rsidP="006368B4">
            <w:pPr>
              <w:spacing w:line="276" w:lineRule="auto"/>
              <w:ind w:firstLine="0"/>
              <w:rPr>
                <w:szCs w:val="28"/>
              </w:rPr>
            </w:pPr>
            <w:r w:rsidRPr="00F13295">
              <w:rPr>
                <w:szCs w:val="28"/>
              </w:rPr>
              <w:t xml:space="preserve">Линейка 500 </w:t>
            </w:r>
          </w:p>
          <w:p w:rsidR="004148E0" w:rsidRPr="00F13295" w:rsidRDefault="004148E0" w:rsidP="00762EBB">
            <w:pPr>
              <w:spacing w:line="276" w:lineRule="auto"/>
              <w:ind w:firstLine="0"/>
              <w:rPr>
                <w:szCs w:val="28"/>
              </w:rPr>
            </w:pPr>
            <w:r w:rsidRPr="00F13295">
              <w:rPr>
                <w:szCs w:val="28"/>
              </w:rPr>
              <w:t>ГОСТ 427-75;</w:t>
            </w:r>
          </w:p>
          <w:p w:rsidR="004148E0" w:rsidRPr="00F13295" w:rsidRDefault="004148E0" w:rsidP="00762EBB">
            <w:pPr>
              <w:spacing w:line="276" w:lineRule="auto"/>
              <w:ind w:firstLine="0"/>
              <w:rPr>
                <w:szCs w:val="28"/>
              </w:rPr>
            </w:pPr>
            <w:r w:rsidRPr="00F13295">
              <w:rPr>
                <w:szCs w:val="28"/>
              </w:rPr>
              <w:t>Рулетка Р5УЗК;</w:t>
            </w:r>
          </w:p>
          <w:p w:rsidR="004148E0" w:rsidRDefault="004148E0" w:rsidP="00762EBB">
            <w:pPr>
              <w:pStyle w:val="af1"/>
              <w:spacing w:line="276" w:lineRule="auto"/>
              <w:rPr>
                <w:rFonts w:ascii="Times New Roman" w:hAnsi="Times New Roman"/>
                <w:i w:val="0"/>
                <w:szCs w:val="28"/>
                <w:lang w:val="ru-RU"/>
              </w:rPr>
            </w:pPr>
            <w:r w:rsidRPr="00F13295">
              <w:rPr>
                <w:rFonts w:ascii="Times New Roman" w:hAnsi="Times New Roman"/>
                <w:i w:val="0"/>
                <w:szCs w:val="28"/>
                <w:lang w:val="ru-RU"/>
              </w:rPr>
              <w:t>Технические</w:t>
            </w:r>
            <w:r w:rsidRPr="00F13295">
              <w:rPr>
                <w:rFonts w:ascii="Times New Roman" w:hAnsi="Times New Roman"/>
                <w:i w:val="0"/>
                <w:szCs w:val="28"/>
              </w:rPr>
              <w:t xml:space="preserve"> </w:t>
            </w:r>
            <w:r w:rsidRPr="00F13295">
              <w:rPr>
                <w:rFonts w:ascii="Times New Roman" w:hAnsi="Times New Roman"/>
                <w:i w:val="0"/>
                <w:szCs w:val="28"/>
                <w:lang w:val="ru-RU"/>
              </w:rPr>
              <w:t xml:space="preserve">условия </w:t>
            </w:r>
            <w:r>
              <w:rPr>
                <w:rFonts w:ascii="Times New Roman" w:hAnsi="Times New Roman"/>
                <w:i w:val="0"/>
                <w:szCs w:val="28"/>
                <w:lang w:val="ru-RU"/>
              </w:rPr>
              <w:t>14Т040.01ТУ</w:t>
            </w:r>
          </w:p>
          <w:p w:rsidR="004148E0" w:rsidRDefault="004148E0" w:rsidP="00762EBB">
            <w:pPr>
              <w:pStyle w:val="af1"/>
              <w:spacing w:line="276" w:lineRule="auto"/>
              <w:rPr>
                <w:rFonts w:ascii="Times New Roman" w:hAnsi="Times New Roman"/>
                <w:i w:val="0"/>
                <w:szCs w:val="28"/>
                <w:lang w:val="ru-RU"/>
              </w:rPr>
            </w:pPr>
          </w:p>
          <w:p w:rsidR="004148E0" w:rsidRPr="004E4178" w:rsidRDefault="004148E0" w:rsidP="00762EBB">
            <w:pPr>
              <w:pStyle w:val="af1"/>
              <w:spacing w:line="276" w:lineRule="auto"/>
              <w:rPr>
                <w:rFonts w:ascii="Times New Roman" w:hAnsi="Times New Roman"/>
                <w:i w:val="0"/>
                <w:szCs w:val="28"/>
                <w:lang w:val="ru-RU"/>
              </w:rPr>
            </w:pPr>
          </w:p>
        </w:tc>
        <w:tc>
          <w:tcPr>
            <w:tcW w:w="4075" w:type="dxa"/>
          </w:tcPr>
          <w:p w:rsidR="004148E0" w:rsidRPr="00F13295" w:rsidRDefault="004148E0" w:rsidP="00014BC9">
            <w:pPr>
              <w:shd w:val="clear" w:color="auto" w:fill="FFFFFF"/>
              <w:snapToGrid w:val="0"/>
              <w:spacing w:line="360" w:lineRule="auto"/>
              <w:ind w:firstLine="0"/>
              <w:jc w:val="both"/>
              <w:rPr>
                <w:szCs w:val="28"/>
              </w:rPr>
            </w:pPr>
            <w:r w:rsidRPr="00F13295">
              <w:rPr>
                <w:szCs w:val="28"/>
              </w:rPr>
              <w:t>Проверить соответствие основных</w:t>
            </w:r>
            <w:r w:rsidR="00564681">
              <w:rPr>
                <w:szCs w:val="28"/>
              </w:rPr>
              <w:t xml:space="preserve"> параметров СЧ тягача</w:t>
            </w:r>
            <w:r>
              <w:rPr>
                <w:szCs w:val="28"/>
              </w:rPr>
              <w:t xml:space="preserve"> Т</w:t>
            </w:r>
            <w:r w:rsidRPr="00F13295">
              <w:rPr>
                <w:szCs w:val="28"/>
              </w:rPr>
              <w:t>аблице 1 технических условий</w:t>
            </w:r>
          </w:p>
          <w:p w:rsidR="004148E0" w:rsidRPr="00F13295" w:rsidRDefault="004148E0" w:rsidP="00933096">
            <w:pPr>
              <w:shd w:val="clear" w:color="auto" w:fill="FFFFFF"/>
              <w:snapToGrid w:val="0"/>
              <w:spacing w:line="360" w:lineRule="auto"/>
              <w:ind w:firstLine="0"/>
              <w:jc w:val="both"/>
              <w:rPr>
                <w:spacing w:val="-12"/>
                <w:szCs w:val="28"/>
              </w:rPr>
            </w:pPr>
            <w:r>
              <w:rPr>
                <w:szCs w:val="28"/>
              </w:rPr>
              <w:t>14Т040.01ТУ</w:t>
            </w:r>
          </w:p>
        </w:tc>
        <w:tc>
          <w:tcPr>
            <w:tcW w:w="3937" w:type="dxa"/>
          </w:tcPr>
          <w:p w:rsidR="004148E0" w:rsidRPr="00F13295" w:rsidRDefault="00564681" w:rsidP="004E417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Основные параметры СЧ тягача</w:t>
            </w:r>
            <w:r w:rsidR="004148E0" w:rsidRPr="00F13295">
              <w:rPr>
                <w:szCs w:val="28"/>
              </w:rPr>
              <w:t xml:space="preserve"> соответст</w:t>
            </w:r>
            <w:r w:rsidR="004148E0">
              <w:rPr>
                <w:szCs w:val="28"/>
              </w:rPr>
              <w:t>вуют параметрам, приведенным в Т</w:t>
            </w:r>
            <w:r w:rsidR="004148E0" w:rsidRPr="00F13295">
              <w:rPr>
                <w:szCs w:val="28"/>
              </w:rPr>
              <w:t xml:space="preserve">аблице 1 технических условий </w:t>
            </w:r>
            <w:r w:rsidR="004148E0">
              <w:rPr>
                <w:szCs w:val="28"/>
              </w:rPr>
              <w:t>14Т040.01ТУ</w:t>
            </w:r>
          </w:p>
        </w:tc>
      </w:tr>
      <w:tr w:rsidR="004148E0" w:rsidRPr="00F02FB5" w:rsidTr="002E1986">
        <w:tc>
          <w:tcPr>
            <w:tcW w:w="3316" w:type="dxa"/>
          </w:tcPr>
          <w:p w:rsidR="004148E0" w:rsidRPr="00C170FF" w:rsidRDefault="004148E0" w:rsidP="00AF361A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  <w:r w:rsidRPr="00181EA7">
              <w:rPr>
                <w:szCs w:val="28"/>
              </w:rPr>
              <w:t xml:space="preserve"> Проверк</w:t>
            </w:r>
            <w:r>
              <w:rPr>
                <w:szCs w:val="28"/>
              </w:rPr>
              <w:t>а функционирования тягача</w:t>
            </w:r>
          </w:p>
        </w:tc>
        <w:tc>
          <w:tcPr>
            <w:tcW w:w="2891" w:type="dxa"/>
          </w:tcPr>
          <w:p w:rsidR="004148E0" w:rsidRPr="00F02FB5" w:rsidRDefault="004148E0" w:rsidP="00AF361A">
            <w:pPr>
              <w:spacing w:line="360" w:lineRule="auto"/>
              <w:ind w:firstLine="0"/>
            </w:pPr>
            <w:r>
              <w:t>Электрический тягач 14Т040.01</w:t>
            </w:r>
            <w:r w:rsidRPr="00F02FB5">
              <w:t>;</w:t>
            </w:r>
          </w:p>
          <w:p w:rsidR="004148E0" w:rsidRPr="00F02FB5" w:rsidRDefault="004148E0" w:rsidP="00AF361A">
            <w:pPr>
              <w:spacing w:line="360" w:lineRule="auto"/>
              <w:ind w:firstLine="0"/>
            </w:pPr>
            <w:r w:rsidRPr="00F02FB5">
              <w:t>Технологическая оснастка;</w:t>
            </w:r>
          </w:p>
          <w:p w:rsidR="004148E0" w:rsidRPr="00F762EB" w:rsidRDefault="004148E0" w:rsidP="00AF361A">
            <w:pPr>
              <w:spacing w:line="360" w:lineRule="auto"/>
              <w:ind w:firstLine="0"/>
            </w:pPr>
            <w:r w:rsidRPr="00F02FB5">
              <w:t>Комплект КД</w:t>
            </w:r>
          </w:p>
        </w:tc>
        <w:tc>
          <w:tcPr>
            <w:tcW w:w="4075" w:type="dxa"/>
          </w:tcPr>
          <w:p w:rsidR="004148E0" w:rsidRPr="001D44D0" w:rsidRDefault="004148E0" w:rsidP="00AF361A">
            <w:pPr>
              <w:shd w:val="clear" w:color="auto" w:fill="FFFFFF"/>
              <w:snapToGrid w:val="0"/>
              <w:spacing w:line="276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Проверить </w:t>
            </w:r>
            <w:r w:rsidRPr="001D44D0">
              <w:rPr>
                <w:color w:val="000000" w:themeColor="text1"/>
                <w:szCs w:val="28"/>
              </w:rPr>
              <w:t>тяга</w:t>
            </w:r>
            <w:r>
              <w:rPr>
                <w:color w:val="000000" w:themeColor="text1"/>
                <w:szCs w:val="28"/>
              </w:rPr>
              <w:t>ч</w:t>
            </w:r>
            <w:r w:rsidRPr="001D44D0">
              <w:rPr>
                <w:color w:val="000000" w:themeColor="text1"/>
                <w:szCs w:val="28"/>
              </w:rPr>
              <w:t xml:space="preserve"> на функционирование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1D44D0">
              <w:rPr>
                <w:color w:val="000000" w:themeColor="text1"/>
                <w:spacing w:val="-6"/>
                <w:szCs w:val="28"/>
              </w:rPr>
              <w:t xml:space="preserve">согласно </w:t>
            </w:r>
            <w:r>
              <w:rPr>
                <w:color w:val="000000" w:themeColor="text1"/>
                <w:szCs w:val="28"/>
              </w:rPr>
              <w:t xml:space="preserve"> указаниям п.8</w:t>
            </w:r>
            <w:r w:rsidRPr="001D44D0">
              <w:rPr>
                <w:color w:val="000000" w:themeColor="text1"/>
                <w:szCs w:val="28"/>
              </w:rPr>
              <w:t xml:space="preserve"> ТТ 14Т040.01СБ</w:t>
            </w:r>
          </w:p>
          <w:p w:rsidR="004148E0" w:rsidRPr="00D23E97" w:rsidRDefault="004148E0" w:rsidP="00AF361A">
            <w:pPr>
              <w:shd w:val="clear" w:color="auto" w:fill="FFFFFF"/>
              <w:snapToGrid w:val="0"/>
              <w:spacing w:line="276" w:lineRule="auto"/>
              <w:ind w:firstLine="0"/>
              <w:rPr>
                <w:color w:val="FF0000"/>
                <w:szCs w:val="28"/>
              </w:rPr>
            </w:pPr>
          </w:p>
        </w:tc>
        <w:tc>
          <w:tcPr>
            <w:tcW w:w="3937" w:type="dxa"/>
          </w:tcPr>
          <w:p w:rsidR="004148E0" w:rsidRPr="001D44D0" w:rsidRDefault="004148E0" w:rsidP="00D0789D">
            <w:pPr>
              <w:spacing w:line="360" w:lineRule="auto"/>
              <w:ind w:firstLine="0"/>
              <w:rPr>
                <w:color w:val="000000" w:themeColor="text1"/>
                <w:szCs w:val="28"/>
              </w:rPr>
            </w:pPr>
            <w:r w:rsidRPr="001D44D0">
              <w:rPr>
                <w:color w:val="000000" w:themeColor="text1"/>
                <w:szCs w:val="28"/>
              </w:rPr>
              <w:t>Тягач работоспособен и функционирует согласно указаниям КД</w:t>
            </w:r>
          </w:p>
          <w:p w:rsidR="004148E0" w:rsidRPr="00D23E97" w:rsidRDefault="004148E0" w:rsidP="00D0789D">
            <w:pPr>
              <w:spacing w:line="360" w:lineRule="auto"/>
              <w:ind w:firstLine="0"/>
              <w:rPr>
                <w:color w:val="FF0000"/>
              </w:rPr>
            </w:pPr>
            <w:r w:rsidRPr="001D44D0">
              <w:rPr>
                <w:color w:val="000000" w:themeColor="text1"/>
                <w:szCs w:val="28"/>
              </w:rPr>
              <w:t>Движение и поворот тягача плавные, без заеданий</w:t>
            </w:r>
          </w:p>
        </w:tc>
      </w:tr>
      <w:tr w:rsidR="004148E0" w:rsidRPr="00F02FB5" w:rsidTr="002E1986">
        <w:tc>
          <w:tcPr>
            <w:tcW w:w="3316" w:type="dxa"/>
          </w:tcPr>
          <w:p w:rsidR="004148E0" w:rsidRPr="001D44D0" w:rsidRDefault="004148E0" w:rsidP="00AF361A">
            <w:pPr>
              <w:spacing w:line="312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 Испытания на торможение тягача</w:t>
            </w:r>
          </w:p>
        </w:tc>
        <w:tc>
          <w:tcPr>
            <w:tcW w:w="2891" w:type="dxa"/>
          </w:tcPr>
          <w:p w:rsidR="004148E0" w:rsidRPr="00F02FB5" w:rsidRDefault="004148E0" w:rsidP="006368B4">
            <w:pPr>
              <w:spacing w:line="300" w:lineRule="auto"/>
              <w:ind w:firstLine="0"/>
            </w:pPr>
            <w:r>
              <w:rPr>
                <w:color w:val="000000" w:themeColor="text1"/>
              </w:rPr>
              <w:t>Электрический тягач 14Т040.01</w:t>
            </w:r>
            <w:r w:rsidRPr="00F02FB5">
              <w:t xml:space="preserve"> Технологическая оснастка;</w:t>
            </w:r>
          </w:p>
          <w:p w:rsidR="004148E0" w:rsidRPr="001D44D0" w:rsidRDefault="004148E0" w:rsidP="006368B4">
            <w:pPr>
              <w:spacing w:line="300" w:lineRule="auto"/>
              <w:ind w:firstLine="0"/>
            </w:pPr>
            <w:r w:rsidRPr="00F02FB5">
              <w:t>Комплект КД</w:t>
            </w:r>
          </w:p>
        </w:tc>
        <w:tc>
          <w:tcPr>
            <w:tcW w:w="4075" w:type="dxa"/>
          </w:tcPr>
          <w:p w:rsidR="004148E0" w:rsidRPr="001D44D0" w:rsidRDefault="004148E0" w:rsidP="00D0789D">
            <w:pPr>
              <w:shd w:val="clear" w:color="auto" w:fill="FFFFFF"/>
              <w:snapToGrid w:val="0"/>
              <w:spacing w:line="36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Провести испытания тягача на торможение, согласно указаниям п.9 ТТ 14Т040.01СБ</w:t>
            </w:r>
          </w:p>
        </w:tc>
        <w:tc>
          <w:tcPr>
            <w:tcW w:w="3937" w:type="dxa"/>
          </w:tcPr>
          <w:p w:rsidR="004148E0" w:rsidRDefault="004148E0" w:rsidP="00D0789D">
            <w:pPr>
              <w:spacing w:line="36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Тормозная система тягача работоспособна</w:t>
            </w:r>
          </w:p>
          <w:p w:rsidR="004148E0" w:rsidRPr="001D44D0" w:rsidRDefault="004148E0" w:rsidP="00D0789D">
            <w:pPr>
              <w:spacing w:line="36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Тормозной путь не превышает 0,6 м</w:t>
            </w:r>
          </w:p>
        </w:tc>
      </w:tr>
      <w:tr w:rsidR="004148E0" w:rsidRPr="00F02FB5" w:rsidTr="002E1986">
        <w:tc>
          <w:tcPr>
            <w:tcW w:w="3316" w:type="dxa"/>
          </w:tcPr>
          <w:p w:rsidR="004148E0" w:rsidRPr="001D44D0" w:rsidRDefault="004148E0" w:rsidP="00AF361A">
            <w:pPr>
              <w:suppressAutoHyphens/>
              <w:spacing w:line="276" w:lineRule="auto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4.2 Замер тягового усилия</w:t>
            </w:r>
          </w:p>
        </w:tc>
        <w:tc>
          <w:tcPr>
            <w:tcW w:w="2891" w:type="dxa"/>
          </w:tcPr>
          <w:p w:rsidR="004148E0" w:rsidRDefault="004148E0" w:rsidP="00AF361A">
            <w:pPr>
              <w:spacing w:line="312" w:lineRule="auto"/>
              <w:ind w:firstLine="0"/>
            </w:pPr>
            <w:r>
              <w:rPr>
                <w:color w:val="000000" w:themeColor="text1"/>
              </w:rPr>
              <w:t>Электрический тягач 14Т040.01</w:t>
            </w:r>
            <w:r w:rsidRPr="00F02FB5">
              <w:t xml:space="preserve"> Технологическая оснастка;</w:t>
            </w:r>
          </w:p>
          <w:p w:rsidR="001A4992" w:rsidRDefault="004148E0" w:rsidP="001A4992">
            <w:pPr>
              <w:spacing w:line="312" w:lineRule="auto"/>
              <w:ind w:firstLine="0"/>
            </w:pPr>
            <w:r>
              <w:t>Динамометр</w:t>
            </w:r>
            <w:r w:rsidR="001A4992">
              <w:t xml:space="preserve"> </w:t>
            </w:r>
          </w:p>
          <w:p w:rsidR="004148E0" w:rsidRPr="00F02FB5" w:rsidRDefault="001A4992" w:rsidP="00AF361A">
            <w:pPr>
              <w:spacing w:line="312" w:lineRule="auto"/>
              <w:ind w:firstLine="0"/>
            </w:pPr>
            <w:r>
              <w:t>ДПУ-10-2</w:t>
            </w:r>
          </w:p>
          <w:p w:rsidR="004148E0" w:rsidRDefault="004148E0" w:rsidP="00AF361A">
            <w:pPr>
              <w:spacing w:line="240" w:lineRule="auto"/>
              <w:ind w:firstLine="0"/>
            </w:pPr>
            <w:r w:rsidRPr="00F02FB5">
              <w:t>Комплект КД</w:t>
            </w:r>
          </w:p>
          <w:p w:rsidR="001A4992" w:rsidRPr="001A4992" w:rsidRDefault="001A4992" w:rsidP="00AF361A">
            <w:pPr>
              <w:spacing w:line="240" w:lineRule="auto"/>
              <w:ind w:firstLine="0"/>
            </w:pPr>
          </w:p>
        </w:tc>
        <w:tc>
          <w:tcPr>
            <w:tcW w:w="4075" w:type="dxa"/>
          </w:tcPr>
          <w:p w:rsidR="004148E0" w:rsidRPr="001D44D0" w:rsidRDefault="004148E0" w:rsidP="00AF361A">
            <w:pPr>
              <w:suppressAutoHyphens/>
              <w:spacing w:line="276" w:lineRule="auto"/>
              <w:ind w:firstLine="0"/>
              <w:contextualSpacing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Произвести замер тягового усилия тягача, согласно указания п.10 ТТ 14Т040.01СБ</w:t>
            </w:r>
          </w:p>
        </w:tc>
        <w:tc>
          <w:tcPr>
            <w:tcW w:w="3937" w:type="dxa"/>
          </w:tcPr>
          <w:p w:rsidR="004148E0" w:rsidRPr="001D44D0" w:rsidRDefault="004148E0" w:rsidP="00AF361A">
            <w:pPr>
              <w:shd w:val="clear" w:color="auto" w:fill="FFFFFF"/>
              <w:snapToGrid w:val="0"/>
              <w:spacing w:line="276" w:lineRule="auto"/>
              <w:ind w:firstLine="0"/>
              <w:contextualSpacing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Тяговая сила не менее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7725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+390</m:t>
                  </m:r>
                </m:sup>
              </m:sSup>
            </m:oMath>
            <w:r>
              <w:rPr>
                <w:color w:val="000000" w:themeColor="text1"/>
                <w:szCs w:val="28"/>
              </w:rPr>
              <w:t>Н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787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+39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8"/>
                </w:rPr>
                <m:t>кгс</m:t>
              </m:r>
            </m:oMath>
            <w:r>
              <w:rPr>
                <w:color w:val="000000" w:themeColor="text1"/>
                <w:szCs w:val="28"/>
              </w:rPr>
              <w:t>)</w:t>
            </w:r>
          </w:p>
        </w:tc>
      </w:tr>
      <w:tr w:rsidR="004148E0" w:rsidRPr="00F02FB5" w:rsidTr="002E1986">
        <w:tc>
          <w:tcPr>
            <w:tcW w:w="3316" w:type="dxa"/>
          </w:tcPr>
          <w:p w:rsidR="004148E0" w:rsidRPr="00A70BE3" w:rsidRDefault="004148E0" w:rsidP="0047683B">
            <w:pPr>
              <w:shd w:val="clear" w:color="auto" w:fill="FFFFFF"/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</w:t>
            </w:r>
            <w:r w:rsidRPr="00A70BE3">
              <w:rPr>
                <w:color w:val="000000" w:themeColor="text1"/>
                <w:szCs w:val="28"/>
              </w:rPr>
              <w:t xml:space="preserve"> Проверка выполнен</w:t>
            </w:r>
            <w:r>
              <w:rPr>
                <w:color w:val="000000" w:themeColor="text1"/>
                <w:szCs w:val="28"/>
              </w:rPr>
              <w:t xml:space="preserve">ия входного контроля материалов и ПКИ </w:t>
            </w:r>
            <w:r w:rsidRPr="00A70BE3">
              <w:rPr>
                <w:color w:val="000000" w:themeColor="text1"/>
                <w:szCs w:val="28"/>
              </w:rPr>
              <w:t>по инструкции предприятия-изготовителя в соответствии с требованиями ТУ</w:t>
            </w:r>
          </w:p>
        </w:tc>
        <w:tc>
          <w:tcPr>
            <w:tcW w:w="2891" w:type="dxa"/>
          </w:tcPr>
          <w:p w:rsidR="004148E0" w:rsidRPr="00A70BE3" w:rsidRDefault="004148E0" w:rsidP="0047683B">
            <w:pPr>
              <w:shd w:val="clear" w:color="auto" w:fill="FFFFFF"/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70BE3">
              <w:rPr>
                <w:color w:val="000000" w:themeColor="text1"/>
                <w:szCs w:val="28"/>
              </w:rPr>
              <w:t>Инструкция входного контроля материалов предприятия-изготови</w:t>
            </w:r>
            <w:r>
              <w:rPr>
                <w:color w:val="000000" w:themeColor="text1"/>
                <w:szCs w:val="28"/>
              </w:rPr>
              <w:t>теля; Технические условия 14Т040.01</w:t>
            </w:r>
            <w:r w:rsidRPr="00A70BE3">
              <w:rPr>
                <w:color w:val="000000" w:themeColor="text1"/>
                <w:szCs w:val="28"/>
              </w:rPr>
              <w:t>ТУ</w:t>
            </w:r>
          </w:p>
          <w:p w:rsidR="004148E0" w:rsidRPr="00A70BE3" w:rsidRDefault="004148E0" w:rsidP="0047683B">
            <w:pPr>
              <w:shd w:val="clear" w:color="auto" w:fill="FFFFFF"/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70BE3">
              <w:rPr>
                <w:color w:val="000000" w:themeColor="text1"/>
                <w:szCs w:val="28"/>
              </w:rPr>
              <w:t>Ве</w:t>
            </w:r>
            <w:r>
              <w:rPr>
                <w:color w:val="000000" w:themeColor="text1"/>
                <w:szCs w:val="28"/>
              </w:rPr>
              <w:t>домость входного контроля 14Т040.01</w:t>
            </w:r>
            <w:r w:rsidRPr="00A70BE3">
              <w:rPr>
                <w:color w:val="000000" w:themeColor="text1"/>
                <w:szCs w:val="28"/>
              </w:rPr>
              <w:t>Д03</w:t>
            </w:r>
          </w:p>
        </w:tc>
        <w:tc>
          <w:tcPr>
            <w:tcW w:w="4075" w:type="dxa"/>
          </w:tcPr>
          <w:p w:rsidR="004148E0" w:rsidRPr="00A70BE3" w:rsidRDefault="004148E0" w:rsidP="000B0155">
            <w:pPr>
              <w:shd w:val="clear" w:color="auto" w:fill="FFFFFF"/>
              <w:spacing w:line="324" w:lineRule="auto"/>
              <w:ind w:firstLine="0"/>
              <w:jc w:val="both"/>
              <w:rPr>
                <w:color w:val="000000" w:themeColor="text1"/>
                <w:szCs w:val="28"/>
              </w:rPr>
            </w:pPr>
            <w:r w:rsidRPr="00A70BE3">
              <w:rPr>
                <w:color w:val="000000" w:themeColor="text1"/>
                <w:szCs w:val="28"/>
              </w:rPr>
              <w:t>Проверить наличие в сопроводительных технологических паспортах данных подтверждения входного контроля материалов</w:t>
            </w:r>
            <w:r>
              <w:rPr>
                <w:color w:val="000000" w:themeColor="text1"/>
                <w:szCs w:val="28"/>
              </w:rPr>
              <w:t xml:space="preserve"> и ПКИ</w:t>
            </w:r>
            <w:r w:rsidRPr="00A70BE3">
              <w:rPr>
                <w:color w:val="000000" w:themeColor="text1"/>
                <w:szCs w:val="28"/>
              </w:rPr>
              <w:t xml:space="preserve"> в соответствии с требованиями ТУ и инструкции предприятия-изготовителя. </w:t>
            </w:r>
          </w:p>
          <w:p w:rsidR="004148E0" w:rsidRPr="00A70BE3" w:rsidRDefault="004148E0" w:rsidP="0047683B">
            <w:pPr>
              <w:shd w:val="clear" w:color="auto" w:fill="FFFFFF"/>
              <w:spacing w:line="324" w:lineRule="auto"/>
              <w:ind w:firstLine="0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3937" w:type="dxa"/>
          </w:tcPr>
          <w:p w:rsidR="004148E0" w:rsidRPr="00A70BE3" w:rsidRDefault="004148E0" w:rsidP="00D0789D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70BE3">
              <w:rPr>
                <w:color w:val="000000" w:themeColor="text1"/>
                <w:szCs w:val="28"/>
              </w:rPr>
              <w:t>Наличие записей в сопроводительных технологических паспортах, подтверждающих проведение входного контроля материалов</w:t>
            </w:r>
            <w:r>
              <w:rPr>
                <w:color w:val="000000" w:themeColor="text1"/>
                <w:szCs w:val="28"/>
              </w:rPr>
              <w:t xml:space="preserve"> и ПКИ  с отметками на соответствующих участках произ</w:t>
            </w:r>
            <w:r w:rsidRPr="00A70BE3">
              <w:rPr>
                <w:color w:val="000000" w:themeColor="text1"/>
                <w:szCs w:val="28"/>
              </w:rPr>
              <w:t>водства (заготовительный ц</w:t>
            </w:r>
            <w:r>
              <w:rPr>
                <w:color w:val="000000" w:themeColor="text1"/>
                <w:szCs w:val="28"/>
              </w:rPr>
              <w:t xml:space="preserve">ех, ОТК, </w:t>
            </w:r>
            <w:proofErr w:type="spellStart"/>
            <w:r>
              <w:rPr>
                <w:color w:val="000000" w:themeColor="text1"/>
                <w:szCs w:val="28"/>
              </w:rPr>
              <w:t>химлаборатория</w:t>
            </w:r>
            <w:proofErr w:type="spellEnd"/>
            <w:r>
              <w:rPr>
                <w:color w:val="000000" w:themeColor="text1"/>
                <w:szCs w:val="28"/>
              </w:rPr>
              <w:t>, лабора</w:t>
            </w:r>
            <w:r w:rsidRPr="00A70BE3">
              <w:rPr>
                <w:color w:val="000000" w:themeColor="text1"/>
                <w:szCs w:val="28"/>
              </w:rPr>
              <w:t>тория ме</w:t>
            </w:r>
            <w:r>
              <w:rPr>
                <w:color w:val="000000" w:themeColor="text1"/>
                <w:szCs w:val="28"/>
              </w:rPr>
              <w:t>ханических испыта</w:t>
            </w:r>
            <w:r w:rsidRPr="00A70BE3">
              <w:rPr>
                <w:color w:val="000000" w:themeColor="text1"/>
                <w:szCs w:val="28"/>
              </w:rPr>
              <w:t xml:space="preserve">ний контрольных образцов). Компетенция всех работников, проводивших входной </w:t>
            </w:r>
            <w:proofErr w:type="spellStart"/>
            <w:r w:rsidRPr="00A70BE3">
              <w:rPr>
                <w:color w:val="000000" w:themeColor="text1"/>
                <w:szCs w:val="28"/>
              </w:rPr>
              <w:t>конт-роль</w:t>
            </w:r>
            <w:proofErr w:type="spellEnd"/>
            <w:r w:rsidRPr="00A70BE3">
              <w:rPr>
                <w:color w:val="000000" w:themeColor="text1"/>
                <w:szCs w:val="28"/>
              </w:rPr>
              <w:t xml:space="preserve"> материалов</w:t>
            </w:r>
            <w:r>
              <w:rPr>
                <w:color w:val="000000" w:themeColor="text1"/>
                <w:szCs w:val="28"/>
              </w:rPr>
              <w:t>, подтверждена действующими документа</w:t>
            </w:r>
            <w:r w:rsidRPr="00A70BE3">
              <w:rPr>
                <w:color w:val="000000" w:themeColor="text1"/>
                <w:szCs w:val="28"/>
              </w:rPr>
              <w:t>ми об обучении и пр</w:t>
            </w:r>
            <w:r>
              <w:rPr>
                <w:color w:val="000000" w:themeColor="text1"/>
                <w:szCs w:val="28"/>
              </w:rPr>
              <w:t>оверке знаний. Положительные результаты статических испыта</w:t>
            </w:r>
            <w:r w:rsidRPr="00A70BE3">
              <w:rPr>
                <w:color w:val="000000" w:themeColor="text1"/>
                <w:szCs w:val="28"/>
              </w:rPr>
              <w:t>ний деталей и узлов, изготовленных из материалов, прошедших входной контроль.</w:t>
            </w:r>
          </w:p>
        </w:tc>
      </w:tr>
      <w:tr w:rsidR="004148E0" w:rsidRPr="00F02FB5" w:rsidTr="002E1986">
        <w:tc>
          <w:tcPr>
            <w:tcW w:w="14219" w:type="dxa"/>
            <w:gridSpan w:val="4"/>
          </w:tcPr>
          <w:p w:rsidR="004148E0" w:rsidRPr="00F02FB5" w:rsidRDefault="004148E0" w:rsidP="00A70BE3">
            <w:pPr>
              <w:spacing w:before="240" w:line="300" w:lineRule="auto"/>
              <w:ind w:firstLine="0"/>
              <w:jc w:val="both"/>
              <w:rPr>
                <w:szCs w:val="28"/>
              </w:rPr>
            </w:pPr>
            <w:r w:rsidRPr="00F02FB5">
              <w:rPr>
                <w:szCs w:val="28"/>
              </w:rPr>
              <w:t>Примечание – Допускается по согласованию с ВП МО изменять последовательность испытаний.</w:t>
            </w:r>
          </w:p>
        </w:tc>
      </w:tr>
    </w:tbl>
    <w:p w:rsidR="00464A26" w:rsidRPr="00F02FB5" w:rsidRDefault="00464A26" w:rsidP="00F5419A">
      <w:pPr>
        <w:ind w:firstLine="0"/>
        <w:jc w:val="both"/>
        <w:sectPr w:rsidR="00464A26" w:rsidRPr="00F02FB5" w:rsidSect="00A744B8">
          <w:headerReference w:type="default" r:id="rId19"/>
          <w:pgSz w:w="16838" w:h="11906" w:orient="landscape"/>
          <w:pgMar w:top="1701" w:right="1134" w:bottom="851" w:left="1701" w:header="709" w:footer="709" w:gutter="0"/>
          <w:cols w:space="708"/>
          <w:docGrid w:linePitch="381"/>
        </w:sectPr>
      </w:pPr>
    </w:p>
    <w:p w:rsidR="00C77B2D" w:rsidRPr="003A4BDD" w:rsidRDefault="00850FBB" w:rsidP="00850FBB">
      <w:pPr>
        <w:pStyle w:val="1"/>
        <w:rPr>
          <w:color w:val="000000" w:themeColor="text1"/>
        </w:rPr>
      </w:pPr>
      <w:bookmarkStart w:id="31" w:name="_Toc443556015"/>
      <w:r w:rsidRPr="003A4BDD">
        <w:rPr>
          <w:color w:val="000000" w:themeColor="text1"/>
        </w:rPr>
        <w:t>6 Транспортирование и хранение</w:t>
      </w:r>
      <w:bookmarkEnd w:id="31"/>
    </w:p>
    <w:p w:rsidR="00850FBB" w:rsidRPr="00F02FB5" w:rsidRDefault="00850FBB" w:rsidP="00B84D43">
      <w:pPr>
        <w:pStyle w:val="2"/>
      </w:pPr>
      <w:bookmarkStart w:id="32" w:name="_Toc443556016"/>
      <w:r w:rsidRPr="00F02FB5">
        <w:t>6.1 Транспортирование</w:t>
      </w:r>
      <w:bookmarkEnd w:id="32"/>
    </w:p>
    <w:p w:rsidR="0010208E" w:rsidRPr="00F02FB5" w:rsidRDefault="0010208E" w:rsidP="00604209">
      <w:pPr>
        <w:ind w:left="284" w:firstLine="425"/>
        <w:jc w:val="both"/>
        <w:rPr>
          <w:szCs w:val="28"/>
        </w:rPr>
      </w:pPr>
      <w:r w:rsidRPr="00F02FB5">
        <w:rPr>
          <w:szCs w:val="28"/>
        </w:rPr>
        <w:t>6.1.1 Тра</w:t>
      </w:r>
      <w:r w:rsidR="00D23E97">
        <w:rPr>
          <w:szCs w:val="28"/>
        </w:rPr>
        <w:t>нспортированию подлежит тягач</w:t>
      </w:r>
      <w:r w:rsidRPr="00F02FB5">
        <w:rPr>
          <w:szCs w:val="28"/>
        </w:rPr>
        <w:t>, окончательно принятый ОТК предприятия-изготовителя и ВП МО, законсервированный и опломбированный.</w:t>
      </w:r>
    </w:p>
    <w:p w:rsidR="00C25A26" w:rsidRPr="00F02FB5" w:rsidRDefault="00C25A26" w:rsidP="00604209">
      <w:pPr>
        <w:shd w:val="clear" w:color="auto" w:fill="FFFFFF"/>
        <w:autoSpaceDE w:val="0"/>
        <w:ind w:left="284" w:firstLine="425"/>
        <w:jc w:val="both"/>
        <w:rPr>
          <w:szCs w:val="28"/>
        </w:rPr>
      </w:pPr>
      <w:r w:rsidRPr="00F02FB5">
        <w:rPr>
          <w:szCs w:val="28"/>
        </w:rPr>
        <w:t>6.1.2 Перед отправкой проверить:</w:t>
      </w:r>
    </w:p>
    <w:p w:rsidR="00C25A26" w:rsidRPr="003A4BDD" w:rsidRDefault="00C25A26" w:rsidP="00604209">
      <w:pPr>
        <w:shd w:val="clear" w:color="auto" w:fill="FFFFFF"/>
        <w:suppressAutoHyphens/>
        <w:autoSpaceDE w:val="0"/>
        <w:ind w:left="284" w:firstLine="425"/>
        <w:jc w:val="both"/>
        <w:rPr>
          <w:color w:val="000000" w:themeColor="text1"/>
          <w:szCs w:val="28"/>
        </w:rPr>
      </w:pPr>
      <w:r w:rsidRPr="003A4BDD">
        <w:rPr>
          <w:color w:val="000000" w:themeColor="text1"/>
          <w:szCs w:val="28"/>
        </w:rPr>
        <w:t>– компл</w:t>
      </w:r>
      <w:r w:rsidR="003A4BDD" w:rsidRPr="003A4BDD">
        <w:rPr>
          <w:color w:val="000000" w:themeColor="text1"/>
          <w:szCs w:val="28"/>
        </w:rPr>
        <w:t>ектность согласно подразделу 1.9</w:t>
      </w:r>
      <w:r w:rsidRPr="003A4BDD">
        <w:rPr>
          <w:color w:val="000000" w:themeColor="text1"/>
          <w:szCs w:val="28"/>
        </w:rPr>
        <w:t xml:space="preserve"> настоящих ТУ;</w:t>
      </w:r>
    </w:p>
    <w:p w:rsidR="00C25A26" w:rsidRPr="003A4BDD" w:rsidRDefault="00C25A26" w:rsidP="00604209">
      <w:pPr>
        <w:shd w:val="clear" w:color="auto" w:fill="FFFFFF"/>
        <w:suppressAutoHyphens/>
        <w:autoSpaceDE w:val="0"/>
        <w:ind w:left="284" w:firstLine="425"/>
        <w:jc w:val="both"/>
        <w:rPr>
          <w:color w:val="000000" w:themeColor="text1"/>
          <w:szCs w:val="28"/>
        </w:rPr>
      </w:pPr>
      <w:r w:rsidRPr="003A4BDD">
        <w:rPr>
          <w:color w:val="000000" w:themeColor="text1"/>
          <w:szCs w:val="28"/>
        </w:rPr>
        <w:t>– отсутствие коррозии, нарушение покрытия;</w:t>
      </w:r>
    </w:p>
    <w:p w:rsidR="00C25A26" w:rsidRPr="003A4BDD" w:rsidRDefault="00C25A26" w:rsidP="00604209">
      <w:pPr>
        <w:shd w:val="clear" w:color="auto" w:fill="FFFFFF"/>
        <w:tabs>
          <w:tab w:val="left" w:pos="720"/>
          <w:tab w:val="left" w:pos="1077"/>
        </w:tabs>
        <w:suppressAutoHyphens/>
        <w:autoSpaceDE w:val="0"/>
        <w:ind w:left="284" w:firstLine="425"/>
        <w:jc w:val="both"/>
        <w:rPr>
          <w:color w:val="000000" w:themeColor="text1"/>
          <w:spacing w:val="-6"/>
          <w:szCs w:val="28"/>
        </w:rPr>
      </w:pPr>
      <w:r w:rsidRPr="003A4BDD">
        <w:rPr>
          <w:color w:val="000000" w:themeColor="text1"/>
          <w:spacing w:val="-6"/>
          <w:szCs w:val="28"/>
        </w:rPr>
        <w:t>– наличие пломб в соответствии с подразделом 1.1</w:t>
      </w:r>
      <w:r w:rsidR="003A4BDD" w:rsidRPr="003A4BDD">
        <w:rPr>
          <w:color w:val="000000" w:themeColor="text1"/>
          <w:spacing w:val="-6"/>
          <w:szCs w:val="28"/>
        </w:rPr>
        <w:t>2</w:t>
      </w:r>
      <w:r w:rsidRPr="003A4BDD">
        <w:rPr>
          <w:color w:val="000000" w:themeColor="text1"/>
          <w:spacing w:val="-6"/>
          <w:szCs w:val="28"/>
        </w:rPr>
        <w:t xml:space="preserve"> настоящих ТУ.</w:t>
      </w:r>
    </w:p>
    <w:p w:rsidR="00C25A26" w:rsidRDefault="00C25A26" w:rsidP="00604209">
      <w:pPr>
        <w:shd w:val="clear" w:color="auto" w:fill="FFFFFF"/>
        <w:autoSpaceDE w:val="0"/>
        <w:ind w:left="284" w:firstLine="425"/>
        <w:jc w:val="both"/>
        <w:rPr>
          <w:szCs w:val="28"/>
        </w:rPr>
      </w:pPr>
      <w:r w:rsidRPr="00F02FB5">
        <w:rPr>
          <w:szCs w:val="28"/>
        </w:rPr>
        <w:t>Нарушенная консервация должна быть восстановлена, и выявленные дефекты устранены предприятием-изготовителем.</w:t>
      </w:r>
    </w:p>
    <w:p w:rsidR="009F05DC" w:rsidRPr="003365C6" w:rsidRDefault="00792EB7" w:rsidP="009F05DC">
      <w:pPr>
        <w:pStyle w:val="Default"/>
        <w:spacing w:line="480" w:lineRule="auto"/>
        <w:ind w:left="284" w:firstLine="425"/>
        <w:jc w:val="both"/>
        <w:rPr>
          <w:color w:val="000000" w:themeColor="text1"/>
          <w:sz w:val="28"/>
          <w:szCs w:val="28"/>
        </w:rPr>
      </w:pPr>
      <w:r w:rsidRPr="003365C6">
        <w:rPr>
          <w:color w:val="000000" w:themeColor="text1"/>
          <w:sz w:val="28"/>
          <w:szCs w:val="28"/>
        </w:rPr>
        <w:t>6.</w:t>
      </w:r>
      <w:r w:rsidR="008B06D8" w:rsidRPr="003365C6">
        <w:rPr>
          <w:color w:val="000000" w:themeColor="text1"/>
          <w:sz w:val="28"/>
          <w:szCs w:val="28"/>
        </w:rPr>
        <w:t>1.</w:t>
      </w:r>
      <w:r w:rsidR="00D23E97" w:rsidRPr="003365C6">
        <w:rPr>
          <w:color w:val="000000" w:themeColor="text1"/>
          <w:sz w:val="28"/>
          <w:szCs w:val="28"/>
        </w:rPr>
        <w:t>3 Конструкция тягача</w:t>
      </w:r>
      <w:r w:rsidRPr="003365C6">
        <w:rPr>
          <w:color w:val="000000" w:themeColor="text1"/>
          <w:sz w:val="28"/>
          <w:szCs w:val="28"/>
        </w:rPr>
        <w:t xml:space="preserve"> должна допус</w:t>
      </w:r>
      <w:r w:rsidR="00352B2A" w:rsidRPr="003365C6">
        <w:rPr>
          <w:color w:val="000000" w:themeColor="text1"/>
          <w:sz w:val="28"/>
          <w:szCs w:val="28"/>
        </w:rPr>
        <w:t xml:space="preserve">кать перевозку железнодорожным и, при необходимости </w:t>
      </w:r>
      <w:r w:rsidRPr="003365C6">
        <w:rPr>
          <w:color w:val="000000" w:themeColor="text1"/>
          <w:sz w:val="28"/>
          <w:szCs w:val="28"/>
        </w:rPr>
        <w:t xml:space="preserve">автомобильным транспортом </w:t>
      </w:r>
      <w:r w:rsidR="00352B2A" w:rsidRPr="003365C6">
        <w:rPr>
          <w:color w:val="000000" w:themeColor="text1"/>
          <w:sz w:val="28"/>
          <w:szCs w:val="28"/>
        </w:rPr>
        <w:t xml:space="preserve"> при температуре окружающего воздуха от</w:t>
      </w:r>
      <w:r w:rsidR="009F05DC" w:rsidRPr="003365C6">
        <w:rPr>
          <w:color w:val="000000" w:themeColor="text1"/>
          <w:sz w:val="28"/>
          <w:szCs w:val="28"/>
        </w:rPr>
        <w:t xml:space="preserve"> 233 до 323К (от минус 40 до плюс 5</w:t>
      </w:r>
      <w:r w:rsidR="00352B2A" w:rsidRPr="003365C6">
        <w:rPr>
          <w:color w:val="000000" w:themeColor="text1"/>
          <w:sz w:val="28"/>
          <w:szCs w:val="28"/>
        </w:rPr>
        <w:t xml:space="preserve">0°С), относительной влажности 98% </w:t>
      </w:r>
      <w:r w:rsidR="009F05DC" w:rsidRPr="003365C6">
        <w:rPr>
          <w:color w:val="000000" w:themeColor="text1"/>
          <w:sz w:val="28"/>
          <w:szCs w:val="28"/>
        </w:rPr>
        <w:t>при температуре 298К (плюс 25С°).</w:t>
      </w:r>
    </w:p>
    <w:p w:rsidR="009F05DC" w:rsidRPr="003365C6" w:rsidRDefault="009F05DC" w:rsidP="009F05DC">
      <w:pPr>
        <w:pStyle w:val="Default"/>
        <w:spacing w:line="480" w:lineRule="auto"/>
        <w:ind w:left="284" w:firstLine="425"/>
        <w:jc w:val="both"/>
        <w:rPr>
          <w:color w:val="000000" w:themeColor="text1"/>
          <w:sz w:val="28"/>
          <w:szCs w:val="28"/>
        </w:rPr>
      </w:pPr>
      <w:r w:rsidRPr="003365C6">
        <w:rPr>
          <w:color w:val="000000" w:themeColor="text1"/>
          <w:sz w:val="28"/>
          <w:szCs w:val="28"/>
        </w:rPr>
        <w:t>Допускается для обеспечения отдельным элементам оборудования электрического тягача особых условий упаковки и транспортировки – демонтаж этих элементов.</w:t>
      </w:r>
    </w:p>
    <w:p w:rsidR="00792EB7" w:rsidRPr="003365C6" w:rsidRDefault="009F05DC" w:rsidP="00604209">
      <w:pPr>
        <w:shd w:val="clear" w:color="auto" w:fill="FFFFFF"/>
        <w:autoSpaceDE w:val="0"/>
        <w:ind w:left="284" w:firstLine="425"/>
        <w:jc w:val="both"/>
        <w:rPr>
          <w:color w:val="000000" w:themeColor="text1"/>
          <w:szCs w:val="28"/>
        </w:rPr>
      </w:pPr>
      <w:r w:rsidRPr="003365C6">
        <w:rPr>
          <w:color w:val="000000" w:themeColor="text1"/>
          <w:szCs w:val="28"/>
        </w:rPr>
        <w:t>Транспортирование тягача</w:t>
      </w:r>
      <w:r w:rsidR="00352B2A" w:rsidRPr="003365C6">
        <w:rPr>
          <w:color w:val="000000" w:themeColor="text1"/>
          <w:szCs w:val="28"/>
        </w:rPr>
        <w:t xml:space="preserve"> железнодорожным транспортом по территории РФ должно осуществляться без ограничения расстояния со скоростями, допускаемыми ПТЭ ж.д. ОАО «РЖД»</w:t>
      </w:r>
      <w:r w:rsidR="00792EB7" w:rsidRPr="003365C6">
        <w:rPr>
          <w:color w:val="000000" w:themeColor="text1"/>
          <w:szCs w:val="28"/>
        </w:rPr>
        <w:t xml:space="preserve">. </w:t>
      </w:r>
    </w:p>
    <w:p w:rsidR="00352B2A" w:rsidRPr="003365C6" w:rsidRDefault="009F05DC" w:rsidP="00604209">
      <w:pPr>
        <w:shd w:val="clear" w:color="auto" w:fill="FFFFFF"/>
        <w:autoSpaceDE w:val="0"/>
        <w:ind w:left="284" w:firstLine="425"/>
        <w:jc w:val="both"/>
        <w:rPr>
          <w:color w:val="000000" w:themeColor="text1"/>
          <w:szCs w:val="28"/>
        </w:rPr>
      </w:pPr>
      <w:r w:rsidRPr="003365C6">
        <w:rPr>
          <w:color w:val="000000" w:themeColor="text1"/>
          <w:szCs w:val="28"/>
        </w:rPr>
        <w:t xml:space="preserve">Конструкция тягача должна обеспечивать транспортирование по железной дороге в </w:t>
      </w:r>
      <w:r w:rsidR="00352B2A" w:rsidRPr="003365C6">
        <w:rPr>
          <w:color w:val="000000" w:themeColor="text1"/>
          <w:szCs w:val="28"/>
        </w:rPr>
        <w:t>габарит</w:t>
      </w:r>
      <w:r w:rsidRPr="003365C6">
        <w:rPr>
          <w:color w:val="000000" w:themeColor="text1"/>
          <w:szCs w:val="28"/>
        </w:rPr>
        <w:t>ах</w:t>
      </w:r>
      <w:r w:rsidR="003365C6" w:rsidRPr="003365C6">
        <w:rPr>
          <w:color w:val="000000" w:themeColor="text1"/>
          <w:szCs w:val="28"/>
        </w:rPr>
        <w:t xml:space="preserve"> погрузки в согласно</w:t>
      </w:r>
      <w:r w:rsidRPr="003365C6">
        <w:rPr>
          <w:color w:val="000000" w:themeColor="text1"/>
          <w:szCs w:val="28"/>
        </w:rPr>
        <w:t xml:space="preserve"> «Техническ</w:t>
      </w:r>
      <w:r w:rsidR="003365C6" w:rsidRPr="003365C6">
        <w:rPr>
          <w:color w:val="000000" w:themeColor="text1"/>
          <w:szCs w:val="28"/>
        </w:rPr>
        <w:t>им</w:t>
      </w:r>
      <w:r w:rsidRPr="003365C6">
        <w:rPr>
          <w:color w:val="000000" w:themeColor="text1"/>
          <w:szCs w:val="28"/>
        </w:rPr>
        <w:t xml:space="preserve"> условия</w:t>
      </w:r>
      <w:r w:rsidR="003365C6" w:rsidRPr="003365C6">
        <w:rPr>
          <w:color w:val="000000" w:themeColor="text1"/>
          <w:szCs w:val="28"/>
        </w:rPr>
        <w:t>м</w:t>
      </w:r>
      <w:r w:rsidRPr="003365C6">
        <w:rPr>
          <w:color w:val="000000" w:themeColor="text1"/>
          <w:szCs w:val="28"/>
        </w:rPr>
        <w:t xml:space="preserve"> размещения и крепления грузов в вагонах и контейнера», утвержденных МПС России 27 мая 2003г. за №ЦМ-943.</w:t>
      </w:r>
    </w:p>
    <w:p w:rsidR="003365C6" w:rsidRPr="003365C6" w:rsidRDefault="003365C6" w:rsidP="00604209">
      <w:pPr>
        <w:shd w:val="clear" w:color="auto" w:fill="FFFFFF"/>
        <w:autoSpaceDE w:val="0"/>
        <w:ind w:left="284" w:firstLine="425"/>
        <w:jc w:val="both"/>
        <w:rPr>
          <w:color w:val="000000" w:themeColor="text1"/>
          <w:szCs w:val="28"/>
        </w:rPr>
      </w:pPr>
      <w:r w:rsidRPr="003365C6">
        <w:rPr>
          <w:color w:val="000000" w:themeColor="text1"/>
          <w:szCs w:val="28"/>
        </w:rPr>
        <w:t>Конструкция электрического тягача должна обеспечивать транспортирование автомобильным транспортом по шоссейным дорогам с твердым асфальтовым или бетонным покрытиям со скоростью до 110 км/ч на расстояние до 2000км и грунтовым улучшенным дорогам со скоростью до 40км/ч на расстояние до 150 км.</w:t>
      </w:r>
    </w:p>
    <w:p w:rsidR="00C25A26" w:rsidRPr="00F02FB5" w:rsidRDefault="00C25A26" w:rsidP="00604209">
      <w:pPr>
        <w:shd w:val="clear" w:color="auto" w:fill="FFFFFF"/>
        <w:autoSpaceDE w:val="0"/>
        <w:ind w:left="284" w:firstLine="425"/>
        <w:jc w:val="both"/>
        <w:rPr>
          <w:szCs w:val="28"/>
        </w:rPr>
      </w:pPr>
      <w:r w:rsidRPr="00F02FB5">
        <w:rPr>
          <w:szCs w:val="28"/>
        </w:rPr>
        <w:t>6.1.</w:t>
      </w:r>
      <w:r w:rsidR="00792EB7">
        <w:rPr>
          <w:szCs w:val="28"/>
        </w:rPr>
        <w:t>4</w:t>
      </w:r>
      <w:r w:rsidR="00D23E97">
        <w:rPr>
          <w:szCs w:val="28"/>
        </w:rPr>
        <w:t xml:space="preserve"> Отправка тягача</w:t>
      </w:r>
      <w:r w:rsidRPr="00F02FB5">
        <w:rPr>
          <w:szCs w:val="28"/>
        </w:rPr>
        <w:t xml:space="preserve"> с предприятия-изготовителя должна производиться в присутствии представителей ОТК предприятия-изготовителя и ВП МО. Адреса отправителя и грузополучателя закрыть рубероидом или фанерой.</w:t>
      </w:r>
    </w:p>
    <w:p w:rsidR="00C25A26" w:rsidRPr="00F02FB5" w:rsidRDefault="00C25A26" w:rsidP="00604209">
      <w:pPr>
        <w:shd w:val="clear" w:color="auto" w:fill="FFFFFF"/>
        <w:autoSpaceDE w:val="0"/>
        <w:ind w:left="284" w:firstLine="425"/>
        <w:jc w:val="both"/>
        <w:rPr>
          <w:szCs w:val="28"/>
        </w:rPr>
      </w:pPr>
      <w:r w:rsidRPr="00F02FB5">
        <w:rPr>
          <w:szCs w:val="28"/>
        </w:rPr>
        <w:t>6.1.</w:t>
      </w:r>
      <w:r w:rsidR="00792EB7">
        <w:rPr>
          <w:szCs w:val="28"/>
        </w:rPr>
        <w:t xml:space="preserve">5 </w:t>
      </w:r>
      <w:r w:rsidR="00D23E97">
        <w:rPr>
          <w:szCs w:val="28"/>
        </w:rPr>
        <w:t>Одновременно с тягачом</w:t>
      </w:r>
      <w:r w:rsidRPr="00F02FB5">
        <w:rPr>
          <w:szCs w:val="28"/>
        </w:rPr>
        <w:t xml:space="preserve"> отправляется эксплуатационная документация</w:t>
      </w:r>
      <w:r w:rsidR="004E4178">
        <w:rPr>
          <w:szCs w:val="28"/>
        </w:rPr>
        <w:t>.</w:t>
      </w:r>
    </w:p>
    <w:p w:rsidR="00C25A26" w:rsidRPr="00F02FB5" w:rsidRDefault="00C25A26" w:rsidP="00604209">
      <w:pPr>
        <w:shd w:val="clear" w:color="auto" w:fill="FFFFFF"/>
        <w:autoSpaceDE w:val="0"/>
        <w:ind w:left="284" w:firstLine="425"/>
        <w:jc w:val="both"/>
        <w:rPr>
          <w:szCs w:val="28"/>
        </w:rPr>
      </w:pPr>
      <w:r w:rsidRPr="00F02FB5">
        <w:rPr>
          <w:szCs w:val="28"/>
        </w:rPr>
        <w:t>Место укладки эксплуатационной документации должно быть указано в отгрузочной ведомости.</w:t>
      </w:r>
    </w:p>
    <w:p w:rsidR="00C25A26" w:rsidRDefault="00C25A26" w:rsidP="00604209">
      <w:pPr>
        <w:shd w:val="clear" w:color="auto" w:fill="FFFFFF"/>
        <w:autoSpaceDE w:val="0"/>
        <w:ind w:left="284" w:firstLine="425"/>
        <w:jc w:val="both"/>
        <w:rPr>
          <w:szCs w:val="28"/>
        </w:rPr>
      </w:pPr>
      <w:r w:rsidRPr="00F02FB5">
        <w:rPr>
          <w:szCs w:val="28"/>
        </w:rPr>
        <w:t>6.1.</w:t>
      </w:r>
      <w:r w:rsidR="00792EB7">
        <w:rPr>
          <w:szCs w:val="28"/>
        </w:rPr>
        <w:t>6</w:t>
      </w:r>
      <w:r w:rsidRPr="00F02FB5">
        <w:rPr>
          <w:szCs w:val="28"/>
        </w:rPr>
        <w:t xml:space="preserve"> На каждый отправленный комплект ОТК предприятия-изготовителя хранит контрольный э</w:t>
      </w:r>
      <w:r w:rsidR="00D23E97">
        <w:rPr>
          <w:szCs w:val="28"/>
        </w:rPr>
        <w:t>кземпляр формуляра</w:t>
      </w:r>
      <w:r w:rsidRPr="00F02FB5">
        <w:rPr>
          <w:szCs w:val="28"/>
        </w:rPr>
        <w:t xml:space="preserve"> </w:t>
      </w:r>
      <w:r w:rsidR="00D23E97">
        <w:rPr>
          <w:szCs w:val="28"/>
        </w:rPr>
        <w:t>в течение срока службы тягача</w:t>
      </w:r>
      <w:r w:rsidRPr="00F02FB5">
        <w:rPr>
          <w:szCs w:val="28"/>
        </w:rPr>
        <w:t xml:space="preserve"> – </w:t>
      </w:r>
      <w:r w:rsidR="00073538">
        <w:rPr>
          <w:szCs w:val="28"/>
        </w:rPr>
        <w:t>1</w:t>
      </w:r>
      <w:r w:rsidR="00A33B9D">
        <w:rPr>
          <w:szCs w:val="28"/>
        </w:rPr>
        <w:t>5</w:t>
      </w:r>
      <w:r w:rsidRPr="00F02FB5">
        <w:rPr>
          <w:szCs w:val="28"/>
        </w:rPr>
        <w:t xml:space="preserve"> лет.</w:t>
      </w:r>
    </w:p>
    <w:p w:rsidR="00792EB7" w:rsidRPr="00BD7282" w:rsidRDefault="00792EB7" w:rsidP="00604209">
      <w:pPr>
        <w:shd w:val="clear" w:color="auto" w:fill="FFFFFF"/>
        <w:autoSpaceDE w:val="0"/>
        <w:ind w:left="284" w:firstLine="425"/>
        <w:jc w:val="both"/>
        <w:rPr>
          <w:szCs w:val="28"/>
        </w:rPr>
      </w:pPr>
      <w:r w:rsidRPr="00BD7282">
        <w:rPr>
          <w:szCs w:val="28"/>
        </w:rPr>
        <w:t>6.1.</w:t>
      </w:r>
      <w:r>
        <w:rPr>
          <w:szCs w:val="28"/>
        </w:rPr>
        <w:t>7</w:t>
      </w:r>
      <w:r w:rsidRPr="00BD7282">
        <w:rPr>
          <w:szCs w:val="28"/>
        </w:rPr>
        <w:t xml:space="preserve"> Погрузка на железнодорожный транспорт и крепление </w:t>
      </w:r>
      <w:r w:rsidR="00D23E97">
        <w:rPr>
          <w:szCs w:val="28"/>
        </w:rPr>
        <w:t>тягача</w:t>
      </w:r>
      <w:r w:rsidRPr="00BD7282">
        <w:rPr>
          <w:szCs w:val="28"/>
        </w:rPr>
        <w:t xml:space="preserve"> выполняется предприятием-изготовителем в соответствии с</w:t>
      </w:r>
      <w:r w:rsidR="00D23E97">
        <w:rPr>
          <w:szCs w:val="28"/>
        </w:rPr>
        <w:t xml:space="preserve"> 14Т040.01</w:t>
      </w:r>
      <w:r w:rsidR="00F37158">
        <w:rPr>
          <w:szCs w:val="28"/>
        </w:rPr>
        <w:t>Д61</w:t>
      </w:r>
      <w:r w:rsidRPr="00BD7282">
        <w:rPr>
          <w:szCs w:val="28"/>
        </w:rPr>
        <w:t>.</w:t>
      </w:r>
    </w:p>
    <w:p w:rsidR="00792EB7" w:rsidRPr="00BD7282" w:rsidRDefault="00792EB7" w:rsidP="00604209">
      <w:pPr>
        <w:shd w:val="clear" w:color="auto" w:fill="FFFFFF"/>
        <w:autoSpaceDE w:val="0"/>
        <w:ind w:left="284" w:firstLine="425"/>
        <w:jc w:val="both"/>
        <w:rPr>
          <w:szCs w:val="28"/>
        </w:rPr>
      </w:pPr>
      <w:r w:rsidRPr="00BD7282">
        <w:rPr>
          <w:szCs w:val="28"/>
        </w:rPr>
        <w:t xml:space="preserve">Погрузка на автомобильный транспорт и крепление </w:t>
      </w:r>
      <w:r w:rsidR="003365C6">
        <w:rPr>
          <w:szCs w:val="28"/>
        </w:rPr>
        <w:t>тягача</w:t>
      </w:r>
      <w:r w:rsidRPr="00BD7282">
        <w:rPr>
          <w:szCs w:val="28"/>
        </w:rPr>
        <w:t xml:space="preserve"> выполняется предприятием-изготовителем в соответствии с </w:t>
      </w:r>
      <w:r w:rsidR="00D23E97">
        <w:rPr>
          <w:szCs w:val="28"/>
        </w:rPr>
        <w:t>14Т040.01</w:t>
      </w:r>
      <w:r w:rsidR="00F37158">
        <w:rPr>
          <w:szCs w:val="28"/>
        </w:rPr>
        <w:t>Д60</w:t>
      </w:r>
      <w:r w:rsidRPr="00BD7282">
        <w:rPr>
          <w:szCs w:val="28"/>
        </w:rPr>
        <w:t>.</w:t>
      </w:r>
    </w:p>
    <w:p w:rsidR="00C25A26" w:rsidRPr="00F02FB5" w:rsidRDefault="00C25A26" w:rsidP="00604209">
      <w:pPr>
        <w:shd w:val="clear" w:color="auto" w:fill="FFFFFF"/>
        <w:autoSpaceDE w:val="0"/>
        <w:ind w:left="284" w:firstLine="425"/>
        <w:jc w:val="both"/>
        <w:rPr>
          <w:szCs w:val="28"/>
        </w:rPr>
      </w:pPr>
      <w:r w:rsidRPr="00F02FB5">
        <w:rPr>
          <w:szCs w:val="28"/>
        </w:rPr>
        <w:t>6.1.</w:t>
      </w:r>
      <w:r w:rsidR="00792EB7">
        <w:rPr>
          <w:szCs w:val="28"/>
        </w:rPr>
        <w:t>8</w:t>
      </w:r>
      <w:r w:rsidR="00D23E97">
        <w:rPr>
          <w:szCs w:val="28"/>
        </w:rPr>
        <w:t xml:space="preserve"> Всякое повреждение тягача</w:t>
      </w:r>
      <w:r w:rsidRPr="00F02FB5">
        <w:rPr>
          <w:szCs w:val="28"/>
        </w:rPr>
        <w:t>, прои</w:t>
      </w:r>
      <w:r w:rsidR="00217D4E" w:rsidRPr="00F02FB5">
        <w:rPr>
          <w:szCs w:val="28"/>
        </w:rPr>
        <w:t>зошедшее</w:t>
      </w:r>
      <w:r w:rsidRPr="00F02FB5">
        <w:rPr>
          <w:szCs w:val="28"/>
        </w:rPr>
        <w:t xml:space="preserve"> до или во время погрузки, транспортирования, устраняется предприятием-изготовителем.</w:t>
      </w:r>
    </w:p>
    <w:p w:rsidR="009B6BF7" w:rsidRPr="00F02FB5" w:rsidRDefault="009B6BF7" w:rsidP="00604209">
      <w:pPr>
        <w:ind w:left="284" w:firstLine="425"/>
        <w:jc w:val="both"/>
      </w:pPr>
      <w:r w:rsidRPr="00F02FB5">
        <w:br w:type="page"/>
      </w:r>
    </w:p>
    <w:p w:rsidR="00850FBB" w:rsidRPr="00F02FB5" w:rsidRDefault="009B6BF7" w:rsidP="00B84D43">
      <w:pPr>
        <w:pStyle w:val="2"/>
      </w:pPr>
      <w:bookmarkStart w:id="33" w:name="_Toc443556017"/>
      <w:r w:rsidRPr="00F02FB5">
        <w:t>6.2 Хранение</w:t>
      </w:r>
      <w:bookmarkEnd w:id="33"/>
    </w:p>
    <w:p w:rsidR="00F127D1" w:rsidRPr="00F02FB5" w:rsidRDefault="00F127D1" w:rsidP="00604209">
      <w:pPr>
        <w:spacing w:before="240"/>
        <w:ind w:left="284" w:firstLine="425"/>
        <w:jc w:val="both"/>
        <w:rPr>
          <w:szCs w:val="28"/>
        </w:rPr>
      </w:pPr>
      <w:r w:rsidRPr="00F02FB5">
        <w:rPr>
          <w:szCs w:val="28"/>
        </w:rPr>
        <w:t xml:space="preserve">6.2.1 </w:t>
      </w:r>
      <w:r w:rsidRPr="00C85A71">
        <w:rPr>
          <w:spacing w:val="-4"/>
          <w:szCs w:val="28"/>
        </w:rPr>
        <w:t>Окон</w:t>
      </w:r>
      <w:r w:rsidR="00D23E97">
        <w:rPr>
          <w:spacing w:val="-4"/>
          <w:szCs w:val="28"/>
        </w:rPr>
        <w:t>чательно принятый ВП МО тягач</w:t>
      </w:r>
      <w:r w:rsidRPr="00C85A71">
        <w:rPr>
          <w:spacing w:val="-4"/>
          <w:szCs w:val="28"/>
        </w:rPr>
        <w:t xml:space="preserve"> </w:t>
      </w:r>
      <w:r w:rsidR="00762EBB">
        <w:rPr>
          <w:szCs w:val="28"/>
        </w:rPr>
        <w:t>остае</w:t>
      </w:r>
      <w:r w:rsidRPr="00C85A71">
        <w:rPr>
          <w:szCs w:val="28"/>
        </w:rPr>
        <w:t>тся на ответственном хранении на предпри</w:t>
      </w:r>
      <w:r w:rsidR="00762EBB">
        <w:rPr>
          <w:szCs w:val="28"/>
        </w:rPr>
        <w:t>ятии-изготовителе до отправки его</w:t>
      </w:r>
      <w:r w:rsidRPr="00C85A71">
        <w:rPr>
          <w:szCs w:val="28"/>
        </w:rPr>
        <w:t xml:space="preserve"> по назначению</w:t>
      </w:r>
      <w:r w:rsidRPr="00F02FB5">
        <w:rPr>
          <w:szCs w:val="28"/>
        </w:rPr>
        <w:t>.</w:t>
      </w:r>
    </w:p>
    <w:p w:rsidR="00F127D1" w:rsidRPr="002E1986" w:rsidRDefault="00F127D1" w:rsidP="00604209">
      <w:pPr>
        <w:ind w:left="284" w:firstLine="425"/>
        <w:jc w:val="both"/>
        <w:rPr>
          <w:color w:val="000000" w:themeColor="text1"/>
          <w:szCs w:val="28"/>
        </w:rPr>
      </w:pPr>
      <w:r w:rsidRPr="00F02FB5">
        <w:rPr>
          <w:szCs w:val="28"/>
        </w:rPr>
        <w:t xml:space="preserve">6.2.2 При установке </w:t>
      </w:r>
      <w:r w:rsidRPr="002E1986">
        <w:rPr>
          <w:color w:val="000000" w:themeColor="text1"/>
          <w:szCs w:val="28"/>
        </w:rPr>
        <w:t xml:space="preserve">на хранение </w:t>
      </w:r>
      <w:r w:rsidR="00D23E97" w:rsidRPr="002E1986">
        <w:rPr>
          <w:color w:val="000000" w:themeColor="text1"/>
          <w:szCs w:val="28"/>
        </w:rPr>
        <w:t>тягач должен</w:t>
      </w:r>
      <w:r w:rsidRPr="002E1986">
        <w:rPr>
          <w:color w:val="000000" w:themeColor="text1"/>
          <w:szCs w:val="28"/>
        </w:rPr>
        <w:t xml:space="preserve"> быть законсервированы в соответствии с требованиями подраздела 1.1</w:t>
      </w:r>
      <w:r w:rsidR="003A4BDD" w:rsidRPr="002E1986">
        <w:rPr>
          <w:color w:val="000000" w:themeColor="text1"/>
          <w:szCs w:val="28"/>
        </w:rPr>
        <w:t>0</w:t>
      </w:r>
      <w:r w:rsidRPr="002E1986">
        <w:rPr>
          <w:color w:val="000000" w:themeColor="text1"/>
          <w:szCs w:val="28"/>
        </w:rPr>
        <w:t xml:space="preserve">  настоящих ТУ.</w:t>
      </w:r>
    </w:p>
    <w:p w:rsidR="00F127D1" w:rsidRPr="002E1986" w:rsidRDefault="00D23E97" w:rsidP="00604209">
      <w:pPr>
        <w:shd w:val="clear" w:color="auto" w:fill="FFFFFF"/>
        <w:autoSpaceDE w:val="0"/>
        <w:ind w:left="284" w:firstLine="425"/>
        <w:jc w:val="both"/>
        <w:rPr>
          <w:color w:val="000000" w:themeColor="text1"/>
          <w:szCs w:val="28"/>
        </w:rPr>
      </w:pPr>
      <w:r w:rsidRPr="002E1986">
        <w:rPr>
          <w:color w:val="000000" w:themeColor="text1"/>
          <w:szCs w:val="28"/>
        </w:rPr>
        <w:t>6.2.3 Тягач</w:t>
      </w:r>
      <w:r w:rsidR="00F127D1" w:rsidRPr="002E1986">
        <w:rPr>
          <w:color w:val="000000" w:themeColor="text1"/>
          <w:szCs w:val="28"/>
        </w:rPr>
        <w:t xml:space="preserve"> </w:t>
      </w:r>
      <w:r w:rsidRPr="002E1986">
        <w:rPr>
          <w:color w:val="000000" w:themeColor="text1"/>
          <w:szCs w:val="28"/>
        </w:rPr>
        <w:t>должен</w:t>
      </w:r>
      <w:r w:rsidR="009523FF" w:rsidRPr="002E1986">
        <w:rPr>
          <w:color w:val="000000" w:themeColor="text1"/>
          <w:szCs w:val="28"/>
        </w:rPr>
        <w:t xml:space="preserve"> храниться (в течение гарантийного срока) и за весь период эксплуатации в складских помещениях при температуре от 278 до 308 К (от плюс 5 до плюс 35 °С) и относительной влажности до 80% при температуре 293 К (плюс 20 °С) </w:t>
      </w:r>
      <w:r w:rsidR="00F127D1" w:rsidRPr="002E1986">
        <w:rPr>
          <w:color w:val="000000" w:themeColor="text1"/>
          <w:szCs w:val="28"/>
        </w:rPr>
        <w:t xml:space="preserve">при условии соблюдения требований эксплуатационной документации и требований ГОСТ В 9.003-80. </w:t>
      </w:r>
    </w:p>
    <w:p w:rsidR="003C4C05" w:rsidRPr="00F02FB5" w:rsidRDefault="00F127D1" w:rsidP="00604209">
      <w:pPr>
        <w:ind w:left="284" w:firstLine="425"/>
        <w:jc w:val="both"/>
        <w:rPr>
          <w:szCs w:val="28"/>
        </w:rPr>
      </w:pPr>
      <w:r w:rsidRPr="00F02FB5">
        <w:rPr>
          <w:szCs w:val="28"/>
        </w:rPr>
        <w:t>6.2.4 После хранения на предприятии-изготовителе перед отп</w:t>
      </w:r>
      <w:r w:rsidR="00D23E97">
        <w:rPr>
          <w:szCs w:val="28"/>
        </w:rPr>
        <w:t>равкой тягач подлежи</w:t>
      </w:r>
      <w:r w:rsidRPr="00F02FB5">
        <w:rPr>
          <w:szCs w:val="28"/>
        </w:rPr>
        <w:t>т осмотру в соответствии с требованиями руководства по эксплуатации.</w:t>
      </w:r>
      <w:r w:rsidR="003C4C05" w:rsidRPr="00F02FB5">
        <w:rPr>
          <w:szCs w:val="28"/>
        </w:rPr>
        <w:br w:type="page"/>
      </w:r>
    </w:p>
    <w:p w:rsidR="009B6BF7" w:rsidRPr="00F02FB5" w:rsidRDefault="003C4C05" w:rsidP="003C4C05">
      <w:pPr>
        <w:pStyle w:val="1"/>
      </w:pPr>
      <w:bookmarkStart w:id="34" w:name="_Toc443556018"/>
      <w:r w:rsidRPr="00F02FB5">
        <w:t>7 Указания по эксплуатации</w:t>
      </w:r>
      <w:bookmarkEnd w:id="34"/>
    </w:p>
    <w:p w:rsidR="00D23E97" w:rsidRPr="00E74F7D" w:rsidRDefault="003C4C05" w:rsidP="00D23E97">
      <w:pPr>
        <w:ind w:left="284" w:firstLine="425"/>
        <w:jc w:val="both"/>
      </w:pPr>
      <w:r w:rsidRPr="00F02FB5">
        <w:t xml:space="preserve">7.1 </w:t>
      </w:r>
      <w:r w:rsidR="00D23E97">
        <w:t>Эксплуатация тягача</w:t>
      </w:r>
      <w:r w:rsidR="00D23E97" w:rsidRPr="00E74F7D">
        <w:t xml:space="preserve"> производится в соответствии с эксплуатационной документацией, перечисленной в ведомости эксплуатационных документов </w:t>
      </w:r>
      <w:r w:rsidR="00D23E97">
        <w:rPr>
          <w:szCs w:val="28"/>
        </w:rPr>
        <w:t>14Т040.01ВЭ.</w:t>
      </w:r>
    </w:p>
    <w:p w:rsidR="009B6BF7" w:rsidRPr="00F02FB5" w:rsidRDefault="009B6BF7" w:rsidP="00D23E97">
      <w:pPr>
        <w:ind w:left="709" w:firstLine="425"/>
        <w:jc w:val="both"/>
      </w:pPr>
    </w:p>
    <w:p w:rsidR="003C4C05" w:rsidRPr="00F02FB5" w:rsidRDefault="003C4C05" w:rsidP="00604209">
      <w:pPr>
        <w:spacing w:line="240" w:lineRule="auto"/>
        <w:ind w:left="284" w:firstLine="425"/>
      </w:pPr>
      <w:r w:rsidRPr="00F02FB5">
        <w:br w:type="page"/>
      </w:r>
    </w:p>
    <w:p w:rsidR="003C4C05" w:rsidRPr="00F02FB5" w:rsidRDefault="001F7156" w:rsidP="001F7156">
      <w:pPr>
        <w:pStyle w:val="1"/>
      </w:pPr>
      <w:bookmarkStart w:id="35" w:name="_Toc443556019"/>
      <w:r w:rsidRPr="00F02FB5">
        <w:t>8 Гарантии изготовителя</w:t>
      </w:r>
      <w:bookmarkEnd w:id="35"/>
    </w:p>
    <w:p w:rsidR="00F127D1" w:rsidRPr="00F02FB5" w:rsidRDefault="00F127D1" w:rsidP="00604209">
      <w:pPr>
        <w:spacing w:before="240"/>
        <w:ind w:left="284" w:firstLine="425"/>
        <w:jc w:val="both"/>
        <w:rPr>
          <w:szCs w:val="28"/>
        </w:rPr>
      </w:pPr>
      <w:r w:rsidRPr="00F02FB5">
        <w:rPr>
          <w:szCs w:val="28"/>
        </w:rPr>
        <w:t xml:space="preserve">8.1 </w:t>
      </w:r>
      <w:r w:rsidR="00C85A71">
        <w:rPr>
          <w:szCs w:val="28"/>
        </w:rPr>
        <w:t>Назначенный с</w:t>
      </w:r>
      <w:r w:rsidR="00E421C6">
        <w:rPr>
          <w:szCs w:val="28"/>
        </w:rPr>
        <w:t xml:space="preserve">рок службы </w:t>
      </w:r>
      <w:r w:rsidR="00A0238A">
        <w:rPr>
          <w:color w:val="7030A0"/>
          <w:szCs w:val="28"/>
        </w:rPr>
        <w:t>тягача</w:t>
      </w:r>
      <w:r w:rsidRPr="00F02FB5">
        <w:rPr>
          <w:szCs w:val="28"/>
        </w:rPr>
        <w:t>, при соблюдении требований ЭД –</w:t>
      </w:r>
      <w:r w:rsidR="005D1FA7" w:rsidRPr="00F02FB5">
        <w:rPr>
          <w:szCs w:val="28"/>
        </w:rPr>
        <w:t xml:space="preserve"> </w:t>
      </w:r>
      <w:r w:rsidR="00C85A71">
        <w:rPr>
          <w:szCs w:val="28"/>
        </w:rPr>
        <w:t>1</w:t>
      </w:r>
      <w:r w:rsidR="008E4A53">
        <w:rPr>
          <w:szCs w:val="28"/>
        </w:rPr>
        <w:t>5</w:t>
      </w:r>
      <w:r w:rsidRPr="00F02FB5">
        <w:rPr>
          <w:szCs w:val="28"/>
        </w:rPr>
        <w:t xml:space="preserve"> лет.</w:t>
      </w:r>
    </w:p>
    <w:p w:rsidR="00F127D1" w:rsidRDefault="00F127D1" w:rsidP="00604209">
      <w:pPr>
        <w:ind w:left="284" w:firstLine="425"/>
        <w:jc w:val="both"/>
        <w:rPr>
          <w:szCs w:val="28"/>
        </w:rPr>
      </w:pPr>
      <w:r w:rsidRPr="00F02FB5">
        <w:rPr>
          <w:szCs w:val="28"/>
        </w:rPr>
        <w:t xml:space="preserve">Гарантийный срок </w:t>
      </w:r>
      <w:r w:rsidR="00914723">
        <w:rPr>
          <w:szCs w:val="28"/>
        </w:rPr>
        <w:t xml:space="preserve">эксплуатации </w:t>
      </w:r>
      <w:r w:rsidR="00A0238A">
        <w:rPr>
          <w:szCs w:val="28"/>
        </w:rPr>
        <w:t>тягача</w:t>
      </w:r>
      <w:r w:rsidRPr="00F02FB5">
        <w:rPr>
          <w:szCs w:val="28"/>
        </w:rPr>
        <w:t xml:space="preserve"> при выполнении правил эксплуатации, установле</w:t>
      </w:r>
      <w:r w:rsidR="00914723">
        <w:rPr>
          <w:szCs w:val="28"/>
        </w:rPr>
        <w:t>нных ЭД</w:t>
      </w:r>
      <w:r w:rsidRPr="00F02FB5">
        <w:rPr>
          <w:szCs w:val="28"/>
        </w:rPr>
        <w:t xml:space="preserve"> – </w:t>
      </w:r>
      <w:r w:rsidR="008E4A53">
        <w:rPr>
          <w:szCs w:val="28"/>
        </w:rPr>
        <w:t>10</w:t>
      </w:r>
      <w:r w:rsidRPr="00F02FB5">
        <w:rPr>
          <w:szCs w:val="28"/>
        </w:rPr>
        <w:t xml:space="preserve"> лет.</w:t>
      </w:r>
    </w:p>
    <w:p w:rsidR="00C85A71" w:rsidRPr="00A0238A" w:rsidRDefault="00C85A71" w:rsidP="00604209">
      <w:pPr>
        <w:ind w:left="284" w:firstLine="425"/>
        <w:jc w:val="both"/>
        <w:rPr>
          <w:color w:val="FF0000"/>
          <w:szCs w:val="28"/>
        </w:rPr>
      </w:pPr>
      <w:r w:rsidRPr="002E1986">
        <w:rPr>
          <w:color w:val="000000" w:themeColor="text1"/>
          <w:szCs w:val="28"/>
        </w:rPr>
        <w:t>Гарантийный</w:t>
      </w:r>
      <w:r w:rsidR="00D54EA3" w:rsidRPr="002E1986">
        <w:rPr>
          <w:color w:val="000000" w:themeColor="text1"/>
          <w:szCs w:val="28"/>
        </w:rPr>
        <w:t xml:space="preserve"> срок эксплуатации </w:t>
      </w:r>
      <w:r w:rsidR="00A0238A" w:rsidRPr="002E1986">
        <w:rPr>
          <w:color w:val="000000" w:themeColor="text1"/>
          <w:szCs w:val="28"/>
        </w:rPr>
        <w:t>тягача</w:t>
      </w:r>
      <w:r w:rsidR="00A559B9" w:rsidRPr="002E1986">
        <w:rPr>
          <w:color w:val="000000" w:themeColor="text1"/>
          <w:szCs w:val="28"/>
        </w:rPr>
        <w:t xml:space="preserve"> </w:t>
      </w:r>
      <w:r w:rsidRPr="002E1986">
        <w:rPr>
          <w:color w:val="000000" w:themeColor="text1"/>
          <w:szCs w:val="28"/>
        </w:rPr>
        <w:t xml:space="preserve">исчисляется с момента подписания Акта завершения комплексных испытаний </w:t>
      </w:r>
      <w:r w:rsidR="00D97DA2" w:rsidRPr="002E1986">
        <w:rPr>
          <w:color w:val="000000" w:themeColor="text1"/>
          <w:szCs w:val="28"/>
        </w:rPr>
        <w:t>ПТО 14Т040</w:t>
      </w:r>
      <w:r w:rsidR="008E4A53" w:rsidRPr="00A0238A">
        <w:rPr>
          <w:color w:val="FF0000"/>
          <w:szCs w:val="28"/>
        </w:rPr>
        <w:t>.</w:t>
      </w:r>
    </w:p>
    <w:p w:rsidR="00F127D1" w:rsidRPr="00F02FB5" w:rsidRDefault="00F127D1" w:rsidP="00604209">
      <w:pPr>
        <w:ind w:left="284" w:firstLine="425"/>
        <w:jc w:val="both"/>
        <w:rPr>
          <w:szCs w:val="28"/>
        </w:rPr>
      </w:pPr>
      <w:r w:rsidRPr="00F02FB5">
        <w:rPr>
          <w:szCs w:val="28"/>
        </w:rPr>
        <w:t>8.2 В случае обна</w:t>
      </w:r>
      <w:r w:rsidR="00A0238A">
        <w:rPr>
          <w:szCs w:val="28"/>
        </w:rPr>
        <w:t>ружения неисправностей тягача</w:t>
      </w:r>
      <w:r w:rsidRPr="00F02FB5">
        <w:rPr>
          <w:szCs w:val="28"/>
        </w:rPr>
        <w:t xml:space="preserve"> при его эксплуатации в течение гарантийного срока, возникших по вине предприятия-изготовителя, последний безвозмездно устраняет обнаруженные неисправности. Устранение возникших неисправностей предприятие-изготовитель производит по предъявлении рекламационного  акта.</w:t>
      </w:r>
    </w:p>
    <w:p w:rsidR="00FF72C4" w:rsidRPr="00FF72C4" w:rsidRDefault="00FF72C4" w:rsidP="00604209">
      <w:pPr>
        <w:ind w:left="284" w:firstLine="425"/>
        <w:jc w:val="both"/>
        <w:rPr>
          <w:szCs w:val="28"/>
        </w:rPr>
      </w:pPr>
      <w:r w:rsidRPr="00B53202">
        <w:rPr>
          <w:szCs w:val="28"/>
        </w:rPr>
        <w:t xml:space="preserve">8.3 </w:t>
      </w:r>
      <w:r w:rsidRPr="00FF72C4">
        <w:rPr>
          <w:szCs w:val="28"/>
        </w:rPr>
        <w:t xml:space="preserve">Замена составных частей </w:t>
      </w:r>
      <w:r w:rsidR="00A0238A">
        <w:rPr>
          <w:szCs w:val="28"/>
        </w:rPr>
        <w:t>тягача</w:t>
      </w:r>
      <w:r w:rsidRPr="00FF72C4">
        <w:rPr>
          <w:szCs w:val="28"/>
        </w:rPr>
        <w:t xml:space="preserve">, вышедших из строя в пределах гарантийного срока, проводится в соответствии с указаниями, имеющимися в эксплуатационной документации. </w:t>
      </w:r>
    </w:p>
    <w:p w:rsidR="00FF72C4" w:rsidRPr="00FF72C4" w:rsidRDefault="00FF72C4" w:rsidP="00604209">
      <w:pPr>
        <w:ind w:left="284" w:firstLine="425"/>
        <w:jc w:val="both"/>
        <w:rPr>
          <w:szCs w:val="28"/>
        </w:rPr>
      </w:pPr>
      <w:r w:rsidRPr="00B53202">
        <w:rPr>
          <w:szCs w:val="28"/>
        </w:rPr>
        <w:t xml:space="preserve">8.4 В период гарантийного срока эксплуатации и хранения  комплектующие изделия, </w:t>
      </w:r>
      <w:r w:rsidR="00A33B9D">
        <w:rPr>
          <w:color w:val="FF0000"/>
          <w:szCs w:val="28"/>
        </w:rPr>
        <w:t>перечисленные в П</w:t>
      </w:r>
      <w:r w:rsidRPr="008E4A53">
        <w:rPr>
          <w:color w:val="FF0000"/>
          <w:szCs w:val="28"/>
        </w:rPr>
        <w:t xml:space="preserve">риложении </w:t>
      </w:r>
      <w:r w:rsidR="00E421C6">
        <w:rPr>
          <w:color w:val="FF0000"/>
          <w:szCs w:val="28"/>
        </w:rPr>
        <w:t>А</w:t>
      </w:r>
      <w:r w:rsidRPr="00B53202">
        <w:rPr>
          <w:szCs w:val="28"/>
        </w:rPr>
        <w:t xml:space="preserve"> и имеющие гарантийный срок эксплуатации менее срока, установленного для </w:t>
      </w:r>
      <w:r w:rsidR="00A0238A">
        <w:rPr>
          <w:szCs w:val="28"/>
        </w:rPr>
        <w:t>тягача</w:t>
      </w:r>
      <w:r w:rsidRPr="00B53202">
        <w:rPr>
          <w:szCs w:val="28"/>
        </w:rPr>
        <w:t xml:space="preserve">, эксплуатируются </w:t>
      </w:r>
      <w:r w:rsidRPr="00FF72C4">
        <w:rPr>
          <w:szCs w:val="28"/>
        </w:rPr>
        <w:t>до окончания срока эксплуатации</w:t>
      </w:r>
      <w:r w:rsidRPr="00B53202">
        <w:rPr>
          <w:szCs w:val="28"/>
        </w:rPr>
        <w:t xml:space="preserve"> </w:t>
      </w:r>
      <w:r w:rsidR="00A0238A">
        <w:rPr>
          <w:szCs w:val="28"/>
        </w:rPr>
        <w:t>тягача</w:t>
      </w:r>
      <w:r w:rsidR="001E1672">
        <w:rPr>
          <w:szCs w:val="28"/>
        </w:rPr>
        <w:t xml:space="preserve"> </w:t>
      </w:r>
      <w:r w:rsidRPr="00B53202">
        <w:rPr>
          <w:szCs w:val="28"/>
        </w:rPr>
        <w:t xml:space="preserve">с периодическим контролем технического состояния и работоспособности согласно </w:t>
      </w:r>
      <w:r w:rsidR="00A0238A">
        <w:rPr>
          <w:szCs w:val="28"/>
        </w:rPr>
        <w:t>руководству по эксплуатации 14Т040.01РЭ</w:t>
      </w:r>
      <w:r w:rsidR="00E421C6">
        <w:rPr>
          <w:szCs w:val="28"/>
        </w:rPr>
        <w:t>.</w:t>
      </w:r>
      <w:r w:rsidRPr="00B53202">
        <w:rPr>
          <w:szCs w:val="28"/>
        </w:rPr>
        <w:t xml:space="preserve"> Предприятие-изготовитель в период гарантийного срок</w:t>
      </w:r>
      <w:r w:rsidR="00D54EA3">
        <w:rPr>
          <w:szCs w:val="28"/>
        </w:rPr>
        <w:t xml:space="preserve">а эксплуатации и хранения </w:t>
      </w:r>
      <w:r w:rsidRPr="00B53202">
        <w:rPr>
          <w:szCs w:val="28"/>
        </w:rPr>
        <w:t xml:space="preserve"> гарантирует поставку этих комплектующих изделий по </w:t>
      </w:r>
      <w:r w:rsidRPr="00FF72C4">
        <w:rPr>
          <w:szCs w:val="28"/>
        </w:rPr>
        <w:t>заявкам эксплуатирующих организаций.</w:t>
      </w:r>
    </w:p>
    <w:p w:rsidR="00FF72C4" w:rsidRPr="00B53202" w:rsidRDefault="00FF72C4" w:rsidP="00604209">
      <w:pPr>
        <w:ind w:left="284" w:firstLine="425"/>
        <w:jc w:val="both"/>
        <w:rPr>
          <w:szCs w:val="28"/>
        </w:rPr>
      </w:pPr>
      <w:r w:rsidRPr="00B53202">
        <w:rPr>
          <w:szCs w:val="28"/>
        </w:rPr>
        <w:t>Замена указанных комплектующих изделий производится в соответствии с указаниями в эксплуатационной документации.</w:t>
      </w:r>
    </w:p>
    <w:p w:rsidR="00FF72C4" w:rsidRDefault="00FF72C4" w:rsidP="00604209">
      <w:pPr>
        <w:ind w:left="284" w:firstLine="425"/>
        <w:jc w:val="both"/>
        <w:rPr>
          <w:szCs w:val="28"/>
        </w:rPr>
      </w:pPr>
      <w:r w:rsidRPr="00B53202">
        <w:rPr>
          <w:szCs w:val="28"/>
        </w:rPr>
        <w:t xml:space="preserve">8.5 Гарантийный надзор </w:t>
      </w:r>
      <w:r w:rsidR="00A0238A">
        <w:rPr>
          <w:szCs w:val="28"/>
        </w:rPr>
        <w:t>тягача</w:t>
      </w:r>
      <w:r w:rsidRPr="00B53202">
        <w:rPr>
          <w:szCs w:val="28"/>
        </w:rPr>
        <w:t xml:space="preserve"> осуществляется предприятием-изготовителем </w:t>
      </w:r>
      <w:r>
        <w:rPr>
          <w:szCs w:val="28"/>
        </w:rPr>
        <w:t>комплекта</w:t>
      </w:r>
      <w:r w:rsidRPr="00B53202">
        <w:rPr>
          <w:szCs w:val="28"/>
        </w:rPr>
        <w:t xml:space="preserve"> в соответствии с действующим положением о гарантийном надзоре.</w:t>
      </w:r>
    </w:p>
    <w:p w:rsidR="001A583C" w:rsidRDefault="00CF053F" w:rsidP="00604209">
      <w:pPr>
        <w:ind w:left="284" w:firstLine="425"/>
        <w:jc w:val="both"/>
        <w:sectPr w:rsidR="001A583C" w:rsidSect="00A744B8">
          <w:headerReference w:type="default" r:id="rId20"/>
          <w:pgSz w:w="11906" w:h="16838"/>
          <w:pgMar w:top="1134" w:right="1134" w:bottom="2127" w:left="1701" w:header="709" w:footer="709" w:gutter="0"/>
          <w:cols w:space="708"/>
          <w:docGrid w:linePitch="360"/>
        </w:sectPr>
      </w:pPr>
      <w:r w:rsidRPr="00F02FB5">
        <w:br w:type="page"/>
      </w:r>
    </w:p>
    <w:p w:rsidR="00357606" w:rsidRPr="00E60E4A" w:rsidRDefault="00357606" w:rsidP="00357606">
      <w:pPr>
        <w:spacing w:line="240" w:lineRule="auto"/>
        <w:ind w:firstLine="0"/>
        <w:rPr>
          <w:sz w:val="16"/>
          <w:szCs w:val="16"/>
        </w:rPr>
      </w:pPr>
      <w:bookmarkStart w:id="36" w:name="_Toc288484370"/>
      <w:bookmarkStart w:id="37" w:name="_Toc288486531"/>
      <w:bookmarkStart w:id="38" w:name="_Toc290887219"/>
      <w:bookmarkStart w:id="39" w:name="_Toc324774461"/>
      <w:bookmarkStart w:id="40" w:name="_Toc326062320"/>
      <w:bookmarkStart w:id="41" w:name="_Toc329165912"/>
      <w:bookmarkStart w:id="42" w:name="_Toc331590093"/>
      <w:bookmarkStart w:id="43" w:name="_Toc384480689"/>
      <w:bookmarkStart w:id="44" w:name="_Toc388275859"/>
      <w:bookmarkStart w:id="45" w:name="_Toc388521127"/>
      <w:bookmarkStart w:id="46" w:name="_Toc394589796"/>
      <w:bookmarkStart w:id="47" w:name="_Toc395875097"/>
      <w:bookmarkStart w:id="48" w:name="_Toc396474812"/>
    </w:p>
    <w:p w:rsidR="00357606" w:rsidRPr="00BD7282" w:rsidRDefault="00357606" w:rsidP="007B6F36">
      <w:pPr>
        <w:pStyle w:val="1"/>
        <w:spacing w:after="0" w:afterAutospacing="0" w:line="360" w:lineRule="auto"/>
        <w:ind w:firstLine="0"/>
        <w:jc w:val="center"/>
      </w:pPr>
      <w:bookmarkStart w:id="49" w:name="_Toc413056091"/>
      <w:bookmarkStart w:id="50" w:name="_Toc414454365"/>
      <w:bookmarkStart w:id="51" w:name="_Toc443309098"/>
      <w:bookmarkStart w:id="52" w:name="_Toc443556024"/>
      <w:r w:rsidRPr="00BD7282">
        <w:t xml:space="preserve">Приложение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="00125275">
        <w:t>А</w:t>
      </w:r>
    </w:p>
    <w:p w:rsidR="00357606" w:rsidRPr="00BD7282" w:rsidRDefault="00357606" w:rsidP="007B6F36">
      <w:pPr>
        <w:spacing w:line="360" w:lineRule="auto"/>
        <w:ind w:firstLine="0"/>
        <w:jc w:val="center"/>
      </w:pPr>
      <w:r w:rsidRPr="00BD7282">
        <w:t>(обязательное)</w:t>
      </w:r>
    </w:p>
    <w:p w:rsidR="00357606" w:rsidRPr="00BD7282" w:rsidRDefault="00357606" w:rsidP="00F25FFF">
      <w:pPr>
        <w:pStyle w:val="1"/>
        <w:spacing w:after="0" w:afterAutospacing="0" w:line="276" w:lineRule="auto"/>
        <w:ind w:firstLine="0"/>
        <w:jc w:val="center"/>
      </w:pPr>
      <w:bookmarkStart w:id="53" w:name="_Toc288484371"/>
      <w:bookmarkStart w:id="54" w:name="_Toc288486532"/>
      <w:bookmarkStart w:id="55" w:name="_Toc290887220"/>
      <w:bookmarkStart w:id="56" w:name="_Toc324774462"/>
      <w:bookmarkStart w:id="57" w:name="_Toc326062321"/>
      <w:bookmarkStart w:id="58" w:name="_Toc329165913"/>
      <w:bookmarkStart w:id="59" w:name="_Toc331590094"/>
      <w:bookmarkStart w:id="60" w:name="_Toc384480690"/>
      <w:bookmarkStart w:id="61" w:name="_Toc388275860"/>
      <w:bookmarkStart w:id="62" w:name="_Toc388521128"/>
      <w:bookmarkStart w:id="63" w:name="_Toc394589797"/>
      <w:bookmarkStart w:id="64" w:name="_Toc395875098"/>
      <w:bookmarkStart w:id="65" w:name="_Toc396474813"/>
      <w:bookmarkStart w:id="66" w:name="_Toc413056092"/>
      <w:bookmarkStart w:id="67" w:name="_Toc443309099"/>
      <w:bookmarkStart w:id="68" w:name="_Toc443556025"/>
      <w:r w:rsidRPr="00BD7282">
        <w:t>Перечень комплектующих изделий, гарантийный срок службы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357606" w:rsidRPr="00BD7282" w:rsidRDefault="00357606" w:rsidP="00F25FFF">
      <w:pPr>
        <w:pStyle w:val="1"/>
        <w:spacing w:after="0" w:afterAutospacing="0" w:line="276" w:lineRule="auto"/>
        <w:ind w:firstLine="0"/>
        <w:jc w:val="center"/>
      </w:pPr>
      <w:bookmarkStart w:id="69" w:name="_Toc290887221"/>
      <w:bookmarkStart w:id="70" w:name="_Toc396474814"/>
      <w:bookmarkStart w:id="71" w:name="_Toc443309100"/>
      <w:bookmarkStart w:id="72" w:name="_Toc443556026"/>
      <w:r w:rsidRPr="00BD7282">
        <w:t xml:space="preserve">которых менее гарантийного срока службы </w:t>
      </w:r>
      <w:bookmarkEnd w:id="69"/>
      <w:bookmarkEnd w:id="70"/>
      <w:bookmarkEnd w:id="71"/>
      <w:bookmarkEnd w:id="72"/>
      <w:r w:rsidR="003365C6">
        <w:t>тягача</w:t>
      </w:r>
    </w:p>
    <w:tbl>
      <w:tblPr>
        <w:tblStyle w:val="a7"/>
        <w:tblW w:w="14425" w:type="dxa"/>
        <w:tblInd w:w="-318" w:type="dxa"/>
        <w:tblLayout w:type="fixed"/>
        <w:tblLook w:val="04A0"/>
      </w:tblPr>
      <w:tblGrid>
        <w:gridCol w:w="3227"/>
        <w:gridCol w:w="3685"/>
        <w:gridCol w:w="1801"/>
        <w:gridCol w:w="1601"/>
        <w:gridCol w:w="1559"/>
        <w:gridCol w:w="2552"/>
      </w:tblGrid>
      <w:tr w:rsidR="00357606" w:rsidRPr="00BD7282" w:rsidTr="00357606">
        <w:trPr>
          <w:cantSplit/>
          <w:trHeight w:val="976"/>
          <w:tblHeader/>
        </w:trPr>
        <w:tc>
          <w:tcPr>
            <w:tcW w:w="3227" w:type="dxa"/>
            <w:vMerge w:val="restart"/>
            <w:vAlign w:val="center"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szCs w:val="28"/>
              </w:rPr>
            </w:pPr>
            <w:r w:rsidRPr="00BD7282">
              <w:rPr>
                <w:szCs w:val="28"/>
              </w:rPr>
              <w:t>Наименование комплектующего</w:t>
            </w:r>
          </w:p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szCs w:val="28"/>
              </w:rPr>
            </w:pPr>
            <w:r w:rsidRPr="00BD7282">
              <w:rPr>
                <w:szCs w:val="28"/>
              </w:rPr>
              <w:t>изделия</w:t>
            </w:r>
          </w:p>
        </w:tc>
        <w:tc>
          <w:tcPr>
            <w:tcW w:w="3685" w:type="dxa"/>
            <w:vMerge w:val="restart"/>
            <w:vAlign w:val="center"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szCs w:val="28"/>
              </w:rPr>
            </w:pPr>
            <w:r w:rsidRPr="00BD7282">
              <w:rPr>
                <w:szCs w:val="28"/>
              </w:rPr>
              <w:t>Обозначение документа</w:t>
            </w:r>
          </w:p>
        </w:tc>
        <w:tc>
          <w:tcPr>
            <w:tcW w:w="1801" w:type="dxa"/>
            <w:vMerge w:val="restart"/>
            <w:vAlign w:val="center"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szCs w:val="28"/>
              </w:rPr>
            </w:pPr>
            <w:r w:rsidRPr="00BD7282">
              <w:rPr>
                <w:szCs w:val="28"/>
              </w:rPr>
              <w:t>Количество</w:t>
            </w:r>
          </w:p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szCs w:val="28"/>
              </w:rPr>
            </w:pPr>
            <w:r w:rsidRPr="00BD7282">
              <w:rPr>
                <w:szCs w:val="28"/>
              </w:rPr>
              <w:t>в комплекте, шт.</w:t>
            </w:r>
          </w:p>
        </w:tc>
        <w:tc>
          <w:tcPr>
            <w:tcW w:w="3160" w:type="dxa"/>
            <w:gridSpan w:val="2"/>
            <w:vAlign w:val="center"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szCs w:val="28"/>
              </w:rPr>
            </w:pPr>
            <w:r w:rsidRPr="00BD7282">
              <w:rPr>
                <w:szCs w:val="28"/>
              </w:rPr>
              <w:t>Срок службы</w:t>
            </w:r>
          </w:p>
        </w:tc>
        <w:tc>
          <w:tcPr>
            <w:tcW w:w="2552" w:type="dxa"/>
            <w:vMerge w:val="restart"/>
            <w:vAlign w:val="center"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szCs w:val="28"/>
              </w:rPr>
            </w:pPr>
            <w:r w:rsidRPr="00BD7282">
              <w:rPr>
                <w:szCs w:val="28"/>
              </w:rPr>
              <w:t>Примечание</w:t>
            </w:r>
          </w:p>
        </w:tc>
      </w:tr>
      <w:tr w:rsidR="00357606" w:rsidRPr="00BD7282" w:rsidTr="00357606">
        <w:trPr>
          <w:cantSplit/>
          <w:tblHeader/>
        </w:trPr>
        <w:tc>
          <w:tcPr>
            <w:tcW w:w="3227" w:type="dxa"/>
            <w:vMerge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3685" w:type="dxa"/>
            <w:vMerge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1801" w:type="dxa"/>
            <w:vMerge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both"/>
              <w:rPr>
                <w:szCs w:val="28"/>
              </w:rPr>
            </w:pPr>
          </w:p>
        </w:tc>
        <w:tc>
          <w:tcPr>
            <w:tcW w:w="1601" w:type="dxa"/>
            <w:vAlign w:val="center"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BD7282">
              <w:rPr>
                <w:szCs w:val="28"/>
              </w:rPr>
              <w:t>гарантий-ный</w:t>
            </w:r>
            <w:proofErr w:type="spellEnd"/>
          </w:p>
        </w:tc>
        <w:tc>
          <w:tcPr>
            <w:tcW w:w="1559" w:type="dxa"/>
            <w:vAlign w:val="center"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BD7282">
              <w:rPr>
                <w:szCs w:val="28"/>
              </w:rPr>
              <w:t>эксплуата-ционный</w:t>
            </w:r>
            <w:proofErr w:type="spellEnd"/>
          </w:p>
        </w:tc>
        <w:tc>
          <w:tcPr>
            <w:tcW w:w="2552" w:type="dxa"/>
            <w:vMerge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both"/>
              <w:rPr>
                <w:szCs w:val="28"/>
              </w:rPr>
            </w:pPr>
          </w:p>
        </w:tc>
      </w:tr>
      <w:tr w:rsidR="00357606" w:rsidRPr="00BD7282" w:rsidTr="00357606">
        <w:trPr>
          <w:cantSplit/>
        </w:trPr>
        <w:tc>
          <w:tcPr>
            <w:tcW w:w="3227" w:type="dxa"/>
          </w:tcPr>
          <w:p w:rsidR="00357606" w:rsidRPr="008D0908" w:rsidRDefault="00F25FFF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Подшипник 8110Н</w:t>
            </w:r>
          </w:p>
        </w:tc>
        <w:tc>
          <w:tcPr>
            <w:tcW w:w="3685" w:type="dxa"/>
          </w:tcPr>
          <w:p w:rsidR="00357606" w:rsidRPr="008D0908" w:rsidRDefault="00F25FFF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ГОСТ 520-2011</w:t>
            </w:r>
          </w:p>
        </w:tc>
        <w:tc>
          <w:tcPr>
            <w:tcW w:w="1801" w:type="dxa"/>
          </w:tcPr>
          <w:p w:rsidR="00357606" w:rsidRPr="008D0908" w:rsidRDefault="00F25FFF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1" w:type="dxa"/>
          </w:tcPr>
          <w:p w:rsidR="00357606" w:rsidRPr="008D0908" w:rsidRDefault="008D0908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 лет</w:t>
            </w:r>
          </w:p>
        </w:tc>
        <w:tc>
          <w:tcPr>
            <w:tcW w:w="1559" w:type="dxa"/>
          </w:tcPr>
          <w:p w:rsidR="00357606" w:rsidRPr="008D0908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8D0908"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357606" w:rsidRPr="00BD7282" w:rsidRDefault="00357606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CE7A09" w:rsidRPr="00BD7282" w:rsidTr="00357606">
        <w:trPr>
          <w:cantSplit/>
        </w:trPr>
        <w:tc>
          <w:tcPr>
            <w:tcW w:w="3227" w:type="dxa"/>
          </w:tcPr>
          <w:p w:rsidR="00CE7A09" w:rsidRDefault="00F25FFF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Подшипник 1000910</w:t>
            </w:r>
          </w:p>
        </w:tc>
        <w:tc>
          <w:tcPr>
            <w:tcW w:w="3685" w:type="dxa"/>
          </w:tcPr>
          <w:p w:rsidR="00CE7A09" w:rsidRDefault="00F25FFF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ГОСТ 520-2011</w:t>
            </w:r>
          </w:p>
        </w:tc>
        <w:tc>
          <w:tcPr>
            <w:tcW w:w="1801" w:type="dxa"/>
          </w:tcPr>
          <w:p w:rsidR="00CE7A09" w:rsidRDefault="00F25FFF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601" w:type="dxa"/>
          </w:tcPr>
          <w:p w:rsidR="00CE7A09" w:rsidRDefault="00F25FFF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 лет</w:t>
            </w:r>
          </w:p>
        </w:tc>
        <w:tc>
          <w:tcPr>
            <w:tcW w:w="1559" w:type="dxa"/>
          </w:tcPr>
          <w:p w:rsidR="00CE7A09" w:rsidRPr="008D0908" w:rsidRDefault="00CE7A09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CE7A09" w:rsidRPr="00BD7282" w:rsidRDefault="00CE7A09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CE7A09" w:rsidRPr="00BD7282" w:rsidTr="00357606">
        <w:trPr>
          <w:cantSplit/>
        </w:trPr>
        <w:tc>
          <w:tcPr>
            <w:tcW w:w="3227" w:type="dxa"/>
          </w:tcPr>
          <w:p w:rsidR="00CE7A09" w:rsidRDefault="00F25FFF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Подшипник 7917А</w:t>
            </w:r>
          </w:p>
        </w:tc>
        <w:tc>
          <w:tcPr>
            <w:tcW w:w="3685" w:type="dxa"/>
          </w:tcPr>
          <w:p w:rsidR="00CE7A09" w:rsidRDefault="00F25FFF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ГОСТ 520-2011</w:t>
            </w:r>
          </w:p>
        </w:tc>
        <w:tc>
          <w:tcPr>
            <w:tcW w:w="1801" w:type="dxa"/>
          </w:tcPr>
          <w:p w:rsidR="00CE7A09" w:rsidRDefault="00F25FFF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601" w:type="dxa"/>
          </w:tcPr>
          <w:p w:rsidR="00CE7A09" w:rsidRDefault="00F25FFF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 лет</w:t>
            </w:r>
          </w:p>
        </w:tc>
        <w:tc>
          <w:tcPr>
            <w:tcW w:w="1559" w:type="dxa"/>
          </w:tcPr>
          <w:p w:rsidR="00CE7A09" w:rsidRPr="008D0908" w:rsidRDefault="00CE7A09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CE7A09" w:rsidRPr="00BD7282" w:rsidRDefault="00CE7A09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0E0DA2" w:rsidRPr="00BD7282" w:rsidTr="00357606">
        <w:trPr>
          <w:cantSplit/>
        </w:trPr>
        <w:tc>
          <w:tcPr>
            <w:tcW w:w="3227" w:type="dxa"/>
          </w:tcPr>
          <w:p w:rsidR="000E0DA2" w:rsidRDefault="00F25FFF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Подшипник 80108</w:t>
            </w:r>
          </w:p>
        </w:tc>
        <w:tc>
          <w:tcPr>
            <w:tcW w:w="3685" w:type="dxa"/>
          </w:tcPr>
          <w:p w:rsidR="000E0DA2" w:rsidRDefault="00F25FFF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ГОСТ 520-2011</w:t>
            </w:r>
          </w:p>
        </w:tc>
        <w:tc>
          <w:tcPr>
            <w:tcW w:w="1801" w:type="dxa"/>
          </w:tcPr>
          <w:p w:rsidR="000E0DA2" w:rsidRDefault="00F25FFF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601" w:type="dxa"/>
          </w:tcPr>
          <w:p w:rsidR="000E0DA2" w:rsidRDefault="00F25FFF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 лет</w:t>
            </w:r>
          </w:p>
        </w:tc>
        <w:tc>
          <w:tcPr>
            <w:tcW w:w="1559" w:type="dxa"/>
          </w:tcPr>
          <w:p w:rsidR="000E0DA2" w:rsidRPr="008D0908" w:rsidRDefault="000E0DA2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0E0DA2" w:rsidRPr="00BD7282" w:rsidRDefault="000E0DA2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  <w:lang w:val="en-US"/>
              </w:rPr>
            </w:pPr>
          </w:p>
        </w:tc>
      </w:tr>
      <w:tr w:rsidR="00F25FFF" w:rsidRPr="00BD7282" w:rsidTr="00357606">
        <w:trPr>
          <w:cantSplit/>
        </w:trPr>
        <w:tc>
          <w:tcPr>
            <w:tcW w:w="3227" w:type="dxa"/>
          </w:tcPr>
          <w:p w:rsidR="00F25FFF" w:rsidRDefault="00F25FFF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Шина массивная резиновая бандажного типа 500х200х375</w:t>
            </w:r>
          </w:p>
        </w:tc>
        <w:tc>
          <w:tcPr>
            <w:tcW w:w="3685" w:type="dxa"/>
          </w:tcPr>
          <w:p w:rsidR="00F25FFF" w:rsidRDefault="00F25FFF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ГОСТ 5883-89</w:t>
            </w:r>
          </w:p>
        </w:tc>
        <w:tc>
          <w:tcPr>
            <w:tcW w:w="1801" w:type="dxa"/>
          </w:tcPr>
          <w:p w:rsidR="00F25FFF" w:rsidRDefault="00F25FFF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601" w:type="dxa"/>
          </w:tcPr>
          <w:p w:rsidR="00F25FFF" w:rsidRDefault="00CF1D61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 лет</w:t>
            </w:r>
          </w:p>
        </w:tc>
        <w:tc>
          <w:tcPr>
            <w:tcW w:w="1559" w:type="dxa"/>
          </w:tcPr>
          <w:p w:rsidR="00F25FFF" w:rsidRDefault="00F25FFF" w:rsidP="00D4470B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F25FFF" w:rsidRPr="00F25FFF" w:rsidRDefault="00F25FFF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</w:rPr>
            </w:pPr>
          </w:p>
        </w:tc>
      </w:tr>
      <w:tr w:rsidR="00E60E4A" w:rsidRPr="00BD7282" w:rsidTr="00357606">
        <w:trPr>
          <w:cantSplit/>
        </w:trPr>
        <w:tc>
          <w:tcPr>
            <w:tcW w:w="3227" w:type="dxa"/>
          </w:tcPr>
          <w:p w:rsidR="00E60E4A" w:rsidRPr="002E1986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Аккумулятор </w:t>
            </w:r>
            <w:r w:rsidR="002E1986">
              <w:rPr>
                <w:color w:val="000000" w:themeColor="text1"/>
                <w:szCs w:val="28"/>
                <w:lang w:val="en-US"/>
              </w:rPr>
              <w:t xml:space="preserve">LT-LFP </w:t>
            </w:r>
            <w:r>
              <w:rPr>
                <w:color w:val="000000" w:themeColor="text1"/>
                <w:szCs w:val="28"/>
                <w:lang w:val="en-US"/>
              </w:rPr>
              <w:t>170</w:t>
            </w:r>
            <w:r w:rsidR="002E1986">
              <w:rPr>
                <w:color w:val="000000" w:themeColor="text1"/>
                <w:szCs w:val="28"/>
              </w:rPr>
              <w:t>В</w:t>
            </w:r>
          </w:p>
        </w:tc>
        <w:tc>
          <w:tcPr>
            <w:tcW w:w="3685" w:type="dxa"/>
          </w:tcPr>
          <w:p w:rsidR="00E60E4A" w:rsidRDefault="002E1986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ТУ 270.20.23-004-38294932-2017</w:t>
            </w:r>
          </w:p>
        </w:tc>
        <w:tc>
          <w:tcPr>
            <w:tcW w:w="1801" w:type="dxa"/>
          </w:tcPr>
          <w:p w:rsidR="00E60E4A" w:rsidRDefault="00E60E4A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32</w:t>
            </w:r>
          </w:p>
        </w:tc>
        <w:tc>
          <w:tcPr>
            <w:tcW w:w="1601" w:type="dxa"/>
          </w:tcPr>
          <w:p w:rsidR="00E60E4A" w:rsidRDefault="005A50DD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 год</w:t>
            </w:r>
          </w:p>
        </w:tc>
        <w:tc>
          <w:tcPr>
            <w:tcW w:w="1559" w:type="dxa"/>
          </w:tcPr>
          <w:p w:rsidR="00E60E4A" w:rsidRPr="008D0908" w:rsidRDefault="00E60E4A" w:rsidP="00543F47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8D0908"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E60E4A" w:rsidRPr="00F25FFF" w:rsidRDefault="00E60E4A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</w:rPr>
            </w:pPr>
          </w:p>
        </w:tc>
      </w:tr>
      <w:tr w:rsidR="00E60E4A" w:rsidRPr="00BD7282" w:rsidTr="00357606">
        <w:trPr>
          <w:cantSplit/>
        </w:trPr>
        <w:tc>
          <w:tcPr>
            <w:tcW w:w="3227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Сигнал звуковой </w:t>
            </w:r>
            <w:proofErr w:type="spellStart"/>
            <w:r>
              <w:rPr>
                <w:color w:val="000000" w:themeColor="text1"/>
                <w:szCs w:val="28"/>
              </w:rPr>
              <w:t>безупорный</w:t>
            </w:r>
            <w:proofErr w:type="spellEnd"/>
            <w:r>
              <w:rPr>
                <w:color w:val="000000" w:themeColor="text1"/>
                <w:szCs w:val="28"/>
              </w:rPr>
              <w:t xml:space="preserve"> СЗ14Г</w:t>
            </w:r>
          </w:p>
        </w:tc>
        <w:tc>
          <w:tcPr>
            <w:tcW w:w="3685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ТУ37.003.702-75</w:t>
            </w:r>
          </w:p>
        </w:tc>
        <w:tc>
          <w:tcPr>
            <w:tcW w:w="1801" w:type="dxa"/>
          </w:tcPr>
          <w:p w:rsidR="00E60E4A" w:rsidRDefault="00E60E4A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1" w:type="dxa"/>
          </w:tcPr>
          <w:p w:rsidR="00E60E4A" w:rsidRDefault="005A50DD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0,5 года</w:t>
            </w:r>
          </w:p>
        </w:tc>
        <w:tc>
          <w:tcPr>
            <w:tcW w:w="1559" w:type="dxa"/>
          </w:tcPr>
          <w:p w:rsidR="00E60E4A" w:rsidRPr="008D0908" w:rsidRDefault="00E60E4A" w:rsidP="00543F47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E60E4A" w:rsidRPr="00F25FFF" w:rsidRDefault="00E60E4A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</w:rPr>
            </w:pPr>
          </w:p>
        </w:tc>
      </w:tr>
      <w:tr w:rsidR="00E60E4A" w:rsidRPr="00BD7282" w:rsidTr="00357606">
        <w:trPr>
          <w:cantSplit/>
        </w:trPr>
        <w:tc>
          <w:tcPr>
            <w:tcW w:w="3227" w:type="dxa"/>
          </w:tcPr>
          <w:p w:rsidR="00E60E4A" w:rsidRPr="005A50DD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Щелевой оптический датчик ОТ </w:t>
            </w:r>
            <w:r>
              <w:rPr>
                <w:color w:val="000000" w:themeColor="text1"/>
                <w:szCs w:val="28"/>
                <w:lang w:val="en-US"/>
              </w:rPr>
              <w:t>NK</w:t>
            </w:r>
            <w:r w:rsidRPr="00D97DA2">
              <w:rPr>
                <w:color w:val="000000" w:themeColor="text1"/>
                <w:szCs w:val="28"/>
              </w:rPr>
              <w:t>21</w:t>
            </w:r>
            <w:r>
              <w:rPr>
                <w:color w:val="000000" w:themeColor="text1"/>
                <w:szCs w:val="28"/>
              </w:rPr>
              <w:t>А-311Р-11-</w:t>
            </w:r>
            <w:r>
              <w:rPr>
                <w:color w:val="000000" w:themeColor="text1"/>
                <w:szCs w:val="28"/>
                <w:lang w:val="en-US"/>
              </w:rPr>
              <w:t>L</w:t>
            </w:r>
            <w:r w:rsidR="005A50DD">
              <w:rPr>
                <w:color w:val="000000" w:themeColor="text1"/>
                <w:szCs w:val="28"/>
                <w:lang w:val="en-US"/>
              </w:rPr>
              <w:t>Z</w:t>
            </w:r>
            <w:r w:rsidRPr="00B76FCE">
              <w:rPr>
                <w:color w:val="000000" w:themeColor="text1"/>
                <w:szCs w:val="28"/>
              </w:rPr>
              <w:t>-</w:t>
            </w:r>
            <w:r>
              <w:rPr>
                <w:color w:val="000000" w:themeColor="text1"/>
                <w:szCs w:val="28"/>
                <w:lang w:val="en-US"/>
              </w:rPr>
              <w:t>F</w:t>
            </w:r>
          </w:p>
        </w:tc>
        <w:tc>
          <w:tcPr>
            <w:tcW w:w="3685" w:type="dxa"/>
          </w:tcPr>
          <w:p w:rsidR="00E60E4A" w:rsidRDefault="005A50DD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ВТИЮ.3428.007.2007.ТУ</w:t>
            </w:r>
          </w:p>
        </w:tc>
        <w:tc>
          <w:tcPr>
            <w:tcW w:w="1801" w:type="dxa"/>
          </w:tcPr>
          <w:p w:rsidR="00E60E4A" w:rsidRPr="00B76FCE" w:rsidRDefault="00E60E4A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</w:t>
            </w:r>
          </w:p>
        </w:tc>
        <w:tc>
          <w:tcPr>
            <w:tcW w:w="1601" w:type="dxa"/>
          </w:tcPr>
          <w:p w:rsidR="00E60E4A" w:rsidRDefault="005A50DD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 года</w:t>
            </w:r>
          </w:p>
        </w:tc>
        <w:tc>
          <w:tcPr>
            <w:tcW w:w="1559" w:type="dxa"/>
          </w:tcPr>
          <w:p w:rsidR="00E60E4A" w:rsidRPr="008D0908" w:rsidRDefault="00E60E4A" w:rsidP="00543F47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E60E4A" w:rsidRPr="00F25FFF" w:rsidRDefault="00E60E4A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</w:rPr>
            </w:pPr>
          </w:p>
        </w:tc>
      </w:tr>
      <w:tr w:rsidR="00E60E4A" w:rsidRPr="00BD7282" w:rsidTr="00357606">
        <w:trPr>
          <w:cantSplit/>
        </w:trPr>
        <w:tc>
          <w:tcPr>
            <w:tcW w:w="3227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Электродвигатель </w:t>
            </w:r>
          </w:p>
          <w:p w:rsidR="00E60E4A" w:rsidRPr="00B76FCE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МТ-6-У2</w:t>
            </w:r>
          </w:p>
        </w:tc>
        <w:tc>
          <w:tcPr>
            <w:tcW w:w="3685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ТУ 75-006-07514015-95</w:t>
            </w:r>
          </w:p>
        </w:tc>
        <w:tc>
          <w:tcPr>
            <w:tcW w:w="1801" w:type="dxa"/>
          </w:tcPr>
          <w:p w:rsidR="00E60E4A" w:rsidRPr="00B76FCE" w:rsidRDefault="00E60E4A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601" w:type="dxa"/>
          </w:tcPr>
          <w:p w:rsidR="00E60E4A" w:rsidRDefault="005A50DD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 года</w:t>
            </w:r>
          </w:p>
        </w:tc>
        <w:tc>
          <w:tcPr>
            <w:tcW w:w="1559" w:type="dxa"/>
          </w:tcPr>
          <w:p w:rsidR="00E60E4A" w:rsidRPr="008D0908" w:rsidRDefault="00E60E4A" w:rsidP="00543F47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E60E4A" w:rsidRPr="00F25FFF" w:rsidRDefault="00E60E4A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</w:rPr>
            </w:pPr>
          </w:p>
        </w:tc>
      </w:tr>
      <w:tr w:rsidR="00E60E4A" w:rsidRPr="00BD7282" w:rsidTr="00357606">
        <w:trPr>
          <w:cantSplit/>
        </w:trPr>
        <w:tc>
          <w:tcPr>
            <w:tcW w:w="3227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Вилка прямоугольная модульная ВПМ-200-1А/40-УХЛ</w:t>
            </w:r>
          </w:p>
        </w:tc>
        <w:tc>
          <w:tcPr>
            <w:tcW w:w="3685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ТУ 6313-007-61929916-2011</w:t>
            </w:r>
          </w:p>
        </w:tc>
        <w:tc>
          <w:tcPr>
            <w:tcW w:w="1801" w:type="dxa"/>
          </w:tcPr>
          <w:p w:rsidR="00E60E4A" w:rsidRDefault="00E60E4A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1" w:type="dxa"/>
          </w:tcPr>
          <w:p w:rsidR="00E60E4A" w:rsidRDefault="005A50DD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 года</w:t>
            </w:r>
          </w:p>
        </w:tc>
        <w:tc>
          <w:tcPr>
            <w:tcW w:w="1559" w:type="dxa"/>
          </w:tcPr>
          <w:p w:rsidR="00E60E4A" w:rsidRDefault="00E60E4A" w:rsidP="00543F47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E60E4A" w:rsidRPr="00F25FFF" w:rsidRDefault="00E60E4A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</w:rPr>
            </w:pPr>
          </w:p>
        </w:tc>
      </w:tr>
      <w:tr w:rsidR="00E60E4A" w:rsidRPr="00BD7282" w:rsidTr="00357606">
        <w:trPr>
          <w:cantSplit/>
        </w:trPr>
        <w:tc>
          <w:tcPr>
            <w:tcW w:w="3227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Розетка прямоугольная модульная </w:t>
            </w:r>
          </w:p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РПМ-200-1А/40-УХЛ3</w:t>
            </w:r>
          </w:p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РПМ-200-1А/70-УХЛ3</w:t>
            </w:r>
          </w:p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РПМ-10-17-УХЛ3</w:t>
            </w:r>
          </w:p>
        </w:tc>
        <w:tc>
          <w:tcPr>
            <w:tcW w:w="3685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ТУ 6313-007-61929916-2011</w:t>
            </w:r>
          </w:p>
        </w:tc>
        <w:tc>
          <w:tcPr>
            <w:tcW w:w="1801" w:type="dxa"/>
          </w:tcPr>
          <w:p w:rsidR="00E60E4A" w:rsidRDefault="00E60E4A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</w:p>
          <w:p w:rsidR="00E60E4A" w:rsidRDefault="00E60E4A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  <w:p w:rsidR="00E60E4A" w:rsidRDefault="00E60E4A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  <w:p w:rsidR="00E60E4A" w:rsidRDefault="00E60E4A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1" w:type="dxa"/>
          </w:tcPr>
          <w:p w:rsidR="00E60E4A" w:rsidRDefault="00CF1D61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 года</w:t>
            </w:r>
          </w:p>
        </w:tc>
        <w:tc>
          <w:tcPr>
            <w:tcW w:w="1559" w:type="dxa"/>
          </w:tcPr>
          <w:p w:rsidR="00E60E4A" w:rsidRPr="008D0908" w:rsidRDefault="00E60E4A" w:rsidP="00543F47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8D0908"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E60E4A" w:rsidRPr="00F25FFF" w:rsidRDefault="00E60E4A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</w:rPr>
            </w:pPr>
          </w:p>
        </w:tc>
      </w:tr>
      <w:tr w:rsidR="00E60E4A" w:rsidRPr="00BD7282" w:rsidTr="00357606">
        <w:trPr>
          <w:cantSplit/>
        </w:trPr>
        <w:tc>
          <w:tcPr>
            <w:tcW w:w="3227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Розетка </w:t>
            </w:r>
          </w:p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РП-7-10-250-УХЛ3</w:t>
            </w:r>
          </w:p>
        </w:tc>
        <w:tc>
          <w:tcPr>
            <w:tcW w:w="3685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ТУ 6313-007-61929916-2011</w:t>
            </w:r>
          </w:p>
        </w:tc>
        <w:tc>
          <w:tcPr>
            <w:tcW w:w="1801" w:type="dxa"/>
          </w:tcPr>
          <w:p w:rsidR="00E60E4A" w:rsidRDefault="00E60E4A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1" w:type="dxa"/>
          </w:tcPr>
          <w:p w:rsidR="00E60E4A" w:rsidRDefault="00CF1D61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2 года </w:t>
            </w:r>
          </w:p>
        </w:tc>
        <w:tc>
          <w:tcPr>
            <w:tcW w:w="1559" w:type="dxa"/>
          </w:tcPr>
          <w:p w:rsidR="00E60E4A" w:rsidRPr="008D0908" w:rsidRDefault="00E60E4A" w:rsidP="00543F47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E60E4A" w:rsidRPr="00F25FFF" w:rsidRDefault="00E60E4A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</w:rPr>
            </w:pPr>
          </w:p>
        </w:tc>
      </w:tr>
      <w:tr w:rsidR="00E60E4A" w:rsidRPr="00BD7282" w:rsidTr="00357606">
        <w:trPr>
          <w:cantSplit/>
        </w:trPr>
        <w:tc>
          <w:tcPr>
            <w:tcW w:w="3227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Нормально-замкнутый </w:t>
            </w:r>
            <w:proofErr w:type="spellStart"/>
            <w:r>
              <w:rPr>
                <w:color w:val="000000" w:themeColor="text1"/>
                <w:szCs w:val="28"/>
              </w:rPr>
              <w:t>безлюфтовый</w:t>
            </w:r>
            <w:proofErr w:type="spellEnd"/>
            <w:r>
              <w:rPr>
                <w:color w:val="000000" w:themeColor="text1"/>
                <w:szCs w:val="28"/>
              </w:rPr>
              <w:t xml:space="preserve"> тормоз Э1ТМ.НЗТБ11-11</w:t>
            </w:r>
          </w:p>
        </w:tc>
        <w:tc>
          <w:tcPr>
            <w:tcW w:w="3685" w:type="dxa"/>
          </w:tcPr>
          <w:p w:rsidR="00E60E4A" w:rsidRDefault="00E60E4A" w:rsidP="00D4470B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ТУ 4171-001-49141806-2002</w:t>
            </w:r>
          </w:p>
        </w:tc>
        <w:tc>
          <w:tcPr>
            <w:tcW w:w="1801" w:type="dxa"/>
          </w:tcPr>
          <w:p w:rsidR="00E60E4A" w:rsidRDefault="00E60E4A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601" w:type="dxa"/>
          </w:tcPr>
          <w:p w:rsidR="00E60E4A" w:rsidRDefault="00CF1D61" w:rsidP="00D4470B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 год</w:t>
            </w:r>
          </w:p>
        </w:tc>
        <w:tc>
          <w:tcPr>
            <w:tcW w:w="1559" w:type="dxa"/>
          </w:tcPr>
          <w:p w:rsidR="00E60E4A" w:rsidRDefault="00E60E4A" w:rsidP="00543F47">
            <w:pPr>
              <w:tabs>
                <w:tab w:val="left" w:pos="8460"/>
              </w:tabs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10 лет</w:t>
            </w:r>
          </w:p>
        </w:tc>
        <w:tc>
          <w:tcPr>
            <w:tcW w:w="2552" w:type="dxa"/>
            <w:vAlign w:val="center"/>
          </w:tcPr>
          <w:p w:rsidR="00E60E4A" w:rsidRPr="00F25FFF" w:rsidRDefault="00E60E4A" w:rsidP="00D4470B">
            <w:pPr>
              <w:tabs>
                <w:tab w:val="left" w:pos="8460"/>
              </w:tabs>
              <w:spacing w:line="240" w:lineRule="auto"/>
              <w:ind w:firstLine="0"/>
              <w:rPr>
                <w:szCs w:val="28"/>
              </w:rPr>
            </w:pPr>
          </w:p>
        </w:tc>
      </w:tr>
    </w:tbl>
    <w:p w:rsidR="007B6F36" w:rsidRPr="00E60E4A" w:rsidRDefault="007B6F36" w:rsidP="007B6F36">
      <w:pPr>
        <w:spacing w:line="276" w:lineRule="auto"/>
        <w:jc w:val="both"/>
        <w:rPr>
          <w:sz w:val="16"/>
          <w:szCs w:val="16"/>
        </w:rPr>
      </w:pPr>
    </w:p>
    <w:p w:rsidR="006E51B8" w:rsidRPr="00F02FB5" w:rsidRDefault="00357606" w:rsidP="00CF1D61">
      <w:pPr>
        <w:spacing w:line="360" w:lineRule="auto"/>
        <w:jc w:val="both"/>
        <w:sectPr w:rsidR="006E51B8" w:rsidRPr="00F02FB5" w:rsidSect="00A744B8">
          <w:headerReference w:type="default" r:id="rId21"/>
          <w:pgSz w:w="16838" w:h="11906" w:orient="landscape"/>
          <w:pgMar w:top="1843" w:right="1134" w:bottom="1134" w:left="2127" w:header="709" w:footer="709" w:gutter="0"/>
          <w:cols w:space="708"/>
          <w:docGrid w:linePitch="381"/>
        </w:sectPr>
      </w:pPr>
      <w:r w:rsidRPr="00BD7282">
        <w:rPr>
          <w:szCs w:val="28"/>
        </w:rPr>
        <w:t xml:space="preserve">Примечание – Изделия применяются в составе </w:t>
      </w:r>
      <w:r>
        <w:rPr>
          <w:szCs w:val="28"/>
        </w:rPr>
        <w:t>комплекта</w:t>
      </w:r>
      <w:r w:rsidRPr="00BD7282">
        <w:rPr>
          <w:szCs w:val="28"/>
        </w:rPr>
        <w:t xml:space="preserve"> с имеющимися на них гарантийными сроками службы и эксплуатируются до полной выработки ресурса с периодическим контролем технического состояния и работоспособности. В случае выхода их из строя в пределах гарантийного срока эксплуатации </w:t>
      </w:r>
      <w:r>
        <w:rPr>
          <w:szCs w:val="28"/>
        </w:rPr>
        <w:t>комплекта</w:t>
      </w:r>
      <w:r w:rsidRPr="00BD7282">
        <w:rPr>
          <w:szCs w:val="28"/>
        </w:rPr>
        <w:t xml:space="preserve"> они заменяются на новые из состава ЗИП. Порядок контроля, замены или восстановления покупных комплектующих изделий по истечении их гара</w:t>
      </w:r>
      <w:r w:rsidR="00370D83">
        <w:rPr>
          <w:szCs w:val="28"/>
        </w:rPr>
        <w:t>нтийного срока отражаются в ЭД.</w:t>
      </w:r>
    </w:p>
    <w:p w:rsidR="00682537" w:rsidRPr="00F02FB5" w:rsidRDefault="00B27A8D" w:rsidP="0030064A">
      <w:pPr>
        <w:pStyle w:val="1"/>
        <w:spacing w:after="0" w:afterAutospacing="0"/>
        <w:ind w:firstLine="0"/>
        <w:jc w:val="center"/>
      </w:pPr>
      <w:bookmarkStart w:id="73" w:name="_Toc288484373"/>
      <w:bookmarkStart w:id="74" w:name="_Toc288486534"/>
      <w:bookmarkStart w:id="75" w:name="_Toc321302995"/>
      <w:bookmarkStart w:id="76" w:name="_Toc321311581"/>
      <w:bookmarkStart w:id="77" w:name="_Toc324774464"/>
      <w:bookmarkStart w:id="78" w:name="_Toc326062323"/>
      <w:bookmarkStart w:id="79" w:name="_Toc329165915"/>
      <w:bookmarkStart w:id="80" w:name="_Toc331590096"/>
      <w:bookmarkStart w:id="81" w:name="_Toc384480692"/>
      <w:bookmarkStart w:id="82" w:name="_Toc388275862"/>
      <w:bookmarkStart w:id="83" w:name="_Toc388521130"/>
      <w:bookmarkStart w:id="84" w:name="_Toc403738852"/>
      <w:bookmarkStart w:id="85" w:name="_Toc413056108"/>
      <w:bookmarkStart w:id="86" w:name="_Toc414454368"/>
      <w:bookmarkStart w:id="87" w:name="_Toc443309101"/>
      <w:bookmarkStart w:id="88" w:name="_Toc443556027"/>
      <w:r w:rsidRPr="00F02FB5">
        <w:t xml:space="preserve">Приложение 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 w:rsidR="001B735D">
        <w:t>Б</w:t>
      </w:r>
    </w:p>
    <w:p w:rsidR="00557DB2" w:rsidRPr="00F02FB5" w:rsidRDefault="00557DB2" w:rsidP="00557DB2">
      <w:pPr>
        <w:ind w:firstLine="0"/>
        <w:jc w:val="center"/>
      </w:pPr>
      <w:r w:rsidRPr="00F02FB5">
        <w:t>(обязательное)</w:t>
      </w:r>
    </w:p>
    <w:p w:rsidR="00B27A8D" w:rsidRPr="00F02FB5" w:rsidRDefault="00B27A8D" w:rsidP="0030064A">
      <w:pPr>
        <w:pStyle w:val="1"/>
        <w:spacing w:after="0" w:afterAutospacing="0"/>
        <w:ind w:firstLine="0"/>
        <w:jc w:val="center"/>
      </w:pPr>
      <w:bookmarkStart w:id="89" w:name="_Toc288484374"/>
      <w:bookmarkStart w:id="90" w:name="_Toc288486535"/>
      <w:bookmarkStart w:id="91" w:name="_Toc290887223"/>
      <w:bookmarkStart w:id="92" w:name="_Toc321302996"/>
      <w:bookmarkStart w:id="93" w:name="_Toc321311582"/>
      <w:bookmarkStart w:id="94" w:name="_Toc324774465"/>
      <w:bookmarkStart w:id="95" w:name="_Toc326062324"/>
      <w:bookmarkStart w:id="96" w:name="_Toc329165916"/>
      <w:bookmarkStart w:id="97" w:name="_Toc331590097"/>
      <w:bookmarkStart w:id="98" w:name="_Toc384480693"/>
      <w:bookmarkStart w:id="99" w:name="_Toc388275863"/>
      <w:bookmarkStart w:id="100" w:name="_Toc388521131"/>
      <w:bookmarkStart w:id="101" w:name="_Toc403738853"/>
      <w:bookmarkStart w:id="102" w:name="_Toc413056109"/>
      <w:bookmarkStart w:id="103" w:name="_Toc443309102"/>
      <w:bookmarkStart w:id="104" w:name="_Toc443556028"/>
      <w:r w:rsidRPr="00F02FB5">
        <w:t>Формы документов, оформляемых в процессе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:rsidR="00B27A8D" w:rsidRPr="00F02FB5" w:rsidRDefault="00B27A8D" w:rsidP="0030064A">
      <w:pPr>
        <w:pStyle w:val="1"/>
        <w:spacing w:after="0" w:afterAutospacing="0"/>
        <w:ind w:firstLine="0"/>
        <w:jc w:val="center"/>
      </w:pPr>
      <w:bookmarkStart w:id="105" w:name="_Toc290887224"/>
      <w:bookmarkStart w:id="106" w:name="_Toc443309103"/>
      <w:bookmarkStart w:id="107" w:name="_Toc443556029"/>
      <w:r w:rsidRPr="00F02FB5">
        <w:t xml:space="preserve">испытаний и приемки </w:t>
      </w:r>
      <w:bookmarkEnd w:id="105"/>
      <w:bookmarkEnd w:id="106"/>
      <w:bookmarkEnd w:id="107"/>
      <w:r w:rsidR="003365C6">
        <w:t>тягача</w:t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b/>
          <w:sz w:val="24"/>
        </w:rPr>
      </w:pPr>
      <w:r w:rsidRPr="00F02FB5">
        <w:rPr>
          <w:b/>
          <w:sz w:val="24"/>
        </w:rPr>
        <w:t>ПРОТОКОЛ №</w:t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center"/>
        <w:rPr>
          <w:sz w:val="24"/>
        </w:rPr>
      </w:pPr>
      <w:r w:rsidRPr="00F02FB5">
        <w:rPr>
          <w:sz w:val="24"/>
        </w:rPr>
        <w:t>предъявительских испытаний изделия __________________________ за № __________</w:t>
      </w:r>
    </w:p>
    <w:p w:rsidR="00693E1E" w:rsidRPr="00F02FB5" w:rsidRDefault="00693E1E" w:rsidP="00693E1E">
      <w:pPr>
        <w:spacing w:line="240" w:lineRule="auto"/>
        <w:ind w:firstLine="0"/>
        <w:rPr>
          <w:sz w:val="20"/>
          <w:szCs w:val="20"/>
        </w:rPr>
      </w:pPr>
      <w:r w:rsidRPr="00F02FB5">
        <w:rPr>
          <w:sz w:val="20"/>
          <w:szCs w:val="20"/>
        </w:rPr>
        <w:t xml:space="preserve">                                                                                        наименование или индекс</w:t>
      </w:r>
    </w:p>
    <w:p w:rsidR="00693E1E" w:rsidRPr="00F02FB5" w:rsidRDefault="00693E1E" w:rsidP="00693E1E">
      <w:pPr>
        <w:spacing w:line="240" w:lineRule="auto"/>
        <w:ind w:firstLine="0"/>
        <w:rPr>
          <w:sz w:val="24"/>
        </w:rPr>
      </w:pPr>
    </w:p>
    <w:tbl>
      <w:tblPr>
        <w:tblStyle w:val="a7"/>
        <w:tblW w:w="9430" w:type="dxa"/>
        <w:tblInd w:w="250" w:type="dxa"/>
        <w:tblBorders>
          <w:top w:val="single" w:sz="4" w:space="0" w:color="000000" w:themeColor="text1"/>
          <w:left w:val="single" w:sz="4" w:space="0" w:color="000000" w:themeColor="text1"/>
          <w:bottom w:val="none" w:sz="0" w:space="0" w:color="auto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273"/>
        <w:gridCol w:w="860"/>
        <w:gridCol w:w="1113"/>
        <w:gridCol w:w="1007"/>
        <w:gridCol w:w="543"/>
        <w:gridCol w:w="584"/>
        <w:gridCol w:w="651"/>
        <w:gridCol w:w="1046"/>
        <w:gridCol w:w="554"/>
        <w:gridCol w:w="1045"/>
        <w:gridCol w:w="754"/>
      </w:tblGrid>
      <w:tr w:rsidR="00693E1E" w:rsidRPr="00F02FB5" w:rsidTr="00003875"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Наименование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параметров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(показателей,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признаков)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изделий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Единица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величии-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ны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Требования*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к параметру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Данные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испытаний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(</w:t>
            </w:r>
            <w:proofErr w:type="spellStart"/>
            <w:r w:rsidRPr="00F02FB5">
              <w:rPr>
                <w:spacing w:val="-16"/>
                <w:sz w:val="20"/>
                <w:szCs w:val="20"/>
              </w:rPr>
              <w:t>констроля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Дата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 xml:space="preserve">Подписи 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лиц, ответствен-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ных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 xml:space="preserve"> за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контроль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Приме-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чание</w:t>
            </w:r>
            <w:proofErr w:type="spellEnd"/>
          </w:p>
        </w:tc>
      </w:tr>
      <w:tr w:rsidR="00693E1E" w:rsidRPr="00F02FB5" w:rsidTr="00003875"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обозначение документов</w:t>
            </w:r>
          </w:p>
        </w:tc>
        <w:tc>
          <w:tcPr>
            <w:tcW w:w="0" w:type="auto"/>
            <w:gridSpan w:val="3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  <w:tr w:rsidR="00693E1E" w:rsidRPr="00F02FB5" w:rsidTr="00003875"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номера пунктов</w:t>
            </w:r>
          </w:p>
        </w:tc>
        <w:tc>
          <w:tcPr>
            <w:tcW w:w="0" w:type="auto"/>
            <w:gridSpan w:val="3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  <w:tr w:rsidR="00693E1E" w:rsidRPr="00F02FB5" w:rsidTr="00003875"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технических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требований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методов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испытаний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(контроля)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но-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мин.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пред.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откл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пред.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значе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>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ние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  <w:tr w:rsidR="00693E1E" w:rsidRPr="00F02FB5" w:rsidTr="00003875"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</w:tbl>
    <w:p w:rsidR="00693E1E" w:rsidRPr="00F02FB5" w:rsidRDefault="00693E1E" w:rsidP="00693E1E">
      <w:pPr>
        <w:spacing w:line="240" w:lineRule="auto"/>
        <w:ind w:firstLine="0"/>
        <w:rPr>
          <w:sz w:val="16"/>
          <w:szCs w:val="16"/>
        </w:rPr>
      </w:pPr>
    </w:p>
    <w:p w:rsidR="00693E1E" w:rsidRPr="00F02FB5" w:rsidRDefault="00693E1E" w:rsidP="00693E1E">
      <w:pPr>
        <w:spacing w:line="240" w:lineRule="auto"/>
        <w:ind w:left="3828" w:firstLine="0"/>
        <w:rPr>
          <w:sz w:val="24"/>
        </w:rPr>
      </w:pPr>
      <w:r w:rsidRPr="00F02FB5">
        <w:rPr>
          <w:sz w:val="24"/>
        </w:rPr>
        <w:t>ЗАКЛЮЧЕНИЕ</w:t>
      </w:r>
    </w:p>
    <w:p w:rsidR="00693E1E" w:rsidRPr="00F02FB5" w:rsidRDefault="00693E1E" w:rsidP="00693E1E">
      <w:pPr>
        <w:spacing w:line="192" w:lineRule="auto"/>
        <w:ind w:left="3828" w:firstLine="0"/>
        <w:rPr>
          <w:sz w:val="24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16"/>
          <w:szCs w:val="16"/>
        </w:rPr>
      </w:pPr>
    </w:p>
    <w:p w:rsidR="00693E1E" w:rsidRPr="00F02FB5" w:rsidRDefault="00693E1E" w:rsidP="00693E1E">
      <w:pPr>
        <w:spacing w:line="192" w:lineRule="auto"/>
        <w:ind w:firstLine="567"/>
        <w:rPr>
          <w:sz w:val="24"/>
        </w:rPr>
      </w:pPr>
      <w:r w:rsidRPr="00F02FB5">
        <w:rPr>
          <w:sz w:val="24"/>
        </w:rPr>
        <w:t xml:space="preserve">Изделие (партия) </w:t>
      </w:r>
      <w:proofErr w:type="spellStart"/>
      <w:r w:rsidRPr="00F02FB5">
        <w:rPr>
          <w:sz w:val="24"/>
        </w:rPr>
        <w:t>____________________________________за</w:t>
      </w:r>
      <w:proofErr w:type="spellEnd"/>
      <w:r w:rsidRPr="00F02FB5">
        <w:rPr>
          <w:sz w:val="24"/>
        </w:rPr>
        <w:t xml:space="preserve"> №________________</w:t>
      </w:r>
    </w:p>
    <w:p w:rsidR="00693E1E" w:rsidRPr="00F02FB5" w:rsidRDefault="00693E1E" w:rsidP="00693E1E">
      <w:pPr>
        <w:spacing w:line="192" w:lineRule="auto"/>
        <w:ind w:firstLine="2552"/>
        <w:rPr>
          <w:sz w:val="20"/>
          <w:szCs w:val="20"/>
        </w:rPr>
      </w:pPr>
      <w:r w:rsidRPr="00F02FB5">
        <w:rPr>
          <w:sz w:val="20"/>
          <w:szCs w:val="20"/>
        </w:rPr>
        <w:t>наименование или индекс</w:t>
      </w:r>
    </w:p>
    <w:p w:rsidR="00693E1E" w:rsidRPr="00F02FB5" w:rsidRDefault="00693E1E" w:rsidP="00693E1E">
      <w:pPr>
        <w:spacing w:line="192" w:lineRule="auto"/>
        <w:ind w:firstLine="0"/>
        <w:rPr>
          <w:sz w:val="16"/>
          <w:szCs w:val="16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  <w:r w:rsidRPr="00F02FB5">
        <w:rPr>
          <w:sz w:val="24"/>
        </w:rPr>
        <w:t>соответствует требованиям ____________________________________________________</w:t>
      </w:r>
    </w:p>
    <w:p w:rsidR="00693E1E" w:rsidRPr="00F02FB5" w:rsidRDefault="00693E1E" w:rsidP="00693E1E">
      <w:pPr>
        <w:spacing w:line="192" w:lineRule="auto"/>
        <w:ind w:firstLine="4395"/>
        <w:rPr>
          <w:sz w:val="20"/>
          <w:szCs w:val="20"/>
        </w:rPr>
      </w:pPr>
      <w:r w:rsidRPr="00F02FB5">
        <w:rPr>
          <w:sz w:val="20"/>
          <w:szCs w:val="20"/>
        </w:rPr>
        <w:t>обозначение документов____</w:t>
      </w:r>
    </w:p>
    <w:p w:rsidR="00693E1E" w:rsidRPr="00F02FB5" w:rsidRDefault="00693E1E" w:rsidP="00693E1E">
      <w:pPr>
        <w:spacing w:line="192" w:lineRule="auto"/>
        <w:ind w:firstLine="0"/>
        <w:rPr>
          <w:sz w:val="16"/>
          <w:szCs w:val="16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  <w:r w:rsidRPr="00F02FB5">
        <w:rPr>
          <w:sz w:val="24"/>
        </w:rPr>
        <w:t>и могут быть _________________________________________________________________</w:t>
      </w:r>
    </w:p>
    <w:p w:rsidR="00693E1E" w:rsidRPr="00F02FB5" w:rsidRDefault="00693E1E" w:rsidP="00693E1E">
      <w:pPr>
        <w:spacing w:line="192" w:lineRule="auto"/>
        <w:ind w:firstLine="2127"/>
        <w:rPr>
          <w:sz w:val="20"/>
          <w:szCs w:val="20"/>
        </w:rPr>
      </w:pPr>
      <w:r w:rsidRPr="00F02FB5">
        <w:rPr>
          <w:sz w:val="20"/>
          <w:szCs w:val="20"/>
        </w:rPr>
        <w:t>предъявлены представительству заказчика, использованы по назначению</w:t>
      </w:r>
    </w:p>
    <w:p w:rsidR="00693E1E" w:rsidRPr="00F02FB5" w:rsidRDefault="00693E1E" w:rsidP="00693E1E">
      <w:pPr>
        <w:spacing w:line="192" w:lineRule="auto"/>
        <w:ind w:firstLine="2127"/>
        <w:rPr>
          <w:sz w:val="20"/>
          <w:szCs w:val="20"/>
        </w:rPr>
      </w:pPr>
    </w:p>
    <w:p w:rsidR="00693E1E" w:rsidRPr="00F02FB5" w:rsidRDefault="00693E1E" w:rsidP="00693E1E">
      <w:pPr>
        <w:spacing w:line="192" w:lineRule="auto"/>
        <w:ind w:firstLine="567"/>
        <w:rPr>
          <w:sz w:val="24"/>
        </w:rPr>
      </w:pPr>
      <w:r w:rsidRPr="00F02FB5">
        <w:rPr>
          <w:sz w:val="24"/>
        </w:rPr>
        <w:t xml:space="preserve">Изделие (партия) </w:t>
      </w:r>
      <w:proofErr w:type="spellStart"/>
      <w:r w:rsidRPr="00F02FB5">
        <w:rPr>
          <w:sz w:val="24"/>
        </w:rPr>
        <w:t>_____________________________________за</w:t>
      </w:r>
      <w:proofErr w:type="spellEnd"/>
      <w:r w:rsidRPr="00F02FB5">
        <w:rPr>
          <w:sz w:val="24"/>
        </w:rPr>
        <w:t xml:space="preserve"> № _______________</w:t>
      </w:r>
    </w:p>
    <w:p w:rsidR="00693E1E" w:rsidRPr="00F02FB5" w:rsidRDefault="00693E1E" w:rsidP="00693E1E">
      <w:pPr>
        <w:spacing w:line="192" w:lineRule="auto"/>
        <w:ind w:firstLine="3119"/>
        <w:rPr>
          <w:sz w:val="20"/>
          <w:szCs w:val="20"/>
        </w:rPr>
      </w:pPr>
      <w:r w:rsidRPr="00F02FB5">
        <w:rPr>
          <w:sz w:val="20"/>
          <w:szCs w:val="20"/>
        </w:rPr>
        <w:t>наименование или индекс</w:t>
      </w:r>
    </w:p>
    <w:p w:rsidR="00693E1E" w:rsidRPr="00F02FB5" w:rsidRDefault="00693E1E" w:rsidP="00693E1E">
      <w:pPr>
        <w:spacing w:line="192" w:lineRule="auto"/>
        <w:ind w:firstLine="3119"/>
        <w:rPr>
          <w:sz w:val="20"/>
          <w:szCs w:val="20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  <w:r w:rsidRPr="00F02FB5">
        <w:rPr>
          <w:sz w:val="24"/>
        </w:rPr>
        <w:t>не соответствует требованиям __________________________________________________</w:t>
      </w:r>
    </w:p>
    <w:p w:rsidR="00693E1E" w:rsidRPr="00F02FB5" w:rsidRDefault="00693E1E" w:rsidP="00693E1E">
      <w:pPr>
        <w:spacing w:line="192" w:lineRule="auto"/>
        <w:ind w:firstLine="5103"/>
        <w:rPr>
          <w:sz w:val="20"/>
          <w:szCs w:val="20"/>
        </w:rPr>
      </w:pPr>
      <w:r w:rsidRPr="00F02FB5">
        <w:rPr>
          <w:sz w:val="20"/>
          <w:szCs w:val="20"/>
        </w:rPr>
        <w:t>обозначение документов</w:t>
      </w:r>
    </w:p>
    <w:p w:rsidR="00693E1E" w:rsidRPr="00F02FB5" w:rsidRDefault="00693E1E" w:rsidP="00693E1E">
      <w:pPr>
        <w:spacing w:line="192" w:lineRule="auto"/>
        <w:ind w:firstLine="4395"/>
        <w:rPr>
          <w:sz w:val="20"/>
          <w:szCs w:val="20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  <w:r w:rsidRPr="00F02FB5">
        <w:rPr>
          <w:sz w:val="24"/>
        </w:rPr>
        <w:t>и подлежит возврату цеху-изготовителю.</w:t>
      </w:r>
    </w:p>
    <w:p w:rsidR="00693E1E" w:rsidRPr="00F02FB5" w:rsidRDefault="00693E1E" w:rsidP="00693E1E">
      <w:pPr>
        <w:spacing w:line="192" w:lineRule="auto"/>
        <w:ind w:firstLine="0"/>
        <w:rPr>
          <w:sz w:val="16"/>
          <w:szCs w:val="16"/>
        </w:rPr>
      </w:pPr>
    </w:p>
    <w:p w:rsidR="00693E1E" w:rsidRPr="00F02FB5" w:rsidRDefault="00693E1E" w:rsidP="00693E1E">
      <w:pPr>
        <w:tabs>
          <w:tab w:val="left" w:pos="2410"/>
        </w:tabs>
        <w:spacing w:line="192" w:lineRule="auto"/>
        <w:ind w:firstLine="0"/>
        <w:rPr>
          <w:sz w:val="24"/>
        </w:rPr>
      </w:pPr>
      <w:r w:rsidRPr="00F02FB5">
        <w:rPr>
          <w:sz w:val="24"/>
          <w:u w:val="single"/>
        </w:rPr>
        <w:t>Начальник ОТК</w:t>
      </w:r>
      <w:r w:rsidRPr="00F02FB5">
        <w:rPr>
          <w:sz w:val="24"/>
        </w:rPr>
        <w:t xml:space="preserve">              ______________   ______________________       _______________</w:t>
      </w:r>
    </w:p>
    <w:p w:rsidR="00693E1E" w:rsidRPr="00F02FB5" w:rsidRDefault="00693E1E" w:rsidP="00693E1E">
      <w:pPr>
        <w:spacing w:line="192" w:lineRule="auto"/>
        <w:ind w:firstLine="0"/>
        <w:rPr>
          <w:sz w:val="20"/>
          <w:szCs w:val="20"/>
        </w:rPr>
      </w:pPr>
      <w:r w:rsidRPr="00F02FB5">
        <w:rPr>
          <w:sz w:val="24"/>
        </w:rPr>
        <w:t xml:space="preserve">Представитель ОТК               </w:t>
      </w:r>
      <w:r w:rsidRPr="00F02FB5">
        <w:rPr>
          <w:sz w:val="20"/>
          <w:szCs w:val="20"/>
        </w:rPr>
        <w:t>подпись                          инициалы, фамилия                       дата</w:t>
      </w:r>
    </w:p>
    <w:p w:rsidR="00693E1E" w:rsidRPr="00F02FB5" w:rsidRDefault="00693E1E" w:rsidP="00693E1E">
      <w:pPr>
        <w:spacing w:line="192" w:lineRule="auto"/>
        <w:ind w:firstLine="0"/>
        <w:rPr>
          <w:sz w:val="16"/>
          <w:szCs w:val="16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  <w:r w:rsidRPr="00F02FB5">
        <w:rPr>
          <w:sz w:val="24"/>
        </w:rPr>
        <w:t>Начальник</w:t>
      </w: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  <w:r w:rsidRPr="00F02FB5">
        <w:rPr>
          <w:sz w:val="24"/>
          <w:u w:val="single"/>
        </w:rPr>
        <w:t>Испытательной станции</w:t>
      </w:r>
      <w:r w:rsidRPr="00F02FB5">
        <w:rPr>
          <w:sz w:val="24"/>
        </w:rPr>
        <w:t xml:space="preserve">  _____________    _____________________        _______________</w:t>
      </w:r>
    </w:p>
    <w:p w:rsidR="00693E1E" w:rsidRPr="00F02FB5" w:rsidRDefault="00693E1E" w:rsidP="00693E1E">
      <w:pPr>
        <w:spacing w:line="192" w:lineRule="auto"/>
        <w:ind w:firstLine="0"/>
        <w:rPr>
          <w:sz w:val="20"/>
          <w:szCs w:val="20"/>
        </w:rPr>
      </w:pPr>
      <w:r w:rsidRPr="00F02FB5">
        <w:rPr>
          <w:sz w:val="24"/>
        </w:rPr>
        <w:t xml:space="preserve">Начальник цеха,                     </w:t>
      </w:r>
      <w:r w:rsidRPr="00F02FB5">
        <w:rPr>
          <w:sz w:val="20"/>
          <w:szCs w:val="20"/>
        </w:rPr>
        <w:t>подпись                           инициалы, фамилия                      дата</w:t>
      </w: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  <w:r w:rsidRPr="00F02FB5">
        <w:rPr>
          <w:sz w:val="24"/>
        </w:rPr>
        <w:t>Производственный мастер</w:t>
      </w:r>
    </w:p>
    <w:p w:rsidR="00693E1E" w:rsidRPr="00F02FB5" w:rsidRDefault="00693E1E" w:rsidP="00693E1E">
      <w:pPr>
        <w:spacing w:line="240" w:lineRule="auto"/>
        <w:ind w:firstLine="0"/>
        <w:rPr>
          <w:sz w:val="16"/>
          <w:szCs w:val="16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16"/>
          <w:szCs w:val="16"/>
        </w:rPr>
      </w:pPr>
      <w:r w:rsidRPr="00F02FB5">
        <w:rPr>
          <w:sz w:val="16"/>
          <w:szCs w:val="16"/>
        </w:rPr>
        <w:t>___________</w:t>
      </w:r>
    </w:p>
    <w:p w:rsidR="00693E1E" w:rsidRPr="00F02FB5" w:rsidRDefault="00693E1E" w:rsidP="00693E1E">
      <w:pPr>
        <w:spacing w:line="192" w:lineRule="auto"/>
        <w:ind w:firstLine="0"/>
        <w:rPr>
          <w:sz w:val="16"/>
          <w:szCs w:val="16"/>
        </w:rPr>
      </w:pP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* Для отдельных параметров может предусматриваться задание требований к параметру в виде предельных значений («не более», «не менее») вместо задания номинального значения с предельными отклонениями. При оценке значений параметров по качественным признакам (калибры, контрольно-поверочная оснастка и т.п.), а также при использовании автоматизированных средств контроля (без записи параметров) в протоколах испытаний допускается вместо фактического количественного значения контролируемых параметров указывать «Соответствует КД (ТУ)».</w:t>
      </w:r>
      <w:r w:rsidRPr="00F02FB5">
        <w:rPr>
          <w:sz w:val="24"/>
        </w:rPr>
        <w:br w:type="page"/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b/>
          <w:sz w:val="24"/>
        </w:rPr>
      </w:pPr>
      <w:r w:rsidRPr="00F02FB5">
        <w:rPr>
          <w:b/>
          <w:sz w:val="24"/>
        </w:rPr>
        <w:t>ПРОТОКОЛ №</w:t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center"/>
        <w:rPr>
          <w:sz w:val="24"/>
        </w:rPr>
      </w:pPr>
      <w:r w:rsidRPr="00F02FB5">
        <w:rPr>
          <w:sz w:val="24"/>
        </w:rPr>
        <w:t>приемосдаточных испытаний изделия __________________________ за № __________</w:t>
      </w:r>
    </w:p>
    <w:p w:rsidR="00693E1E" w:rsidRPr="00F02FB5" w:rsidRDefault="00693E1E" w:rsidP="00693E1E">
      <w:pPr>
        <w:spacing w:line="240" w:lineRule="auto"/>
        <w:ind w:firstLine="0"/>
        <w:rPr>
          <w:sz w:val="20"/>
          <w:szCs w:val="20"/>
        </w:rPr>
      </w:pPr>
      <w:r w:rsidRPr="00F02FB5">
        <w:rPr>
          <w:sz w:val="20"/>
          <w:szCs w:val="20"/>
        </w:rPr>
        <w:t xml:space="preserve">                                                                                        наименование или индекс</w:t>
      </w:r>
    </w:p>
    <w:p w:rsidR="00693E1E" w:rsidRPr="00F02FB5" w:rsidRDefault="00693E1E" w:rsidP="00693E1E">
      <w:pPr>
        <w:spacing w:line="240" w:lineRule="auto"/>
        <w:ind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firstLine="0"/>
        <w:rPr>
          <w:sz w:val="20"/>
          <w:szCs w:val="20"/>
        </w:rPr>
      </w:pPr>
    </w:p>
    <w:tbl>
      <w:tblPr>
        <w:tblStyle w:val="a7"/>
        <w:tblW w:w="9430" w:type="dxa"/>
        <w:tblInd w:w="250" w:type="dxa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3"/>
        <w:gridCol w:w="860"/>
        <w:gridCol w:w="1113"/>
        <w:gridCol w:w="1007"/>
        <w:gridCol w:w="543"/>
        <w:gridCol w:w="584"/>
        <w:gridCol w:w="651"/>
        <w:gridCol w:w="1046"/>
        <w:gridCol w:w="554"/>
        <w:gridCol w:w="1045"/>
        <w:gridCol w:w="754"/>
      </w:tblGrid>
      <w:tr w:rsidR="00693E1E" w:rsidRPr="00F02FB5" w:rsidTr="00003875"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Наименование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параметров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(показателей,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признаков)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изделий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Единица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величии-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ны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Требования*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к параметру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Данные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испытаний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(</w:t>
            </w:r>
            <w:proofErr w:type="spellStart"/>
            <w:r w:rsidRPr="00F02FB5">
              <w:rPr>
                <w:spacing w:val="-16"/>
                <w:sz w:val="20"/>
                <w:szCs w:val="20"/>
              </w:rPr>
              <w:t>констроля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Дата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 xml:space="preserve">Подписи 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лиц, ответствен-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ных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 xml:space="preserve"> за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контроль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Приме-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чание</w:t>
            </w:r>
            <w:proofErr w:type="spellEnd"/>
          </w:p>
        </w:tc>
      </w:tr>
      <w:tr w:rsidR="00693E1E" w:rsidRPr="00F02FB5" w:rsidTr="00003875"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обозначение документов</w:t>
            </w:r>
          </w:p>
        </w:tc>
        <w:tc>
          <w:tcPr>
            <w:tcW w:w="0" w:type="auto"/>
            <w:gridSpan w:val="3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  <w:tr w:rsidR="00693E1E" w:rsidRPr="00F02FB5" w:rsidTr="00003875"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номера пунктов</w:t>
            </w:r>
          </w:p>
        </w:tc>
        <w:tc>
          <w:tcPr>
            <w:tcW w:w="0" w:type="auto"/>
            <w:gridSpan w:val="3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  <w:tr w:rsidR="00693E1E" w:rsidRPr="00F02FB5" w:rsidTr="00003875"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технических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требований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методов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испытаний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(контроля)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но-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мин.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пред.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откл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пред.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значе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>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ние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  <w:tr w:rsidR="00693E1E" w:rsidRPr="00F02FB5" w:rsidTr="00003875"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</w:tbl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left="3828" w:firstLine="0"/>
        <w:rPr>
          <w:sz w:val="24"/>
        </w:rPr>
      </w:pPr>
      <w:r w:rsidRPr="00F02FB5">
        <w:rPr>
          <w:sz w:val="24"/>
        </w:rPr>
        <w:t>ЗАКЛЮЧЕНИЕ</w:t>
      </w:r>
    </w:p>
    <w:p w:rsidR="00693E1E" w:rsidRPr="00F02FB5" w:rsidRDefault="00693E1E" w:rsidP="00693E1E">
      <w:pPr>
        <w:spacing w:line="192" w:lineRule="auto"/>
        <w:ind w:left="3828" w:firstLine="0"/>
        <w:rPr>
          <w:sz w:val="24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</w:p>
    <w:p w:rsidR="00693E1E" w:rsidRPr="00F02FB5" w:rsidRDefault="00693E1E" w:rsidP="00693E1E">
      <w:pPr>
        <w:spacing w:line="192" w:lineRule="auto"/>
        <w:ind w:firstLine="567"/>
        <w:rPr>
          <w:sz w:val="24"/>
        </w:rPr>
      </w:pPr>
      <w:r w:rsidRPr="00F02FB5">
        <w:rPr>
          <w:sz w:val="24"/>
        </w:rPr>
        <w:t xml:space="preserve">Изделие (партия) </w:t>
      </w:r>
      <w:proofErr w:type="spellStart"/>
      <w:r w:rsidRPr="00F02FB5">
        <w:rPr>
          <w:sz w:val="24"/>
        </w:rPr>
        <w:t>____________________________________за</w:t>
      </w:r>
      <w:proofErr w:type="spellEnd"/>
      <w:r w:rsidRPr="00F02FB5">
        <w:rPr>
          <w:sz w:val="24"/>
        </w:rPr>
        <w:t xml:space="preserve"> №________________</w:t>
      </w:r>
    </w:p>
    <w:p w:rsidR="00693E1E" w:rsidRPr="00F02FB5" w:rsidRDefault="00693E1E" w:rsidP="00693E1E">
      <w:pPr>
        <w:spacing w:line="192" w:lineRule="auto"/>
        <w:ind w:firstLine="2552"/>
        <w:rPr>
          <w:sz w:val="20"/>
          <w:szCs w:val="20"/>
        </w:rPr>
      </w:pPr>
      <w:r w:rsidRPr="00F02FB5">
        <w:rPr>
          <w:sz w:val="20"/>
          <w:szCs w:val="20"/>
        </w:rPr>
        <w:t>наименование или индекс</w:t>
      </w:r>
    </w:p>
    <w:p w:rsidR="00693E1E" w:rsidRPr="00F02FB5" w:rsidRDefault="00693E1E" w:rsidP="00693E1E">
      <w:pPr>
        <w:spacing w:line="192" w:lineRule="auto"/>
        <w:ind w:firstLine="0"/>
        <w:rPr>
          <w:sz w:val="20"/>
          <w:szCs w:val="20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  <w:r w:rsidRPr="00F02FB5">
        <w:rPr>
          <w:sz w:val="24"/>
        </w:rPr>
        <w:t>соответствует требованиям ____________________________________________________</w:t>
      </w:r>
    </w:p>
    <w:p w:rsidR="00693E1E" w:rsidRPr="00F02FB5" w:rsidRDefault="00693E1E" w:rsidP="00693E1E">
      <w:pPr>
        <w:spacing w:line="192" w:lineRule="auto"/>
        <w:ind w:firstLine="4395"/>
        <w:rPr>
          <w:sz w:val="20"/>
          <w:szCs w:val="20"/>
        </w:rPr>
      </w:pPr>
      <w:r w:rsidRPr="00F02FB5">
        <w:rPr>
          <w:sz w:val="20"/>
          <w:szCs w:val="20"/>
        </w:rPr>
        <w:t>обозначение документов____</w:t>
      </w: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20"/>
          <w:szCs w:val="20"/>
        </w:rPr>
      </w:pPr>
      <w:r w:rsidRPr="00F02FB5">
        <w:rPr>
          <w:sz w:val="24"/>
        </w:rPr>
        <w:t>приняты и годны для использования по назначению (эксплуатации).</w:t>
      </w:r>
    </w:p>
    <w:p w:rsidR="00693E1E" w:rsidRPr="00F02FB5" w:rsidRDefault="00693E1E" w:rsidP="00693E1E">
      <w:pPr>
        <w:spacing w:line="192" w:lineRule="auto"/>
        <w:ind w:firstLine="567"/>
        <w:rPr>
          <w:sz w:val="24"/>
        </w:rPr>
      </w:pPr>
    </w:p>
    <w:p w:rsidR="00693E1E" w:rsidRPr="00F02FB5" w:rsidRDefault="00693E1E" w:rsidP="00693E1E">
      <w:pPr>
        <w:spacing w:line="192" w:lineRule="auto"/>
        <w:ind w:firstLine="567"/>
        <w:rPr>
          <w:sz w:val="24"/>
        </w:rPr>
      </w:pPr>
      <w:r w:rsidRPr="00F02FB5">
        <w:rPr>
          <w:sz w:val="24"/>
        </w:rPr>
        <w:t xml:space="preserve">Изделие (партия) </w:t>
      </w:r>
      <w:proofErr w:type="spellStart"/>
      <w:r w:rsidRPr="00F02FB5">
        <w:rPr>
          <w:sz w:val="24"/>
        </w:rPr>
        <w:t>_____________________________________за</w:t>
      </w:r>
      <w:proofErr w:type="spellEnd"/>
      <w:r w:rsidRPr="00F02FB5">
        <w:rPr>
          <w:sz w:val="24"/>
        </w:rPr>
        <w:t xml:space="preserve"> № _______________</w:t>
      </w:r>
    </w:p>
    <w:p w:rsidR="00693E1E" w:rsidRPr="00F02FB5" w:rsidRDefault="00693E1E" w:rsidP="00693E1E">
      <w:pPr>
        <w:spacing w:line="192" w:lineRule="auto"/>
        <w:ind w:firstLine="3119"/>
        <w:rPr>
          <w:sz w:val="20"/>
          <w:szCs w:val="20"/>
        </w:rPr>
      </w:pPr>
      <w:r w:rsidRPr="00F02FB5">
        <w:rPr>
          <w:sz w:val="20"/>
          <w:szCs w:val="20"/>
        </w:rPr>
        <w:t>наименование или индекс</w:t>
      </w:r>
    </w:p>
    <w:p w:rsidR="00693E1E" w:rsidRPr="00F02FB5" w:rsidRDefault="00693E1E" w:rsidP="00693E1E">
      <w:pPr>
        <w:spacing w:line="192" w:lineRule="auto"/>
        <w:ind w:firstLine="3119"/>
        <w:rPr>
          <w:sz w:val="20"/>
          <w:szCs w:val="20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  <w:r w:rsidRPr="00F02FB5">
        <w:rPr>
          <w:sz w:val="24"/>
        </w:rPr>
        <w:t>не соответствует требованиям __________________________________________________</w:t>
      </w:r>
    </w:p>
    <w:p w:rsidR="00693E1E" w:rsidRPr="00F02FB5" w:rsidRDefault="00693E1E" w:rsidP="00693E1E">
      <w:pPr>
        <w:spacing w:line="192" w:lineRule="auto"/>
        <w:ind w:firstLine="5103"/>
        <w:rPr>
          <w:sz w:val="20"/>
          <w:szCs w:val="20"/>
        </w:rPr>
      </w:pPr>
      <w:r w:rsidRPr="00F02FB5">
        <w:rPr>
          <w:sz w:val="20"/>
          <w:szCs w:val="20"/>
        </w:rPr>
        <w:t>обозначение документов</w:t>
      </w: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  <w:r w:rsidRPr="00F02FB5">
        <w:rPr>
          <w:sz w:val="24"/>
        </w:rPr>
        <w:t>и подлежит возврату ОТК.</w:t>
      </w: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</w:p>
    <w:p w:rsidR="00693E1E" w:rsidRPr="00F02FB5" w:rsidRDefault="00693E1E" w:rsidP="00693E1E">
      <w:pPr>
        <w:tabs>
          <w:tab w:val="left" w:pos="2410"/>
        </w:tabs>
        <w:spacing w:line="192" w:lineRule="auto"/>
        <w:ind w:firstLine="0"/>
        <w:rPr>
          <w:sz w:val="24"/>
        </w:rPr>
      </w:pPr>
      <w:r w:rsidRPr="00F02FB5">
        <w:rPr>
          <w:sz w:val="24"/>
        </w:rPr>
        <w:t>Представительство заказчика___________   ____________________       _______________</w:t>
      </w:r>
    </w:p>
    <w:p w:rsidR="00693E1E" w:rsidRPr="00F02FB5" w:rsidRDefault="00693E1E" w:rsidP="00693E1E">
      <w:pPr>
        <w:spacing w:line="192" w:lineRule="auto"/>
        <w:ind w:firstLine="3119"/>
        <w:rPr>
          <w:sz w:val="20"/>
          <w:szCs w:val="20"/>
        </w:rPr>
      </w:pPr>
      <w:r w:rsidRPr="00F02FB5">
        <w:rPr>
          <w:sz w:val="20"/>
          <w:szCs w:val="20"/>
        </w:rPr>
        <w:t>подпись                          инициалы, фамилия                       дата</w:t>
      </w:r>
    </w:p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192" w:lineRule="auto"/>
        <w:ind w:firstLine="0"/>
        <w:rPr>
          <w:sz w:val="24"/>
        </w:rPr>
      </w:pPr>
      <w:r w:rsidRPr="00F02FB5">
        <w:rPr>
          <w:sz w:val="24"/>
        </w:rPr>
        <w:t>____________</w:t>
      </w: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* Для отдельных параметров может предусматриваться задание требований к параметру в виде предельных значений («не более», «не менее») вместо задания номинального значения с предельными отклонениями. При оценке значений параметров по качественным признакам (калибры, контрольно-поверочная оснастка и т.п.), а также при использовании автоматизированных средств контроля (без записи параметров) в протоколах испытаний допускается вместо фактического количественного значения контролируемых параметров указывать «Соответствует КД (ТУ)».</w:t>
      </w:r>
    </w:p>
    <w:p w:rsidR="00693E1E" w:rsidRPr="00F02FB5" w:rsidRDefault="00693E1E" w:rsidP="00693E1E">
      <w:pPr>
        <w:spacing w:line="240" w:lineRule="auto"/>
        <w:ind w:left="142" w:firstLine="0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firstLine="0"/>
        <w:rPr>
          <w:sz w:val="20"/>
          <w:szCs w:val="20"/>
        </w:rPr>
      </w:pPr>
      <w:r w:rsidRPr="00F02FB5">
        <w:rPr>
          <w:sz w:val="20"/>
          <w:szCs w:val="20"/>
        </w:rPr>
        <w:br w:type="page"/>
      </w:r>
    </w:p>
    <w:p w:rsidR="00693E1E" w:rsidRPr="00F02FB5" w:rsidRDefault="00693E1E" w:rsidP="00693E1E">
      <w:pPr>
        <w:spacing w:before="100" w:beforeAutospacing="1" w:line="240" w:lineRule="auto"/>
        <w:ind w:firstLine="0"/>
        <w:jc w:val="center"/>
        <w:rPr>
          <w:b/>
          <w:sz w:val="24"/>
        </w:rPr>
      </w:pPr>
      <w:r w:rsidRPr="00F02FB5">
        <w:rPr>
          <w:b/>
          <w:sz w:val="24"/>
        </w:rPr>
        <w:t>ПРОТОКОЛ №</w:t>
      </w:r>
    </w:p>
    <w:p w:rsidR="00693E1E" w:rsidRPr="00F02FB5" w:rsidRDefault="00693E1E" w:rsidP="00693E1E">
      <w:pPr>
        <w:spacing w:before="100" w:beforeAutospacing="1" w:line="240" w:lineRule="auto"/>
        <w:ind w:firstLine="0"/>
        <w:jc w:val="center"/>
        <w:rPr>
          <w:b/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center"/>
        <w:rPr>
          <w:sz w:val="24"/>
        </w:rPr>
      </w:pPr>
      <w:r w:rsidRPr="00F02FB5">
        <w:rPr>
          <w:sz w:val="24"/>
        </w:rPr>
        <w:t>периодических испытаний продукции __________________________ за № __________</w:t>
      </w:r>
    </w:p>
    <w:p w:rsidR="00693E1E" w:rsidRPr="00F02FB5" w:rsidRDefault="00693E1E" w:rsidP="00693E1E">
      <w:pPr>
        <w:spacing w:line="240" w:lineRule="auto"/>
        <w:ind w:firstLine="0"/>
        <w:rPr>
          <w:sz w:val="20"/>
          <w:szCs w:val="20"/>
        </w:rPr>
      </w:pPr>
      <w:r w:rsidRPr="00F02FB5">
        <w:rPr>
          <w:sz w:val="20"/>
          <w:szCs w:val="20"/>
        </w:rPr>
        <w:t xml:space="preserve">                                                                                        наименование или индекс</w:t>
      </w:r>
    </w:p>
    <w:p w:rsidR="00693E1E" w:rsidRPr="00F02FB5" w:rsidRDefault="00693E1E" w:rsidP="00693E1E">
      <w:pPr>
        <w:spacing w:line="240" w:lineRule="auto"/>
        <w:ind w:firstLine="0"/>
        <w:rPr>
          <w:sz w:val="20"/>
          <w:szCs w:val="20"/>
        </w:rPr>
      </w:pPr>
    </w:p>
    <w:tbl>
      <w:tblPr>
        <w:tblStyle w:val="a7"/>
        <w:tblW w:w="9430" w:type="dxa"/>
        <w:tblInd w:w="250" w:type="dxa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3"/>
        <w:gridCol w:w="860"/>
        <w:gridCol w:w="1113"/>
        <w:gridCol w:w="1007"/>
        <w:gridCol w:w="543"/>
        <w:gridCol w:w="584"/>
        <w:gridCol w:w="651"/>
        <w:gridCol w:w="1046"/>
        <w:gridCol w:w="554"/>
        <w:gridCol w:w="1045"/>
        <w:gridCol w:w="754"/>
      </w:tblGrid>
      <w:tr w:rsidR="00693E1E" w:rsidRPr="00F02FB5" w:rsidTr="00003875"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Наименование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параметров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(показателей,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признаков)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изделий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Единица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величии-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ны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Требования*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к параметру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Данные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испытаний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(</w:t>
            </w:r>
            <w:proofErr w:type="spellStart"/>
            <w:r w:rsidRPr="00F02FB5">
              <w:rPr>
                <w:spacing w:val="-16"/>
                <w:sz w:val="20"/>
                <w:szCs w:val="20"/>
              </w:rPr>
              <w:t>констроля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Дата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 xml:space="preserve">Подписи 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лиц, ответствен-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ных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 xml:space="preserve"> за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контроль</w:t>
            </w:r>
          </w:p>
        </w:tc>
        <w:tc>
          <w:tcPr>
            <w:tcW w:w="0" w:type="auto"/>
            <w:vMerge w:val="restart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Приме-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чание</w:t>
            </w:r>
            <w:proofErr w:type="spellEnd"/>
          </w:p>
        </w:tc>
      </w:tr>
      <w:tr w:rsidR="00693E1E" w:rsidRPr="00F02FB5" w:rsidTr="00003875"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обозначение документов</w:t>
            </w:r>
          </w:p>
        </w:tc>
        <w:tc>
          <w:tcPr>
            <w:tcW w:w="0" w:type="auto"/>
            <w:gridSpan w:val="3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  <w:tr w:rsidR="00693E1E" w:rsidRPr="00F02FB5" w:rsidTr="00003875"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номера пунктов</w:t>
            </w:r>
          </w:p>
        </w:tc>
        <w:tc>
          <w:tcPr>
            <w:tcW w:w="0" w:type="auto"/>
            <w:gridSpan w:val="3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  <w:tr w:rsidR="00693E1E" w:rsidRPr="00F02FB5" w:rsidTr="00003875"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технических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требований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методов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испытаний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(контроля)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но-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мин.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пред.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откл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r w:rsidRPr="00F02FB5">
              <w:rPr>
                <w:spacing w:val="-16"/>
                <w:sz w:val="20"/>
                <w:szCs w:val="20"/>
              </w:rPr>
              <w:t>пред.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значе</w:t>
            </w:r>
            <w:proofErr w:type="spellEnd"/>
            <w:r w:rsidRPr="00F02FB5">
              <w:rPr>
                <w:spacing w:val="-16"/>
                <w:sz w:val="20"/>
                <w:szCs w:val="20"/>
              </w:rPr>
              <w:t>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  <w:proofErr w:type="spellStart"/>
            <w:r w:rsidRPr="00F02FB5">
              <w:rPr>
                <w:spacing w:val="-16"/>
                <w:sz w:val="20"/>
                <w:szCs w:val="20"/>
              </w:rPr>
              <w:t>ние</w:t>
            </w:r>
            <w:proofErr w:type="spellEnd"/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  <w:tr w:rsidR="00693E1E" w:rsidRPr="00F02FB5" w:rsidTr="00003875"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pacing w:val="-16"/>
                <w:sz w:val="20"/>
                <w:szCs w:val="20"/>
              </w:rPr>
            </w:pPr>
          </w:p>
        </w:tc>
      </w:tr>
    </w:tbl>
    <w:p w:rsidR="00693E1E" w:rsidRPr="00F02FB5" w:rsidRDefault="00693E1E" w:rsidP="00693E1E">
      <w:pPr>
        <w:spacing w:line="240" w:lineRule="auto"/>
        <w:ind w:firstLine="0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567"/>
        <w:rPr>
          <w:sz w:val="24"/>
        </w:rPr>
      </w:pPr>
      <w:r w:rsidRPr="00F02FB5">
        <w:rPr>
          <w:sz w:val="24"/>
        </w:rPr>
        <w:t xml:space="preserve">Вывод </w:t>
      </w:r>
      <w:r w:rsidRPr="00F02FB5">
        <w:rPr>
          <w:sz w:val="24"/>
          <w:lang w:val="en-US"/>
        </w:rPr>
        <w:t>I</w:t>
      </w:r>
      <w:r w:rsidRPr="00F02FB5">
        <w:rPr>
          <w:sz w:val="24"/>
        </w:rPr>
        <w:t>**. Испытания при нормальных условиях</w:t>
      </w:r>
    </w:p>
    <w:p w:rsidR="00693E1E" w:rsidRPr="00F02FB5" w:rsidRDefault="00693E1E" w:rsidP="00693E1E">
      <w:pPr>
        <w:spacing w:line="240" w:lineRule="auto"/>
        <w:ind w:firstLine="567"/>
        <w:rPr>
          <w:sz w:val="24"/>
        </w:rPr>
      </w:pPr>
      <w:r w:rsidRPr="00F02FB5">
        <w:rPr>
          <w:sz w:val="24"/>
        </w:rPr>
        <w:t xml:space="preserve">Вывод </w:t>
      </w:r>
      <w:r w:rsidRPr="00F02FB5">
        <w:rPr>
          <w:sz w:val="24"/>
          <w:lang w:val="en-US"/>
        </w:rPr>
        <w:t>II</w:t>
      </w:r>
      <w:r w:rsidRPr="00F02FB5">
        <w:rPr>
          <w:sz w:val="24"/>
        </w:rPr>
        <w:t>**. Испытания при повышенной температуре и другие</w:t>
      </w:r>
    </w:p>
    <w:p w:rsidR="00693E1E" w:rsidRPr="00F02FB5" w:rsidRDefault="00693E1E" w:rsidP="00693E1E">
      <w:pPr>
        <w:widowControl w:val="0"/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Вывод: _________________________________________________________________</w:t>
      </w:r>
    </w:p>
    <w:p w:rsidR="00693E1E" w:rsidRPr="00F02FB5" w:rsidRDefault="00693E1E" w:rsidP="00693E1E">
      <w:pPr>
        <w:widowControl w:val="0"/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____________________________________________________________________________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tbl>
      <w:tblPr>
        <w:tblStyle w:val="a7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111"/>
      </w:tblGrid>
      <w:tr w:rsidR="00693E1E" w:rsidRPr="00F02FB5" w:rsidTr="00003875">
        <w:tc>
          <w:tcPr>
            <w:tcW w:w="5353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Начальник ВП МО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_______ ________________ _________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0"/>
                <w:szCs w:val="20"/>
              </w:rPr>
              <w:t>подпись      инициалы, фамилия          дата</w:t>
            </w:r>
          </w:p>
        </w:tc>
        <w:tc>
          <w:tcPr>
            <w:tcW w:w="4111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Главный инженер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_______ _______________ _________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0"/>
                <w:szCs w:val="20"/>
              </w:rPr>
              <w:t>подпись      инициалы, фамилия          дата</w:t>
            </w:r>
            <w:r w:rsidRPr="00F02FB5">
              <w:rPr>
                <w:sz w:val="24"/>
              </w:rPr>
              <w:t xml:space="preserve"> 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</w:p>
        </w:tc>
      </w:tr>
      <w:tr w:rsidR="00693E1E" w:rsidRPr="00F02FB5" w:rsidTr="00003875">
        <w:tc>
          <w:tcPr>
            <w:tcW w:w="5353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</w:p>
        </w:tc>
        <w:tc>
          <w:tcPr>
            <w:tcW w:w="4111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Начальник ОТК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_______ _______________ _________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0"/>
                <w:szCs w:val="20"/>
              </w:rPr>
              <w:t>подпись      инициалы, фамилия          дата</w:t>
            </w:r>
            <w:r w:rsidRPr="00F02FB5">
              <w:rPr>
                <w:sz w:val="24"/>
              </w:rPr>
              <w:t xml:space="preserve"> 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</w:p>
        </w:tc>
      </w:tr>
      <w:tr w:rsidR="00693E1E" w:rsidRPr="00F02FB5" w:rsidTr="00003875">
        <w:tc>
          <w:tcPr>
            <w:tcW w:w="5353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</w:p>
        </w:tc>
        <w:tc>
          <w:tcPr>
            <w:tcW w:w="4111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Представитель изготовителя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_______ _______________ _________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0"/>
                <w:szCs w:val="20"/>
              </w:rPr>
              <w:t>подпись      инициалы, фамилия          дата</w:t>
            </w:r>
          </w:p>
        </w:tc>
      </w:tr>
    </w:tbl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</w:t>
      </w: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* Для отдельных параметров может предусматриваться задание требований к параметру в виде предельных значений («не более», «не менее») вместо задания номинального значения с предельными отклонениями. При оценке значений параметров по качественным признакам (калибры, контрольно-поверочная оснастка и т.п.), а также при использовании автоматизированных средств контроля (без записи параметров) в протоколах испытаний допускается вместо фактического количественного значения контролируемых параметров указывать «Соответствует КД (ТУ)».</w:t>
      </w: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** Необходимость выводом по каждому разделу испытаний в зависимости от объема испытаний устанавливает изготовитель по согласованию с ВП МО или другое предприятие (организация), проводящее испытания.</w:t>
      </w: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  <w:sectPr w:rsidR="00693E1E" w:rsidRPr="00F02FB5" w:rsidSect="00A744B8">
          <w:headerReference w:type="default" r:id="rId22"/>
          <w:headerReference w:type="first" r:id="rId23"/>
          <w:pgSz w:w="11906" w:h="16838"/>
          <w:pgMar w:top="1134" w:right="707" w:bottom="1843" w:left="1701" w:header="624" w:footer="709" w:gutter="0"/>
          <w:cols w:space="708"/>
          <w:titlePg/>
          <w:docGrid w:linePitch="360"/>
        </w:sectPr>
      </w:pPr>
    </w:p>
    <w:tbl>
      <w:tblPr>
        <w:tblStyle w:val="a7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3969"/>
      </w:tblGrid>
      <w:tr w:rsidR="00693E1E" w:rsidRPr="00F02FB5" w:rsidTr="00003875">
        <w:tc>
          <w:tcPr>
            <w:tcW w:w="5495" w:type="dxa"/>
          </w:tcPr>
          <w:p w:rsidR="00693E1E" w:rsidRPr="00F02FB5" w:rsidRDefault="00693E1E" w:rsidP="00003875">
            <w:pPr>
              <w:spacing w:line="240" w:lineRule="auto"/>
              <w:jc w:val="both"/>
              <w:rPr>
                <w:sz w:val="24"/>
              </w:rPr>
            </w:pPr>
            <w:r w:rsidRPr="00F02FB5">
              <w:rPr>
                <w:sz w:val="24"/>
              </w:rPr>
              <w:t>УТВЕРЖДАЮ</w:t>
            </w:r>
          </w:p>
          <w:p w:rsidR="00693E1E" w:rsidRPr="00F02FB5" w:rsidRDefault="00693E1E" w:rsidP="00003875">
            <w:pPr>
              <w:spacing w:before="120" w:line="240" w:lineRule="auto"/>
              <w:ind w:firstLine="0"/>
              <w:jc w:val="both"/>
              <w:rPr>
                <w:sz w:val="20"/>
                <w:szCs w:val="20"/>
              </w:rPr>
            </w:pPr>
            <w:r w:rsidRPr="00F02FB5">
              <w:rPr>
                <w:sz w:val="24"/>
              </w:rPr>
              <w:t>Начальник ВП МО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 xml:space="preserve">_______ _____________________ 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 xml:space="preserve">подпись      инициалы, фамилия              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«___»_____________ 20 __ г.</w:t>
            </w:r>
          </w:p>
        </w:tc>
        <w:tc>
          <w:tcPr>
            <w:tcW w:w="3969" w:type="dxa"/>
          </w:tcPr>
          <w:p w:rsidR="00693E1E" w:rsidRPr="00F02FB5" w:rsidRDefault="00693E1E" w:rsidP="00003875">
            <w:pPr>
              <w:spacing w:line="240" w:lineRule="auto"/>
              <w:jc w:val="both"/>
              <w:rPr>
                <w:sz w:val="24"/>
              </w:rPr>
            </w:pPr>
            <w:r w:rsidRPr="00F02FB5">
              <w:rPr>
                <w:sz w:val="24"/>
              </w:rPr>
              <w:t>УТВЕРЖДАЮ</w:t>
            </w:r>
          </w:p>
          <w:p w:rsidR="00693E1E" w:rsidRPr="00F02FB5" w:rsidRDefault="00693E1E" w:rsidP="00003875">
            <w:pPr>
              <w:spacing w:before="120" w:line="240" w:lineRule="auto"/>
              <w:ind w:firstLine="0"/>
              <w:jc w:val="both"/>
              <w:rPr>
                <w:sz w:val="20"/>
                <w:szCs w:val="20"/>
              </w:rPr>
            </w:pPr>
            <w:r w:rsidRPr="00F02FB5">
              <w:rPr>
                <w:sz w:val="24"/>
              </w:rPr>
              <w:t>Главный инженер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 xml:space="preserve">_______ _____________________ 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 xml:space="preserve">подпись      инициалы, фамилия              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«___»_____________ 20 __ г.</w:t>
            </w:r>
          </w:p>
        </w:tc>
      </w:tr>
    </w:tbl>
    <w:p w:rsidR="00693E1E" w:rsidRPr="00F02FB5" w:rsidRDefault="00693E1E" w:rsidP="00693E1E">
      <w:pPr>
        <w:spacing w:line="240" w:lineRule="auto"/>
        <w:ind w:firstLine="0"/>
        <w:jc w:val="both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firstLine="0"/>
        <w:jc w:val="center"/>
        <w:rPr>
          <w:b/>
          <w:sz w:val="24"/>
        </w:rPr>
      </w:pPr>
      <w:r w:rsidRPr="00F02FB5">
        <w:rPr>
          <w:b/>
          <w:spacing w:val="20"/>
          <w:sz w:val="24"/>
        </w:rPr>
        <w:t>АКТ</w:t>
      </w:r>
      <w:r w:rsidRPr="00F02FB5">
        <w:rPr>
          <w:b/>
          <w:sz w:val="24"/>
        </w:rPr>
        <w:t xml:space="preserve"> (ОТЧЕТ) №</w:t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sz w:val="24"/>
        </w:rPr>
      </w:pPr>
      <w:r w:rsidRPr="00F02FB5">
        <w:rPr>
          <w:sz w:val="24"/>
        </w:rPr>
        <w:t>о результате периодических испытаний изделия</w:t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___________________________________________ за № ______________ , изготовленных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0"/>
          <w:szCs w:val="20"/>
        </w:rPr>
      </w:pPr>
      <w:r w:rsidRPr="00F02FB5">
        <w:rPr>
          <w:sz w:val="20"/>
          <w:szCs w:val="20"/>
        </w:rPr>
        <w:t xml:space="preserve">                  наименование или индекс изделия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____________________________________________________________________________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0"/>
          <w:szCs w:val="20"/>
        </w:rPr>
      </w:pPr>
      <w:r w:rsidRPr="00F02FB5">
        <w:rPr>
          <w:sz w:val="20"/>
          <w:szCs w:val="20"/>
        </w:rPr>
        <w:t xml:space="preserve">                                                             наименование изготовителя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firstLine="567"/>
        <w:jc w:val="both"/>
        <w:rPr>
          <w:spacing w:val="-7"/>
          <w:sz w:val="24"/>
        </w:rPr>
      </w:pPr>
      <w:r w:rsidRPr="00F02FB5">
        <w:rPr>
          <w:spacing w:val="-7"/>
          <w:sz w:val="24"/>
        </w:rPr>
        <w:t>Данные результаты периодических испытаний распространяются на продукцию, выпускаемую до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 , или на продукцию 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0"/>
          <w:szCs w:val="20"/>
        </w:rPr>
        <w:t xml:space="preserve">     месяц, год                                                                                   количество изделий (партий)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____________________________________________________________________________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0"/>
          <w:szCs w:val="20"/>
        </w:rPr>
        <w:t xml:space="preserve">                                                                    или их заводские номера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040"/>
      </w:tblGrid>
      <w:tr w:rsidR="00693E1E" w:rsidRPr="00F02FB5" w:rsidTr="00003875">
        <w:tc>
          <w:tcPr>
            <w:tcW w:w="5353" w:type="dxa"/>
          </w:tcPr>
          <w:p w:rsidR="00693E1E" w:rsidRPr="00F02FB5" w:rsidRDefault="00693E1E" w:rsidP="00693E1E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Начало испытаний</w:t>
            </w:r>
          </w:p>
          <w:p w:rsidR="00693E1E" w:rsidRPr="00F02FB5" w:rsidRDefault="00693E1E" w:rsidP="00693E1E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«___»________________ 20___ г.</w:t>
            </w:r>
          </w:p>
        </w:tc>
        <w:tc>
          <w:tcPr>
            <w:tcW w:w="4040" w:type="dxa"/>
          </w:tcPr>
          <w:p w:rsidR="00693E1E" w:rsidRPr="00F02FB5" w:rsidRDefault="00693E1E" w:rsidP="00693E1E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Окончание испытаний</w:t>
            </w:r>
          </w:p>
          <w:p w:rsidR="00693E1E" w:rsidRPr="00F02FB5" w:rsidRDefault="00693E1E" w:rsidP="00693E1E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«___»________________ 20___ г.</w:t>
            </w:r>
          </w:p>
        </w:tc>
      </w:tr>
    </w:tbl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Место проведения испытаний 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_____________________________________________________________________________</w:t>
      </w: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1. Цели испытаний _______________________________________________________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_____________________________________________________________________________</w:t>
      </w: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2. Результаты испытаний __________________________________________________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0"/>
          <w:szCs w:val="20"/>
        </w:rPr>
        <w:t xml:space="preserve">                                                                        положительные или отрицательные результаты в целом;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_____________________________________________________________________________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0"/>
          <w:szCs w:val="20"/>
        </w:rPr>
        <w:t xml:space="preserve">                                при отрицательных результатах перечисляют выявленные дефекты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_____________________________________________________________________________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0"/>
          <w:szCs w:val="20"/>
        </w:rPr>
        <w:t xml:space="preserve">                                                  или делают ссылку на перечень дефектов</w:t>
      </w: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3. Заключение ____________________________________________________________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0"/>
          <w:szCs w:val="20"/>
        </w:rPr>
        <w:t xml:space="preserve">                                                     выдержали или не выдержали изделия периодические испытания</w:t>
      </w: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4. Предложения __________________________________________________________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_____________________________________________________________________________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>_____________________________________________________________________________</w:t>
      </w: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5. Основание: протокол периодических испытаний № ___ от «___»_______ 20___ г.</w:t>
      </w:r>
    </w:p>
    <w:p w:rsidR="00693E1E" w:rsidRPr="00F02FB5" w:rsidRDefault="00693E1E" w:rsidP="00693E1E">
      <w:pPr>
        <w:spacing w:line="240" w:lineRule="auto"/>
        <w:ind w:firstLine="0"/>
        <w:jc w:val="both"/>
        <w:rPr>
          <w:sz w:val="20"/>
          <w:szCs w:val="20"/>
        </w:rPr>
      </w:pP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Приложение.</w:t>
      </w:r>
    </w:p>
    <w:p w:rsidR="00693E1E" w:rsidRPr="00F02FB5" w:rsidRDefault="00693E1E" w:rsidP="00693E1E">
      <w:pPr>
        <w:spacing w:line="240" w:lineRule="auto"/>
        <w:ind w:firstLine="567"/>
        <w:jc w:val="both"/>
        <w:rPr>
          <w:sz w:val="24"/>
        </w:rPr>
      </w:pPr>
      <w:r w:rsidRPr="00F02FB5">
        <w:rPr>
          <w:sz w:val="24"/>
        </w:rPr>
        <w:t>Перечень обнаруженных при периодических испытаниях дефектов и мероприятий по устранению дефектов и их причин.</w:t>
      </w:r>
    </w:p>
    <w:p w:rsidR="00693E1E" w:rsidRPr="00F02FB5" w:rsidRDefault="00693E1E" w:rsidP="00693E1E">
      <w:pPr>
        <w:spacing w:line="240" w:lineRule="auto"/>
        <w:ind w:firstLine="567"/>
        <w:jc w:val="both"/>
        <w:rPr>
          <w:sz w:val="20"/>
          <w:szCs w:val="20"/>
        </w:rPr>
      </w:pPr>
    </w:p>
    <w:tbl>
      <w:tblPr>
        <w:tblStyle w:val="a7"/>
        <w:tblW w:w="4077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</w:tblGrid>
      <w:tr w:rsidR="00693E1E" w:rsidRPr="00F02FB5" w:rsidTr="00003875">
        <w:tc>
          <w:tcPr>
            <w:tcW w:w="4077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Начальник ОТК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_______ _______________ _________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0"/>
                <w:szCs w:val="20"/>
              </w:rPr>
              <w:t>подпись      инициалы, фамилия          дата</w:t>
            </w:r>
            <w:r w:rsidRPr="00F02FB5">
              <w:rPr>
                <w:sz w:val="24"/>
              </w:rPr>
              <w:t xml:space="preserve"> 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</w:p>
        </w:tc>
      </w:tr>
      <w:tr w:rsidR="00693E1E" w:rsidRPr="00F02FB5" w:rsidTr="00003875">
        <w:tc>
          <w:tcPr>
            <w:tcW w:w="4077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Представитель изготовителя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_______ _______________ _________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0"/>
                <w:szCs w:val="20"/>
              </w:rPr>
              <w:t>подпись      инициалы, фамилия          дата</w:t>
            </w:r>
          </w:p>
        </w:tc>
      </w:tr>
    </w:tbl>
    <w:p w:rsidR="008146CE" w:rsidRDefault="008146CE">
      <w:pPr>
        <w:spacing w:line="240" w:lineRule="auto"/>
        <w:ind w:firstLine="0"/>
        <w:rPr>
          <w:b/>
          <w:sz w:val="24"/>
        </w:rPr>
      </w:pPr>
      <w:r>
        <w:rPr>
          <w:b/>
          <w:sz w:val="24"/>
        </w:rPr>
        <w:br w:type="page"/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b/>
          <w:sz w:val="24"/>
        </w:rPr>
      </w:pPr>
      <w:r w:rsidRPr="00F02FB5">
        <w:rPr>
          <w:b/>
          <w:sz w:val="24"/>
        </w:rPr>
        <w:t>ПЕРЕЧЕНЬ</w:t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center"/>
        <w:rPr>
          <w:sz w:val="24"/>
        </w:rPr>
      </w:pPr>
      <w:r w:rsidRPr="00F02FB5">
        <w:rPr>
          <w:sz w:val="24"/>
        </w:rPr>
        <w:t>дефектов, обнаруженных при периодических испытаниях,</w:t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sz w:val="24"/>
        </w:rPr>
      </w:pPr>
      <w:r w:rsidRPr="00F02FB5">
        <w:rPr>
          <w:sz w:val="24"/>
        </w:rPr>
        <w:t>и мероприятий по устранению дефектов и их причин</w:t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  <w:r w:rsidRPr="00F02FB5">
        <w:rPr>
          <w:sz w:val="24"/>
        </w:rPr>
        <w:t xml:space="preserve">     _________________________________________________________________________</w:t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sz w:val="20"/>
          <w:szCs w:val="20"/>
        </w:rPr>
      </w:pPr>
      <w:r w:rsidRPr="00F02FB5">
        <w:rPr>
          <w:sz w:val="20"/>
          <w:szCs w:val="20"/>
        </w:rPr>
        <w:t>наименование или индекс изделий</w:t>
      </w:r>
    </w:p>
    <w:p w:rsidR="00693E1E" w:rsidRPr="00F02FB5" w:rsidRDefault="00693E1E" w:rsidP="00693E1E">
      <w:pPr>
        <w:spacing w:line="240" w:lineRule="auto"/>
        <w:ind w:firstLine="0"/>
        <w:jc w:val="center"/>
        <w:rPr>
          <w:sz w:val="24"/>
        </w:rPr>
      </w:pPr>
    </w:p>
    <w:tbl>
      <w:tblPr>
        <w:tblStyle w:val="a7"/>
        <w:tblW w:w="9275" w:type="dxa"/>
        <w:tblInd w:w="250" w:type="dxa"/>
        <w:tblBorders>
          <w:top w:val="single" w:sz="4" w:space="0" w:color="000000"/>
          <w:left w:val="single" w:sz="4" w:space="0" w:color="000000"/>
          <w:bottom w:val="none" w:sz="0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1843"/>
        <w:gridCol w:w="1950"/>
        <w:gridCol w:w="1594"/>
        <w:gridCol w:w="2079"/>
      </w:tblGrid>
      <w:tr w:rsidR="00693E1E" w:rsidRPr="00F02FB5" w:rsidTr="00003875">
        <w:tc>
          <w:tcPr>
            <w:tcW w:w="1809" w:type="dxa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Номер изделия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(партии)</w:t>
            </w:r>
          </w:p>
        </w:tc>
        <w:tc>
          <w:tcPr>
            <w:tcW w:w="1843" w:type="dxa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Описание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обнаруженных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дефектов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Когда и при каких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 xml:space="preserve">испытаниях </w:t>
            </w:r>
            <w:proofErr w:type="spellStart"/>
            <w:r w:rsidRPr="00F02FB5">
              <w:rPr>
                <w:sz w:val="20"/>
                <w:szCs w:val="20"/>
              </w:rPr>
              <w:t>обнару</w:t>
            </w:r>
            <w:proofErr w:type="spellEnd"/>
            <w:r w:rsidRPr="00F02FB5">
              <w:rPr>
                <w:sz w:val="20"/>
                <w:szCs w:val="20"/>
              </w:rPr>
              <w:t>-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жены дефекты</w:t>
            </w:r>
          </w:p>
        </w:tc>
        <w:tc>
          <w:tcPr>
            <w:tcW w:w="1594" w:type="dxa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Причины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дефектов</w:t>
            </w: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Мероприятия по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устранению дефектов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и их причин</w:t>
            </w:r>
          </w:p>
        </w:tc>
      </w:tr>
      <w:tr w:rsidR="00693E1E" w:rsidRPr="00F02FB5" w:rsidTr="00003875">
        <w:tc>
          <w:tcPr>
            <w:tcW w:w="1809" w:type="dxa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594" w:type="dxa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93E1E" w:rsidRPr="00F02FB5" w:rsidRDefault="00693E1E" w:rsidP="00003875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p w:rsidR="00693E1E" w:rsidRPr="00F02FB5" w:rsidRDefault="00693E1E" w:rsidP="00693E1E">
      <w:pPr>
        <w:spacing w:line="240" w:lineRule="auto"/>
        <w:ind w:firstLine="0"/>
        <w:jc w:val="both"/>
        <w:rPr>
          <w:sz w:val="24"/>
        </w:rPr>
      </w:pPr>
    </w:p>
    <w:tbl>
      <w:tblPr>
        <w:tblStyle w:val="a7"/>
        <w:tblW w:w="925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465"/>
      </w:tblGrid>
      <w:tr w:rsidR="00693E1E" w:rsidRPr="00F02FB5" w:rsidTr="00003875">
        <w:tc>
          <w:tcPr>
            <w:tcW w:w="4786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Начальник ВП МО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_______ ________________ _________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подпись      инициалы, фамилия          дата</w:t>
            </w:r>
          </w:p>
        </w:tc>
        <w:tc>
          <w:tcPr>
            <w:tcW w:w="4465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Главный инженер изготовителя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_______ ________________ _________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 w:rsidRPr="00F02FB5">
              <w:rPr>
                <w:sz w:val="20"/>
                <w:szCs w:val="20"/>
              </w:rPr>
              <w:t>подпись      инициалы, фамилия          дата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</w:p>
        </w:tc>
      </w:tr>
      <w:tr w:rsidR="00693E1E" w:rsidRPr="00F02FB5" w:rsidTr="00003875">
        <w:tc>
          <w:tcPr>
            <w:tcW w:w="4786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</w:p>
        </w:tc>
        <w:tc>
          <w:tcPr>
            <w:tcW w:w="4465" w:type="dxa"/>
          </w:tcPr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Начальник ОТК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4"/>
              </w:rPr>
              <w:t>_______ ________________ _________</w:t>
            </w:r>
          </w:p>
          <w:p w:rsidR="00693E1E" w:rsidRPr="00F02FB5" w:rsidRDefault="00693E1E" w:rsidP="00003875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F02FB5">
              <w:rPr>
                <w:sz w:val="20"/>
                <w:szCs w:val="20"/>
              </w:rPr>
              <w:t>подпись      инициалы, фамилия          дата</w:t>
            </w:r>
          </w:p>
        </w:tc>
      </w:tr>
    </w:tbl>
    <w:p w:rsidR="00693E1E" w:rsidRPr="00F02FB5" w:rsidRDefault="00693E1E" w:rsidP="00693E1E">
      <w:pPr>
        <w:spacing w:line="240" w:lineRule="auto"/>
        <w:ind w:right="-285" w:firstLine="0"/>
      </w:pPr>
    </w:p>
    <w:p w:rsidR="007B6F36" w:rsidRDefault="007B6F36">
      <w:pPr>
        <w:spacing w:line="240" w:lineRule="auto"/>
        <w:ind w:firstLine="0"/>
      </w:pPr>
      <w:r>
        <w:br w:type="page"/>
      </w:r>
    </w:p>
    <w:p w:rsidR="007B6F36" w:rsidRPr="007B6F36" w:rsidRDefault="007B6F36" w:rsidP="007B6F36">
      <w:pPr>
        <w:pStyle w:val="16"/>
        <w:keepNext/>
        <w:keepLines/>
        <w:shd w:val="clear" w:color="auto" w:fill="auto"/>
        <w:spacing w:before="0" w:after="0" w:line="276" w:lineRule="auto"/>
        <w:jc w:val="center"/>
        <w:rPr>
          <w:b w:val="0"/>
          <w:color w:val="FFFFFF" w:themeColor="background1"/>
          <w:sz w:val="28"/>
          <w:szCs w:val="28"/>
        </w:rPr>
      </w:pPr>
      <w:r w:rsidRPr="007B6F36">
        <w:rPr>
          <w:b w:val="0"/>
          <w:color w:val="FFFFFF" w:themeColor="background1"/>
          <w:sz w:val="28"/>
          <w:szCs w:val="28"/>
        </w:rPr>
        <w:t>Форма Акта (Отчёта) о результатах типовых испытаний</w:t>
      </w:r>
    </w:p>
    <w:p w:rsidR="007B6F36" w:rsidRPr="007B6F36" w:rsidRDefault="007B6F36" w:rsidP="007B6F36">
      <w:pPr>
        <w:pStyle w:val="16"/>
        <w:keepNext/>
        <w:keepLines/>
        <w:shd w:val="clear" w:color="auto" w:fill="auto"/>
        <w:spacing w:before="0" w:after="0" w:line="276" w:lineRule="auto"/>
        <w:jc w:val="center"/>
        <w:rPr>
          <w:b w:val="0"/>
          <w:color w:val="FFFFFF" w:themeColor="background1"/>
          <w:sz w:val="28"/>
          <w:szCs w:val="28"/>
        </w:rPr>
      </w:pPr>
    </w:p>
    <w:p w:rsidR="007B6F36" w:rsidRDefault="007B6F36" w:rsidP="007B6F36">
      <w:pPr>
        <w:pStyle w:val="16"/>
        <w:keepNext/>
        <w:keepLines/>
        <w:shd w:val="clear" w:color="auto" w:fill="auto"/>
        <w:spacing w:before="0" w:after="0" w:line="170" w:lineRule="exact"/>
        <w:ind w:left="2800"/>
      </w:pPr>
    </w:p>
    <w:tbl>
      <w:tblPr>
        <w:tblpPr w:leftFromText="180" w:rightFromText="180" w:vertAnchor="page" w:horzAnchor="margin" w:tblpXSpec="right" w:tblpY="2671"/>
        <w:tblW w:w="0" w:type="auto"/>
        <w:tblLook w:val="04A0"/>
      </w:tblPr>
      <w:tblGrid>
        <w:gridCol w:w="4786"/>
        <w:gridCol w:w="4592"/>
      </w:tblGrid>
      <w:tr w:rsidR="007B6F36" w:rsidRPr="0084188F" w:rsidTr="007B6F36">
        <w:tc>
          <w:tcPr>
            <w:tcW w:w="4786" w:type="dxa"/>
          </w:tcPr>
          <w:p w:rsidR="007B6F36" w:rsidRPr="0084188F" w:rsidRDefault="007B6F36" w:rsidP="001020CA">
            <w:pPr>
              <w:jc w:val="center"/>
              <w:rPr>
                <w:u w:color="FFFFFF" w:themeColor="background1"/>
              </w:rPr>
            </w:pPr>
            <w:r w:rsidRPr="0084188F">
              <w:rPr>
                <w:u w:color="FFFFFF" w:themeColor="background1"/>
              </w:rPr>
              <w:t>УТВЕРЖДАЮ</w:t>
            </w:r>
          </w:p>
          <w:p w:rsidR="007B6F36" w:rsidRPr="0084188F" w:rsidRDefault="007B6F36" w:rsidP="001020CA">
            <w:pPr>
              <w:jc w:val="center"/>
              <w:rPr>
                <w:u w:color="FFFFFF" w:themeColor="background1"/>
              </w:rPr>
            </w:pPr>
            <w:r w:rsidRPr="0084188F">
              <w:rPr>
                <w:u w:color="FFFFFF" w:themeColor="background1"/>
              </w:rPr>
              <w:t>Начальник ________</w:t>
            </w:r>
            <w:r>
              <w:rPr>
                <w:u w:color="FFFFFF" w:themeColor="background1"/>
              </w:rPr>
              <w:t>ВП МО РФ</w:t>
            </w:r>
          </w:p>
          <w:p w:rsidR="007B6F36" w:rsidRPr="0084188F" w:rsidRDefault="007B6F36" w:rsidP="001020CA">
            <w:pPr>
              <w:spacing w:line="276" w:lineRule="auto"/>
              <w:rPr>
                <w:sz w:val="26"/>
                <w:szCs w:val="26"/>
                <w:u w:color="FFFFFF" w:themeColor="background1"/>
              </w:rPr>
            </w:pPr>
            <w:r w:rsidRPr="0084188F">
              <w:rPr>
                <w:sz w:val="26"/>
                <w:szCs w:val="26"/>
                <w:u w:color="FFFFFF" w:themeColor="background1"/>
              </w:rPr>
              <w:t xml:space="preserve">_______  _______________   </w:t>
            </w:r>
          </w:p>
          <w:p w:rsidR="007B6F36" w:rsidRPr="0084188F" w:rsidRDefault="007B6F36" w:rsidP="001020CA">
            <w:pPr>
              <w:spacing w:line="276" w:lineRule="auto"/>
              <w:rPr>
                <w:sz w:val="26"/>
                <w:szCs w:val="26"/>
                <w:u w:color="FFFFFF" w:themeColor="background1"/>
              </w:rPr>
            </w:pPr>
            <w:r w:rsidRPr="0084188F">
              <w:rPr>
                <w:sz w:val="20"/>
                <w:szCs w:val="20"/>
                <w:u w:color="FFFFFF" w:themeColor="background1"/>
              </w:rPr>
              <w:t>(подпись)     (инициалы, фамилия)</w:t>
            </w:r>
          </w:p>
          <w:p w:rsidR="007B6F36" w:rsidRPr="0084188F" w:rsidRDefault="007B6F36" w:rsidP="001020CA">
            <w:pPr>
              <w:jc w:val="center"/>
              <w:rPr>
                <w:sz w:val="20"/>
                <w:szCs w:val="20"/>
                <w:u w:color="FFFFFF" w:themeColor="background1"/>
              </w:rPr>
            </w:pPr>
            <w:r w:rsidRPr="0084188F">
              <w:rPr>
                <w:sz w:val="20"/>
                <w:szCs w:val="20"/>
                <w:u w:color="FFFFFF" w:themeColor="background1"/>
              </w:rPr>
              <w:tab/>
            </w:r>
          </w:p>
          <w:p w:rsidR="007B6F36" w:rsidRPr="0084188F" w:rsidRDefault="007B6F36" w:rsidP="001020CA">
            <w:pPr>
              <w:jc w:val="center"/>
              <w:rPr>
                <w:u w:color="FFFFFF" w:themeColor="background1"/>
              </w:rPr>
            </w:pPr>
            <w:r w:rsidRPr="0084188F">
              <w:rPr>
                <w:sz w:val="20"/>
                <w:szCs w:val="20"/>
                <w:u w:color="FFFFFF" w:themeColor="background1"/>
              </w:rPr>
              <w:t>"_____" ________________20____г.</w:t>
            </w:r>
          </w:p>
        </w:tc>
        <w:tc>
          <w:tcPr>
            <w:tcW w:w="4592" w:type="dxa"/>
          </w:tcPr>
          <w:p w:rsidR="007B6F36" w:rsidRPr="0084188F" w:rsidRDefault="007B6F36" w:rsidP="001020CA">
            <w:pPr>
              <w:jc w:val="center"/>
              <w:rPr>
                <w:u w:color="FFFFFF" w:themeColor="background1"/>
              </w:rPr>
            </w:pPr>
            <w:r w:rsidRPr="0084188F">
              <w:rPr>
                <w:u w:color="FFFFFF" w:themeColor="background1"/>
              </w:rPr>
              <w:t>УТВЕРЖДАЮ</w:t>
            </w:r>
          </w:p>
          <w:p w:rsidR="007B6F36" w:rsidRPr="0084188F" w:rsidRDefault="007B6F36" w:rsidP="001020CA">
            <w:pPr>
              <w:jc w:val="center"/>
              <w:rPr>
                <w:u w:color="FFFFFF" w:themeColor="background1"/>
              </w:rPr>
            </w:pPr>
            <w:r>
              <w:rPr>
                <w:u w:color="FFFFFF" w:themeColor="background1"/>
              </w:rPr>
              <w:t>Руководитель изготовителя</w:t>
            </w:r>
          </w:p>
          <w:p w:rsidR="007B6F36" w:rsidRPr="0084188F" w:rsidRDefault="007B6F36" w:rsidP="001020CA">
            <w:pPr>
              <w:spacing w:line="276" w:lineRule="auto"/>
              <w:rPr>
                <w:sz w:val="26"/>
                <w:szCs w:val="26"/>
                <w:u w:color="FFFFFF" w:themeColor="background1"/>
              </w:rPr>
            </w:pPr>
            <w:r w:rsidRPr="0084188F">
              <w:rPr>
                <w:sz w:val="26"/>
                <w:szCs w:val="26"/>
                <w:u w:color="FFFFFF" w:themeColor="background1"/>
              </w:rPr>
              <w:t xml:space="preserve">_______  _______________   </w:t>
            </w:r>
          </w:p>
          <w:p w:rsidR="007B6F36" w:rsidRPr="0084188F" w:rsidRDefault="007B6F36" w:rsidP="001020CA">
            <w:pPr>
              <w:spacing w:line="276" w:lineRule="auto"/>
              <w:rPr>
                <w:sz w:val="26"/>
                <w:szCs w:val="26"/>
                <w:u w:color="FFFFFF" w:themeColor="background1"/>
              </w:rPr>
            </w:pPr>
            <w:r w:rsidRPr="0084188F">
              <w:rPr>
                <w:sz w:val="20"/>
                <w:szCs w:val="20"/>
                <w:u w:color="FFFFFF" w:themeColor="background1"/>
              </w:rPr>
              <w:t>(подпись)     (инициалы, фамилия)</w:t>
            </w:r>
          </w:p>
          <w:p w:rsidR="007B6F36" w:rsidRPr="0084188F" w:rsidRDefault="007B6F36" w:rsidP="001020CA">
            <w:pPr>
              <w:jc w:val="center"/>
              <w:rPr>
                <w:sz w:val="20"/>
                <w:szCs w:val="20"/>
                <w:u w:color="FFFFFF" w:themeColor="background1"/>
              </w:rPr>
            </w:pPr>
            <w:r w:rsidRPr="0084188F">
              <w:rPr>
                <w:sz w:val="20"/>
                <w:szCs w:val="20"/>
                <w:u w:color="FFFFFF" w:themeColor="background1"/>
              </w:rPr>
              <w:tab/>
            </w:r>
          </w:p>
          <w:p w:rsidR="007B6F36" w:rsidRPr="0084188F" w:rsidRDefault="007B6F36" w:rsidP="001020CA">
            <w:pPr>
              <w:jc w:val="center"/>
              <w:rPr>
                <w:u w:color="FFFFFF" w:themeColor="background1"/>
              </w:rPr>
            </w:pPr>
            <w:r w:rsidRPr="0084188F">
              <w:rPr>
                <w:sz w:val="20"/>
                <w:szCs w:val="20"/>
                <w:u w:color="FFFFFF" w:themeColor="background1"/>
              </w:rPr>
              <w:t>"_____" ________________20____г.</w:t>
            </w:r>
          </w:p>
        </w:tc>
      </w:tr>
    </w:tbl>
    <w:p w:rsidR="007B6F36" w:rsidRDefault="007B6F36" w:rsidP="007B6F36">
      <w:pPr>
        <w:shd w:val="clear" w:color="auto" w:fill="FFFFFF"/>
        <w:spacing w:line="240" w:lineRule="auto"/>
        <w:ind w:right="336" w:firstLine="0"/>
        <w:rPr>
          <w:bCs/>
          <w:sz w:val="24"/>
        </w:rPr>
      </w:pPr>
    </w:p>
    <w:p w:rsidR="007B6F36" w:rsidRDefault="007B6F36" w:rsidP="007B6F36">
      <w:pPr>
        <w:shd w:val="clear" w:color="auto" w:fill="FFFFFF"/>
        <w:spacing w:line="240" w:lineRule="auto"/>
        <w:ind w:right="336"/>
        <w:jc w:val="center"/>
        <w:rPr>
          <w:bCs/>
          <w:sz w:val="24"/>
        </w:rPr>
      </w:pPr>
    </w:p>
    <w:p w:rsidR="007B6F36" w:rsidRPr="000F4407" w:rsidRDefault="007B6F36" w:rsidP="007B6F36">
      <w:pPr>
        <w:shd w:val="clear" w:color="auto" w:fill="FFFFFF"/>
        <w:spacing w:line="240" w:lineRule="auto"/>
        <w:ind w:right="336"/>
        <w:jc w:val="center"/>
        <w:rPr>
          <w:bCs/>
          <w:spacing w:val="-6"/>
          <w:sz w:val="24"/>
        </w:rPr>
      </w:pPr>
      <w:r w:rsidRPr="000F4407">
        <w:rPr>
          <w:bCs/>
          <w:sz w:val="24"/>
        </w:rPr>
        <w:t xml:space="preserve">АКТ  </w:t>
      </w:r>
      <w:r w:rsidRPr="000F4407">
        <w:rPr>
          <w:bCs/>
          <w:spacing w:val="-6"/>
          <w:sz w:val="24"/>
        </w:rPr>
        <w:t>(ОТЧЕТ) №</w:t>
      </w:r>
    </w:p>
    <w:p w:rsidR="007B6F36" w:rsidRPr="000F4407" w:rsidRDefault="007B6F36" w:rsidP="007B6F36">
      <w:pPr>
        <w:pStyle w:val="16"/>
        <w:keepNext/>
        <w:keepLines/>
        <w:shd w:val="clear" w:color="auto" w:fill="auto"/>
        <w:spacing w:before="0" w:after="409" w:line="170" w:lineRule="exact"/>
        <w:jc w:val="center"/>
        <w:rPr>
          <w:b w:val="0"/>
          <w:sz w:val="24"/>
          <w:szCs w:val="24"/>
        </w:rPr>
      </w:pPr>
      <w:r w:rsidRPr="000F4407">
        <w:rPr>
          <w:b w:val="0"/>
          <w:spacing w:val="-3"/>
          <w:sz w:val="24"/>
          <w:szCs w:val="24"/>
        </w:rPr>
        <w:t>о результатах типовых испытаний изделий</w:t>
      </w:r>
    </w:p>
    <w:p w:rsidR="007B6F36" w:rsidRPr="000F4407" w:rsidRDefault="007B6F36" w:rsidP="007B6F36">
      <w:pPr>
        <w:pStyle w:val="14"/>
        <w:shd w:val="clear" w:color="auto" w:fill="auto"/>
        <w:spacing w:after="206" w:line="160" w:lineRule="exact"/>
        <w:ind w:right="200"/>
        <w:jc w:val="center"/>
        <w:rPr>
          <w:sz w:val="24"/>
          <w:szCs w:val="24"/>
        </w:rPr>
      </w:pPr>
      <w:r w:rsidRPr="000F4407">
        <w:rPr>
          <w:color w:val="000000"/>
          <w:spacing w:val="0"/>
          <w:sz w:val="24"/>
          <w:szCs w:val="24"/>
          <w:lang w:bidi="ru-RU"/>
        </w:rPr>
        <w:t>наименование или индекс изделия</w:t>
      </w:r>
    </w:p>
    <w:p w:rsidR="007B6F36" w:rsidRPr="000F4407" w:rsidRDefault="006919DC" w:rsidP="007B6F36">
      <w:pPr>
        <w:pStyle w:val="16"/>
        <w:keepNext/>
        <w:keepLines/>
        <w:shd w:val="clear" w:color="auto" w:fill="auto"/>
        <w:spacing w:before="0" w:after="0" w:line="170" w:lineRule="exact"/>
        <w:ind w:left="460"/>
        <w:jc w:val="both"/>
        <w:rPr>
          <w:b w:val="0"/>
          <w:sz w:val="24"/>
          <w:szCs w:val="24"/>
          <w:u w:val="single"/>
        </w:rPr>
      </w:pPr>
      <w:bookmarkStart w:id="108" w:name="bookmark4"/>
      <w:r w:rsidRPr="006919DC">
        <w:rPr>
          <w:b w:val="0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259.95pt;margin-top:6.5pt;width:178.5pt;height:.75pt;flip:y;z-index:251660800" o:connectortype="straight"/>
        </w:pict>
      </w:r>
      <w:r w:rsidR="007B6F36" w:rsidRPr="000F4407">
        <w:rPr>
          <w:b w:val="0"/>
          <w:color w:val="000000"/>
          <w:sz w:val="24"/>
          <w:szCs w:val="24"/>
          <w:lang w:bidi="ru-RU"/>
        </w:rPr>
        <w:t>На типовые испытания предъявлены изделия</w:t>
      </w:r>
      <w:bookmarkEnd w:id="108"/>
      <w:r w:rsidR="007B6F36">
        <w:rPr>
          <w:b w:val="0"/>
          <w:color w:val="000000"/>
          <w:sz w:val="24"/>
          <w:szCs w:val="24"/>
          <w:u w:val="single"/>
          <w:lang w:bidi="ru-RU"/>
        </w:rPr>
        <w:t xml:space="preserve">                                          </w:t>
      </w:r>
    </w:p>
    <w:p w:rsidR="007B6F36" w:rsidRPr="000F4407" w:rsidRDefault="007B6F36" w:rsidP="007B6F36">
      <w:pPr>
        <w:pStyle w:val="14"/>
        <w:shd w:val="clear" w:color="auto" w:fill="auto"/>
        <w:spacing w:after="26" w:line="160" w:lineRule="exact"/>
        <w:ind w:left="5280"/>
        <w:rPr>
          <w:sz w:val="24"/>
          <w:szCs w:val="24"/>
        </w:rPr>
      </w:pPr>
      <w:r w:rsidRPr="000F4407">
        <w:rPr>
          <w:color w:val="000000"/>
          <w:spacing w:val="0"/>
          <w:sz w:val="24"/>
          <w:szCs w:val="24"/>
          <w:lang w:bidi="ru-RU"/>
        </w:rPr>
        <w:t>наименование или индекс изделия</w:t>
      </w:r>
    </w:p>
    <w:p w:rsidR="007B6F36" w:rsidRDefault="007B6F36" w:rsidP="007B6F36">
      <w:pPr>
        <w:pStyle w:val="16"/>
        <w:keepNext/>
        <w:keepLines/>
        <w:shd w:val="clear" w:color="auto" w:fill="auto"/>
        <w:tabs>
          <w:tab w:val="right" w:leader="underscore" w:pos="2755"/>
          <w:tab w:val="right" w:pos="4022"/>
          <w:tab w:val="left" w:leader="underscore" w:pos="7799"/>
          <w:tab w:val="left" w:leader="underscore" w:pos="7814"/>
          <w:tab w:val="left" w:leader="underscore" w:pos="8015"/>
        </w:tabs>
        <w:spacing w:before="0" w:after="0" w:line="170" w:lineRule="exact"/>
        <w:jc w:val="both"/>
        <w:rPr>
          <w:b w:val="0"/>
          <w:color w:val="000000"/>
          <w:sz w:val="24"/>
          <w:szCs w:val="24"/>
          <w:lang w:bidi="ru-RU"/>
        </w:rPr>
      </w:pPr>
      <w:bookmarkStart w:id="109" w:name="bookmark5"/>
    </w:p>
    <w:p w:rsidR="007B6F36" w:rsidRPr="000F4407" w:rsidRDefault="006919DC" w:rsidP="007B6F36">
      <w:pPr>
        <w:pStyle w:val="16"/>
        <w:keepNext/>
        <w:keepLines/>
        <w:shd w:val="clear" w:color="auto" w:fill="auto"/>
        <w:tabs>
          <w:tab w:val="right" w:leader="underscore" w:pos="2755"/>
          <w:tab w:val="right" w:pos="4022"/>
          <w:tab w:val="left" w:leader="underscore" w:pos="7799"/>
          <w:tab w:val="left" w:leader="underscore" w:pos="7814"/>
          <w:tab w:val="left" w:leader="underscore" w:pos="8015"/>
        </w:tabs>
        <w:spacing w:before="0" w:after="0" w:line="170" w:lineRule="exact"/>
        <w:jc w:val="both"/>
        <w:rPr>
          <w:b w:val="0"/>
          <w:sz w:val="24"/>
          <w:szCs w:val="24"/>
        </w:rPr>
      </w:pPr>
      <w:r w:rsidRPr="006919DC">
        <w:rPr>
          <w:b w:val="0"/>
          <w:noProof/>
          <w:color w:val="000000"/>
          <w:sz w:val="24"/>
          <w:szCs w:val="24"/>
        </w:rPr>
        <w:pict>
          <v:shape id="_x0000_s1054" type="#_x0000_t32" style="position:absolute;left:0;text-align:left;margin-left:221.7pt;margin-top:7.2pt;width:232.5pt;height:0;z-index:251662848" o:connectortype="straight"/>
        </w:pict>
      </w:r>
      <w:r w:rsidRPr="006919DC">
        <w:rPr>
          <w:b w:val="0"/>
          <w:noProof/>
          <w:color w:val="000000"/>
          <w:sz w:val="24"/>
          <w:szCs w:val="24"/>
        </w:rPr>
        <w:pict>
          <v:shape id="_x0000_s1053" type="#_x0000_t32" style="position:absolute;left:0;text-align:left;margin-left:26.7pt;margin-top:7.2pt;width:106.5pt;height:0;z-index:251661824" o:connectortype="straight"/>
        </w:pict>
      </w:r>
      <w:r w:rsidR="007B6F36" w:rsidRPr="000F4407">
        <w:rPr>
          <w:b w:val="0"/>
          <w:color w:val="000000"/>
          <w:sz w:val="24"/>
          <w:szCs w:val="24"/>
          <w:lang w:bidi="ru-RU"/>
        </w:rPr>
        <w:t>за №</w:t>
      </w:r>
      <w:r w:rsidR="007B6F36" w:rsidRPr="000F4407">
        <w:rPr>
          <w:b w:val="0"/>
          <w:color w:val="000000"/>
          <w:sz w:val="24"/>
          <w:szCs w:val="24"/>
          <w:lang w:bidi="ru-RU"/>
        </w:rPr>
        <w:tab/>
        <w:t>,</w:t>
      </w:r>
      <w:r w:rsidR="007B6F36" w:rsidRPr="000F4407">
        <w:rPr>
          <w:b w:val="0"/>
          <w:color w:val="000000"/>
          <w:sz w:val="24"/>
          <w:szCs w:val="24"/>
          <w:lang w:bidi="ru-RU"/>
        </w:rPr>
        <w:tab/>
        <w:t>изготовленные</w:t>
      </w:r>
      <w:r w:rsidR="007B6F36" w:rsidRPr="000F4407">
        <w:rPr>
          <w:b w:val="0"/>
          <w:color w:val="000000"/>
          <w:sz w:val="24"/>
          <w:szCs w:val="24"/>
          <w:lang w:bidi="ru-RU"/>
        </w:rPr>
        <w:tab/>
      </w:r>
      <w:r w:rsidR="007B6F36" w:rsidRPr="000F4407">
        <w:rPr>
          <w:b w:val="0"/>
          <w:color w:val="000000"/>
          <w:sz w:val="24"/>
          <w:szCs w:val="24"/>
          <w:lang w:bidi="ru-RU"/>
        </w:rPr>
        <w:tab/>
      </w:r>
      <w:r w:rsidR="007B6F36" w:rsidRPr="000F4407">
        <w:rPr>
          <w:b w:val="0"/>
          <w:color w:val="000000"/>
          <w:sz w:val="24"/>
          <w:szCs w:val="24"/>
          <w:lang w:bidi="ru-RU"/>
        </w:rPr>
        <w:tab/>
      </w:r>
      <w:bookmarkEnd w:id="109"/>
    </w:p>
    <w:p w:rsidR="007B6F36" w:rsidRPr="000F4407" w:rsidRDefault="007B6F36" w:rsidP="007B6F36">
      <w:pPr>
        <w:pStyle w:val="14"/>
        <w:shd w:val="clear" w:color="auto" w:fill="auto"/>
        <w:spacing w:line="160" w:lineRule="exact"/>
        <w:ind w:left="5640"/>
        <w:rPr>
          <w:sz w:val="24"/>
          <w:szCs w:val="24"/>
        </w:rPr>
      </w:pPr>
      <w:r w:rsidRPr="000F4407">
        <w:rPr>
          <w:color w:val="000000"/>
          <w:spacing w:val="0"/>
          <w:sz w:val="24"/>
          <w:szCs w:val="24"/>
          <w:lang w:bidi="ru-RU"/>
        </w:rPr>
        <w:t>наименование изготовителя</w:t>
      </w:r>
    </w:p>
    <w:p w:rsidR="007B6F36" w:rsidRPr="000F4407" w:rsidRDefault="007B6F36" w:rsidP="007B6F36">
      <w:pPr>
        <w:pStyle w:val="16"/>
        <w:keepNext/>
        <w:keepLines/>
        <w:shd w:val="clear" w:color="auto" w:fill="auto"/>
        <w:spacing w:before="0" w:after="0" w:line="170" w:lineRule="exact"/>
        <w:jc w:val="both"/>
        <w:rPr>
          <w:b w:val="0"/>
          <w:sz w:val="24"/>
          <w:szCs w:val="24"/>
        </w:rPr>
      </w:pPr>
      <w:bookmarkStart w:id="110" w:name="bookmark6"/>
      <w:r w:rsidRPr="000F4407">
        <w:rPr>
          <w:b w:val="0"/>
          <w:color w:val="000000"/>
          <w:sz w:val="24"/>
          <w:szCs w:val="24"/>
          <w:lang w:bidi="ru-RU"/>
        </w:rPr>
        <w:t>в</w:t>
      </w:r>
      <w:bookmarkEnd w:id="110"/>
    </w:p>
    <w:p w:rsidR="007B6F36" w:rsidRDefault="007B6F36" w:rsidP="007B6F36">
      <w:pPr>
        <w:pStyle w:val="14"/>
        <w:shd w:val="clear" w:color="auto" w:fill="auto"/>
        <w:spacing w:after="216" w:line="160" w:lineRule="exact"/>
        <w:ind w:left="1020"/>
        <w:rPr>
          <w:color w:val="000000"/>
          <w:spacing w:val="0"/>
          <w:sz w:val="24"/>
          <w:szCs w:val="24"/>
          <w:lang w:bidi="ru-RU"/>
        </w:rPr>
      </w:pPr>
      <w:r w:rsidRPr="000F4407">
        <w:rPr>
          <w:color w:val="000000"/>
          <w:spacing w:val="0"/>
          <w:sz w:val="24"/>
          <w:szCs w:val="24"/>
          <w:lang w:bidi="ru-RU"/>
        </w:rPr>
        <w:t>месяц, год</w:t>
      </w:r>
    </w:p>
    <w:p w:rsidR="007B6F36" w:rsidRPr="000F4407" w:rsidRDefault="006919DC" w:rsidP="007B6F36">
      <w:pPr>
        <w:pStyle w:val="16"/>
        <w:keepNext/>
        <w:keepLines/>
        <w:numPr>
          <w:ilvl w:val="3"/>
          <w:numId w:val="27"/>
        </w:numPr>
        <w:shd w:val="clear" w:color="auto" w:fill="auto"/>
        <w:tabs>
          <w:tab w:val="left" w:pos="761"/>
        </w:tabs>
        <w:spacing w:before="0" w:after="289" w:line="276" w:lineRule="auto"/>
        <w:ind w:hanging="3447"/>
        <w:jc w:val="both"/>
        <w:rPr>
          <w:b w:val="0"/>
          <w:sz w:val="24"/>
          <w:szCs w:val="24"/>
        </w:rPr>
      </w:pPr>
      <w:bookmarkStart w:id="111" w:name="bookmark7"/>
      <w:r w:rsidRPr="006919DC">
        <w:rPr>
          <w:b w:val="0"/>
          <w:noProof/>
          <w:color w:val="000000"/>
          <w:sz w:val="24"/>
          <w:szCs w:val="24"/>
        </w:rPr>
        <w:pict>
          <v:shape id="_x0000_s1056" type="#_x0000_t32" style="position:absolute;left:0;text-align:left;margin-left:32.7pt;margin-top:34.65pt;width:433.5pt;height:0;z-index:251664896" o:connectortype="straight"/>
        </w:pict>
      </w:r>
      <w:r w:rsidR="007B6F36">
        <w:rPr>
          <w:b w:val="0"/>
          <w:color w:val="000000"/>
          <w:sz w:val="24"/>
          <w:szCs w:val="24"/>
          <w:lang w:bidi="ru-RU"/>
        </w:rPr>
        <w:t>Ц</w:t>
      </w:r>
      <w:r w:rsidR="007B6F36" w:rsidRPr="000F4407">
        <w:rPr>
          <w:b w:val="0"/>
          <w:color w:val="000000"/>
          <w:sz w:val="24"/>
          <w:szCs w:val="24"/>
          <w:lang w:bidi="ru-RU"/>
        </w:rPr>
        <w:t>ели испытаний: оценка эффективности и целесообразности внесенных изменений</w:t>
      </w:r>
      <w:bookmarkEnd w:id="111"/>
    </w:p>
    <w:p w:rsidR="007B6F36" w:rsidRPr="000F4407" w:rsidRDefault="007B6F36" w:rsidP="007B6F36">
      <w:pPr>
        <w:pStyle w:val="14"/>
        <w:shd w:val="clear" w:color="auto" w:fill="auto"/>
        <w:spacing w:after="36" w:line="276" w:lineRule="auto"/>
        <w:ind w:right="200"/>
        <w:jc w:val="center"/>
        <w:rPr>
          <w:sz w:val="24"/>
          <w:szCs w:val="24"/>
        </w:rPr>
      </w:pPr>
      <w:r w:rsidRPr="000F4407">
        <w:rPr>
          <w:color w:val="000000"/>
          <w:spacing w:val="0"/>
          <w:sz w:val="24"/>
          <w:szCs w:val="24"/>
          <w:lang w:bidi="ru-RU"/>
        </w:rPr>
        <w:t>внесенные изменения</w:t>
      </w:r>
    </w:p>
    <w:p w:rsidR="007B6F36" w:rsidRPr="00D9763E" w:rsidRDefault="007B6F36" w:rsidP="007B6F36">
      <w:pPr>
        <w:rPr>
          <w:b/>
          <w:sz w:val="24"/>
        </w:rPr>
      </w:pPr>
      <w:bookmarkStart w:id="112" w:name="bookmark8"/>
      <w:r>
        <w:rPr>
          <w:b/>
          <w:sz w:val="24"/>
          <w:lang w:bidi="ru-RU"/>
        </w:rPr>
        <w:t xml:space="preserve">2 </w:t>
      </w:r>
      <w:r w:rsidRPr="000F4407">
        <w:rPr>
          <w:b/>
          <w:sz w:val="24"/>
          <w:lang w:bidi="ru-RU"/>
        </w:rPr>
        <w:t>Результаты испытаний</w:t>
      </w:r>
      <w:bookmarkEnd w:id="112"/>
      <w:r w:rsidR="00D9763E" w:rsidRPr="00D9763E">
        <w:rPr>
          <w:b/>
          <w:sz w:val="24"/>
          <w:lang w:bidi="ru-RU"/>
        </w:rPr>
        <w:t>_________________________________________________</w:t>
      </w:r>
    </w:p>
    <w:p w:rsidR="007B6F36" w:rsidRPr="00D9763E" w:rsidRDefault="00D9763E" w:rsidP="00D9763E">
      <w:pPr>
        <w:pStyle w:val="14"/>
        <w:shd w:val="clear" w:color="auto" w:fill="auto"/>
        <w:spacing w:after="86" w:line="240" w:lineRule="auto"/>
        <w:ind w:firstLine="709"/>
        <w:jc w:val="center"/>
        <w:rPr>
          <w:sz w:val="24"/>
          <w:szCs w:val="24"/>
          <w:u w:val="single"/>
        </w:rPr>
      </w:pPr>
      <w:r w:rsidRPr="00D9763E">
        <w:rPr>
          <w:color w:val="000000"/>
          <w:spacing w:val="0"/>
          <w:sz w:val="24"/>
          <w:szCs w:val="24"/>
          <w:u w:val="single"/>
          <w:lang w:bidi="ru-RU"/>
        </w:rPr>
        <w:t xml:space="preserve">                </w:t>
      </w:r>
      <w:r w:rsidR="007B6F36" w:rsidRPr="00D9763E">
        <w:rPr>
          <w:color w:val="000000"/>
          <w:spacing w:val="0"/>
          <w:sz w:val="24"/>
          <w:szCs w:val="24"/>
          <w:u w:val="single"/>
          <w:lang w:bidi="ru-RU"/>
        </w:rPr>
        <w:t>положительные или отрицательные результаты в целом</w:t>
      </w:r>
      <w:r w:rsidRPr="00D9763E">
        <w:rPr>
          <w:color w:val="000000"/>
          <w:spacing w:val="0"/>
          <w:sz w:val="24"/>
          <w:szCs w:val="24"/>
          <w:u w:val="single"/>
          <w:lang w:bidi="ru-RU"/>
        </w:rPr>
        <w:t xml:space="preserve">                         </w:t>
      </w:r>
      <w:r>
        <w:rPr>
          <w:color w:val="000000"/>
          <w:spacing w:val="0"/>
          <w:sz w:val="24"/>
          <w:szCs w:val="24"/>
          <w:u w:val="single"/>
          <w:lang w:bidi="ru-RU"/>
        </w:rPr>
        <w:t xml:space="preserve">  </w:t>
      </w:r>
      <w:r w:rsidRPr="00D9763E">
        <w:rPr>
          <w:color w:val="000000"/>
          <w:spacing w:val="0"/>
          <w:sz w:val="24"/>
          <w:szCs w:val="24"/>
          <w:u w:val="single"/>
          <w:lang w:bidi="ru-RU"/>
        </w:rPr>
        <w:t xml:space="preserve">  </w:t>
      </w:r>
      <w:r w:rsidR="007B6F36" w:rsidRPr="00D9763E">
        <w:rPr>
          <w:color w:val="000000"/>
          <w:spacing w:val="0"/>
          <w:sz w:val="24"/>
          <w:szCs w:val="24"/>
          <w:u w:val="single"/>
          <w:lang w:bidi="ru-RU"/>
        </w:rPr>
        <w:t>;</w:t>
      </w:r>
    </w:p>
    <w:p w:rsidR="007B6F36" w:rsidRPr="000F4407" w:rsidRDefault="007B6F36" w:rsidP="00D9763E">
      <w:pPr>
        <w:pStyle w:val="121"/>
        <w:keepNext/>
        <w:keepLines/>
        <w:shd w:val="clear" w:color="auto" w:fill="auto"/>
        <w:tabs>
          <w:tab w:val="left" w:leader="underscore" w:pos="7345"/>
          <w:tab w:val="left" w:leader="underscore" w:pos="7537"/>
        </w:tabs>
        <w:spacing w:after="0" w:line="240" w:lineRule="auto"/>
        <w:jc w:val="center"/>
        <w:rPr>
          <w:sz w:val="24"/>
          <w:szCs w:val="24"/>
        </w:rPr>
      </w:pPr>
      <w:bookmarkStart w:id="113" w:name="bookmark9"/>
      <w:r w:rsidRPr="000F4407">
        <w:rPr>
          <w:color w:val="000000"/>
          <w:sz w:val="24"/>
          <w:szCs w:val="24"/>
          <w:lang w:bidi="ru-RU"/>
        </w:rPr>
        <w:t>при наличии отрицательных результатов они перечисляются</w:t>
      </w:r>
      <w:bookmarkEnd w:id="113"/>
    </w:p>
    <w:p w:rsidR="007B6F36" w:rsidRPr="001020CA" w:rsidRDefault="007B6F36" w:rsidP="007B6F36">
      <w:pPr>
        <w:rPr>
          <w:sz w:val="24"/>
        </w:rPr>
      </w:pPr>
      <w:bookmarkStart w:id="114" w:name="bookmark10"/>
      <w:r>
        <w:rPr>
          <w:sz w:val="24"/>
          <w:lang w:bidi="ru-RU"/>
        </w:rPr>
        <w:t xml:space="preserve">3 </w:t>
      </w:r>
      <w:r w:rsidRPr="000F4407">
        <w:rPr>
          <w:sz w:val="24"/>
          <w:lang w:bidi="ru-RU"/>
        </w:rPr>
        <w:t>Заключение</w:t>
      </w:r>
      <w:bookmarkEnd w:id="114"/>
      <w:r w:rsidR="00D9763E" w:rsidRPr="001020CA">
        <w:rPr>
          <w:sz w:val="24"/>
          <w:lang w:bidi="ru-RU"/>
        </w:rPr>
        <w:t>____________________________________________________</w:t>
      </w:r>
    </w:p>
    <w:p w:rsidR="007B6F36" w:rsidRPr="000F4407" w:rsidRDefault="007B6F36" w:rsidP="007B6F36">
      <w:pPr>
        <w:pStyle w:val="14"/>
        <w:shd w:val="clear" w:color="auto" w:fill="auto"/>
        <w:spacing w:after="119" w:line="276" w:lineRule="auto"/>
        <w:jc w:val="center"/>
        <w:rPr>
          <w:sz w:val="24"/>
          <w:szCs w:val="24"/>
        </w:rPr>
      </w:pPr>
      <w:r w:rsidRPr="000F4407">
        <w:rPr>
          <w:color w:val="000000"/>
          <w:spacing w:val="0"/>
          <w:sz w:val="24"/>
          <w:szCs w:val="24"/>
          <w:lang w:bidi="ru-RU"/>
        </w:rPr>
        <w:t>изделия соответствуют (не соответствуют) требованиям программы</w:t>
      </w:r>
    </w:p>
    <w:p w:rsidR="007B6F36" w:rsidRPr="000F4407" w:rsidRDefault="006919DC" w:rsidP="007B6F36">
      <w:pPr>
        <w:pStyle w:val="14"/>
        <w:shd w:val="clear" w:color="auto" w:fill="auto"/>
        <w:tabs>
          <w:tab w:val="left" w:leader="underscore" w:pos="4790"/>
          <w:tab w:val="left" w:leader="underscore" w:pos="5198"/>
          <w:tab w:val="left" w:leader="underscore" w:pos="6998"/>
          <w:tab w:val="left" w:leader="underscore" w:pos="7694"/>
          <w:tab w:val="left" w:leader="underscore" w:pos="8683"/>
        </w:tabs>
        <w:spacing w:line="276" w:lineRule="auto"/>
        <w:rPr>
          <w:sz w:val="24"/>
          <w:szCs w:val="24"/>
        </w:rPr>
      </w:pPr>
      <w:r w:rsidRPr="006919DC">
        <w:rPr>
          <w:noProof/>
          <w:color w:val="000000"/>
          <w:spacing w:val="0"/>
          <w:sz w:val="24"/>
          <w:szCs w:val="24"/>
        </w:rPr>
        <w:pict>
          <v:shape id="_x0000_s1060" type="#_x0000_t32" style="position:absolute;margin-left:.45pt;margin-top:.5pt;width:445.5pt;height:0;z-index:251668992" o:connectortype="straight"/>
        </w:pict>
      </w:r>
      <w:r w:rsidR="007B6F36" w:rsidRPr="000F4407">
        <w:rPr>
          <w:color w:val="000000"/>
          <w:spacing w:val="0"/>
          <w:sz w:val="24"/>
          <w:szCs w:val="24"/>
          <w:lang w:bidi="ru-RU"/>
        </w:rPr>
        <w:t>испытаний; подтверждена (не подтверждена) целесообразность внесенных изменений</w:t>
      </w:r>
    </w:p>
    <w:p w:rsidR="007B6F36" w:rsidRPr="001020CA" w:rsidRDefault="007B6F36" w:rsidP="007B6F36">
      <w:pPr>
        <w:rPr>
          <w:sz w:val="24"/>
        </w:rPr>
      </w:pPr>
      <w:bookmarkStart w:id="115" w:name="bookmark11"/>
      <w:r>
        <w:rPr>
          <w:sz w:val="24"/>
          <w:lang w:bidi="ru-RU"/>
        </w:rPr>
        <w:t xml:space="preserve">4 </w:t>
      </w:r>
      <w:r w:rsidRPr="000F4407">
        <w:rPr>
          <w:sz w:val="24"/>
          <w:lang w:bidi="ru-RU"/>
        </w:rPr>
        <w:t>Пред</w:t>
      </w:r>
      <w:r>
        <w:rPr>
          <w:sz w:val="24"/>
          <w:lang w:bidi="ru-RU"/>
        </w:rPr>
        <w:t>ложения</w:t>
      </w:r>
      <w:bookmarkEnd w:id="115"/>
      <w:r w:rsidR="00D9763E" w:rsidRPr="001020CA">
        <w:rPr>
          <w:sz w:val="24"/>
          <w:lang w:bidi="ru-RU"/>
        </w:rPr>
        <w:t>__________________________________________________________</w:t>
      </w:r>
    </w:p>
    <w:p w:rsidR="007B6F36" w:rsidRPr="007B6F36" w:rsidRDefault="007B6F36" w:rsidP="007B6F36">
      <w:pPr>
        <w:pStyle w:val="16"/>
        <w:keepNext/>
        <w:keepLines/>
        <w:shd w:val="clear" w:color="auto" w:fill="auto"/>
        <w:tabs>
          <w:tab w:val="left" w:leader="underscore" w:pos="6160"/>
          <w:tab w:val="right" w:leader="underscore" w:pos="8627"/>
        </w:tabs>
        <w:spacing w:before="0" w:after="209" w:line="276" w:lineRule="auto"/>
        <w:ind w:left="460"/>
        <w:jc w:val="both"/>
        <w:rPr>
          <w:b w:val="0"/>
          <w:sz w:val="24"/>
          <w:szCs w:val="24"/>
        </w:rPr>
      </w:pPr>
      <w:bookmarkStart w:id="116" w:name="bookmark12"/>
      <w:r w:rsidRPr="00D9763E">
        <w:rPr>
          <w:b w:val="0"/>
          <w:color w:val="000000"/>
          <w:sz w:val="24"/>
          <w:szCs w:val="24"/>
          <w:u w:val="single"/>
          <w:lang w:bidi="ru-RU"/>
        </w:rPr>
        <w:t xml:space="preserve">Акт (отчет) составлен на основании протокола </w:t>
      </w:r>
      <w:r w:rsidRPr="00D9763E">
        <w:rPr>
          <w:b w:val="0"/>
          <w:color w:val="000000"/>
          <w:sz w:val="24"/>
          <w:szCs w:val="24"/>
          <w:u w:val="single"/>
          <w:lang w:val="en-US" w:bidi="en-US"/>
        </w:rPr>
        <w:t>N</w:t>
      </w:r>
      <w:r w:rsidRPr="00D9763E">
        <w:rPr>
          <w:b w:val="0"/>
          <w:color w:val="000000"/>
          <w:sz w:val="24"/>
          <w:szCs w:val="24"/>
          <w:u w:val="single"/>
          <w:lang w:bidi="en-US"/>
        </w:rPr>
        <w:t>°</w:t>
      </w:r>
      <w:r w:rsidRPr="007B6F36">
        <w:rPr>
          <w:b w:val="0"/>
          <w:color w:val="000000"/>
          <w:sz w:val="24"/>
          <w:szCs w:val="24"/>
          <w:lang w:bidi="en-US"/>
        </w:rPr>
        <w:t xml:space="preserve"> </w:t>
      </w:r>
      <w:r w:rsidRPr="007B6F36">
        <w:rPr>
          <w:b w:val="0"/>
          <w:color w:val="000000"/>
          <w:sz w:val="24"/>
          <w:szCs w:val="24"/>
          <w:lang w:bidi="ru-RU"/>
        </w:rPr>
        <w:t>_____ от «</w:t>
      </w:r>
      <w:r w:rsidRPr="007B6F36">
        <w:rPr>
          <w:b w:val="0"/>
          <w:color w:val="000000"/>
          <w:sz w:val="24"/>
          <w:szCs w:val="24"/>
          <w:u w:val="single"/>
          <w:lang w:bidi="ru-RU"/>
        </w:rPr>
        <w:t xml:space="preserve">      </w:t>
      </w:r>
      <w:r w:rsidRPr="007B6F36">
        <w:rPr>
          <w:b w:val="0"/>
          <w:color w:val="000000"/>
          <w:sz w:val="24"/>
          <w:szCs w:val="24"/>
          <w:lang w:bidi="ru-RU"/>
        </w:rPr>
        <w:t>»</w:t>
      </w:r>
      <w:r w:rsidRPr="007B6F36">
        <w:rPr>
          <w:b w:val="0"/>
          <w:color w:val="000000"/>
          <w:sz w:val="24"/>
          <w:szCs w:val="24"/>
          <w:lang w:bidi="ru-RU"/>
        </w:rPr>
        <w:tab/>
        <w:t>20_</w:t>
      </w:r>
      <w:bookmarkEnd w:id="116"/>
    </w:p>
    <w:p w:rsidR="007B6F36" w:rsidRPr="000F4407" w:rsidRDefault="007B6F36" w:rsidP="007B6F36">
      <w:pPr>
        <w:pStyle w:val="16"/>
        <w:keepNext/>
        <w:keepLines/>
        <w:shd w:val="clear" w:color="auto" w:fill="auto"/>
        <w:spacing w:before="0" w:after="0" w:line="276" w:lineRule="auto"/>
        <w:ind w:left="460"/>
        <w:jc w:val="both"/>
        <w:rPr>
          <w:b w:val="0"/>
          <w:sz w:val="24"/>
          <w:szCs w:val="24"/>
        </w:rPr>
      </w:pPr>
      <w:bookmarkStart w:id="117" w:name="bookmark13"/>
      <w:r w:rsidRPr="000F4407">
        <w:rPr>
          <w:b w:val="0"/>
          <w:color w:val="000000"/>
          <w:sz w:val="24"/>
          <w:szCs w:val="24"/>
          <w:lang w:bidi="ru-RU"/>
        </w:rPr>
        <w:t>Акт (отчет) подписывают должностные лица, проводившие испытания</w:t>
      </w:r>
      <w:r>
        <w:rPr>
          <w:b w:val="0"/>
          <w:color w:val="000000"/>
          <w:sz w:val="24"/>
          <w:szCs w:val="24"/>
          <w:lang w:bidi="ru-RU"/>
        </w:rPr>
        <w:t xml:space="preserve">, включая представителя </w:t>
      </w:r>
      <w:r>
        <w:rPr>
          <w:rFonts w:eastAsiaTheme="majorEastAsia"/>
          <w:u w:color="FFFFFF" w:themeColor="background1"/>
        </w:rPr>
        <w:t>УГТН ГУК и НД МО</w:t>
      </w:r>
      <w:r w:rsidRPr="000F4407">
        <w:rPr>
          <w:b w:val="0"/>
          <w:color w:val="000000"/>
          <w:sz w:val="24"/>
          <w:szCs w:val="24"/>
          <w:lang w:bidi="ru-RU"/>
        </w:rPr>
        <w:t>.</w:t>
      </w:r>
      <w:bookmarkEnd w:id="117"/>
    </w:p>
    <w:p w:rsidR="007B6F36" w:rsidRPr="000F4407" w:rsidRDefault="007B6F36" w:rsidP="007B6F36">
      <w:pPr>
        <w:spacing w:before="247" w:line="276" w:lineRule="auto"/>
        <w:rPr>
          <w:sz w:val="24"/>
        </w:rPr>
      </w:pPr>
    </w:p>
    <w:p w:rsidR="00697C5D" w:rsidRPr="001A583C" w:rsidRDefault="004A67A2">
      <w:pPr>
        <w:spacing w:line="240" w:lineRule="auto"/>
        <w:ind w:firstLine="0"/>
      </w:pPr>
      <w:r w:rsidRPr="00F02FB5">
        <w:br w:type="page"/>
      </w:r>
      <w:bookmarkStart w:id="118" w:name="_Toc388521135"/>
      <w:bookmarkStart w:id="119" w:name="_Toc403738855"/>
      <w:bookmarkStart w:id="120" w:name="_Toc413056111"/>
      <w:bookmarkStart w:id="121" w:name="_Toc414454371"/>
      <w:bookmarkStart w:id="122" w:name="_Toc443309104"/>
      <w:bookmarkStart w:id="123" w:name="_Toc443556032"/>
    </w:p>
    <w:p w:rsidR="00B6547B" w:rsidRDefault="00B6547B" w:rsidP="00B6547B">
      <w:pPr>
        <w:jc w:val="center"/>
        <w:rPr>
          <w:szCs w:val="28"/>
        </w:rPr>
      </w:pPr>
      <w:r w:rsidRPr="00B6547B">
        <w:rPr>
          <w:szCs w:val="28"/>
        </w:rPr>
        <w:t xml:space="preserve">Приложение </w:t>
      </w:r>
      <w:r>
        <w:rPr>
          <w:szCs w:val="28"/>
        </w:rPr>
        <w:t>В</w:t>
      </w:r>
    </w:p>
    <w:p w:rsidR="00B6547B" w:rsidRDefault="00B6547B" w:rsidP="00B6547B">
      <w:pPr>
        <w:jc w:val="center"/>
        <w:rPr>
          <w:szCs w:val="28"/>
        </w:rPr>
      </w:pPr>
      <w:r>
        <w:rPr>
          <w:szCs w:val="28"/>
        </w:rPr>
        <w:t>(обязательное)</w:t>
      </w:r>
    </w:p>
    <w:p w:rsidR="00B6547B" w:rsidRDefault="00B6547B" w:rsidP="00257A44">
      <w:pPr>
        <w:jc w:val="center"/>
        <w:rPr>
          <w:szCs w:val="28"/>
        </w:rPr>
      </w:pPr>
      <w:r>
        <w:rPr>
          <w:szCs w:val="28"/>
        </w:rPr>
        <w:t xml:space="preserve">Проверка монтажа и испытания </w:t>
      </w:r>
      <w:r w:rsidR="003B3572">
        <w:rPr>
          <w:szCs w:val="28"/>
        </w:rPr>
        <w:t>электрооборудования тягача</w:t>
      </w:r>
    </w:p>
    <w:p w:rsidR="00B6547B" w:rsidRPr="00C815AC" w:rsidRDefault="00B6547B" w:rsidP="00257A44">
      <w:pPr>
        <w:ind w:firstLine="708"/>
        <w:jc w:val="both"/>
        <w:rPr>
          <w:szCs w:val="28"/>
        </w:rPr>
      </w:pPr>
      <w:r>
        <w:rPr>
          <w:szCs w:val="28"/>
        </w:rPr>
        <w:t xml:space="preserve">1 </w:t>
      </w:r>
      <w:r w:rsidRPr="00C815AC">
        <w:rPr>
          <w:szCs w:val="28"/>
        </w:rPr>
        <w:t>Проверка монтажа и испытания кабелей и жгутов</w:t>
      </w:r>
    </w:p>
    <w:p w:rsidR="00B6547B" w:rsidRPr="00C815AC" w:rsidRDefault="00B6547B" w:rsidP="00257A44">
      <w:pPr>
        <w:jc w:val="both"/>
        <w:rPr>
          <w:szCs w:val="28"/>
        </w:rPr>
      </w:pPr>
      <w:r>
        <w:rPr>
          <w:szCs w:val="28"/>
        </w:rPr>
        <w:t>1.</w:t>
      </w:r>
      <w:r w:rsidRPr="00C815AC">
        <w:rPr>
          <w:szCs w:val="28"/>
        </w:rPr>
        <w:t>1 Проверка сопротивления изоляции</w:t>
      </w:r>
    </w:p>
    <w:p w:rsidR="00B6547B" w:rsidRPr="00C815AC" w:rsidRDefault="00B6547B" w:rsidP="00257A44">
      <w:pPr>
        <w:jc w:val="both"/>
        <w:rPr>
          <w:szCs w:val="28"/>
        </w:rPr>
      </w:pPr>
      <w:r w:rsidRPr="00C815AC">
        <w:rPr>
          <w:szCs w:val="28"/>
        </w:rPr>
        <w:t>1</w:t>
      </w:r>
      <w:r>
        <w:rPr>
          <w:szCs w:val="28"/>
        </w:rPr>
        <w:t>.1</w:t>
      </w:r>
      <w:r w:rsidRPr="00C815AC">
        <w:rPr>
          <w:szCs w:val="28"/>
        </w:rPr>
        <w:t>.1 Сопротивление изоляции кабелей и жгутов измерять между каждыми двумя электрически разобщенными проводами, а также  между каждым проводом и экранной плетенкой или металлической частью корпуса соединителя.</w:t>
      </w:r>
    </w:p>
    <w:p w:rsidR="00B6547B" w:rsidRPr="00C815AC" w:rsidRDefault="00B6547B" w:rsidP="00257A44">
      <w:pPr>
        <w:jc w:val="both"/>
        <w:rPr>
          <w:szCs w:val="28"/>
        </w:rPr>
      </w:pPr>
      <w:r>
        <w:rPr>
          <w:szCs w:val="28"/>
        </w:rPr>
        <w:t>1</w:t>
      </w:r>
      <w:r w:rsidRPr="00C815AC">
        <w:rPr>
          <w:szCs w:val="28"/>
        </w:rPr>
        <w:t>.2 Проверка электрической прочности изоляции</w:t>
      </w:r>
    </w:p>
    <w:p w:rsidR="00B6547B" w:rsidRPr="00C815AC" w:rsidRDefault="00B6547B" w:rsidP="00257A44">
      <w:pPr>
        <w:jc w:val="both"/>
        <w:rPr>
          <w:szCs w:val="28"/>
        </w:rPr>
      </w:pPr>
      <w:r>
        <w:rPr>
          <w:szCs w:val="28"/>
        </w:rPr>
        <w:t>1</w:t>
      </w:r>
      <w:r w:rsidRPr="00C815AC">
        <w:rPr>
          <w:szCs w:val="28"/>
        </w:rPr>
        <w:t>.2.1 Проверку электрической прочности изоляции проводить на испытательной установке,   при этом   испытательное   напряжение прикладывать поочередно между двумя электрически разобщенными проводами, а также между каждым проводом и экранной плетенкой или металлической частью корпуса соединителя.</w:t>
      </w:r>
    </w:p>
    <w:p w:rsidR="00B6547B" w:rsidRPr="00C815AC" w:rsidRDefault="00B6547B" w:rsidP="00257A44">
      <w:pPr>
        <w:jc w:val="both"/>
        <w:rPr>
          <w:szCs w:val="28"/>
        </w:rPr>
      </w:pPr>
      <w:r>
        <w:rPr>
          <w:szCs w:val="28"/>
        </w:rPr>
        <w:t>1</w:t>
      </w:r>
      <w:r w:rsidRPr="00C815AC">
        <w:rPr>
          <w:szCs w:val="28"/>
        </w:rPr>
        <w:t>.3 Проверка на токопрохождение</w:t>
      </w:r>
    </w:p>
    <w:p w:rsidR="00B6547B" w:rsidRPr="00C815AC" w:rsidRDefault="00B6547B" w:rsidP="00257A44">
      <w:pPr>
        <w:jc w:val="both"/>
        <w:rPr>
          <w:szCs w:val="28"/>
        </w:rPr>
      </w:pPr>
      <w:r>
        <w:rPr>
          <w:szCs w:val="28"/>
        </w:rPr>
        <w:t>1</w:t>
      </w:r>
      <w:r w:rsidRPr="00C815AC">
        <w:rPr>
          <w:szCs w:val="28"/>
        </w:rPr>
        <w:t>.3.1 Проверку кабеля или жгута на токопрохождение проводить омметром электроизмерительного прибора в соответствии с электрической схемой распайки, приведенной в чертеже на кабель (жгут).</w:t>
      </w:r>
    </w:p>
    <w:p w:rsidR="00B6547B" w:rsidRPr="00C815AC" w:rsidRDefault="00B6547B" w:rsidP="00257A44">
      <w:pPr>
        <w:jc w:val="both"/>
        <w:rPr>
          <w:szCs w:val="28"/>
        </w:rPr>
      </w:pPr>
      <w:r>
        <w:rPr>
          <w:szCs w:val="28"/>
        </w:rPr>
        <w:t>1</w:t>
      </w:r>
      <w:r w:rsidRPr="00C815AC">
        <w:rPr>
          <w:szCs w:val="28"/>
        </w:rPr>
        <w:t>.4 Результаты испытаний</w:t>
      </w:r>
    </w:p>
    <w:p w:rsidR="00B6547B" w:rsidRPr="00C815AC" w:rsidRDefault="00B6547B" w:rsidP="00257A44">
      <w:pPr>
        <w:jc w:val="both"/>
        <w:rPr>
          <w:szCs w:val="28"/>
        </w:rPr>
      </w:pPr>
      <w:r>
        <w:rPr>
          <w:szCs w:val="28"/>
        </w:rPr>
        <w:t>1</w:t>
      </w:r>
      <w:r w:rsidRPr="00C815AC">
        <w:rPr>
          <w:szCs w:val="28"/>
        </w:rPr>
        <w:t>.4.1 В случае, если показания приборов не соответствуют требованиям настоящих технических условий, повторно проверить исправность монтажа кабеля или жгута.</w:t>
      </w:r>
    </w:p>
    <w:p w:rsidR="00B6547B" w:rsidRDefault="00B6547B" w:rsidP="00257A44">
      <w:pPr>
        <w:jc w:val="both"/>
        <w:rPr>
          <w:szCs w:val="28"/>
        </w:rPr>
      </w:pPr>
      <w:r>
        <w:rPr>
          <w:szCs w:val="28"/>
        </w:rPr>
        <w:t>1</w:t>
      </w:r>
      <w:r w:rsidRPr="00C815AC">
        <w:rPr>
          <w:szCs w:val="28"/>
        </w:rPr>
        <w:t xml:space="preserve">.4.2 Результаты испытаний занести в </w:t>
      </w:r>
      <w:proofErr w:type="spellStart"/>
      <w:r w:rsidRPr="00C815AC">
        <w:rPr>
          <w:szCs w:val="28"/>
        </w:rPr>
        <w:t>сопроводительно-технологический</w:t>
      </w:r>
      <w:proofErr w:type="spellEnd"/>
      <w:r w:rsidRPr="00C815AC">
        <w:rPr>
          <w:szCs w:val="28"/>
        </w:rPr>
        <w:t xml:space="preserve"> паспорт на кабель или жгут.</w:t>
      </w:r>
    </w:p>
    <w:p w:rsidR="00B6547B" w:rsidRDefault="00B6547B" w:rsidP="00257A44">
      <w:pPr>
        <w:rPr>
          <w:szCs w:val="28"/>
        </w:rPr>
      </w:pPr>
      <w:r>
        <w:rPr>
          <w:szCs w:val="28"/>
        </w:rPr>
        <w:br w:type="page"/>
      </w:r>
    </w:p>
    <w:p w:rsidR="00B6547B" w:rsidRDefault="00B6547B" w:rsidP="00257A44">
      <w:pPr>
        <w:ind w:firstLine="708"/>
        <w:jc w:val="both"/>
        <w:rPr>
          <w:szCs w:val="28"/>
        </w:rPr>
      </w:pPr>
      <w:r>
        <w:rPr>
          <w:szCs w:val="28"/>
        </w:rPr>
        <w:t xml:space="preserve">2 </w:t>
      </w:r>
      <w:r w:rsidRPr="00C815AC">
        <w:rPr>
          <w:szCs w:val="28"/>
        </w:rPr>
        <w:t xml:space="preserve">Проверка монтажа и испытания </w:t>
      </w:r>
      <w:r>
        <w:rPr>
          <w:szCs w:val="28"/>
        </w:rPr>
        <w:t>блока управления 14Т040.01.3676</w:t>
      </w:r>
    </w:p>
    <w:p w:rsidR="00B6547B" w:rsidRDefault="00B6547B" w:rsidP="00257A44">
      <w:pPr>
        <w:ind w:firstLine="708"/>
        <w:jc w:val="both"/>
        <w:rPr>
          <w:szCs w:val="28"/>
        </w:rPr>
      </w:pPr>
      <w:r>
        <w:rPr>
          <w:szCs w:val="28"/>
        </w:rPr>
        <w:t>2.1 Проверка сопротивления изоляции</w:t>
      </w:r>
    </w:p>
    <w:p w:rsidR="00B6547B" w:rsidRDefault="00B6547B" w:rsidP="00257A44">
      <w:pPr>
        <w:ind w:firstLine="708"/>
        <w:jc w:val="both"/>
        <w:rPr>
          <w:szCs w:val="28"/>
        </w:rPr>
      </w:pPr>
      <w:r>
        <w:rPr>
          <w:szCs w:val="28"/>
        </w:rPr>
        <w:t>2</w:t>
      </w:r>
      <w:r w:rsidRPr="001D0AA6">
        <w:rPr>
          <w:szCs w:val="28"/>
        </w:rPr>
        <w:t>.1</w:t>
      </w:r>
      <w:r>
        <w:rPr>
          <w:szCs w:val="28"/>
        </w:rPr>
        <w:t>.1</w:t>
      </w:r>
      <w:r w:rsidRPr="001D0AA6">
        <w:rPr>
          <w:szCs w:val="28"/>
        </w:rPr>
        <w:t xml:space="preserve"> Сопротивление изоляции измерять между электрически разобщенными контактами соединителей  согласно таблице </w:t>
      </w:r>
      <w:r>
        <w:rPr>
          <w:szCs w:val="28"/>
        </w:rPr>
        <w:t>В</w:t>
      </w:r>
      <w:r w:rsidRPr="001D0AA6">
        <w:rPr>
          <w:szCs w:val="28"/>
        </w:rPr>
        <w:t xml:space="preserve">1, а также между каждым контактом, указанным в таблице </w:t>
      </w:r>
      <w:r>
        <w:rPr>
          <w:szCs w:val="28"/>
        </w:rPr>
        <w:t>В1</w:t>
      </w:r>
      <w:r w:rsidRPr="001D0AA6">
        <w:rPr>
          <w:szCs w:val="28"/>
        </w:rPr>
        <w:t xml:space="preserve"> и корпусом  </w:t>
      </w:r>
      <w:r>
        <w:rPr>
          <w:szCs w:val="28"/>
        </w:rPr>
        <w:t>блока управления</w:t>
      </w:r>
      <w:r w:rsidRPr="001D0AA6">
        <w:rPr>
          <w:szCs w:val="28"/>
        </w:rPr>
        <w:t xml:space="preserve">. Сопротивление изоляции измерять напряжением </w:t>
      </w:r>
      <w:r>
        <w:rPr>
          <w:szCs w:val="28"/>
        </w:rPr>
        <w:t>5</w:t>
      </w:r>
      <w:r w:rsidRPr="001D0AA6">
        <w:rPr>
          <w:szCs w:val="28"/>
        </w:rPr>
        <w:t>00 В</w:t>
      </w:r>
      <w:r>
        <w:rPr>
          <w:szCs w:val="28"/>
        </w:rPr>
        <w:t>, кроме цепей, обозначенных *)</w:t>
      </w:r>
      <w:r w:rsidRPr="001D0AA6">
        <w:rPr>
          <w:szCs w:val="28"/>
        </w:rPr>
        <w:t>.</w:t>
      </w:r>
    </w:p>
    <w:p w:rsidR="00B6547B" w:rsidRDefault="00B6547B" w:rsidP="00B6547B">
      <w:pPr>
        <w:spacing w:line="360" w:lineRule="auto"/>
        <w:ind w:firstLine="708"/>
        <w:jc w:val="both"/>
        <w:rPr>
          <w:szCs w:val="28"/>
        </w:rPr>
      </w:pPr>
      <w:r w:rsidRPr="000C4EBE">
        <w:rPr>
          <w:szCs w:val="28"/>
        </w:rPr>
        <w:t xml:space="preserve">Таблица </w:t>
      </w:r>
      <w:r>
        <w:rPr>
          <w:szCs w:val="28"/>
        </w:rPr>
        <w:t>В</w:t>
      </w:r>
      <w:r w:rsidRPr="000C4EBE">
        <w:rPr>
          <w:szCs w:val="28"/>
        </w:rPr>
        <w:t>1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B6547B" w:rsidRPr="002A4B14" w:rsidTr="00774C2A">
        <w:trPr>
          <w:tblHeader/>
        </w:trPr>
        <w:tc>
          <w:tcPr>
            <w:tcW w:w="6380" w:type="dxa"/>
            <w:gridSpan w:val="2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 w:rsidRPr="000C4EBE">
              <w:rPr>
                <w:szCs w:val="28"/>
              </w:rPr>
              <w:t xml:space="preserve">Подключение </w:t>
            </w:r>
            <w:proofErr w:type="spellStart"/>
            <w:r w:rsidRPr="000C4EBE">
              <w:rPr>
                <w:szCs w:val="28"/>
              </w:rPr>
              <w:t>мегаомметра</w:t>
            </w:r>
            <w:proofErr w:type="spellEnd"/>
          </w:p>
        </w:tc>
        <w:tc>
          <w:tcPr>
            <w:tcW w:w="3191" w:type="dxa"/>
            <w:vMerge w:val="restart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 w:rsidRPr="000C4EBE">
              <w:rPr>
                <w:szCs w:val="28"/>
              </w:rPr>
              <w:t xml:space="preserve">Показание </w:t>
            </w:r>
          </w:p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 w:rsidRPr="000C4EBE">
              <w:rPr>
                <w:szCs w:val="28"/>
              </w:rPr>
              <w:t>прибора, МОм</w:t>
            </w:r>
          </w:p>
        </w:tc>
      </w:tr>
      <w:tr w:rsidR="00B6547B" w:rsidRPr="002A4B14" w:rsidTr="00774C2A">
        <w:trPr>
          <w:tblHeader/>
        </w:trPr>
        <w:tc>
          <w:tcPr>
            <w:tcW w:w="3190" w:type="dxa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 w:rsidRPr="000C4EBE">
              <w:rPr>
                <w:szCs w:val="28"/>
              </w:rPr>
              <w:t>Клемма 1</w:t>
            </w:r>
          </w:p>
        </w:tc>
        <w:tc>
          <w:tcPr>
            <w:tcW w:w="3190" w:type="dxa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 w:rsidRPr="000C4EBE">
              <w:rPr>
                <w:szCs w:val="28"/>
              </w:rPr>
              <w:t>Клемма 2</w:t>
            </w:r>
          </w:p>
        </w:tc>
        <w:tc>
          <w:tcPr>
            <w:tcW w:w="3191" w:type="dxa"/>
            <w:vMerge/>
          </w:tcPr>
          <w:p w:rsidR="00B6547B" w:rsidRPr="000C4EBE" w:rsidRDefault="00B6547B" w:rsidP="00774C2A">
            <w:pPr>
              <w:spacing w:after="200" w:line="276" w:lineRule="auto"/>
              <w:rPr>
                <w:szCs w:val="28"/>
              </w:rPr>
            </w:pPr>
          </w:p>
        </w:tc>
      </w:tr>
      <w:tr w:rsidR="00B6547B" w:rsidRPr="002A4B14" w:rsidTr="00774C2A">
        <w:tc>
          <w:tcPr>
            <w:tcW w:w="3190" w:type="dxa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</w:t>
            </w:r>
            <w:r w:rsidRPr="000C4EBE">
              <w:rPr>
                <w:szCs w:val="28"/>
              </w:rPr>
              <w:t xml:space="preserve"> Х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:</w:t>
            </w:r>
            <w:r>
              <w:rPr>
                <w:szCs w:val="28"/>
              </w:rPr>
              <w:t>1</w:t>
            </w:r>
            <w:r w:rsidRPr="000C4EBE">
              <w:rPr>
                <w:szCs w:val="28"/>
              </w:rPr>
              <w:t xml:space="preserve">                           </w:t>
            </w:r>
          </w:p>
        </w:tc>
        <w:tc>
          <w:tcPr>
            <w:tcW w:w="3190" w:type="dxa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 w:rsidRPr="000C4EBE">
              <w:rPr>
                <w:szCs w:val="28"/>
              </w:rPr>
              <w:t xml:space="preserve">Розетка </w:t>
            </w: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:</w:t>
            </w:r>
            <w:r>
              <w:rPr>
                <w:szCs w:val="28"/>
              </w:rPr>
              <w:t>2</w:t>
            </w:r>
            <w:r w:rsidRPr="000C4EBE">
              <w:rPr>
                <w:szCs w:val="28"/>
              </w:rPr>
              <w:t xml:space="preserve">                           </w:t>
            </w:r>
          </w:p>
        </w:tc>
        <w:tc>
          <w:tcPr>
            <w:tcW w:w="3191" w:type="dxa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 w:rsidRPr="000C4EBE">
              <w:rPr>
                <w:szCs w:val="28"/>
              </w:rPr>
              <w:t xml:space="preserve">Не менее </w:t>
            </w:r>
            <w:r>
              <w:rPr>
                <w:szCs w:val="28"/>
              </w:rPr>
              <w:t>10</w:t>
            </w:r>
          </w:p>
        </w:tc>
      </w:tr>
      <w:tr w:rsidR="00B6547B" w:rsidRPr="002A4B14" w:rsidTr="00774C2A">
        <w:tc>
          <w:tcPr>
            <w:tcW w:w="3190" w:type="dxa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</w:t>
            </w:r>
            <w:r w:rsidRPr="000C4EBE">
              <w:rPr>
                <w:szCs w:val="28"/>
              </w:rPr>
              <w:t xml:space="preserve"> Х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:</w:t>
            </w:r>
            <w:r>
              <w:rPr>
                <w:szCs w:val="28"/>
              </w:rPr>
              <w:t>1</w:t>
            </w:r>
            <w:r w:rsidRPr="000C4EBE">
              <w:rPr>
                <w:szCs w:val="28"/>
              </w:rPr>
              <w:t xml:space="preserve">                           </w:t>
            </w:r>
          </w:p>
        </w:tc>
        <w:tc>
          <w:tcPr>
            <w:tcW w:w="3190" w:type="dxa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</w:t>
            </w:r>
            <w:r w:rsidRPr="000C4EBE">
              <w:rPr>
                <w:szCs w:val="28"/>
              </w:rPr>
              <w:t xml:space="preserve"> Х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:</w:t>
            </w:r>
            <w:r>
              <w:rPr>
                <w:szCs w:val="28"/>
              </w:rPr>
              <w:t>2</w:t>
            </w:r>
            <w:r w:rsidRPr="000C4EBE">
              <w:rPr>
                <w:szCs w:val="28"/>
              </w:rPr>
              <w:t xml:space="preserve">                           </w:t>
            </w:r>
          </w:p>
        </w:tc>
        <w:tc>
          <w:tcPr>
            <w:tcW w:w="3191" w:type="dxa"/>
            <w:vMerge w:val="restart"/>
            <w:vAlign w:val="center"/>
          </w:tcPr>
          <w:p w:rsidR="00B6547B" w:rsidRPr="000C4EBE" w:rsidRDefault="00B6547B" w:rsidP="00774C2A">
            <w:pPr>
              <w:jc w:val="center"/>
              <w:rPr>
                <w:szCs w:val="28"/>
              </w:rPr>
            </w:pPr>
            <w:r w:rsidRPr="000C4EBE">
              <w:rPr>
                <w:szCs w:val="28"/>
              </w:rPr>
              <w:t xml:space="preserve">Не менее </w:t>
            </w:r>
            <w:r>
              <w:rPr>
                <w:szCs w:val="28"/>
              </w:rPr>
              <w:t>0,5*)</w:t>
            </w:r>
          </w:p>
        </w:tc>
      </w:tr>
      <w:tr w:rsidR="00B6547B" w:rsidRPr="002A4B14" w:rsidTr="00774C2A">
        <w:tc>
          <w:tcPr>
            <w:tcW w:w="3190" w:type="dxa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</w:t>
            </w:r>
            <w:r w:rsidRPr="000C4EBE">
              <w:rPr>
                <w:szCs w:val="28"/>
              </w:rPr>
              <w:t xml:space="preserve"> Х</w:t>
            </w:r>
            <w:r>
              <w:rPr>
                <w:szCs w:val="28"/>
              </w:rPr>
              <w:t>5</w:t>
            </w:r>
            <w:r>
              <w:rPr>
                <w:szCs w:val="28"/>
                <w:lang w:val="en-US"/>
              </w:rPr>
              <w:t>:</w:t>
            </w:r>
            <w:r>
              <w:rPr>
                <w:szCs w:val="28"/>
              </w:rPr>
              <w:t>1</w:t>
            </w:r>
            <w:r w:rsidRPr="000C4EBE">
              <w:rPr>
                <w:szCs w:val="28"/>
              </w:rPr>
              <w:t xml:space="preserve">                           </w:t>
            </w:r>
          </w:p>
        </w:tc>
        <w:tc>
          <w:tcPr>
            <w:tcW w:w="3190" w:type="dxa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Розетка </w:t>
            </w:r>
            <w:r w:rsidRPr="000C4EBE">
              <w:rPr>
                <w:szCs w:val="28"/>
              </w:rPr>
              <w:t>Х</w:t>
            </w:r>
            <w:r>
              <w:rPr>
                <w:szCs w:val="28"/>
              </w:rPr>
              <w:t>5</w:t>
            </w:r>
            <w:r>
              <w:rPr>
                <w:szCs w:val="28"/>
                <w:lang w:val="en-US"/>
              </w:rPr>
              <w:t>:</w:t>
            </w:r>
            <w:r>
              <w:rPr>
                <w:szCs w:val="28"/>
              </w:rPr>
              <w:t>2</w:t>
            </w:r>
            <w:r w:rsidRPr="000C4EBE">
              <w:rPr>
                <w:szCs w:val="28"/>
              </w:rPr>
              <w:t xml:space="preserve">                           </w:t>
            </w:r>
          </w:p>
        </w:tc>
        <w:tc>
          <w:tcPr>
            <w:tcW w:w="3191" w:type="dxa"/>
            <w:vMerge/>
            <w:vAlign w:val="center"/>
          </w:tcPr>
          <w:p w:rsidR="00B6547B" w:rsidRPr="000C4EBE" w:rsidRDefault="00B6547B" w:rsidP="00774C2A">
            <w:pPr>
              <w:jc w:val="center"/>
              <w:rPr>
                <w:szCs w:val="28"/>
              </w:rPr>
            </w:pPr>
          </w:p>
        </w:tc>
      </w:tr>
      <w:tr w:rsidR="00B6547B" w:rsidRPr="002A4B14" w:rsidTr="00774C2A">
        <w:tc>
          <w:tcPr>
            <w:tcW w:w="3190" w:type="dxa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</w:t>
            </w:r>
            <w:r w:rsidRPr="000C4EBE">
              <w:rPr>
                <w:szCs w:val="28"/>
              </w:rPr>
              <w:t xml:space="preserve"> Х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:</w:t>
            </w:r>
            <w:r>
              <w:rPr>
                <w:szCs w:val="28"/>
              </w:rPr>
              <w:t>2</w:t>
            </w:r>
            <w:r w:rsidRPr="000C4EBE">
              <w:rPr>
                <w:szCs w:val="28"/>
              </w:rPr>
              <w:t xml:space="preserve">                           </w:t>
            </w:r>
          </w:p>
        </w:tc>
        <w:tc>
          <w:tcPr>
            <w:tcW w:w="3190" w:type="dxa"/>
            <w:vAlign w:val="center"/>
          </w:tcPr>
          <w:p w:rsidR="00B6547B" w:rsidRPr="000C4EBE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</w:t>
            </w:r>
            <w:r w:rsidRPr="000C4EBE">
              <w:rPr>
                <w:szCs w:val="28"/>
              </w:rPr>
              <w:t xml:space="preserve"> Х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:</w:t>
            </w:r>
            <w:r>
              <w:rPr>
                <w:szCs w:val="28"/>
              </w:rPr>
              <w:t>3</w:t>
            </w:r>
            <w:r w:rsidRPr="000C4EBE">
              <w:rPr>
                <w:szCs w:val="28"/>
              </w:rPr>
              <w:t xml:space="preserve">                           </w:t>
            </w:r>
          </w:p>
        </w:tc>
        <w:tc>
          <w:tcPr>
            <w:tcW w:w="3191" w:type="dxa"/>
            <w:vMerge/>
            <w:vAlign w:val="center"/>
          </w:tcPr>
          <w:p w:rsidR="00B6547B" w:rsidRPr="000C4EBE" w:rsidRDefault="00B6547B" w:rsidP="00774C2A">
            <w:pPr>
              <w:jc w:val="center"/>
              <w:rPr>
                <w:szCs w:val="28"/>
              </w:rPr>
            </w:pPr>
          </w:p>
        </w:tc>
      </w:tr>
    </w:tbl>
    <w:p w:rsidR="00B6547B" w:rsidRDefault="00B6547B" w:rsidP="00B6547B">
      <w:pPr>
        <w:rPr>
          <w:szCs w:val="28"/>
        </w:rPr>
      </w:pPr>
      <w:r>
        <w:rPr>
          <w:szCs w:val="28"/>
        </w:rPr>
        <w:t>*) Сопротивление изоляции данных цепей проверять напряжением 100В</w:t>
      </w:r>
    </w:p>
    <w:p w:rsidR="00257A44" w:rsidRDefault="00257A44" w:rsidP="00B6547B">
      <w:pPr>
        <w:spacing w:line="360" w:lineRule="auto"/>
        <w:jc w:val="both"/>
        <w:rPr>
          <w:szCs w:val="28"/>
        </w:rPr>
      </w:pPr>
    </w:p>
    <w:p w:rsidR="00257A44" w:rsidRDefault="00257A44" w:rsidP="00B6547B">
      <w:pPr>
        <w:spacing w:line="360" w:lineRule="auto"/>
        <w:jc w:val="both"/>
        <w:rPr>
          <w:szCs w:val="28"/>
        </w:rPr>
      </w:pPr>
    </w:p>
    <w:p w:rsidR="00257A44" w:rsidRDefault="00257A44" w:rsidP="00B6547B">
      <w:pPr>
        <w:spacing w:line="360" w:lineRule="auto"/>
        <w:jc w:val="both"/>
        <w:rPr>
          <w:szCs w:val="28"/>
        </w:rPr>
      </w:pPr>
    </w:p>
    <w:p w:rsidR="00257A44" w:rsidRDefault="00257A44" w:rsidP="00B6547B">
      <w:pPr>
        <w:spacing w:line="360" w:lineRule="auto"/>
        <w:jc w:val="both"/>
        <w:rPr>
          <w:szCs w:val="28"/>
        </w:rPr>
      </w:pPr>
    </w:p>
    <w:p w:rsidR="00257A44" w:rsidRDefault="00257A44" w:rsidP="00B6547B">
      <w:pPr>
        <w:spacing w:line="360" w:lineRule="auto"/>
        <w:jc w:val="both"/>
        <w:rPr>
          <w:szCs w:val="28"/>
        </w:rPr>
      </w:pPr>
    </w:p>
    <w:p w:rsidR="00257A44" w:rsidRDefault="00257A44" w:rsidP="00B6547B">
      <w:pPr>
        <w:spacing w:line="360" w:lineRule="auto"/>
        <w:jc w:val="both"/>
        <w:rPr>
          <w:szCs w:val="28"/>
        </w:rPr>
      </w:pPr>
    </w:p>
    <w:p w:rsidR="00257A44" w:rsidRDefault="00257A44" w:rsidP="00B6547B">
      <w:pPr>
        <w:spacing w:line="360" w:lineRule="auto"/>
        <w:jc w:val="both"/>
        <w:rPr>
          <w:szCs w:val="28"/>
        </w:rPr>
      </w:pPr>
    </w:p>
    <w:p w:rsidR="00257A44" w:rsidRDefault="00257A44" w:rsidP="00B6547B">
      <w:pPr>
        <w:spacing w:line="360" w:lineRule="auto"/>
        <w:jc w:val="both"/>
        <w:rPr>
          <w:szCs w:val="28"/>
        </w:rPr>
      </w:pPr>
    </w:p>
    <w:p w:rsidR="00B6547B" w:rsidRPr="00381346" w:rsidRDefault="00B6547B" w:rsidP="00B6547B">
      <w:pPr>
        <w:spacing w:line="360" w:lineRule="auto"/>
        <w:jc w:val="both"/>
        <w:rPr>
          <w:szCs w:val="28"/>
        </w:rPr>
      </w:pPr>
      <w:r>
        <w:rPr>
          <w:szCs w:val="28"/>
        </w:rPr>
        <w:t>2.2 Проверка на токопрохождение</w:t>
      </w:r>
    </w:p>
    <w:p w:rsidR="00257A44" w:rsidRDefault="00B6547B" w:rsidP="00257A44">
      <w:pPr>
        <w:spacing w:line="360" w:lineRule="auto"/>
        <w:jc w:val="both"/>
        <w:rPr>
          <w:szCs w:val="28"/>
        </w:rPr>
      </w:pPr>
      <w:r w:rsidRPr="00CA44E3">
        <w:rPr>
          <w:szCs w:val="28"/>
        </w:rPr>
        <w:t>2.</w:t>
      </w:r>
      <w:r>
        <w:rPr>
          <w:szCs w:val="28"/>
        </w:rPr>
        <w:t>2.</w:t>
      </w:r>
      <w:r w:rsidRPr="00CA44E3">
        <w:rPr>
          <w:szCs w:val="28"/>
        </w:rPr>
        <w:t>1</w:t>
      </w:r>
      <w:r>
        <w:rPr>
          <w:szCs w:val="28"/>
        </w:rPr>
        <w:t xml:space="preserve"> Проверить электромонтаж блока управления согласно </w:t>
      </w:r>
      <w:r>
        <w:rPr>
          <w:szCs w:val="28"/>
        </w:rPr>
        <w:br/>
        <w:t>таблице В2.</w:t>
      </w:r>
    </w:p>
    <w:p w:rsidR="00B6547B" w:rsidRPr="008A491F" w:rsidRDefault="00B6547B" w:rsidP="00B6547B">
      <w:pPr>
        <w:spacing w:line="360" w:lineRule="auto"/>
        <w:ind w:firstLine="708"/>
        <w:rPr>
          <w:szCs w:val="28"/>
        </w:rPr>
      </w:pPr>
      <w:r w:rsidRPr="00CA44E3">
        <w:rPr>
          <w:szCs w:val="28"/>
        </w:rPr>
        <w:t>Таблица</w:t>
      </w:r>
      <w:r>
        <w:rPr>
          <w:szCs w:val="28"/>
        </w:rPr>
        <w:t xml:space="preserve"> В2</w:t>
      </w:r>
    </w:p>
    <w:tbl>
      <w:tblPr>
        <w:tblStyle w:val="a7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6547B" w:rsidRPr="00CA44E3" w:rsidTr="00774C2A">
        <w:trPr>
          <w:tblHeader/>
        </w:trPr>
        <w:tc>
          <w:tcPr>
            <w:tcW w:w="4785" w:type="dxa"/>
            <w:gridSpan w:val="2"/>
            <w:vAlign w:val="center"/>
          </w:tcPr>
          <w:p w:rsidR="00B6547B" w:rsidRPr="00CA44E3" w:rsidRDefault="00B6547B" w:rsidP="00B6547B">
            <w:pPr>
              <w:spacing w:after="200" w:line="240" w:lineRule="auto"/>
              <w:jc w:val="center"/>
              <w:rPr>
                <w:szCs w:val="28"/>
              </w:rPr>
            </w:pPr>
            <w:r w:rsidRPr="00CA44E3">
              <w:rPr>
                <w:szCs w:val="28"/>
              </w:rPr>
              <w:t>Подсоединение электроизмерительного   прибора</w:t>
            </w:r>
          </w:p>
        </w:tc>
        <w:tc>
          <w:tcPr>
            <w:tcW w:w="2393" w:type="dxa"/>
            <w:vMerge w:val="restart"/>
            <w:vAlign w:val="center"/>
          </w:tcPr>
          <w:p w:rsidR="00B6547B" w:rsidRPr="00CA44E3" w:rsidRDefault="00B6547B" w:rsidP="00B6547B">
            <w:pPr>
              <w:spacing w:after="200" w:line="240" w:lineRule="auto"/>
              <w:jc w:val="center"/>
              <w:rPr>
                <w:szCs w:val="28"/>
              </w:rPr>
            </w:pPr>
            <w:r w:rsidRPr="00CA44E3">
              <w:rPr>
                <w:szCs w:val="28"/>
              </w:rPr>
              <w:t>Показание</w:t>
            </w:r>
          </w:p>
          <w:p w:rsidR="00B6547B" w:rsidRPr="00CA44E3" w:rsidRDefault="00B6547B" w:rsidP="00B6547B">
            <w:pPr>
              <w:spacing w:after="200"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CA44E3">
              <w:rPr>
                <w:szCs w:val="28"/>
              </w:rPr>
              <w:t>рибора</w:t>
            </w:r>
            <w:r>
              <w:rPr>
                <w:szCs w:val="28"/>
              </w:rPr>
              <w:t>, Ом</w:t>
            </w:r>
          </w:p>
        </w:tc>
        <w:tc>
          <w:tcPr>
            <w:tcW w:w="2393" w:type="dxa"/>
            <w:vMerge w:val="restart"/>
            <w:vAlign w:val="center"/>
          </w:tcPr>
          <w:p w:rsidR="00B6547B" w:rsidRPr="00CA44E3" w:rsidRDefault="00B6547B" w:rsidP="00B6547B">
            <w:pPr>
              <w:spacing w:after="200" w:line="240" w:lineRule="auto"/>
              <w:jc w:val="center"/>
              <w:rPr>
                <w:szCs w:val="28"/>
              </w:rPr>
            </w:pPr>
            <w:proofErr w:type="spellStart"/>
            <w:r w:rsidRPr="00CA44E3">
              <w:rPr>
                <w:szCs w:val="28"/>
              </w:rPr>
              <w:t>Примеча</w:t>
            </w:r>
            <w:r>
              <w:rPr>
                <w:szCs w:val="28"/>
              </w:rPr>
              <w:t>-</w:t>
            </w:r>
            <w:r w:rsidRPr="00CA44E3">
              <w:rPr>
                <w:szCs w:val="28"/>
              </w:rPr>
              <w:t>ние</w:t>
            </w:r>
            <w:proofErr w:type="spellEnd"/>
          </w:p>
        </w:tc>
      </w:tr>
      <w:tr w:rsidR="00B6547B" w:rsidRPr="00CA44E3" w:rsidTr="00774C2A">
        <w:trPr>
          <w:tblHeader/>
        </w:trPr>
        <w:tc>
          <w:tcPr>
            <w:tcW w:w="2392" w:type="dxa"/>
            <w:vAlign w:val="center"/>
          </w:tcPr>
          <w:p w:rsidR="00B6547B" w:rsidRPr="00CA44E3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 w:rsidRPr="00CA44E3">
              <w:rPr>
                <w:szCs w:val="28"/>
              </w:rPr>
              <w:t>Клемма 1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774C2A">
            <w:pPr>
              <w:spacing w:after="200" w:line="276" w:lineRule="auto"/>
              <w:jc w:val="center"/>
              <w:rPr>
                <w:szCs w:val="28"/>
              </w:rPr>
            </w:pPr>
            <w:r w:rsidRPr="00CA44E3">
              <w:rPr>
                <w:szCs w:val="28"/>
              </w:rPr>
              <w:t>Клемма 2</w:t>
            </w:r>
          </w:p>
        </w:tc>
        <w:tc>
          <w:tcPr>
            <w:tcW w:w="2393" w:type="dxa"/>
            <w:vMerge/>
          </w:tcPr>
          <w:p w:rsidR="00B6547B" w:rsidRPr="00CA44E3" w:rsidRDefault="00B6547B" w:rsidP="00774C2A">
            <w:pPr>
              <w:spacing w:after="200" w:line="276" w:lineRule="auto"/>
              <w:rPr>
                <w:szCs w:val="28"/>
              </w:rPr>
            </w:pPr>
          </w:p>
        </w:tc>
        <w:tc>
          <w:tcPr>
            <w:tcW w:w="2393" w:type="dxa"/>
            <w:vMerge/>
          </w:tcPr>
          <w:p w:rsidR="00B6547B" w:rsidRPr="00CA44E3" w:rsidRDefault="00B6547B" w:rsidP="00774C2A">
            <w:pPr>
              <w:spacing w:after="200"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Х1:1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КМ1:1</w:t>
            </w:r>
          </w:p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А1-ХТ1:1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 w:rsidRPr="00CA44E3"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after="200"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Х1:2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А1-ХТ1:2</w:t>
            </w:r>
          </w:p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 Х6.3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 w:rsidRPr="00CA44E3"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КМ1:2</w:t>
            </w:r>
          </w:p>
        </w:tc>
        <w:tc>
          <w:tcPr>
            <w:tcW w:w="2393" w:type="dxa"/>
          </w:tcPr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А1-ХТ2:1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 w:rsidRPr="00CA44E3"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  <w:vMerge w:val="restart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КМ1:2</w:t>
            </w:r>
          </w:p>
        </w:tc>
        <w:tc>
          <w:tcPr>
            <w:tcW w:w="2393" w:type="dxa"/>
          </w:tcPr>
          <w:p w:rsidR="00B6547B" w:rsidRPr="001E565E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А4:</w:t>
            </w:r>
            <w:r>
              <w:rPr>
                <w:szCs w:val="28"/>
                <w:lang w:val="en-US"/>
              </w:rPr>
              <w:t>GND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 w:rsidRPr="00CA44E3"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  <w:vMerge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</w:p>
        </w:tc>
        <w:tc>
          <w:tcPr>
            <w:tcW w:w="2393" w:type="dxa"/>
          </w:tcPr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VT1:E</w:t>
            </w:r>
          </w:p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VT2:E</w:t>
            </w:r>
          </w:p>
        </w:tc>
        <w:tc>
          <w:tcPr>
            <w:tcW w:w="2393" w:type="dxa"/>
            <w:vAlign w:val="center"/>
          </w:tcPr>
          <w:p w:rsidR="00B6547B" w:rsidRPr="001E565E" w:rsidRDefault="00B6547B" w:rsidP="00D97DA2">
            <w:pPr>
              <w:spacing w:after="200" w:line="276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Сопротивление резистора </w:t>
            </w:r>
            <w:r>
              <w:rPr>
                <w:szCs w:val="28"/>
                <w:lang w:val="en-US"/>
              </w:rPr>
              <w:t>R1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1E565E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A4:AI1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VT1:E</w:t>
            </w:r>
          </w:p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VT2:E</w:t>
            </w:r>
          </w:p>
        </w:tc>
        <w:tc>
          <w:tcPr>
            <w:tcW w:w="2393" w:type="dxa"/>
            <w:vAlign w:val="center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 w:rsidRPr="00CA44E3"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2D59FE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 Х3:1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А1-ХТ3:1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А2:24В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Х5:2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Х5:5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Х5:8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Х5:11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А2:24В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Х8:11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А3:24В</w:t>
            </w:r>
          </w:p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А4:24В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 Х3:2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А1-ХТ3:2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А2:0В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Х5:3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Х5:6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Х5:9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Х5:12</w:t>
            </w:r>
          </w:p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Х8:1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 Х3:2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Х8:4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Х8:7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Х8:9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А3:0В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А4:0В 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Х13:1</w:t>
            </w:r>
          </w:p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Х13:3</w:t>
            </w:r>
          </w:p>
          <w:p w:rsidR="00B6547B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Х13:5</w:t>
            </w:r>
          </w:p>
        </w:tc>
        <w:tc>
          <w:tcPr>
            <w:tcW w:w="2393" w:type="dxa"/>
            <w:vAlign w:val="center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 Х3:3</w:t>
            </w:r>
          </w:p>
        </w:tc>
        <w:tc>
          <w:tcPr>
            <w:tcW w:w="2393" w:type="dxa"/>
          </w:tcPr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КМ1:А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 Х3:4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Х2:2</w:t>
            </w:r>
          </w:p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А1-ХТ4:2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КМ1:В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А1-ХТ4:1</w:t>
            </w:r>
          </w:p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Х2:1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Х4:1</w:t>
            </w:r>
          </w:p>
        </w:tc>
        <w:tc>
          <w:tcPr>
            <w:tcW w:w="2393" w:type="dxa"/>
          </w:tcPr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А2:А2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Х4:2</w:t>
            </w:r>
          </w:p>
        </w:tc>
        <w:tc>
          <w:tcPr>
            <w:tcW w:w="2393" w:type="dxa"/>
          </w:tcPr>
          <w:p w:rsidR="00B6547B" w:rsidRPr="00074F99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А2:В2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 Х3:5</w:t>
            </w:r>
          </w:p>
        </w:tc>
        <w:tc>
          <w:tcPr>
            <w:tcW w:w="2393" w:type="dxa"/>
          </w:tcPr>
          <w:p w:rsidR="00B6547B" w:rsidRPr="00435692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А2:</w:t>
            </w:r>
            <w:r>
              <w:rPr>
                <w:szCs w:val="28"/>
                <w:lang w:val="en-US"/>
              </w:rPr>
              <w:t>CAN1-H</w:t>
            </w:r>
          </w:p>
        </w:tc>
        <w:tc>
          <w:tcPr>
            <w:tcW w:w="2393" w:type="dxa"/>
            <w:vAlign w:val="center"/>
          </w:tcPr>
          <w:p w:rsidR="00B6547B" w:rsidRPr="00435692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435692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Розетка Х3: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B6547B" w:rsidRPr="00435692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А2:</w:t>
            </w:r>
            <w:r>
              <w:rPr>
                <w:szCs w:val="28"/>
                <w:lang w:val="en-US"/>
              </w:rPr>
              <w:t>CAN1-L</w:t>
            </w:r>
          </w:p>
        </w:tc>
        <w:tc>
          <w:tcPr>
            <w:tcW w:w="2393" w:type="dxa"/>
            <w:vAlign w:val="center"/>
          </w:tcPr>
          <w:p w:rsidR="00B6547B" w:rsidRPr="00435692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435692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Розетка Х3: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393" w:type="dxa"/>
          </w:tcPr>
          <w:p w:rsidR="00B6547B" w:rsidRPr="00435692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А2:</w:t>
            </w:r>
            <w:r>
              <w:rPr>
                <w:szCs w:val="28"/>
                <w:lang w:val="en-US"/>
              </w:rPr>
              <w:t>CAN1-GND</w:t>
            </w:r>
          </w:p>
        </w:tc>
        <w:tc>
          <w:tcPr>
            <w:tcW w:w="2393" w:type="dxa"/>
            <w:vAlign w:val="center"/>
          </w:tcPr>
          <w:p w:rsidR="00B6547B" w:rsidRPr="00435692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А2:А1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:4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А2:В1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:6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А2:1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:7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А2:2</w:t>
            </w:r>
          </w:p>
        </w:tc>
        <w:tc>
          <w:tcPr>
            <w:tcW w:w="2393" w:type="dxa"/>
            <w:vAlign w:val="center"/>
          </w:tcPr>
          <w:p w:rsidR="00B6547B" w:rsidRPr="00CA44E3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А2:</w:t>
            </w:r>
            <w:r>
              <w:rPr>
                <w:szCs w:val="28"/>
                <w:lang w:val="en-US"/>
              </w:rPr>
              <w:t>CAN2-H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Х7:1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А2:</w:t>
            </w:r>
            <w:r>
              <w:rPr>
                <w:szCs w:val="28"/>
                <w:lang w:val="en-US"/>
              </w:rPr>
              <w:t>CAN2-L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Х7: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А2:</w:t>
            </w:r>
            <w:r>
              <w:rPr>
                <w:szCs w:val="28"/>
                <w:lang w:val="en-US"/>
              </w:rPr>
              <w:t>CAN2-GND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Х7: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Х5:1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А2</w:t>
            </w:r>
            <w:r>
              <w:rPr>
                <w:szCs w:val="28"/>
                <w:lang w:val="en-US"/>
              </w:rPr>
              <w:t>:DI1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Х5: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А2</w:t>
            </w:r>
            <w:r>
              <w:rPr>
                <w:szCs w:val="28"/>
                <w:lang w:val="en-US"/>
              </w:rPr>
              <w:t>:DI2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Х5: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А2</w:t>
            </w:r>
            <w:r>
              <w:rPr>
                <w:szCs w:val="28"/>
                <w:lang w:val="en-US"/>
              </w:rPr>
              <w:t>:DI3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Х5:1</w:t>
            </w: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А2</w:t>
            </w:r>
            <w:r>
              <w:rPr>
                <w:szCs w:val="28"/>
                <w:lang w:val="en-US"/>
              </w:rPr>
              <w:t>:DI4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Х6:1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А2</w:t>
            </w:r>
            <w:r>
              <w:rPr>
                <w:szCs w:val="28"/>
                <w:lang w:val="en-US"/>
              </w:rPr>
              <w:t>:AGND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Х6: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</w:t>
            </w:r>
            <w:r>
              <w:rPr>
                <w:szCs w:val="28"/>
              </w:rPr>
              <w:t>А</w:t>
            </w:r>
            <w:r>
              <w:rPr>
                <w:szCs w:val="28"/>
                <w:lang w:val="en-US"/>
              </w:rPr>
              <w:t>I1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Х8: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 DO1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Х8: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 DO2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Х8: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 DO3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Х8: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 DO4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Х8: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 DO5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Х8:</w:t>
            </w: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 DO6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Х8:</w:t>
            </w: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 DI5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 DT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 CK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A2: </w:t>
            </w:r>
            <w:proofErr w:type="spellStart"/>
            <w:r>
              <w:rPr>
                <w:szCs w:val="28"/>
                <w:lang w:val="en-US"/>
              </w:rPr>
              <w:t>Uss</w:t>
            </w:r>
            <w:proofErr w:type="spellEnd"/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 OSCI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A2: TEST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A2: </w:t>
            </w:r>
            <w:proofErr w:type="spellStart"/>
            <w:r>
              <w:rPr>
                <w:szCs w:val="28"/>
                <w:lang w:val="en-US"/>
              </w:rPr>
              <w:t>Upp</w:t>
            </w:r>
            <w:proofErr w:type="spellEnd"/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A2: </w:t>
            </w:r>
            <w:proofErr w:type="spellStart"/>
            <w:r>
              <w:rPr>
                <w:szCs w:val="28"/>
                <w:lang w:val="en-US"/>
              </w:rPr>
              <w:t>Ucc</w:t>
            </w:r>
            <w:proofErr w:type="spellEnd"/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Вилка Х</w:t>
            </w:r>
            <w:r>
              <w:rPr>
                <w:szCs w:val="28"/>
                <w:lang w:val="en-US"/>
              </w:rPr>
              <w:t>9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A2: </w:t>
            </w:r>
            <w:proofErr w:type="spellStart"/>
            <w:r>
              <w:rPr>
                <w:szCs w:val="28"/>
                <w:lang w:val="en-US"/>
              </w:rPr>
              <w:t>Uss</w:t>
            </w:r>
            <w:proofErr w:type="spellEnd"/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74679A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A3:A1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A4:A1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74679A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A3:B1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A4:B1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D1:-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D2:-</w:t>
            </w:r>
          </w:p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A3:COM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D2:+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A3:TTP1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D1:+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A3:TTP2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VT2:G</w:t>
            </w:r>
          </w:p>
        </w:tc>
        <w:tc>
          <w:tcPr>
            <w:tcW w:w="2393" w:type="dxa"/>
          </w:tcPr>
          <w:p w:rsidR="00B6547B" w:rsidRPr="00E056FD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A3:</w:t>
            </w:r>
            <w:r>
              <w:rPr>
                <w:szCs w:val="28"/>
              </w:rPr>
              <w:t>ШИМ1</w:t>
            </w:r>
          </w:p>
        </w:tc>
        <w:tc>
          <w:tcPr>
            <w:tcW w:w="2393" w:type="dxa"/>
          </w:tcPr>
          <w:p w:rsidR="00B6547B" w:rsidRPr="00E056FD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VT</w:t>
            </w: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:G</w:t>
            </w:r>
          </w:p>
        </w:tc>
        <w:tc>
          <w:tcPr>
            <w:tcW w:w="2393" w:type="dxa"/>
          </w:tcPr>
          <w:p w:rsidR="00B6547B" w:rsidRPr="00E056FD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A3:</w:t>
            </w:r>
            <w:r>
              <w:rPr>
                <w:szCs w:val="28"/>
              </w:rPr>
              <w:t>ШИМ2</w:t>
            </w:r>
          </w:p>
        </w:tc>
        <w:tc>
          <w:tcPr>
            <w:tcW w:w="2393" w:type="dxa"/>
          </w:tcPr>
          <w:p w:rsidR="00B6547B" w:rsidRPr="00E056FD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A3:DI1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A3:24B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  <w:vMerge w:val="restart"/>
          </w:tcPr>
          <w:p w:rsidR="00B6547B" w:rsidRPr="00E056FD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 Х10:1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VT2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C</w:t>
            </w:r>
          </w:p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D2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A1</w:t>
            </w:r>
          </w:p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D2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B1</w:t>
            </w:r>
          </w:p>
          <w:p w:rsidR="00B6547B" w:rsidRPr="009308DA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D2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C1</w:t>
            </w:r>
          </w:p>
        </w:tc>
        <w:tc>
          <w:tcPr>
            <w:tcW w:w="2393" w:type="dxa"/>
            <w:vAlign w:val="center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  <w:vMerge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D2</w:t>
            </w:r>
            <w:r w:rsidRPr="00BD1BE7">
              <w:rPr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>A2</w:t>
            </w:r>
          </w:p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D2</w:t>
            </w:r>
            <w:r w:rsidRPr="00BD1BE7">
              <w:rPr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>B2</w:t>
            </w:r>
          </w:p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D2</w:t>
            </w:r>
            <w:r w:rsidRPr="00BD1BE7">
              <w:rPr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>C2</w:t>
            </w:r>
          </w:p>
          <w:p w:rsidR="00B6547B" w:rsidRPr="00BD1BE7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 w:rsidRPr="00BD1BE7">
              <w:rPr>
                <w:szCs w:val="28"/>
                <w:lang w:val="en-US"/>
              </w:rPr>
              <w:t>1:</w:t>
            </w:r>
            <w:r>
              <w:rPr>
                <w:szCs w:val="28"/>
                <w:lang w:val="en-US"/>
              </w:rPr>
              <w:t>A</w:t>
            </w:r>
            <w:r w:rsidRPr="00BD1BE7">
              <w:rPr>
                <w:szCs w:val="28"/>
                <w:lang w:val="en-US"/>
              </w:rPr>
              <w:t>2</w:t>
            </w:r>
          </w:p>
          <w:p w:rsidR="00B6547B" w:rsidRPr="00BD1BE7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 w:rsidRPr="00BD1BE7">
              <w:rPr>
                <w:szCs w:val="28"/>
                <w:lang w:val="en-US"/>
              </w:rPr>
              <w:t>1:</w:t>
            </w:r>
            <w:r>
              <w:rPr>
                <w:szCs w:val="28"/>
                <w:lang w:val="en-US"/>
              </w:rPr>
              <w:t>B</w:t>
            </w:r>
            <w:r w:rsidRPr="00BD1BE7">
              <w:rPr>
                <w:szCs w:val="28"/>
                <w:lang w:val="en-US"/>
              </w:rPr>
              <w:t>2</w:t>
            </w:r>
          </w:p>
          <w:p w:rsidR="00B6547B" w:rsidRPr="009308DA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</w:t>
            </w:r>
            <w:r w:rsidRPr="009308DA">
              <w:rPr>
                <w:szCs w:val="28"/>
              </w:rPr>
              <w:t>1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C</w:t>
            </w:r>
            <w:r w:rsidRPr="009308DA">
              <w:rPr>
                <w:szCs w:val="28"/>
              </w:rPr>
              <w:t>2</w:t>
            </w:r>
          </w:p>
          <w:p w:rsidR="00B6547B" w:rsidRPr="009308DA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 Х11:1</w:t>
            </w:r>
          </w:p>
        </w:tc>
        <w:tc>
          <w:tcPr>
            <w:tcW w:w="2393" w:type="dxa"/>
            <w:vAlign w:val="center"/>
          </w:tcPr>
          <w:p w:rsidR="00B6547B" w:rsidRPr="009308DA" w:rsidRDefault="00B6547B" w:rsidP="00D97DA2">
            <w:pPr>
              <w:spacing w:line="276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Сопротивление диода </w:t>
            </w:r>
            <w:r>
              <w:rPr>
                <w:szCs w:val="28"/>
                <w:lang w:val="en-US"/>
              </w:rPr>
              <w:t>VD1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  <w:vMerge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Розетка Х11:2</w:t>
            </w:r>
          </w:p>
        </w:tc>
        <w:tc>
          <w:tcPr>
            <w:tcW w:w="2393" w:type="dxa"/>
          </w:tcPr>
          <w:p w:rsidR="00B6547B" w:rsidRPr="005F6E75" w:rsidRDefault="00B6547B" w:rsidP="00D97DA2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Сопротивление диодов </w:t>
            </w:r>
            <w:r>
              <w:rPr>
                <w:szCs w:val="28"/>
                <w:lang w:val="en-US"/>
              </w:rPr>
              <w:t>VD1</w:t>
            </w:r>
            <w:r>
              <w:rPr>
                <w:szCs w:val="28"/>
              </w:rPr>
              <w:t>,</w:t>
            </w:r>
            <w:r>
              <w:rPr>
                <w:szCs w:val="28"/>
                <w:lang w:val="en-US"/>
              </w:rPr>
              <w:t xml:space="preserve"> VD</w:t>
            </w:r>
            <w:r>
              <w:rPr>
                <w:szCs w:val="28"/>
              </w:rPr>
              <w:t>3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AA49E0" w:rsidRDefault="00B6547B" w:rsidP="00B6547B">
            <w:pPr>
              <w:spacing w:after="200"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Розетка Х10:1</w:t>
            </w: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Розетка Х11:3</w:t>
            </w:r>
          </w:p>
        </w:tc>
        <w:tc>
          <w:tcPr>
            <w:tcW w:w="2393" w:type="dxa"/>
          </w:tcPr>
          <w:p w:rsidR="00B6547B" w:rsidRPr="005F6E75" w:rsidRDefault="00B6547B" w:rsidP="00257A44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Сопротивление диодов </w:t>
            </w:r>
            <w:r>
              <w:rPr>
                <w:szCs w:val="28"/>
                <w:lang w:val="en-US"/>
              </w:rPr>
              <w:t>VD</w:t>
            </w:r>
            <w:r w:rsidRPr="005F6E75">
              <w:rPr>
                <w:szCs w:val="28"/>
              </w:rPr>
              <w:t>1</w:t>
            </w:r>
            <w:r>
              <w:rPr>
                <w:szCs w:val="28"/>
              </w:rPr>
              <w:t>,</w:t>
            </w:r>
            <w:r w:rsidRPr="005F6E75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VD</w:t>
            </w:r>
            <w:r>
              <w:rPr>
                <w:szCs w:val="28"/>
              </w:rPr>
              <w:t xml:space="preserve">3, </w:t>
            </w:r>
            <w:r>
              <w:rPr>
                <w:szCs w:val="28"/>
                <w:lang w:val="en-US"/>
              </w:rPr>
              <w:t>VD</w:t>
            </w:r>
            <w:r>
              <w:rPr>
                <w:szCs w:val="28"/>
              </w:rPr>
              <w:t>4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  <w:vMerge w:val="restart"/>
          </w:tcPr>
          <w:p w:rsidR="00B6547B" w:rsidRPr="005F6E75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 Х10:2</w:t>
            </w:r>
          </w:p>
        </w:tc>
        <w:tc>
          <w:tcPr>
            <w:tcW w:w="2393" w:type="dxa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VT</w:t>
            </w:r>
            <w:r>
              <w:rPr>
                <w:szCs w:val="28"/>
              </w:rPr>
              <w:t>1:</w:t>
            </w:r>
            <w:r>
              <w:rPr>
                <w:szCs w:val="28"/>
                <w:lang w:val="en-US"/>
              </w:rPr>
              <w:t>C</w:t>
            </w:r>
          </w:p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</w:rPr>
              <w:t>1:</w:t>
            </w:r>
            <w:r>
              <w:rPr>
                <w:szCs w:val="28"/>
                <w:lang w:val="en-US"/>
              </w:rPr>
              <w:t>A1</w:t>
            </w:r>
          </w:p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</w:rPr>
              <w:t>1:</w:t>
            </w:r>
            <w:r>
              <w:rPr>
                <w:szCs w:val="28"/>
                <w:lang w:val="en-US"/>
              </w:rPr>
              <w:t>B1</w:t>
            </w:r>
          </w:p>
          <w:p w:rsidR="00B6547B" w:rsidRPr="009308DA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</w:rPr>
              <w:t>1:</w:t>
            </w:r>
            <w:r>
              <w:rPr>
                <w:szCs w:val="28"/>
                <w:lang w:val="en-US"/>
              </w:rPr>
              <w:t>C1</w:t>
            </w:r>
          </w:p>
        </w:tc>
        <w:tc>
          <w:tcPr>
            <w:tcW w:w="2393" w:type="dxa"/>
            <w:vAlign w:val="center"/>
          </w:tcPr>
          <w:p w:rsidR="00B6547B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  <w:vMerge/>
          </w:tcPr>
          <w:p w:rsidR="00B6547B" w:rsidRPr="005F6E75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</w:rPr>
              <w:t>1</w:t>
            </w:r>
            <w:r w:rsidRPr="005F6E75"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A</w:t>
            </w:r>
            <w:r w:rsidRPr="005F6E75">
              <w:rPr>
                <w:szCs w:val="28"/>
              </w:rPr>
              <w:t>2</w:t>
            </w:r>
          </w:p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</w:rPr>
              <w:t>1</w:t>
            </w:r>
            <w:r w:rsidRPr="005F6E75"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B</w:t>
            </w:r>
            <w:r w:rsidRPr="005F6E75">
              <w:rPr>
                <w:szCs w:val="28"/>
              </w:rPr>
              <w:t>2</w:t>
            </w:r>
          </w:p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D</w:t>
            </w:r>
            <w:r>
              <w:rPr>
                <w:szCs w:val="28"/>
              </w:rPr>
              <w:t>1</w:t>
            </w:r>
            <w:r w:rsidRPr="005F6E75"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C</w:t>
            </w:r>
            <w:r w:rsidRPr="005F6E75">
              <w:rPr>
                <w:szCs w:val="28"/>
              </w:rPr>
              <w:t>2</w:t>
            </w:r>
          </w:p>
          <w:p w:rsidR="00B6547B" w:rsidRPr="009308DA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Розетка Х11:1</w:t>
            </w:r>
          </w:p>
        </w:tc>
        <w:tc>
          <w:tcPr>
            <w:tcW w:w="2393" w:type="dxa"/>
            <w:vAlign w:val="center"/>
          </w:tcPr>
          <w:p w:rsidR="00B6547B" w:rsidRPr="005F6E75" w:rsidRDefault="00B6547B" w:rsidP="0004575D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Сопротивление диода </w:t>
            </w:r>
            <w:r>
              <w:rPr>
                <w:szCs w:val="28"/>
                <w:lang w:val="en-US"/>
              </w:rPr>
              <w:t>VD</w:t>
            </w:r>
            <w:r>
              <w:rPr>
                <w:szCs w:val="28"/>
              </w:rPr>
              <w:t>2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  <w:vMerge/>
          </w:tcPr>
          <w:p w:rsidR="00B6547B" w:rsidRPr="005F6E75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Розетка Х11:2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Сопротивление диодов </w:t>
            </w:r>
            <w:r>
              <w:rPr>
                <w:szCs w:val="28"/>
                <w:lang w:val="en-US"/>
              </w:rPr>
              <w:t>VD</w:t>
            </w:r>
            <w:r>
              <w:rPr>
                <w:szCs w:val="28"/>
              </w:rPr>
              <w:t>2,</w:t>
            </w:r>
            <w:r>
              <w:rPr>
                <w:szCs w:val="28"/>
                <w:lang w:val="en-US"/>
              </w:rPr>
              <w:t xml:space="preserve"> VD</w:t>
            </w:r>
            <w:r>
              <w:rPr>
                <w:szCs w:val="28"/>
              </w:rPr>
              <w:t>3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  <w:vMerge/>
          </w:tcPr>
          <w:p w:rsidR="00B6547B" w:rsidRPr="005F6E75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</w:p>
        </w:tc>
        <w:tc>
          <w:tcPr>
            <w:tcW w:w="2393" w:type="dxa"/>
          </w:tcPr>
          <w:p w:rsidR="00B6547B" w:rsidRPr="00AA49E0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Розетка Х11:3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Сопротивление диодов </w:t>
            </w:r>
            <w:r>
              <w:rPr>
                <w:szCs w:val="28"/>
                <w:lang w:val="en-US"/>
              </w:rPr>
              <w:t>VD</w:t>
            </w:r>
            <w:r>
              <w:rPr>
                <w:szCs w:val="28"/>
              </w:rPr>
              <w:t>2,</w:t>
            </w:r>
            <w:r w:rsidRPr="005F6E75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VD</w:t>
            </w:r>
            <w:r>
              <w:rPr>
                <w:szCs w:val="28"/>
              </w:rPr>
              <w:t xml:space="preserve">3, </w:t>
            </w:r>
            <w:r>
              <w:rPr>
                <w:szCs w:val="28"/>
                <w:lang w:val="en-US"/>
              </w:rPr>
              <w:t>VD</w:t>
            </w:r>
            <w:r>
              <w:rPr>
                <w:szCs w:val="28"/>
              </w:rPr>
              <w:t>4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5F6E75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Х12:1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А4:+5В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5F6E75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Х12:2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А4:0В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5F6E75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Х12:3</w:t>
            </w:r>
          </w:p>
        </w:tc>
        <w:tc>
          <w:tcPr>
            <w:tcW w:w="2393" w:type="dxa"/>
          </w:tcPr>
          <w:p w:rsidR="00B6547B" w:rsidRPr="00F76424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А4:</w:t>
            </w:r>
            <w:r>
              <w:rPr>
                <w:szCs w:val="28"/>
                <w:lang w:val="en-US"/>
              </w:rPr>
              <w:t>SR1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5F6E75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Х12: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А4:+5В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5F6E75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Х12: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А4:0В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5F6E75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Х12: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2393" w:type="dxa"/>
          </w:tcPr>
          <w:p w:rsidR="00B6547B" w:rsidRPr="00F76424" w:rsidRDefault="00B6547B" w:rsidP="00B6547B">
            <w:pPr>
              <w:spacing w:line="27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А4:</w:t>
            </w:r>
            <w:r>
              <w:rPr>
                <w:szCs w:val="28"/>
                <w:lang w:val="en-US"/>
              </w:rPr>
              <w:t>SR2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F76424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Х13:2</w:t>
            </w:r>
          </w:p>
        </w:tc>
        <w:tc>
          <w:tcPr>
            <w:tcW w:w="2393" w:type="dxa"/>
          </w:tcPr>
          <w:p w:rsidR="00B6547B" w:rsidRPr="00F76424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А3:</w:t>
            </w:r>
            <w:r>
              <w:rPr>
                <w:szCs w:val="28"/>
                <w:lang w:val="en-US"/>
              </w:rPr>
              <w:t>DO1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F76424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Х13:4</w:t>
            </w:r>
          </w:p>
        </w:tc>
        <w:tc>
          <w:tcPr>
            <w:tcW w:w="2393" w:type="dxa"/>
          </w:tcPr>
          <w:p w:rsidR="00B6547B" w:rsidRPr="00F76424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А3:</w:t>
            </w:r>
            <w:r>
              <w:rPr>
                <w:szCs w:val="28"/>
                <w:lang w:val="en-US"/>
              </w:rPr>
              <w:t>DO</w:t>
            </w:r>
            <w:r>
              <w:rPr>
                <w:szCs w:val="28"/>
              </w:rPr>
              <w:t>2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  <w:tr w:rsidR="00B6547B" w:rsidRPr="00CA44E3" w:rsidTr="00774C2A">
        <w:tc>
          <w:tcPr>
            <w:tcW w:w="2392" w:type="dxa"/>
          </w:tcPr>
          <w:p w:rsidR="00B6547B" w:rsidRPr="00F76424" w:rsidRDefault="00B6547B" w:rsidP="00B6547B">
            <w:pPr>
              <w:spacing w:after="200"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Вилка Х13:6</w:t>
            </w:r>
          </w:p>
        </w:tc>
        <w:tc>
          <w:tcPr>
            <w:tcW w:w="2393" w:type="dxa"/>
          </w:tcPr>
          <w:p w:rsidR="00B6547B" w:rsidRPr="00F76424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А3:</w:t>
            </w:r>
            <w:r>
              <w:rPr>
                <w:szCs w:val="28"/>
                <w:lang w:val="en-US"/>
              </w:rPr>
              <w:t>DO</w:t>
            </w:r>
            <w:r>
              <w:rPr>
                <w:szCs w:val="28"/>
              </w:rPr>
              <w:t>3</w:t>
            </w:r>
          </w:p>
        </w:tc>
        <w:tc>
          <w:tcPr>
            <w:tcW w:w="2393" w:type="dxa"/>
          </w:tcPr>
          <w:p w:rsidR="00B6547B" w:rsidRPr="005F6E75" w:rsidRDefault="00B6547B" w:rsidP="00B6547B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393" w:type="dxa"/>
          </w:tcPr>
          <w:p w:rsidR="00B6547B" w:rsidRPr="00CA44E3" w:rsidRDefault="00B6547B" w:rsidP="00B6547B">
            <w:pPr>
              <w:spacing w:line="276" w:lineRule="auto"/>
              <w:rPr>
                <w:szCs w:val="28"/>
              </w:rPr>
            </w:pPr>
          </w:p>
        </w:tc>
      </w:tr>
    </w:tbl>
    <w:p w:rsidR="00B6547B" w:rsidRPr="00D543D2" w:rsidRDefault="00B6547B" w:rsidP="00257A44">
      <w:pPr>
        <w:ind w:firstLine="708"/>
        <w:jc w:val="both"/>
        <w:rPr>
          <w:szCs w:val="28"/>
        </w:rPr>
      </w:pPr>
      <w:r>
        <w:rPr>
          <w:szCs w:val="28"/>
        </w:rPr>
        <w:t>2</w:t>
      </w:r>
      <w:r w:rsidRPr="00D543D2">
        <w:rPr>
          <w:szCs w:val="28"/>
        </w:rPr>
        <w:t>.3 Результаты испытаний</w:t>
      </w:r>
    </w:p>
    <w:p w:rsidR="00B6547B" w:rsidRPr="00D543D2" w:rsidRDefault="00B6547B" w:rsidP="00257A44">
      <w:pPr>
        <w:ind w:firstLine="708"/>
        <w:jc w:val="both"/>
        <w:rPr>
          <w:szCs w:val="28"/>
        </w:rPr>
      </w:pPr>
      <w:r>
        <w:rPr>
          <w:szCs w:val="28"/>
        </w:rPr>
        <w:t>2.</w:t>
      </w:r>
      <w:r w:rsidRPr="00D543D2">
        <w:rPr>
          <w:szCs w:val="28"/>
        </w:rPr>
        <w:t>3.1 В случае, если показания приборов н</w:t>
      </w:r>
      <w:r>
        <w:rPr>
          <w:szCs w:val="28"/>
        </w:rPr>
        <w:t xml:space="preserve">е </w:t>
      </w:r>
      <w:r w:rsidR="00257A44">
        <w:rPr>
          <w:szCs w:val="28"/>
        </w:rPr>
        <w:t>соответствуют данным  таблиц В1, В</w:t>
      </w:r>
      <w:r>
        <w:rPr>
          <w:szCs w:val="28"/>
        </w:rPr>
        <w:t>2</w:t>
      </w:r>
      <w:r w:rsidRPr="00D543D2">
        <w:rPr>
          <w:szCs w:val="28"/>
        </w:rPr>
        <w:t xml:space="preserve"> повторно проверить правильность электромонтажа </w:t>
      </w:r>
      <w:r>
        <w:rPr>
          <w:szCs w:val="28"/>
        </w:rPr>
        <w:t>блока управления</w:t>
      </w:r>
      <w:r w:rsidRPr="00D543D2">
        <w:rPr>
          <w:szCs w:val="28"/>
        </w:rPr>
        <w:t>.</w:t>
      </w:r>
    </w:p>
    <w:p w:rsidR="00B6547B" w:rsidRDefault="00B6547B" w:rsidP="00257A44">
      <w:pPr>
        <w:ind w:firstLine="708"/>
        <w:jc w:val="both"/>
        <w:rPr>
          <w:szCs w:val="28"/>
        </w:rPr>
      </w:pPr>
      <w:r>
        <w:rPr>
          <w:szCs w:val="28"/>
        </w:rPr>
        <w:t>2.3</w:t>
      </w:r>
      <w:r w:rsidRPr="00D543D2">
        <w:rPr>
          <w:szCs w:val="28"/>
        </w:rPr>
        <w:t xml:space="preserve">.2 Результаты испытаний занести в </w:t>
      </w:r>
      <w:proofErr w:type="spellStart"/>
      <w:r w:rsidRPr="00D543D2">
        <w:rPr>
          <w:szCs w:val="28"/>
        </w:rPr>
        <w:t>сопроводительно-технологический</w:t>
      </w:r>
      <w:proofErr w:type="spellEnd"/>
      <w:r w:rsidRPr="00D543D2">
        <w:rPr>
          <w:szCs w:val="28"/>
        </w:rPr>
        <w:t xml:space="preserve"> паспорт на </w:t>
      </w:r>
      <w:r>
        <w:rPr>
          <w:szCs w:val="28"/>
        </w:rPr>
        <w:t>блок управления</w:t>
      </w:r>
      <w:r w:rsidRPr="00D543D2">
        <w:rPr>
          <w:szCs w:val="28"/>
        </w:rPr>
        <w:t>.</w:t>
      </w:r>
    </w:p>
    <w:p w:rsidR="00B6547B" w:rsidRDefault="00B6547B">
      <w:pPr>
        <w:spacing w:line="240" w:lineRule="auto"/>
        <w:ind w:firstLine="0"/>
        <w:rPr>
          <w:bCs/>
          <w:szCs w:val="28"/>
        </w:rPr>
      </w:pPr>
      <w:r>
        <w:br w:type="page"/>
      </w:r>
    </w:p>
    <w:p w:rsidR="009144D4" w:rsidRPr="00F02FB5" w:rsidRDefault="009144D4" w:rsidP="003F37BE">
      <w:pPr>
        <w:pStyle w:val="1"/>
        <w:spacing w:after="0" w:afterAutospacing="0"/>
        <w:ind w:firstLine="0"/>
        <w:jc w:val="center"/>
      </w:pPr>
      <w:r w:rsidRPr="00F02FB5">
        <w:t xml:space="preserve">Приложение </w:t>
      </w:r>
      <w:bookmarkEnd w:id="118"/>
      <w:bookmarkEnd w:id="119"/>
      <w:bookmarkEnd w:id="120"/>
      <w:bookmarkEnd w:id="121"/>
      <w:bookmarkEnd w:id="122"/>
      <w:bookmarkEnd w:id="123"/>
      <w:r w:rsidR="00257A44">
        <w:t>Г</w:t>
      </w:r>
    </w:p>
    <w:p w:rsidR="00557DB2" w:rsidRPr="00F02FB5" w:rsidRDefault="00557DB2" w:rsidP="00557DB2">
      <w:pPr>
        <w:ind w:firstLine="0"/>
        <w:jc w:val="center"/>
      </w:pPr>
      <w:r w:rsidRPr="00F02FB5">
        <w:t>(обязательное)</w:t>
      </w:r>
    </w:p>
    <w:p w:rsidR="003E0E65" w:rsidRPr="00F02FB5" w:rsidRDefault="009144D4" w:rsidP="009144D4">
      <w:pPr>
        <w:pStyle w:val="1"/>
        <w:ind w:firstLine="0"/>
        <w:jc w:val="center"/>
      </w:pPr>
      <w:bookmarkStart w:id="124" w:name="_Toc443309105"/>
      <w:bookmarkStart w:id="125" w:name="_Toc443556033"/>
      <w:r w:rsidRPr="00F02FB5">
        <w:t>Средства измерения и контроля</w:t>
      </w:r>
      <w:bookmarkEnd w:id="124"/>
      <w:bookmarkEnd w:id="125"/>
    </w:p>
    <w:tbl>
      <w:tblPr>
        <w:tblW w:w="862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42"/>
        <w:gridCol w:w="2348"/>
        <w:gridCol w:w="2439"/>
      </w:tblGrid>
      <w:tr w:rsidR="00CE7EDC" w:rsidRPr="00F02FB5" w:rsidTr="00CE7EDC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EDC" w:rsidRPr="00F02FB5" w:rsidRDefault="00CE7EDC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Наименование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EDC" w:rsidRPr="00F02FB5" w:rsidRDefault="00CE7EDC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Класс точности  или погрешность измерений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EDC" w:rsidRPr="00F02FB5" w:rsidRDefault="00CE7EDC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Пределы измерений</w:t>
            </w:r>
          </w:p>
        </w:tc>
      </w:tr>
      <w:tr w:rsidR="00CE7EDC" w:rsidRPr="00F02FB5" w:rsidTr="00CE7EDC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Линейка 500 ГОСТ 427-75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 xml:space="preserve">3 </w:t>
            </w:r>
            <w:proofErr w:type="spellStart"/>
            <w:r w:rsidRPr="00F02FB5">
              <w:rPr>
                <w:kern w:val="1"/>
                <w:szCs w:val="28"/>
                <w:lang w:eastAsia="ar-SA"/>
              </w:rPr>
              <w:t>кл</w:t>
            </w:r>
            <w:proofErr w:type="spellEnd"/>
            <w:r w:rsidRPr="00F02FB5">
              <w:rPr>
                <w:kern w:val="1"/>
                <w:szCs w:val="28"/>
                <w:lang w:eastAsia="ar-SA"/>
              </w:rPr>
              <w:t>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 xml:space="preserve">500 мм </w:t>
            </w:r>
          </w:p>
        </w:tc>
      </w:tr>
      <w:tr w:rsidR="00CE7EDC" w:rsidRPr="00F02FB5" w:rsidTr="00CE7EDC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 xml:space="preserve">Рулетка Р5У3К  </w:t>
            </w:r>
          </w:p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ГОСТ 7502-98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 xml:space="preserve">3 </w:t>
            </w:r>
            <w:proofErr w:type="spellStart"/>
            <w:r w:rsidRPr="00F02FB5">
              <w:rPr>
                <w:kern w:val="1"/>
                <w:szCs w:val="28"/>
                <w:lang w:eastAsia="ar-SA"/>
              </w:rPr>
              <w:t>кл</w:t>
            </w:r>
            <w:proofErr w:type="spellEnd"/>
            <w:r w:rsidRPr="00F02FB5">
              <w:rPr>
                <w:kern w:val="1"/>
                <w:szCs w:val="28"/>
                <w:lang w:eastAsia="ar-SA"/>
              </w:rPr>
              <w:t>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 xml:space="preserve">До 5000 мм </w:t>
            </w:r>
          </w:p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proofErr w:type="spellStart"/>
            <w:r w:rsidRPr="00F02FB5">
              <w:rPr>
                <w:kern w:val="1"/>
                <w:szCs w:val="28"/>
                <w:lang w:eastAsia="ar-SA"/>
              </w:rPr>
              <w:t>ц.д</w:t>
            </w:r>
            <w:proofErr w:type="spellEnd"/>
            <w:r w:rsidRPr="00F02FB5">
              <w:rPr>
                <w:kern w:val="1"/>
                <w:szCs w:val="28"/>
                <w:lang w:eastAsia="ar-SA"/>
              </w:rPr>
              <w:t>. 1 мм</w:t>
            </w:r>
          </w:p>
        </w:tc>
      </w:tr>
      <w:tr w:rsidR="00CE7EDC" w:rsidRPr="00F02FB5" w:rsidTr="00CE7EDC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D71684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Динамометр ДПУ-10</w:t>
            </w:r>
            <w:r w:rsidR="00CE7EDC" w:rsidRPr="00F02FB5">
              <w:rPr>
                <w:kern w:val="1"/>
                <w:szCs w:val="28"/>
                <w:lang w:eastAsia="ar-SA"/>
              </w:rPr>
              <w:t>-2              ГОСТ 13837-79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 xml:space="preserve">2 </w:t>
            </w:r>
            <w:proofErr w:type="spellStart"/>
            <w:r w:rsidRPr="00F02FB5">
              <w:rPr>
                <w:kern w:val="1"/>
                <w:szCs w:val="28"/>
                <w:lang w:eastAsia="ar-SA"/>
              </w:rPr>
              <w:t>кл</w:t>
            </w:r>
            <w:proofErr w:type="spellEnd"/>
            <w:r w:rsidRPr="00F02FB5">
              <w:rPr>
                <w:kern w:val="1"/>
                <w:szCs w:val="28"/>
                <w:lang w:eastAsia="ar-SA"/>
              </w:rPr>
              <w:t>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До 100</w:t>
            </w:r>
            <w:r w:rsidR="00D71684">
              <w:rPr>
                <w:kern w:val="1"/>
                <w:szCs w:val="28"/>
                <w:lang w:eastAsia="ar-SA"/>
              </w:rPr>
              <w:t>00</w:t>
            </w:r>
            <w:r w:rsidRPr="00F02FB5">
              <w:rPr>
                <w:kern w:val="1"/>
                <w:szCs w:val="28"/>
                <w:lang w:eastAsia="ar-SA"/>
              </w:rPr>
              <w:t xml:space="preserve"> кгс </w:t>
            </w:r>
          </w:p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proofErr w:type="spellStart"/>
            <w:r w:rsidRPr="00F02FB5">
              <w:rPr>
                <w:kern w:val="1"/>
                <w:szCs w:val="28"/>
                <w:lang w:eastAsia="ar-SA"/>
              </w:rPr>
              <w:t>ц.д</w:t>
            </w:r>
            <w:proofErr w:type="spellEnd"/>
            <w:r w:rsidRPr="00F02FB5">
              <w:rPr>
                <w:kern w:val="1"/>
                <w:szCs w:val="28"/>
                <w:lang w:eastAsia="ar-SA"/>
              </w:rPr>
              <w:t>. 1</w:t>
            </w:r>
            <w:r w:rsidR="00D71684">
              <w:rPr>
                <w:kern w:val="1"/>
                <w:szCs w:val="28"/>
                <w:lang w:eastAsia="ar-SA"/>
              </w:rPr>
              <w:t>0</w:t>
            </w:r>
            <w:r w:rsidRPr="00F02FB5">
              <w:rPr>
                <w:kern w:val="1"/>
                <w:szCs w:val="28"/>
                <w:lang w:eastAsia="ar-SA"/>
              </w:rPr>
              <w:t xml:space="preserve"> кгс</w:t>
            </w:r>
          </w:p>
        </w:tc>
      </w:tr>
      <w:tr w:rsidR="00CE7EDC" w:rsidRPr="00F02FB5" w:rsidTr="00CE7EDC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D97DA2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Лупа ЛИ</w:t>
            </w:r>
            <w:r w:rsidR="00CE7EDC" w:rsidRPr="00F02FB5">
              <w:rPr>
                <w:kern w:val="1"/>
                <w:szCs w:val="28"/>
                <w:lang w:eastAsia="ar-SA"/>
              </w:rPr>
              <w:t xml:space="preserve">-3-10х </w:t>
            </w:r>
          </w:p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ГОСТ 25706-83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–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</w:p>
        </w:tc>
      </w:tr>
      <w:tr w:rsidR="00CE7EDC" w:rsidRPr="00F02FB5" w:rsidTr="00CE7EDC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Весы электронные платформенные ВПП-10-1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От 40 до 4000 кг         ± 2 кг, свыше 4000 кг ± 4 кг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От 40 до 10000 кг</w:t>
            </w:r>
          </w:p>
        </w:tc>
      </w:tr>
      <w:tr w:rsidR="00CE7EDC" w:rsidRPr="00F02FB5" w:rsidTr="00CE7EDC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92" w:rsidRDefault="001A4992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 xml:space="preserve">Измеритель параметров микроклимата </w:t>
            </w:r>
          </w:p>
          <w:p w:rsidR="00CE7EDC" w:rsidRDefault="001A4992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МЕТЕОСКОП-М</w:t>
            </w:r>
          </w:p>
          <w:p w:rsidR="001A4992" w:rsidRPr="00F02FB5" w:rsidRDefault="001A4992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ТУ 431110-003-18446736-11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Default="001A4992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±</w:t>
            </w:r>
            <w:r>
              <w:rPr>
                <w:kern w:val="1"/>
                <w:szCs w:val="28"/>
                <w:lang w:eastAsia="ar-SA"/>
              </w:rPr>
              <w:t>3</w:t>
            </w:r>
            <w:r w:rsidR="00CE7EDC" w:rsidRPr="00F02FB5">
              <w:rPr>
                <w:kern w:val="1"/>
                <w:szCs w:val="28"/>
                <w:lang w:eastAsia="ar-SA"/>
              </w:rPr>
              <w:t xml:space="preserve"> %</w:t>
            </w:r>
          </w:p>
          <w:p w:rsidR="001A4992" w:rsidRPr="00F02FB5" w:rsidRDefault="001A4992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±</w:t>
            </w:r>
            <w:r>
              <w:rPr>
                <w:kern w:val="1"/>
                <w:szCs w:val="28"/>
                <w:lang w:eastAsia="ar-SA"/>
              </w:rPr>
              <w:t>0,2</w:t>
            </w:r>
            <w:r w:rsidRPr="00F02FB5">
              <w:rPr>
                <w:kern w:val="1"/>
                <w:szCs w:val="28"/>
                <w:vertAlign w:val="superscript"/>
                <w:lang w:eastAsia="ar-SA"/>
              </w:rPr>
              <w:t>0</w:t>
            </w:r>
            <w:r w:rsidRPr="00F02FB5">
              <w:rPr>
                <w:kern w:val="1"/>
                <w:szCs w:val="28"/>
                <w:lang w:eastAsia="ar-SA"/>
              </w:rPr>
              <w:t>С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Default="001A4992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От 3 до 97</w:t>
            </w:r>
            <w:r w:rsidR="00CE7EDC" w:rsidRPr="00F02FB5">
              <w:rPr>
                <w:kern w:val="1"/>
                <w:szCs w:val="28"/>
                <w:lang w:eastAsia="ar-SA"/>
              </w:rPr>
              <w:t xml:space="preserve"> %</w:t>
            </w:r>
          </w:p>
          <w:p w:rsidR="001A4992" w:rsidRPr="00F02FB5" w:rsidRDefault="001A4992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От -40 до +85</w:t>
            </w:r>
            <w:r w:rsidRPr="00F02FB5">
              <w:rPr>
                <w:kern w:val="1"/>
                <w:szCs w:val="28"/>
                <w:lang w:eastAsia="ar-SA"/>
              </w:rPr>
              <w:t xml:space="preserve"> </w:t>
            </w:r>
            <w:r w:rsidRPr="00F02FB5">
              <w:rPr>
                <w:kern w:val="1"/>
                <w:szCs w:val="28"/>
                <w:vertAlign w:val="superscript"/>
                <w:lang w:eastAsia="ar-SA"/>
              </w:rPr>
              <w:t>0</w:t>
            </w:r>
            <w:r w:rsidRPr="00F02FB5">
              <w:rPr>
                <w:kern w:val="1"/>
                <w:szCs w:val="28"/>
                <w:lang w:eastAsia="ar-SA"/>
              </w:rPr>
              <w:t>С</w:t>
            </w:r>
          </w:p>
        </w:tc>
      </w:tr>
      <w:tr w:rsidR="00CE7EDC" w:rsidRPr="00F02FB5" w:rsidTr="00CE7EDC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Термометр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1 °С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 xml:space="preserve">От 0 до +50 </w:t>
            </w:r>
            <w:r w:rsidRPr="00F02FB5">
              <w:rPr>
                <w:kern w:val="1"/>
                <w:szCs w:val="28"/>
                <w:vertAlign w:val="superscript"/>
                <w:lang w:eastAsia="ar-SA"/>
              </w:rPr>
              <w:t>0</w:t>
            </w:r>
            <w:r w:rsidRPr="00F02FB5">
              <w:rPr>
                <w:kern w:val="1"/>
                <w:szCs w:val="28"/>
                <w:lang w:eastAsia="ar-SA"/>
              </w:rPr>
              <w:t>С</w:t>
            </w:r>
          </w:p>
        </w:tc>
      </w:tr>
      <w:tr w:rsidR="00CE7EDC" w:rsidRPr="00F02FB5" w:rsidTr="00CE7EDC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Секундомер механический «Слава»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CE7EDC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 w:rsidRPr="00F02FB5">
              <w:rPr>
                <w:kern w:val="1"/>
                <w:szCs w:val="28"/>
                <w:lang w:eastAsia="ar-SA"/>
              </w:rPr>
              <w:t>1 с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7EDC" w:rsidRPr="00F02FB5" w:rsidRDefault="00725C8E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6</w:t>
            </w:r>
            <w:r w:rsidR="00CE7EDC" w:rsidRPr="00F02FB5">
              <w:rPr>
                <w:kern w:val="1"/>
                <w:szCs w:val="28"/>
                <w:lang w:eastAsia="ar-SA"/>
              </w:rPr>
              <w:t>0 мин.</w:t>
            </w:r>
          </w:p>
        </w:tc>
      </w:tr>
      <w:tr w:rsidR="00AE30FA" w:rsidRPr="00F02FB5" w:rsidTr="00CE7EDC"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FA" w:rsidRDefault="00AE30FA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proofErr w:type="spellStart"/>
            <w:r>
              <w:rPr>
                <w:kern w:val="1"/>
                <w:szCs w:val="28"/>
                <w:lang w:eastAsia="ar-SA"/>
              </w:rPr>
              <w:t>Мультиметр</w:t>
            </w:r>
            <w:proofErr w:type="spellEnd"/>
            <w:r>
              <w:rPr>
                <w:kern w:val="1"/>
                <w:szCs w:val="28"/>
                <w:lang w:eastAsia="ar-SA"/>
              </w:rPr>
              <w:t xml:space="preserve"> цифровой малогабаритный В7-61</w:t>
            </w:r>
          </w:p>
          <w:p w:rsidR="00AE30FA" w:rsidRPr="00F02FB5" w:rsidRDefault="00AE30FA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КМСИ.41.1252.016ТУ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FA" w:rsidRDefault="00AE30FA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Напряжение постоянного тока - 15%</w:t>
            </w:r>
          </w:p>
          <w:p w:rsidR="00AE30FA" w:rsidRDefault="00AE30FA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Напряжение переменного тока -  15%</w:t>
            </w:r>
          </w:p>
          <w:p w:rsidR="00AE30FA" w:rsidRPr="00F02FB5" w:rsidRDefault="00AE30FA" w:rsidP="00AE30FA">
            <w:pPr>
              <w:spacing w:line="276" w:lineRule="auto"/>
              <w:ind w:firstLine="0"/>
              <w:jc w:val="center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Сопротивление постоянного тока -  15%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0FA" w:rsidRDefault="00AE30FA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</w:p>
          <w:p w:rsidR="00AE30FA" w:rsidRDefault="00AE30FA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От 0,1 мВ до 1000В</w:t>
            </w:r>
          </w:p>
          <w:p w:rsidR="00AE30FA" w:rsidRDefault="00AE30FA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</w:p>
          <w:p w:rsidR="00AE30FA" w:rsidRDefault="00AE30FA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От 1мВ до 750 В</w:t>
            </w:r>
          </w:p>
          <w:p w:rsidR="00AE30FA" w:rsidRDefault="00AE30FA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</w:p>
          <w:p w:rsidR="00AE30FA" w:rsidRDefault="00AE30FA" w:rsidP="00AE30FA">
            <w:pPr>
              <w:spacing w:line="276" w:lineRule="auto"/>
              <w:ind w:firstLine="0"/>
              <w:rPr>
                <w:kern w:val="1"/>
                <w:szCs w:val="28"/>
                <w:lang w:eastAsia="ar-SA"/>
              </w:rPr>
            </w:pPr>
            <w:r>
              <w:rPr>
                <w:kern w:val="1"/>
                <w:szCs w:val="28"/>
                <w:lang w:eastAsia="ar-SA"/>
              </w:rPr>
              <w:t>От 10 Ом до 2000кОм</w:t>
            </w:r>
          </w:p>
        </w:tc>
      </w:tr>
    </w:tbl>
    <w:p w:rsidR="00B27A8D" w:rsidRPr="00F02FB5" w:rsidRDefault="00B27A8D" w:rsidP="00302990">
      <w:r w:rsidRPr="00F02FB5">
        <w:br w:type="page"/>
      </w:r>
    </w:p>
    <w:p w:rsidR="00E35980" w:rsidRPr="00F02FB5" w:rsidRDefault="00E35980" w:rsidP="00E35980">
      <w:pPr>
        <w:pStyle w:val="1"/>
        <w:spacing w:after="0" w:afterAutospacing="0"/>
        <w:ind w:firstLine="0"/>
        <w:jc w:val="center"/>
      </w:pPr>
      <w:bookmarkStart w:id="126" w:name="_Toc288486537"/>
      <w:bookmarkStart w:id="127" w:name="_Toc321302998"/>
      <w:bookmarkStart w:id="128" w:name="_Toc321311584"/>
      <w:bookmarkStart w:id="129" w:name="_Toc324774467"/>
      <w:bookmarkStart w:id="130" w:name="_Toc326062326"/>
      <w:bookmarkStart w:id="131" w:name="_Toc329165918"/>
      <w:bookmarkStart w:id="132" w:name="_Toc331590099"/>
      <w:bookmarkStart w:id="133" w:name="_Toc384480695"/>
      <w:bookmarkStart w:id="134" w:name="_Toc388275867"/>
      <w:bookmarkStart w:id="135" w:name="_Toc388521137"/>
      <w:bookmarkStart w:id="136" w:name="_Toc403738857"/>
      <w:bookmarkStart w:id="137" w:name="_Toc413056113"/>
      <w:bookmarkStart w:id="138" w:name="_Toc414454373"/>
      <w:bookmarkStart w:id="139" w:name="_Toc443309106"/>
      <w:bookmarkStart w:id="140" w:name="_Toc443556036"/>
      <w:r w:rsidRPr="00F02FB5">
        <w:t xml:space="preserve">Приложение 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 w:rsidR="00257A44">
        <w:t>Д</w:t>
      </w:r>
    </w:p>
    <w:p w:rsidR="00557DB2" w:rsidRPr="00F02FB5" w:rsidRDefault="00557DB2" w:rsidP="00557DB2">
      <w:pPr>
        <w:ind w:firstLine="0"/>
        <w:jc w:val="center"/>
      </w:pPr>
      <w:r w:rsidRPr="00F02FB5">
        <w:t>(справочное)</w:t>
      </w:r>
    </w:p>
    <w:p w:rsidR="00E35980" w:rsidRPr="00F02FB5" w:rsidRDefault="00E35980" w:rsidP="009144D4">
      <w:pPr>
        <w:pStyle w:val="1"/>
        <w:ind w:firstLine="0"/>
        <w:jc w:val="center"/>
      </w:pPr>
      <w:bookmarkStart w:id="141" w:name="_Toc290887228"/>
      <w:bookmarkStart w:id="142" w:name="_Toc443309107"/>
      <w:bookmarkStart w:id="143" w:name="_Toc443556037"/>
      <w:r w:rsidRPr="00F02FB5">
        <w:t>Перечень принятых сокращений</w:t>
      </w:r>
      <w:bookmarkEnd w:id="141"/>
      <w:bookmarkEnd w:id="142"/>
      <w:bookmarkEnd w:id="143"/>
    </w:p>
    <w:p w:rsidR="005D1FA7" w:rsidRPr="00F02FB5" w:rsidRDefault="005D1FA7" w:rsidP="00B04895">
      <w:pPr>
        <w:tabs>
          <w:tab w:val="left" w:pos="1800"/>
        </w:tabs>
        <w:spacing w:line="444" w:lineRule="auto"/>
        <w:ind w:right="-286"/>
        <w:rPr>
          <w:szCs w:val="28"/>
        </w:rPr>
      </w:pPr>
      <w:r w:rsidRPr="00F02FB5">
        <w:rPr>
          <w:szCs w:val="28"/>
        </w:rPr>
        <w:t>ВП МО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Военное представительство Министерства обороны;</w:t>
      </w:r>
    </w:p>
    <w:p w:rsidR="005D1FA7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ЗИП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запасные части, инструмент и принадлежности;</w:t>
      </w:r>
    </w:p>
    <w:p w:rsidR="005D1FA7" w:rsidRPr="00F02FB5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КД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конструкторская документация;</w:t>
      </w:r>
    </w:p>
    <w:p w:rsidR="005D1FA7" w:rsidRPr="00F02FB5" w:rsidRDefault="005D1FA7" w:rsidP="00B04895">
      <w:pPr>
        <w:spacing w:line="444" w:lineRule="auto"/>
        <w:contextualSpacing/>
        <w:rPr>
          <w:rFonts w:eastAsiaTheme="minorEastAsia" w:cstheme="minorBidi"/>
          <w:szCs w:val="28"/>
        </w:rPr>
      </w:pPr>
      <w:r w:rsidRPr="00F02FB5">
        <w:rPr>
          <w:rFonts w:eastAsiaTheme="minorEastAsia"/>
          <w:szCs w:val="28"/>
        </w:rPr>
        <w:t>ОТК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/>
          <w:szCs w:val="28"/>
        </w:rPr>
        <w:tab/>
        <w:t>–</w:t>
      </w:r>
      <w:r w:rsidRPr="00F02FB5">
        <w:rPr>
          <w:rFonts w:eastAsiaTheme="minorEastAsia"/>
          <w:szCs w:val="28"/>
        </w:rPr>
        <w:tab/>
      </w:r>
      <w:r w:rsidRPr="00F02FB5">
        <w:rPr>
          <w:rFonts w:eastAsiaTheme="minorEastAsia" w:cstheme="minorBidi"/>
          <w:szCs w:val="28"/>
        </w:rPr>
        <w:t>отдел технического контроля;</w:t>
      </w:r>
    </w:p>
    <w:p w:rsidR="005D1FA7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ПКИ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покупные комплектующие изделия;</w:t>
      </w:r>
    </w:p>
    <w:p w:rsidR="00BE5416" w:rsidRPr="00FB6384" w:rsidRDefault="00BE5416" w:rsidP="00B04895">
      <w:pPr>
        <w:spacing w:line="444" w:lineRule="auto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РТИ</w:t>
      </w:r>
      <w:r>
        <w:rPr>
          <w:rFonts w:eastAsiaTheme="minorHAnsi"/>
          <w:szCs w:val="28"/>
          <w:lang w:eastAsia="en-US"/>
        </w:rPr>
        <w:tab/>
      </w:r>
      <w:r>
        <w:rPr>
          <w:rFonts w:eastAsiaTheme="minorHAnsi"/>
          <w:szCs w:val="28"/>
          <w:lang w:eastAsia="en-US"/>
        </w:rPr>
        <w:tab/>
        <w:t>–</w:t>
      </w:r>
      <w:r>
        <w:rPr>
          <w:rFonts w:eastAsiaTheme="minorHAnsi"/>
          <w:szCs w:val="28"/>
          <w:lang w:eastAsia="en-US"/>
        </w:rPr>
        <w:tab/>
      </w:r>
      <w:proofErr w:type="spellStart"/>
      <w:r>
        <w:rPr>
          <w:rFonts w:eastAsiaTheme="minorHAnsi"/>
          <w:szCs w:val="28"/>
          <w:lang w:eastAsia="en-US"/>
        </w:rPr>
        <w:t>резино-технические</w:t>
      </w:r>
      <w:proofErr w:type="spellEnd"/>
      <w:r>
        <w:rPr>
          <w:rFonts w:eastAsiaTheme="minorHAnsi"/>
          <w:szCs w:val="28"/>
          <w:lang w:eastAsia="en-US"/>
        </w:rPr>
        <w:t xml:space="preserve"> изделия;</w:t>
      </w:r>
    </w:p>
    <w:p w:rsidR="005D1FA7" w:rsidRPr="00F02FB5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СЧ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составная часть;</w:t>
      </w:r>
    </w:p>
    <w:p w:rsidR="002E5B9D" w:rsidRPr="00F02FB5" w:rsidRDefault="002E5B9D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ТК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технический комплекс;</w:t>
      </w:r>
    </w:p>
    <w:p w:rsidR="005D1FA7" w:rsidRPr="00F02FB5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ТУ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технические условия;</w:t>
      </w:r>
    </w:p>
    <w:p w:rsidR="00BE5416" w:rsidRPr="00FB6384" w:rsidRDefault="00BE5416" w:rsidP="00B04895">
      <w:pPr>
        <w:spacing w:line="444" w:lineRule="auto"/>
        <w:jc w:val="both"/>
        <w:rPr>
          <w:szCs w:val="28"/>
        </w:rPr>
      </w:pPr>
      <w:r w:rsidRPr="00FB6384">
        <w:rPr>
          <w:szCs w:val="28"/>
        </w:rPr>
        <w:t>УТК</w:t>
      </w:r>
      <w:r w:rsidRPr="00FB6384">
        <w:rPr>
          <w:szCs w:val="28"/>
        </w:rPr>
        <w:tab/>
      </w:r>
      <w:r w:rsidRPr="00FB6384">
        <w:rPr>
          <w:szCs w:val="28"/>
        </w:rPr>
        <w:tab/>
        <w:t>–</w:t>
      </w:r>
      <w:r w:rsidRPr="00FB6384">
        <w:rPr>
          <w:szCs w:val="28"/>
        </w:rPr>
        <w:tab/>
      </w:r>
      <w:r w:rsidRPr="00FB6384">
        <w:t>унифицированный технический комплекс;</w:t>
      </w:r>
    </w:p>
    <w:p w:rsidR="00E11BBB" w:rsidRPr="00F02FB5" w:rsidRDefault="005D1FA7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ЭД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эксплуатационная документация</w:t>
      </w:r>
      <w:r w:rsidR="00E11BBB" w:rsidRPr="00F02FB5">
        <w:rPr>
          <w:szCs w:val="28"/>
        </w:rPr>
        <w:t>;</w:t>
      </w:r>
    </w:p>
    <w:p w:rsidR="005D1FA7" w:rsidRPr="00F02FB5" w:rsidRDefault="00E11BBB" w:rsidP="00B04895">
      <w:pPr>
        <w:spacing w:line="444" w:lineRule="auto"/>
        <w:jc w:val="both"/>
        <w:rPr>
          <w:szCs w:val="28"/>
        </w:rPr>
      </w:pPr>
      <w:r w:rsidRPr="00F02FB5">
        <w:rPr>
          <w:szCs w:val="28"/>
        </w:rPr>
        <w:t>ЭО</w:t>
      </w:r>
      <w:r w:rsidRPr="00F02FB5">
        <w:rPr>
          <w:szCs w:val="28"/>
        </w:rPr>
        <w:tab/>
      </w:r>
      <w:r w:rsidRPr="00F02FB5">
        <w:rPr>
          <w:szCs w:val="28"/>
        </w:rPr>
        <w:tab/>
        <w:t>–</w:t>
      </w:r>
      <w:r w:rsidRPr="00F02FB5">
        <w:rPr>
          <w:szCs w:val="28"/>
        </w:rPr>
        <w:tab/>
        <w:t>эксплуатирующая организация</w:t>
      </w:r>
      <w:r w:rsidR="005D1FA7" w:rsidRPr="00F02FB5">
        <w:rPr>
          <w:szCs w:val="28"/>
        </w:rPr>
        <w:t>.</w:t>
      </w:r>
    </w:p>
    <w:p w:rsidR="00A04B03" w:rsidRPr="00F02FB5" w:rsidRDefault="00A04B03" w:rsidP="005D74DA">
      <w:pPr>
        <w:spacing w:line="456" w:lineRule="auto"/>
        <w:ind w:firstLine="0"/>
        <w:jc w:val="both"/>
        <w:rPr>
          <w:szCs w:val="28"/>
        </w:rPr>
        <w:sectPr w:rsidR="00A04B03" w:rsidRPr="00F02FB5" w:rsidSect="008146CE">
          <w:headerReference w:type="default" r:id="rId24"/>
          <w:pgSz w:w="11906" w:h="16838"/>
          <w:pgMar w:top="1134" w:right="849" w:bottom="1701" w:left="1701" w:header="709" w:footer="709" w:gutter="0"/>
          <w:cols w:space="708"/>
          <w:docGrid w:linePitch="381"/>
        </w:sectPr>
      </w:pPr>
    </w:p>
    <w:p w:rsidR="00E35980" w:rsidRPr="00F02FB5" w:rsidRDefault="00E35980" w:rsidP="004E6864">
      <w:pPr>
        <w:pStyle w:val="1"/>
        <w:spacing w:after="0" w:afterAutospacing="0"/>
        <w:ind w:firstLine="0"/>
        <w:jc w:val="center"/>
      </w:pPr>
      <w:bookmarkStart w:id="144" w:name="_Toc288486539"/>
      <w:bookmarkStart w:id="145" w:name="_Toc321303000"/>
      <w:bookmarkStart w:id="146" w:name="_Toc321311586"/>
      <w:bookmarkStart w:id="147" w:name="_Toc324774469"/>
      <w:bookmarkStart w:id="148" w:name="_Toc326062328"/>
      <w:bookmarkStart w:id="149" w:name="_Toc329165920"/>
      <w:bookmarkStart w:id="150" w:name="_Toc331590101"/>
      <w:bookmarkStart w:id="151" w:name="_Toc384480697"/>
      <w:bookmarkStart w:id="152" w:name="_Toc388275869"/>
      <w:bookmarkStart w:id="153" w:name="_Toc388521139"/>
      <w:bookmarkStart w:id="154" w:name="_Toc403738859"/>
      <w:bookmarkStart w:id="155" w:name="_Toc413056115"/>
      <w:bookmarkStart w:id="156" w:name="_Toc414454375"/>
      <w:bookmarkStart w:id="157" w:name="_Toc443309108"/>
      <w:bookmarkStart w:id="158" w:name="_Toc443556038"/>
      <w:r w:rsidRPr="00F02FB5">
        <w:t xml:space="preserve">Приложение 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 w:rsidR="00257A44">
        <w:t>Ж</w:t>
      </w:r>
    </w:p>
    <w:p w:rsidR="00557DB2" w:rsidRPr="00F02FB5" w:rsidRDefault="00557DB2" w:rsidP="00557DB2">
      <w:pPr>
        <w:ind w:firstLine="0"/>
        <w:jc w:val="center"/>
      </w:pPr>
      <w:r w:rsidRPr="00F02FB5">
        <w:t>(справочное)</w:t>
      </w:r>
    </w:p>
    <w:p w:rsidR="00E35980" w:rsidRPr="00F02FB5" w:rsidRDefault="00E35980" w:rsidP="003F37BE">
      <w:pPr>
        <w:pStyle w:val="1"/>
        <w:ind w:firstLine="0"/>
        <w:jc w:val="center"/>
      </w:pPr>
      <w:bookmarkStart w:id="159" w:name="_Toc290887230"/>
      <w:bookmarkStart w:id="160" w:name="_Toc443309109"/>
      <w:bookmarkStart w:id="161" w:name="_Toc443556039"/>
      <w:r w:rsidRPr="00F02FB5">
        <w:t>Перечень ссылочных документов</w:t>
      </w:r>
      <w:bookmarkEnd w:id="159"/>
      <w:bookmarkEnd w:id="160"/>
      <w:bookmarkEnd w:id="161"/>
    </w:p>
    <w:tbl>
      <w:tblPr>
        <w:tblStyle w:val="a7"/>
        <w:tblW w:w="9606" w:type="dxa"/>
        <w:tblLook w:val="04A0"/>
      </w:tblPr>
      <w:tblGrid>
        <w:gridCol w:w="3146"/>
        <w:gridCol w:w="4844"/>
        <w:gridCol w:w="1616"/>
      </w:tblGrid>
      <w:tr w:rsidR="00B94F6C" w:rsidRPr="00F02FB5" w:rsidTr="002930E6">
        <w:trPr>
          <w:cantSplit/>
          <w:tblHeader/>
        </w:trPr>
        <w:tc>
          <w:tcPr>
            <w:tcW w:w="3146" w:type="dxa"/>
            <w:vAlign w:val="center"/>
          </w:tcPr>
          <w:p w:rsidR="00B94F6C" w:rsidRPr="00F02FB5" w:rsidRDefault="00B94F6C" w:rsidP="00B1194D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F02FB5">
              <w:rPr>
                <w:szCs w:val="28"/>
              </w:rPr>
              <w:t>Обозначение</w:t>
            </w:r>
          </w:p>
        </w:tc>
        <w:tc>
          <w:tcPr>
            <w:tcW w:w="4844" w:type="dxa"/>
            <w:vAlign w:val="center"/>
          </w:tcPr>
          <w:p w:rsidR="00B94F6C" w:rsidRPr="00F02FB5" w:rsidRDefault="00B94F6C" w:rsidP="00B1194D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F02FB5">
              <w:rPr>
                <w:szCs w:val="28"/>
              </w:rPr>
              <w:t>Наименование</w:t>
            </w:r>
          </w:p>
        </w:tc>
        <w:tc>
          <w:tcPr>
            <w:tcW w:w="1616" w:type="dxa"/>
          </w:tcPr>
          <w:p w:rsidR="00B94F6C" w:rsidRPr="00F02FB5" w:rsidRDefault="001D3C99" w:rsidP="00B1194D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Лист</w:t>
            </w:r>
          </w:p>
        </w:tc>
      </w:tr>
      <w:tr w:rsidR="00B94F6C" w:rsidRPr="00F02FB5" w:rsidTr="002930E6">
        <w:trPr>
          <w:cantSplit/>
        </w:trPr>
        <w:tc>
          <w:tcPr>
            <w:tcW w:w="3146" w:type="dxa"/>
          </w:tcPr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РВ 1.1-96</w:t>
            </w:r>
          </w:p>
        </w:tc>
        <w:tc>
          <w:tcPr>
            <w:tcW w:w="4844" w:type="dxa"/>
          </w:tcPr>
          <w:p w:rsidR="00B94F6C" w:rsidRPr="00F02FB5" w:rsidRDefault="00B94F6C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 w:rsidRPr="00F02FB5">
              <w:rPr>
                <w:szCs w:val="28"/>
              </w:rPr>
              <w:t>–</w:t>
            </w:r>
          </w:p>
        </w:tc>
        <w:tc>
          <w:tcPr>
            <w:tcW w:w="1616" w:type="dxa"/>
          </w:tcPr>
          <w:p w:rsidR="00B94F6C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  <w:r w:rsidR="003D21C0">
              <w:rPr>
                <w:szCs w:val="28"/>
              </w:rPr>
              <w:t>, 46</w:t>
            </w:r>
          </w:p>
        </w:tc>
      </w:tr>
      <w:tr w:rsidR="00B94F6C" w:rsidRPr="00F02FB5" w:rsidTr="002930E6">
        <w:trPr>
          <w:cantSplit/>
        </w:trPr>
        <w:tc>
          <w:tcPr>
            <w:tcW w:w="3146" w:type="dxa"/>
          </w:tcPr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Р 8.568-97</w:t>
            </w:r>
          </w:p>
        </w:tc>
        <w:tc>
          <w:tcPr>
            <w:tcW w:w="4844" w:type="dxa"/>
          </w:tcPr>
          <w:p w:rsidR="00B94F6C" w:rsidRPr="00F02FB5" w:rsidRDefault="00F12FC3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 w:rsidRPr="00F02FB5">
              <w:rPr>
                <w:szCs w:val="28"/>
              </w:rPr>
              <w:t>–</w:t>
            </w:r>
          </w:p>
        </w:tc>
        <w:tc>
          <w:tcPr>
            <w:tcW w:w="1616" w:type="dxa"/>
          </w:tcPr>
          <w:p w:rsidR="002930E6" w:rsidRPr="006D3C74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9,11,68</w:t>
            </w:r>
          </w:p>
        </w:tc>
      </w:tr>
      <w:tr w:rsidR="00B94F6C" w:rsidRPr="00F02FB5" w:rsidTr="002930E6">
        <w:trPr>
          <w:cantSplit/>
        </w:trPr>
        <w:tc>
          <w:tcPr>
            <w:tcW w:w="3146" w:type="dxa"/>
          </w:tcPr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РВ 8.570-2000</w:t>
            </w:r>
          </w:p>
        </w:tc>
        <w:tc>
          <w:tcPr>
            <w:tcW w:w="4844" w:type="dxa"/>
          </w:tcPr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ГСИ. Метрологическое обеспечение испытаний вооружения и военной техники. Основные положения</w:t>
            </w:r>
          </w:p>
        </w:tc>
        <w:tc>
          <w:tcPr>
            <w:tcW w:w="1616" w:type="dxa"/>
          </w:tcPr>
          <w:p w:rsidR="00B94F6C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9,11,68</w:t>
            </w:r>
          </w:p>
        </w:tc>
      </w:tr>
      <w:tr w:rsidR="00B94F6C" w:rsidRPr="00F02FB5" w:rsidTr="002930E6">
        <w:trPr>
          <w:cantSplit/>
        </w:trPr>
        <w:tc>
          <w:tcPr>
            <w:tcW w:w="3146" w:type="dxa"/>
          </w:tcPr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В 9.001-72</w:t>
            </w:r>
          </w:p>
        </w:tc>
        <w:tc>
          <w:tcPr>
            <w:tcW w:w="4844" w:type="dxa"/>
          </w:tcPr>
          <w:p w:rsidR="00B94F6C" w:rsidRPr="00F02FB5" w:rsidRDefault="00B94F6C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 w:rsidRPr="00F02FB5">
              <w:rPr>
                <w:szCs w:val="28"/>
              </w:rPr>
              <w:t>–</w:t>
            </w:r>
          </w:p>
        </w:tc>
        <w:tc>
          <w:tcPr>
            <w:tcW w:w="1616" w:type="dxa"/>
          </w:tcPr>
          <w:p w:rsidR="00B94F6C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28,34</w:t>
            </w:r>
          </w:p>
        </w:tc>
      </w:tr>
      <w:tr w:rsidR="00B94F6C" w:rsidRPr="00F02FB5" w:rsidTr="002930E6">
        <w:trPr>
          <w:cantSplit/>
        </w:trPr>
        <w:tc>
          <w:tcPr>
            <w:tcW w:w="3146" w:type="dxa"/>
          </w:tcPr>
          <w:p w:rsidR="00B94F6C" w:rsidRPr="00653FDD" w:rsidRDefault="00B94F6C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653FDD">
              <w:rPr>
                <w:color w:val="000000" w:themeColor="text1"/>
                <w:szCs w:val="28"/>
              </w:rPr>
              <w:t xml:space="preserve">ГОСТ </w:t>
            </w:r>
            <w:r w:rsidR="00881778" w:rsidRPr="00653FDD">
              <w:rPr>
                <w:color w:val="000000" w:themeColor="text1"/>
                <w:szCs w:val="28"/>
              </w:rPr>
              <w:t xml:space="preserve">В </w:t>
            </w:r>
            <w:r w:rsidRPr="00653FDD">
              <w:rPr>
                <w:color w:val="000000" w:themeColor="text1"/>
                <w:szCs w:val="28"/>
              </w:rPr>
              <w:t>9.003-80</w:t>
            </w:r>
          </w:p>
        </w:tc>
        <w:tc>
          <w:tcPr>
            <w:tcW w:w="4844" w:type="dxa"/>
          </w:tcPr>
          <w:p w:rsidR="00B94F6C" w:rsidRPr="00653FDD" w:rsidRDefault="00B94F6C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653FDD"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1616" w:type="dxa"/>
          </w:tcPr>
          <w:p w:rsidR="00B94F6C" w:rsidRPr="00653FDD" w:rsidRDefault="006D3C74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30,94</w:t>
            </w:r>
          </w:p>
        </w:tc>
      </w:tr>
      <w:tr w:rsidR="00B94F6C" w:rsidRPr="00F02FB5" w:rsidTr="002930E6">
        <w:trPr>
          <w:cantSplit/>
        </w:trPr>
        <w:tc>
          <w:tcPr>
            <w:tcW w:w="3146" w:type="dxa"/>
          </w:tcPr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9.014-78</w:t>
            </w:r>
          </w:p>
        </w:tc>
        <w:tc>
          <w:tcPr>
            <w:tcW w:w="4844" w:type="dxa"/>
          </w:tcPr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ЕСЗКС. Временная противокоррозионная защита изделий. Общие требования</w:t>
            </w:r>
          </w:p>
        </w:tc>
        <w:tc>
          <w:tcPr>
            <w:tcW w:w="1616" w:type="dxa"/>
          </w:tcPr>
          <w:p w:rsidR="00B94F6C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B94F6C" w:rsidRPr="00F02FB5" w:rsidTr="002930E6">
        <w:trPr>
          <w:cantSplit/>
        </w:trPr>
        <w:tc>
          <w:tcPr>
            <w:tcW w:w="3146" w:type="dxa"/>
          </w:tcPr>
          <w:p w:rsidR="00B94F6C" w:rsidRPr="002930E6" w:rsidRDefault="00B94F6C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2930E6">
              <w:rPr>
                <w:color w:val="000000" w:themeColor="text1"/>
                <w:szCs w:val="28"/>
              </w:rPr>
              <w:t>ГОСТ ВД 9.014-80</w:t>
            </w:r>
          </w:p>
        </w:tc>
        <w:tc>
          <w:tcPr>
            <w:tcW w:w="4844" w:type="dxa"/>
          </w:tcPr>
          <w:p w:rsidR="00B94F6C" w:rsidRPr="002930E6" w:rsidRDefault="00B94F6C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930E6"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1616" w:type="dxa"/>
          </w:tcPr>
          <w:p w:rsidR="00B94F6C" w:rsidRPr="002930E6" w:rsidRDefault="006D3C74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30</w:t>
            </w:r>
          </w:p>
        </w:tc>
      </w:tr>
      <w:tr w:rsidR="00B94F6C" w:rsidRPr="00F02FB5" w:rsidTr="002930E6">
        <w:trPr>
          <w:cantSplit/>
        </w:trPr>
        <w:tc>
          <w:tcPr>
            <w:tcW w:w="3146" w:type="dxa"/>
          </w:tcPr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9.032-74</w:t>
            </w:r>
          </w:p>
        </w:tc>
        <w:tc>
          <w:tcPr>
            <w:tcW w:w="4844" w:type="dxa"/>
          </w:tcPr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ЕСЗКС. Покрытия лакокрасочные. Группы, технические требования и обозначения</w:t>
            </w:r>
          </w:p>
        </w:tc>
        <w:tc>
          <w:tcPr>
            <w:tcW w:w="1616" w:type="dxa"/>
          </w:tcPr>
          <w:p w:rsidR="00B94F6C" w:rsidRPr="00F02FB5" w:rsidRDefault="002930E6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6D3C74">
              <w:rPr>
                <w:szCs w:val="28"/>
              </w:rPr>
              <w:t>5</w:t>
            </w:r>
          </w:p>
        </w:tc>
      </w:tr>
      <w:tr w:rsidR="00B94F6C" w:rsidRPr="00F02FB5" w:rsidTr="002930E6">
        <w:trPr>
          <w:cantSplit/>
        </w:trPr>
        <w:tc>
          <w:tcPr>
            <w:tcW w:w="3146" w:type="dxa"/>
          </w:tcPr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9.301-86</w:t>
            </w:r>
          </w:p>
        </w:tc>
        <w:tc>
          <w:tcPr>
            <w:tcW w:w="4844" w:type="dxa"/>
          </w:tcPr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ЕСЗКС. Покрытия металлические и неметаллические неорганические.</w:t>
            </w:r>
          </w:p>
          <w:p w:rsidR="00B94F6C" w:rsidRPr="00F02FB5" w:rsidRDefault="00B94F6C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Общие требования</w:t>
            </w:r>
          </w:p>
        </w:tc>
        <w:tc>
          <w:tcPr>
            <w:tcW w:w="1616" w:type="dxa"/>
          </w:tcPr>
          <w:p w:rsidR="00B94F6C" w:rsidRPr="00F02FB5" w:rsidRDefault="002930E6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6D3C74">
              <w:rPr>
                <w:szCs w:val="28"/>
              </w:rPr>
              <w:t>4</w:t>
            </w:r>
          </w:p>
        </w:tc>
      </w:tr>
      <w:tr w:rsidR="00B94F6C" w:rsidRPr="00F02FB5" w:rsidTr="002930E6">
        <w:trPr>
          <w:cantSplit/>
        </w:trPr>
        <w:tc>
          <w:tcPr>
            <w:tcW w:w="3146" w:type="dxa"/>
          </w:tcPr>
          <w:p w:rsidR="00B94F6C" w:rsidRPr="000861A0" w:rsidRDefault="00B94F6C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0861A0">
              <w:rPr>
                <w:color w:val="000000" w:themeColor="text1"/>
                <w:szCs w:val="28"/>
              </w:rPr>
              <w:t>ГОСТ 9.305-84</w:t>
            </w:r>
          </w:p>
        </w:tc>
        <w:tc>
          <w:tcPr>
            <w:tcW w:w="4844" w:type="dxa"/>
          </w:tcPr>
          <w:p w:rsidR="00B94F6C" w:rsidRPr="000861A0" w:rsidRDefault="00B94F6C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0861A0">
              <w:rPr>
                <w:color w:val="000000" w:themeColor="text1"/>
                <w:szCs w:val="28"/>
              </w:rPr>
              <w:t>ЕСЗКС. Покрытия металлические и неметаллические неорганические. Операции технологических процессов получения покрытий</w:t>
            </w:r>
          </w:p>
        </w:tc>
        <w:tc>
          <w:tcPr>
            <w:tcW w:w="1616" w:type="dxa"/>
          </w:tcPr>
          <w:p w:rsidR="00B94F6C" w:rsidRPr="000861A0" w:rsidRDefault="000861A0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861A0">
              <w:rPr>
                <w:color w:val="000000" w:themeColor="text1"/>
                <w:szCs w:val="28"/>
              </w:rPr>
              <w:t>2</w:t>
            </w:r>
            <w:r w:rsidR="006D3C74">
              <w:rPr>
                <w:color w:val="000000" w:themeColor="text1"/>
                <w:szCs w:val="28"/>
              </w:rPr>
              <w:t>4</w:t>
            </w:r>
          </w:p>
        </w:tc>
      </w:tr>
      <w:tr w:rsidR="00B94F6C" w:rsidRPr="00F02FB5" w:rsidTr="002930E6">
        <w:trPr>
          <w:cantSplit/>
        </w:trPr>
        <w:tc>
          <w:tcPr>
            <w:tcW w:w="3146" w:type="dxa"/>
          </w:tcPr>
          <w:p w:rsidR="00B94F6C" w:rsidRPr="00745803" w:rsidRDefault="00B94F6C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745803">
              <w:rPr>
                <w:color w:val="000000" w:themeColor="text1"/>
                <w:szCs w:val="28"/>
              </w:rPr>
              <w:t>ГОСТ РВ 15.002-2003</w:t>
            </w:r>
          </w:p>
        </w:tc>
        <w:tc>
          <w:tcPr>
            <w:tcW w:w="4844" w:type="dxa"/>
          </w:tcPr>
          <w:p w:rsidR="00B94F6C" w:rsidRPr="00F02FB5" w:rsidRDefault="00B94F6C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 w:rsidRPr="00F02FB5">
              <w:rPr>
                <w:szCs w:val="28"/>
              </w:rPr>
              <w:t>–</w:t>
            </w:r>
          </w:p>
        </w:tc>
        <w:tc>
          <w:tcPr>
            <w:tcW w:w="1616" w:type="dxa"/>
          </w:tcPr>
          <w:p w:rsidR="00B94F6C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11,12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745803" w:rsidRDefault="006D3C74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ГОСТ РВ 15.210-2001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 w:rsidRPr="00F02FB5">
              <w:rPr>
                <w:szCs w:val="28"/>
              </w:rPr>
              <w:t>–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59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РВ 15.301-2003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 w:rsidRPr="00F02FB5">
              <w:rPr>
                <w:szCs w:val="28"/>
              </w:rPr>
              <w:t>–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10,74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A66077" w:rsidRDefault="006D3C74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66077">
              <w:rPr>
                <w:color w:val="000000" w:themeColor="text1"/>
                <w:szCs w:val="28"/>
              </w:rPr>
              <w:t xml:space="preserve">ГОСТ В </w:t>
            </w:r>
            <w:r w:rsidR="00A66077" w:rsidRPr="00A66077">
              <w:rPr>
                <w:color w:val="000000" w:themeColor="text1"/>
                <w:szCs w:val="28"/>
              </w:rPr>
              <w:t>0015-305-2007</w:t>
            </w:r>
          </w:p>
        </w:tc>
        <w:tc>
          <w:tcPr>
            <w:tcW w:w="4844" w:type="dxa"/>
          </w:tcPr>
          <w:p w:rsidR="006D3C74" w:rsidRPr="00A66077" w:rsidRDefault="006D3C74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A66077">
              <w:rPr>
                <w:color w:val="000000" w:themeColor="text1"/>
                <w:szCs w:val="28"/>
              </w:rPr>
              <w:t>–</w:t>
            </w:r>
          </w:p>
        </w:tc>
        <w:tc>
          <w:tcPr>
            <w:tcW w:w="1616" w:type="dxa"/>
          </w:tcPr>
          <w:p w:rsidR="006D3C74" w:rsidRPr="00A66077" w:rsidRDefault="006D3C74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A66077">
              <w:rPr>
                <w:color w:val="000000" w:themeColor="text1"/>
                <w:szCs w:val="28"/>
              </w:rPr>
              <w:t>8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РВ 15.307-2002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 w:rsidRPr="00F02FB5">
              <w:rPr>
                <w:szCs w:val="28"/>
              </w:rPr>
              <w:t>–</w:t>
            </w:r>
          </w:p>
        </w:tc>
        <w:tc>
          <w:tcPr>
            <w:tcW w:w="1616" w:type="dxa"/>
          </w:tcPr>
          <w:p w:rsidR="006D3C74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53,59,62,63,</w:t>
            </w:r>
          </w:p>
          <w:p w:rsidR="006D3C74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64,65,</w:t>
            </w:r>
          </w:p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69,70,73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kern w:val="1"/>
                <w:szCs w:val="28"/>
                <w:lang w:eastAsia="ar-SA"/>
              </w:rPr>
              <w:t>ГОСТ 166-89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 xml:space="preserve">Штангенциркули. </w:t>
            </w:r>
          </w:p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Технические условия</w:t>
            </w:r>
          </w:p>
        </w:tc>
        <w:tc>
          <w:tcPr>
            <w:tcW w:w="1616" w:type="dxa"/>
          </w:tcPr>
          <w:p w:rsidR="006D3C74" w:rsidRPr="00A66077" w:rsidRDefault="00A66077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79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427-75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Линейки измерительные металлические. Технические условия</w:t>
            </w:r>
          </w:p>
        </w:tc>
        <w:tc>
          <w:tcPr>
            <w:tcW w:w="1616" w:type="dxa"/>
          </w:tcPr>
          <w:p w:rsidR="006D3C74" w:rsidRPr="00A66077" w:rsidRDefault="00A66077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A66077">
              <w:rPr>
                <w:color w:val="000000" w:themeColor="text1"/>
                <w:szCs w:val="28"/>
              </w:rPr>
              <w:t>116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792-67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Проволока низкоуглеродистая качественная. Технические условия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  <w:r w:rsidR="003D21C0">
              <w:rPr>
                <w:szCs w:val="28"/>
              </w:rPr>
              <w:t>,45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2246-70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Проволока стальная сварная. Технические условия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3282-74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Проволока стальная низкоуглеродистая общего назначения. Технические условия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7502-98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Рулетки измерительные металлические. Технические условия</w:t>
            </w:r>
          </w:p>
        </w:tc>
        <w:tc>
          <w:tcPr>
            <w:tcW w:w="1616" w:type="dxa"/>
          </w:tcPr>
          <w:p w:rsidR="006D3C74" w:rsidRPr="00F02FB5" w:rsidRDefault="00A66077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116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8050-85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Двуокись углерода газообразная и жидкая. Технические условия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ГОСТ 8479-70</w:t>
            </w:r>
          </w:p>
        </w:tc>
        <w:tc>
          <w:tcPr>
            <w:tcW w:w="4844" w:type="dxa"/>
          </w:tcPr>
          <w:p w:rsidR="006D3C74" w:rsidRPr="00F02FB5" w:rsidRDefault="00A66077" w:rsidP="00161409">
            <w:pPr>
              <w:spacing w:line="324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Поковки из конструкционной углеродистой и легированной стали. Общие технические условия</w:t>
            </w:r>
          </w:p>
        </w:tc>
        <w:tc>
          <w:tcPr>
            <w:tcW w:w="1616" w:type="dxa"/>
          </w:tcPr>
          <w:p w:rsidR="006D3C74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22,75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9467-75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Электроды покрытые металлические для ручной дуговой сварки конструкционных и теплоустойчивых сталей. Типы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9569-79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Бумага парафинированная.</w:t>
            </w:r>
          </w:p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Технические условия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ГОСТ 9640-85</w:t>
            </w:r>
          </w:p>
        </w:tc>
        <w:tc>
          <w:tcPr>
            <w:tcW w:w="4844" w:type="dxa"/>
          </w:tcPr>
          <w:p w:rsidR="006D3C74" w:rsidRPr="00F02FB5" w:rsidRDefault="00A66077" w:rsidP="00161409">
            <w:pPr>
              <w:spacing w:line="324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Эмали ЭП-51. Технические условия</w:t>
            </w:r>
          </w:p>
        </w:tc>
        <w:tc>
          <w:tcPr>
            <w:tcW w:w="1616" w:type="dxa"/>
          </w:tcPr>
          <w:p w:rsidR="006D3C74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39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10354-82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Пленка полиэтиленовая.</w:t>
            </w:r>
          </w:p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Технические условия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  <w:r w:rsidR="003D21C0">
              <w:rPr>
                <w:szCs w:val="28"/>
              </w:rPr>
              <w:t>,44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13837-79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Динамометры общего назначения. Технические условия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14192-96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Маркировка грузов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28,31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2930E6" w:rsidRDefault="006D3C74" w:rsidP="00161409">
            <w:pPr>
              <w:tabs>
                <w:tab w:val="right" w:pos="3011"/>
              </w:tabs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2930E6">
              <w:rPr>
                <w:color w:val="000000" w:themeColor="text1"/>
                <w:szCs w:val="28"/>
              </w:rPr>
              <w:t>ГОСТ 15907-70</w:t>
            </w:r>
          </w:p>
        </w:tc>
        <w:tc>
          <w:tcPr>
            <w:tcW w:w="4844" w:type="dxa"/>
          </w:tcPr>
          <w:p w:rsidR="006D3C74" w:rsidRPr="002930E6" w:rsidRDefault="006D3C74" w:rsidP="00161409">
            <w:pPr>
              <w:suppressAutoHyphens/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2930E6">
              <w:rPr>
                <w:color w:val="000000" w:themeColor="text1"/>
                <w:szCs w:val="28"/>
              </w:rPr>
              <w:t xml:space="preserve">Лаки ПФ-170 и ПФ-171. </w:t>
            </w:r>
          </w:p>
          <w:p w:rsidR="006D3C74" w:rsidRPr="002930E6" w:rsidRDefault="006D3C74" w:rsidP="00161409">
            <w:pPr>
              <w:suppressAutoHyphens/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2930E6">
              <w:rPr>
                <w:color w:val="000000" w:themeColor="text1"/>
                <w:szCs w:val="28"/>
              </w:rPr>
              <w:t>Технические условия</w:t>
            </w:r>
          </w:p>
        </w:tc>
        <w:tc>
          <w:tcPr>
            <w:tcW w:w="1616" w:type="dxa"/>
          </w:tcPr>
          <w:p w:rsidR="006D3C74" w:rsidRPr="002930E6" w:rsidRDefault="006D3C74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2930E6">
              <w:rPr>
                <w:color w:val="000000" w:themeColor="text1"/>
                <w:szCs w:val="28"/>
              </w:rPr>
              <w:t>2</w:t>
            </w:r>
            <w:r>
              <w:rPr>
                <w:color w:val="000000" w:themeColor="text1"/>
                <w:szCs w:val="28"/>
              </w:rPr>
              <w:t>6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6D3C74" w:rsidRDefault="006D3C74" w:rsidP="00161409">
            <w:pPr>
              <w:tabs>
                <w:tab w:val="right" w:pos="3011"/>
              </w:tabs>
              <w:spacing w:line="324" w:lineRule="auto"/>
              <w:ind w:firstLine="0"/>
              <w:rPr>
                <w:color w:val="7030A0"/>
                <w:szCs w:val="28"/>
              </w:rPr>
            </w:pPr>
            <w:r w:rsidRPr="006D3C74">
              <w:rPr>
                <w:color w:val="7030A0"/>
                <w:szCs w:val="28"/>
              </w:rPr>
              <w:t>ГОСТ 16214-86</w:t>
            </w:r>
          </w:p>
        </w:tc>
        <w:tc>
          <w:tcPr>
            <w:tcW w:w="4844" w:type="dxa"/>
          </w:tcPr>
          <w:p w:rsidR="006D3C74" w:rsidRPr="006D3C74" w:rsidRDefault="00A66077" w:rsidP="00161409">
            <w:pPr>
              <w:suppressAutoHyphens/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Лента поливинилхлоридная электроизоляционная. Технические условия</w:t>
            </w:r>
          </w:p>
        </w:tc>
        <w:tc>
          <w:tcPr>
            <w:tcW w:w="1616" w:type="dxa"/>
          </w:tcPr>
          <w:p w:rsidR="006D3C74" w:rsidRPr="006D3C74" w:rsidRDefault="006D3C74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6D3C74">
              <w:rPr>
                <w:color w:val="7030A0"/>
                <w:szCs w:val="28"/>
              </w:rPr>
              <w:t>41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6D3C74" w:rsidRDefault="006D3C74" w:rsidP="00161409">
            <w:pPr>
              <w:tabs>
                <w:tab w:val="right" w:pos="3011"/>
              </w:tabs>
              <w:spacing w:line="324" w:lineRule="auto"/>
              <w:ind w:firstLine="0"/>
              <w:rPr>
                <w:color w:val="7030A0"/>
                <w:szCs w:val="28"/>
              </w:rPr>
            </w:pPr>
            <w:r w:rsidRPr="006D3C74">
              <w:rPr>
                <w:color w:val="7030A0"/>
                <w:szCs w:val="28"/>
              </w:rPr>
              <w:t>ГОСТ 19034-82</w:t>
            </w:r>
          </w:p>
        </w:tc>
        <w:tc>
          <w:tcPr>
            <w:tcW w:w="4844" w:type="dxa"/>
          </w:tcPr>
          <w:p w:rsidR="006D3C74" w:rsidRPr="006D3C74" w:rsidRDefault="00A66077" w:rsidP="00161409">
            <w:pPr>
              <w:suppressAutoHyphens/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Трубки из поливинилхлоридного пластиката. Технические условия</w:t>
            </w:r>
          </w:p>
        </w:tc>
        <w:tc>
          <w:tcPr>
            <w:tcW w:w="1616" w:type="dxa"/>
          </w:tcPr>
          <w:p w:rsidR="006D3C74" w:rsidRPr="006D3C74" w:rsidRDefault="006D3C74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6D3C74">
              <w:rPr>
                <w:color w:val="7030A0"/>
                <w:szCs w:val="28"/>
              </w:rPr>
              <w:t>41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Р ИСО/МЭК 17025-2006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Общие требования к компетентности испытательных и калибровочных лабораторий</w:t>
            </w:r>
          </w:p>
        </w:tc>
        <w:tc>
          <w:tcPr>
            <w:tcW w:w="1616" w:type="dxa"/>
          </w:tcPr>
          <w:p w:rsidR="006D3C74" w:rsidRPr="003F578A" w:rsidRDefault="003F578A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3F578A">
              <w:rPr>
                <w:color w:val="000000" w:themeColor="text1"/>
                <w:szCs w:val="28"/>
              </w:rPr>
              <w:t>12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18335-83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Эмали НЦ-184. Технические условия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18677-73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Пломбы. Конструкция и размеры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18678-73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 xml:space="preserve">Чашки пломбировочные. </w:t>
            </w:r>
          </w:p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Конструкция и размеры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18680-73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Детали пломбирования.</w:t>
            </w:r>
          </w:p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Общие технические условия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6D3C74" w:rsidRDefault="006D3C74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6D3C74">
              <w:rPr>
                <w:color w:val="7030A0"/>
                <w:szCs w:val="28"/>
              </w:rPr>
              <w:t>ГОСТ 18707-</w:t>
            </w:r>
            <w:r w:rsidR="00173CCD">
              <w:rPr>
                <w:color w:val="7030A0"/>
                <w:szCs w:val="28"/>
              </w:rPr>
              <w:t>81</w:t>
            </w:r>
          </w:p>
        </w:tc>
        <w:tc>
          <w:tcPr>
            <w:tcW w:w="4844" w:type="dxa"/>
          </w:tcPr>
          <w:p w:rsidR="006D3C74" w:rsidRPr="006D3C74" w:rsidRDefault="00A66077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Перемычки для обеспечения защиты изделий РКТ от статического электричества. Технические условия</w:t>
            </w:r>
          </w:p>
        </w:tc>
        <w:tc>
          <w:tcPr>
            <w:tcW w:w="1616" w:type="dxa"/>
          </w:tcPr>
          <w:p w:rsidR="006D3C74" w:rsidRPr="006D3C74" w:rsidRDefault="006D3C74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6D3C74">
              <w:rPr>
                <w:color w:val="7030A0"/>
                <w:szCs w:val="28"/>
              </w:rPr>
              <w:t>38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6D3C74" w:rsidRDefault="006D3C74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6D3C74">
              <w:rPr>
                <w:color w:val="7030A0"/>
                <w:szCs w:val="28"/>
              </w:rPr>
              <w:t>ГОСТ 18714-</w:t>
            </w:r>
            <w:r w:rsidR="00173CCD">
              <w:rPr>
                <w:color w:val="7030A0"/>
                <w:szCs w:val="28"/>
              </w:rPr>
              <w:t>81</w:t>
            </w:r>
          </w:p>
        </w:tc>
        <w:tc>
          <w:tcPr>
            <w:tcW w:w="4844" w:type="dxa"/>
          </w:tcPr>
          <w:p w:rsidR="006D3C74" w:rsidRPr="006D3C74" w:rsidRDefault="00A66077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Провода заземления для обеспечения защиты изделий РКТ от статического электричества. Технические условия</w:t>
            </w:r>
          </w:p>
        </w:tc>
        <w:tc>
          <w:tcPr>
            <w:tcW w:w="1616" w:type="dxa"/>
          </w:tcPr>
          <w:p w:rsidR="006D3C74" w:rsidRPr="006D3C74" w:rsidRDefault="006D3C74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6D3C74">
              <w:rPr>
                <w:color w:val="7030A0"/>
                <w:szCs w:val="28"/>
              </w:rPr>
              <w:t>38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6D3C74" w:rsidRDefault="006D3C74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ГОСТ 19034-82</w:t>
            </w:r>
          </w:p>
        </w:tc>
        <w:tc>
          <w:tcPr>
            <w:tcW w:w="4844" w:type="dxa"/>
          </w:tcPr>
          <w:p w:rsidR="006D3C74" w:rsidRPr="006D3C74" w:rsidRDefault="00A66077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Трубки из поливинилхлоридного пластиката. Технические условия</w:t>
            </w:r>
          </w:p>
        </w:tc>
        <w:tc>
          <w:tcPr>
            <w:tcW w:w="1616" w:type="dxa"/>
          </w:tcPr>
          <w:p w:rsidR="006D3C74" w:rsidRPr="006D3C74" w:rsidRDefault="006D3C74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37</w:t>
            </w:r>
          </w:p>
        </w:tc>
      </w:tr>
      <w:tr w:rsidR="006D3C74" w:rsidRPr="00620D82" w:rsidTr="002930E6">
        <w:trPr>
          <w:cantSplit/>
        </w:trPr>
        <w:tc>
          <w:tcPr>
            <w:tcW w:w="3146" w:type="dxa"/>
          </w:tcPr>
          <w:p w:rsidR="006D3C74" w:rsidRPr="00A559B9" w:rsidRDefault="006D3C74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>ГОСТ 21105-87</w:t>
            </w:r>
          </w:p>
        </w:tc>
        <w:tc>
          <w:tcPr>
            <w:tcW w:w="4844" w:type="dxa"/>
          </w:tcPr>
          <w:p w:rsidR="006D3C74" w:rsidRPr="00A559B9" w:rsidRDefault="006D3C74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>Контроль неразрушающий. Магнитопорошковый метод</w:t>
            </w:r>
          </w:p>
        </w:tc>
        <w:tc>
          <w:tcPr>
            <w:tcW w:w="1616" w:type="dxa"/>
          </w:tcPr>
          <w:p w:rsidR="006D3C74" w:rsidRPr="00A559B9" w:rsidRDefault="006D3C74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75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21120-75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Прутки и заготовки круглого и прямоугольного сечения. Методы ультразвуковой дефектоскопии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75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6D3C74" w:rsidRDefault="006D3C74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6D3C74">
              <w:rPr>
                <w:color w:val="7030A0"/>
                <w:szCs w:val="28"/>
              </w:rPr>
              <w:t>ГОСТ 21931</w:t>
            </w:r>
            <w:r w:rsidR="00224BD5">
              <w:rPr>
                <w:color w:val="7030A0"/>
                <w:szCs w:val="28"/>
              </w:rPr>
              <w:t>-76</w:t>
            </w:r>
          </w:p>
        </w:tc>
        <w:tc>
          <w:tcPr>
            <w:tcW w:w="4844" w:type="dxa"/>
          </w:tcPr>
          <w:p w:rsidR="006D3C74" w:rsidRPr="006D3C74" w:rsidRDefault="00A66077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Припои оловянно-свинцовые в изделиях. Технические условия</w:t>
            </w:r>
          </w:p>
        </w:tc>
        <w:tc>
          <w:tcPr>
            <w:tcW w:w="1616" w:type="dxa"/>
          </w:tcPr>
          <w:p w:rsidR="006D3C74" w:rsidRPr="006D3C74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37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6D3C74" w:rsidRDefault="006D3C74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 xml:space="preserve">ГОСТ </w:t>
            </w:r>
            <w:r w:rsidR="00224BD5">
              <w:rPr>
                <w:color w:val="7030A0"/>
                <w:szCs w:val="28"/>
              </w:rPr>
              <w:t>22727-88</w:t>
            </w:r>
          </w:p>
        </w:tc>
        <w:tc>
          <w:tcPr>
            <w:tcW w:w="4844" w:type="dxa"/>
          </w:tcPr>
          <w:p w:rsidR="006D3C74" w:rsidRPr="006D3C74" w:rsidRDefault="00A66077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Прокат листовой. Методы ультразвукового контроля</w:t>
            </w:r>
          </w:p>
        </w:tc>
        <w:tc>
          <w:tcPr>
            <w:tcW w:w="1616" w:type="dxa"/>
          </w:tcPr>
          <w:p w:rsidR="006D3C74" w:rsidRPr="006D3C74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75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A559B9" w:rsidRDefault="006D3C74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>ГОСТ 23343-78</w:t>
            </w:r>
          </w:p>
        </w:tc>
        <w:tc>
          <w:tcPr>
            <w:tcW w:w="4844" w:type="dxa"/>
          </w:tcPr>
          <w:p w:rsidR="006D3C74" w:rsidRPr="00A559B9" w:rsidRDefault="006D3C74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 xml:space="preserve">Грунтовка РФ-0119. </w:t>
            </w:r>
          </w:p>
          <w:p w:rsidR="006D3C74" w:rsidRPr="00A559B9" w:rsidRDefault="006D3C74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>Технические условия</w:t>
            </w:r>
          </w:p>
        </w:tc>
        <w:tc>
          <w:tcPr>
            <w:tcW w:w="1616" w:type="dxa"/>
          </w:tcPr>
          <w:p w:rsidR="006D3C74" w:rsidRPr="00A559B9" w:rsidRDefault="006D3C74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>2</w:t>
            </w:r>
            <w:r w:rsidR="00224BD5">
              <w:rPr>
                <w:color w:val="000000" w:themeColor="text1"/>
                <w:szCs w:val="28"/>
              </w:rPr>
              <w:t>6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24297-87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Входной контроль продукции. Основные положения</w:t>
            </w:r>
          </w:p>
        </w:tc>
        <w:tc>
          <w:tcPr>
            <w:tcW w:w="1616" w:type="dxa"/>
          </w:tcPr>
          <w:p w:rsidR="006D3C74" w:rsidRPr="00F02FB5" w:rsidRDefault="00224BD5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653FDD" w:rsidRDefault="006D3C74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653FDD">
              <w:rPr>
                <w:color w:val="000000" w:themeColor="text1"/>
                <w:szCs w:val="28"/>
              </w:rPr>
              <w:t>ГОСТ 24709-81</w:t>
            </w:r>
          </w:p>
        </w:tc>
        <w:tc>
          <w:tcPr>
            <w:tcW w:w="4844" w:type="dxa"/>
          </w:tcPr>
          <w:p w:rsidR="006D3C74" w:rsidRPr="00653FDD" w:rsidRDefault="006D3C74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653FDD">
              <w:rPr>
                <w:color w:val="000000" w:themeColor="text1"/>
                <w:szCs w:val="28"/>
              </w:rPr>
              <w:t>Эмали ЭП-140. Технические условия</w:t>
            </w:r>
          </w:p>
        </w:tc>
        <w:tc>
          <w:tcPr>
            <w:tcW w:w="1616" w:type="dxa"/>
          </w:tcPr>
          <w:p w:rsidR="006D3C74" w:rsidRPr="00653FDD" w:rsidRDefault="006D3C74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653FDD">
              <w:rPr>
                <w:color w:val="000000" w:themeColor="text1"/>
                <w:szCs w:val="28"/>
              </w:rPr>
              <w:t>2</w:t>
            </w:r>
            <w:r w:rsidR="00224BD5">
              <w:rPr>
                <w:color w:val="000000" w:themeColor="text1"/>
                <w:szCs w:val="28"/>
              </w:rPr>
              <w:t>4,27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A66077" w:rsidRDefault="00224BD5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A66077">
              <w:rPr>
                <w:color w:val="7030A0"/>
                <w:szCs w:val="28"/>
              </w:rPr>
              <w:t>ГОСТ 25129-82</w:t>
            </w:r>
          </w:p>
        </w:tc>
        <w:tc>
          <w:tcPr>
            <w:tcW w:w="4844" w:type="dxa"/>
          </w:tcPr>
          <w:p w:rsidR="00224BD5" w:rsidRPr="00A66077" w:rsidRDefault="00A66077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A66077">
              <w:rPr>
                <w:color w:val="7030A0"/>
                <w:szCs w:val="28"/>
              </w:rPr>
              <w:t>Грунтовка ГФ-021. Технические условия</w:t>
            </w:r>
          </w:p>
        </w:tc>
        <w:tc>
          <w:tcPr>
            <w:tcW w:w="1616" w:type="dxa"/>
          </w:tcPr>
          <w:p w:rsidR="00224BD5" w:rsidRPr="00A66077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A66077">
              <w:rPr>
                <w:color w:val="7030A0"/>
                <w:szCs w:val="28"/>
              </w:rPr>
              <w:t>25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25706-83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Лупы. Типы, основные параметры. Общие технические требования</w:t>
            </w:r>
          </w:p>
        </w:tc>
        <w:tc>
          <w:tcPr>
            <w:tcW w:w="1616" w:type="dxa"/>
          </w:tcPr>
          <w:p w:rsidR="006D3C74" w:rsidRPr="00A66077" w:rsidRDefault="00A66077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A66077">
              <w:rPr>
                <w:color w:val="000000" w:themeColor="text1"/>
                <w:szCs w:val="28"/>
              </w:rPr>
              <w:t>116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653FDD" w:rsidRDefault="006D3C74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653FDD">
              <w:rPr>
                <w:color w:val="000000" w:themeColor="text1"/>
                <w:szCs w:val="28"/>
              </w:rPr>
              <w:t>ГОСТ 25718-83</w:t>
            </w:r>
          </w:p>
        </w:tc>
        <w:tc>
          <w:tcPr>
            <w:tcW w:w="4844" w:type="dxa"/>
          </w:tcPr>
          <w:p w:rsidR="006D3C74" w:rsidRPr="00653FDD" w:rsidRDefault="006D3C74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653FDD">
              <w:rPr>
                <w:color w:val="000000" w:themeColor="text1"/>
                <w:szCs w:val="28"/>
              </w:rPr>
              <w:t>Грунтовки АК-069 и АК-070. Технические условия</w:t>
            </w:r>
          </w:p>
        </w:tc>
        <w:tc>
          <w:tcPr>
            <w:tcW w:w="1616" w:type="dxa"/>
          </w:tcPr>
          <w:p w:rsidR="006D3C74" w:rsidRPr="00653FDD" w:rsidRDefault="006D3C74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27</w:t>
            </w:r>
            <w:r w:rsidR="003D21C0">
              <w:rPr>
                <w:color w:val="000000" w:themeColor="text1"/>
                <w:szCs w:val="28"/>
              </w:rPr>
              <w:t>,38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224BD5" w:rsidRDefault="00224BD5" w:rsidP="00161409">
            <w:pPr>
              <w:tabs>
                <w:tab w:val="right" w:pos="2930"/>
              </w:tabs>
              <w:spacing w:line="324" w:lineRule="auto"/>
              <w:ind w:firstLine="0"/>
              <w:rPr>
                <w:color w:val="7030A0"/>
                <w:szCs w:val="28"/>
              </w:rPr>
            </w:pPr>
            <w:r w:rsidRPr="00224BD5">
              <w:rPr>
                <w:color w:val="7030A0"/>
                <w:szCs w:val="28"/>
              </w:rPr>
              <w:t>ГОСТ 26.020-80</w:t>
            </w:r>
          </w:p>
        </w:tc>
        <w:tc>
          <w:tcPr>
            <w:tcW w:w="4844" w:type="dxa"/>
          </w:tcPr>
          <w:p w:rsidR="00224BD5" w:rsidRPr="00224BD5" w:rsidRDefault="00A66077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Шрифты  для средств измерений и автоматизации. Начертания и основные размеры</w:t>
            </w:r>
          </w:p>
        </w:tc>
        <w:tc>
          <w:tcPr>
            <w:tcW w:w="1616" w:type="dxa"/>
          </w:tcPr>
          <w:p w:rsidR="00224BD5" w:rsidRPr="00224BD5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224BD5">
              <w:rPr>
                <w:color w:val="7030A0"/>
                <w:szCs w:val="28"/>
              </w:rPr>
              <w:t>37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ГОСТ Р 51143-98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 xml:space="preserve">Комплексы стартовые и технические ракетно-космических комплексов. </w:t>
            </w:r>
          </w:p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Общие требования к испытаниям и приемке</w:t>
            </w:r>
          </w:p>
        </w:tc>
        <w:tc>
          <w:tcPr>
            <w:tcW w:w="1616" w:type="dxa"/>
          </w:tcPr>
          <w:p w:rsidR="006D3C74" w:rsidRPr="00F02FB5" w:rsidRDefault="00224BD5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ОСТ 3-1686-90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 xml:space="preserve">Заготовки из конструкционной стали для машиностроения. </w:t>
            </w:r>
          </w:p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Общие технические условия</w:t>
            </w:r>
          </w:p>
        </w:tc>
        <w:tc>
          <w:tcPr>
            <w:tcW w:w="1616" w:type="dxa"/>
          </w:tcPr>
          <w:p w:rsidR="006D3C74" w:rsidRPr="00F02FB5" w:rsidRDefault="00224BD5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6D3C74">
              <w:rPr>
                <w:szCs w:val="28"/>
              </w:rPr>
              <w:t xml:space="preserve">, </w:t>
            </w:r>
            <w:r>
              <w:rPr>
                <w:szCs w:val="28"/>
              </w:rPr>
              <w:t>75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ОСТ 92-1126-79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Производство сварочное.</w:t>
            </w:r>
          </w:p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Общие технические требования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224BD5">
              <w:rPr>
                <w:szCs w:val="28"/>
              </w:rPr>
              <w:t>0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ОСТ 92-1311-77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pacing w:val="-6"/>
                <w:szCs w:val="28"/>
              </w:rPr>
              <w:t>Детали из сталей и сплавов. Технические</w:t>
            </w:r>
            <w:r w:rsidRPr="00F02FB5">
              <w:rPr>
                <w:szCs w:val="28"/>
              </w:rPr>
              <w:t xml:space="preserve"> требования и термическая обработка</w:t>
            </w:r>
          </w:p>
        </w:tc>
        <w:tc>
          <w:tcPr>
            <w:tcW w:w="1616" w:type="dxa"/>
          </w:tcPr>
          <w:p w:rsidR="006D3C74" w:rsidRPr="00F02FB5" w:rsidRDefault="00224BD5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  <w:r w:rsidR="006D3C74">
              <w:rPr>
                <w:szCs w:val="28"/>
              </w:rPr>
              <w:t>,</w:t>
            </w:r>
            <w:r>
              <w:rPr>
                <w:szCs w:val="28"/>
              </w:rPr>
              <w:t>75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ОСТ 92-1467-90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Покрытия металлические и неметаллические неорганические. Типовые технологические процессы получения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224BD5">
              <w:rPr>
                <w:szCs w:val="28"/>
              </w:rPr>
              <w:t>4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ОСТ 92-1481-79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 xml:space="preserve">Покрытия лакокрасочные для металлических поверхностей. </w:t>
            </w:r>
          </w:p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Типовые технологические процессы</w:t>
            </w:r>
          </w:p>
        </w:tc>
        <w:tc>
          <w:tcPr>
            <w:tcW w:w="1616" w:type="dxa"/>
          </w:tcPr>
          <w:p w:rsidR="006D3C74" w:rsidRPr="00F02FB5" w:rsidRDefault="006D3C74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224BD5">
              <w:rPr>
                <w:szCs w:val="28"/>
              </w:rPr>
              <w:t>4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224BD5" w:rsidRDefault="00224BD5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224BD5">
              <w:rPr>
                <w:color w:val="7030A0"/>
                <w:szCs w:val="28"/>
              </w:rPr>
              <w:t>ОСТ 92-1542-83</w:t>
            </w:r>
          </w:p>
        </w:tc>
        <w:tc>
          <w:tcPr>
            <w:tcW w:w="4844" w:type="dxa"/>
          </w:tcPr>
          <w:p w:rsidR="00224BD5" w:rsidRPr="00224BD5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 xml:space="preserve">Соединения резьбовые. Методы предохранения от </w:t>
            </w:r>
            <w:proofErr w:type="spellStart"/>
            <w:r>
              <w:rPr>
                <w:color w:val="7030A0"/>
                <w:szCs w:val="28"/>
              </w:rPr>
              <w:t>самоотвинчивания</w:t>
            </w:r>
            <w:proofErr w:type="spellEnd"/>
          </w:p>
        </w:tc>
        <w:tc>
          <w:tcPr>
            <w:tcW w:w="1616" w:type="dxa"/>
          </w:tcPr>
          <w:p w:rsidR="00224BD5" w:rsidRPr="00224BD5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224BD5">
              <w:rPr>
                <w:color w:val="7030A0"/>
                <w:szCs w:val="28"/>
              </w:rPr>
              <w:t>39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224BD5" w:rsidRDefault="00224BD5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224BD5">
              <w:rPr>
                <w:color w:val="7030A0"/>
                <w:szCs w:val="28"/>
              </w:rPr>
              <w:t>ОСТ 92-0286-2000</w:t>
            </w:r>
          </w:p>
        </w:tc>
        <w:tc>
          <w:tcPr>
            <w:tcW w:w="4844" w:type="dxa"/>
          </w:tcPr>
          <w:p w:rsidR="00224BD5" w:rsidRPr="00224BD5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Монтаж электрический радиоэлектронной аппаратуры. Общие технические требования</w:t>
            </w:r>
          </w:p>
        </w:tc>
        <w:tc>
          <w:tcPr>
            <w:tcW w:w="1616" w:type="dxa"/>
          </w:tcPr>
          <w:p w:rsidR="00224BD5" w:rsidRPr="00224BD5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224BD5">
              <w:rPr>
                <w:color w:val="7030A0"/>
                <w:szCs w:val="28"/>
              </w:rPr>
              <w:t>36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ОСТ 92-4405-80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Маркировка транспортных ящиков</w:t>
            </w:r>
          </w:p>
        </w:tc>
        <w:tc>
          <w:tcPr>
            <w:tcW w:w="1616" w:type="dxa"/>
          </w:tcPr>
          <w:p w:rsidR="006D3C74" w:rsidRPr="00F02FB5" w:rsidRDefault="00224BD5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  <w:r w:rsidR="006D3C74">
              <w:rPr>
                <w:szCs w:val="28"/>
              </w:rPr>
              <w:t>,3</w:t>
            </w:r>
            <w:r>
              <w:rPr>
                <w:szCs w:val="28"/>
              </w:rPr>
              <w:t>1</w:t>
            </w:r>
          </w:p>
        </w:tc>
      </w:tr>
      <w:tr w:rsidR="006D3C74" w:rsidRPr="00F02FB5" w:rsidTr="002930E6">
        <w:trPr>
          <w:cantSplit/>
        </w:trPr>
        <w:tc>
          <w:tcPr>
            <w:tcW w:w="3146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ОСТ 92-4749-86</w:t>
            </w:r>
          </w:p>
        </w:tc>
        <w:tc>
          <w:tcPr>
            <w:tcW w:w="4844" w:type="dxa"/>
          </w:tcPr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 xml:space="preserve">КСУКП. Материалы. </w:t>
            </w:r>
          </w:p>
          <w:p w:rsidR="006D3C74" w:rsidRPr="00F02FB5" w:rsidRDefault="006D3C74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Порядок входного контроля</w:t>
            </w:r>
          </w:p>
        </w:tc>
        <w:tc>
          <w:tcPr>
            <w:tcW w:w="1616" w:type="dxa"/>
          </w:tcPr>
          <w:p w:rsidR="006D3C74" w:rsidRPr="00F02FB5" w:rsidRDefault="00224BD5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F02FB5" w:rsidRDefault="00224BD5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ОСТ 92-4755-86</w:t>
            </w:r>
          </w:p>
        </w:tc>
        <w:tc>
          <w:tcPr>
            <w:tcW w:w="4844" w:type="dxa"/>
          </w:tcPr>
          <w:p w:rsidR="00224BD5" w:rsidRPr="00F02FB5" w:rsidRDefault="00224BD5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Изделия комплектующие. Порядок входного контроля</w:t>
            </w:r>
          </w:p>
        </w:tc>
        <w:tc>
          <w:tcPr>
            <w:tcW w:w="1616" w:type="dxa"/>
          </w:tcPr>
          <w:p w:rsidR="00224BD5" w:rsidRPr="00F02FB5" w:rsidRDefault="00224BD5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224BD5" w:rsidRDefault="00224BD5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224BD5">
              <w:rPr>
                <w:color w:val="7030A0"/>
                <w:szCs w:val="28"/>
              </w:rPr>
              <w:t>ОСТ 92-8377-</w:t>
            </w:r>
            <w:r>
              <w:rPr>
                <w:color w:val="7030A0"/>
                <w:szCs w:val="28"/>
              </w:rPr>
              <w:t>98</w:t>
            </w:r>
          </w:p>
        </w:tc>
        <w:tc>
          <w:tcPr>
            <w:tcW w:w="4844" w:type="dxa"/>
          </w:tcPr>
          <w:p w:rsidR="00224BD5" w:rsidRPr="00224BD5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Бирки кабельные. Конструкция и размеры</w:t>
            </w:r>
          </w:p>
        </w:tc>
        <w:tc>
          <w:tcPr>
            <w:tcW w:w="1616" w:type="dxa"/>
          </w:tcPr>
          <w:p w:rsidR="00224BD5" w:rsidRPr="00224BD5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224BD5">
              <w:rPr>
                <w:color w:val="7030A0"/>
                <w:szCs w:val="28"/>
              </w:rPr>
              <w:t>44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224BD5" w:rsidRDefault="00224BD5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ОСТ 92 8584-2003</w:t>
            </w:r>
          </w:p>
        </w:tc>
        <w:tc>
          <w:tcPr>
            <w:tcW w:w="4844" w:type="dxa"/>
          </w:tcPr>
          <w:p w:rsidR="00224BD5" w:rsidRPr="00224BD5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Кабели. Монтаж и способы заделки</w:t>
            </w:r>
          </w:p>
        </w:tc>
        <w:tc>
          <w:tcPr>
            <w:tcW w:w="1616" w:type="dxa"/>
          </w:tcPr>
          <w:p w:rsidR="00224BD5" w:rsidRPr="00224BD5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41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224BD5" w:rsidRDefault="00224BD5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ОСТ 92 8585-2003</w:t>
            </w:r>
          </w:p>
        </w:tc>
        <w:tc>
          <w:tcPr>
            <w:tcW w:w="4844" w:type="dxa"/>
          </w:tcPr>
          <w:p w:rsidR="00224BD5" w:rsidRPr="00224BD5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Кабели. Изготовление заготовок</w:t>
            </w:r>
          </w:p>
        </w:tc>
        <w:tc>
          <w:tcPr>
            <w:tcW w:w="1616" w:type="dxa"/>
          </w:tcPr>
          <w:p w:rsidR="00224BD5" w:rsidRPr="00224BD5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41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224BD5" w:rsidRDefault="00224BD5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ОСТ 92 8586-2003</w:t>
            </w:r>
          </w:p>
        </w:tc>
        <w:tc>
          <w:tcPr>
            <w:tcW w:w="4844" w:type="dxa"/>
          </w:tcPr>
          <w:p w:rsidR="00224BD5" w:rsidRPr="00224BD5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Кабели. Разделка и спайка экранов кабелей</w:t>
            </w:r>
          </w:p>
        </w:tc>
        <w:tc>
          <w:tcPr>
            <w:tcW w:w="1616" w:type="dxa"/>
          </w:tcPr>
          <w:p w:rsidR="00224BD5" w:rsidRPr="00224BD5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41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224BD5" w:rsidRDefault="00224BD5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ОСТ 92 8587-2003</w:t>
            </w:r>
          </w:p>
        </w:tc>
        <w:tc>
          <w:tcPr>
            <w:tcW w:w="4844" w:type="dxa"/>
          </w:tcPr>
          <w:p w:rsidR="00224BD5" w:rsidRPr="00224BD5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Кабели. Разделка и спайка экранов кабелей</w:t>
            </w:r>
          </w:p>
        </w:tc>
        <w:tc>
          <w:tcPr>
            <w:tcW w:w="1616" w:type="dxa"/>
          </w:tcPr>
          <w:p w:rsidR="00224BD5" w:rsidRPr="00224BD5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41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224BD5" w:rsidRDefault="00224BD5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ОСТ 92 8593-2003</w:t>
            </w:r>
          </w:p>
        </w:tc>
        <w:tc>
          <w:tcPr>
            <w:tcW w:w="4844" w:type="dxa"/>
          </w:tcPr>
          <w:p w:rsidR="00224BD5" w:rsidRPr="00224BD5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Кабели. Маркировка элементов</w:t>
            </w:r>
          </w:p>
        </w:tc>
        <w:tc>
          <w:tcPr>
            <w:tcW w:w="1616" w:type="dxa"/>
          </w:tcPr>
          <w:p w:rsidR="00224BD5" w:rsidRPr="00224BD5" w:rsidRDefault="00224BD5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41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F02FB5" w:rsidRDefault="00224BD5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ОСТ 92-8828-76</w:t>
            </w:r>
          </w:p>
        </w:tc>
        <w:tc>
          <w:tcPr>
            <w:tcW w:w="4844" w:type="dxa"/>
          </w:tcPr>
          <w:p w:rsidR="00224BD5" w:rsidRPr="00F02FB5" w:rsidRDefault="00224BD5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 xml:space="preserve">Изделия спецоборудования. </w:t>
            </w:r>
          </w:p>
          <w:p w:rsidR="00224BD5" w:rsidRPr="00F02FB5" w:rsidRDefault="00224BD5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Общие технические условия</w:t>
            </w:r>
          </w:p>
        </w:tc>
        <w:tc>
          <w:tcPr>
            <w:tcW w:w="1616" w:type="dxa"/>
          </w:tcPr>
          <w:p w:rsidR="00224BD5" w:rsidRPr="00F02FB5" w:rsidRDefault="00224BD5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7,</w:t>
            </w:r>
            <w:r w:rsidR="00173CCD">
              <w:rPr>
                <w:szCs w:val="28"/>
              </w:rPr>
              <w:t>18,19, 20,</w:t>
            </w:r>
            <w:r>
              <w:rPr>
                <w:szCs w:val="28"/>
              </w:rPr>
              <w:t xml:space="preserve"> 21, 23, 22, </w:t>
            </w:r>
            <w:r w:rsidR="00173CCD">
              <w:rPr>
                <w:szCs w:val="28"/>
              </w:rPr>
              <w:t>76,77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C46D18" w:rsidRDefault="00224BD5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C46D18">
              <w:rPr>
                <w:color w:val="000000" w:themeColor="text1"/>
                <w:szCs w:val="28"/>
              </w:rPr>
              <w:t>ОСТ 92-8918-77</w:t>
            </w:r>
          </w:p>
        </w:tc>
        <w:tc>
          <w:tcPr>
            <w:tcW w:w="4844" w:type="dxa"/>
          </w:tcPr>
          <w:p w:rsidR="00224BD5" w:rsidRPr="00C46D18" w:rsidRDefault="00224BD5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C46D18">
              <w:rPr>
                <w:color w:val="000000" w:themeColor="text1"/>
                <w:szCs w:val="28"/>
              </w:rPr>
              <w:t>Изделия отрасли. Пломбирование</w:t>
            </w:r>
          </w:p>
        </w:tc>
        <w:tc>
          <w:tcPr>
            <w:tcW w:w="1616" w:type="dxa"/>
          </w:tcPr>
          <w:p w:rsidR="00224BD5" w:rsidRPr="00C46D18" w:rsidRDefault="00173CCD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33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F02FB5" w:rsidRDefault="00224BD5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ОСТ 92-9239-85</w:t>
            </w:r>
          </w:p>
        </w:tc>
        <w:tc>
          <w:tcPr>
            <w:tcW w:w="4844" w:type="dxa"/>
          </w:tcPr>
          <w:p w:rsidR="00224BD5" w:rsidRPr="00F02FB5" w:rsidRDefault="00224BD5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 xml:space="preserve">Изделия спецоборудования. </w:t>
            </w:r>
          </w:p>
          <w:p w:rsidR="00224BD5" w:rsidRPr="00F02FB5" w:rsidRDefault="00224BD5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Общие технические условия</w:t>
            </w:r>
          </w:p>
        </w:tc>
        <w:tc>
          <w:tcPr>
            <w:tcW w:w="1616" w:type="dxa"/>
          </w:tcPr>
          <w:p w:rsidR="00224BD5" w:rsidRPr="00F02FB5" w:rsidRDefault="00224BD5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224BD5" w:rsidRPr="00F02FB5" w:rsidTr="002930E6">
        <w:trPr>
          <w:cantSplit/>
        </w:trPr>
        <w:tc>
          <w:tcPr>
            <w:tcW w:w="3146" w:type="dxa"/>
          </w:tcPr>
          <w:p w:rsidR="00224BD5" w:rsidRPr="00F02FB5" w:rsidRDefault="00224BD5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ОСТ 92-9498-81</w:t>
            </w:r>
          </w:p>
        </w:tc>
        <w:tc>
          <w:tcPr>
            <w:tcW w:w="4844" w:type="dxa"/>
          </w:tcPr>
          <w:p w:rsidR="00224BD5" w:rsidRPr="00F02FB5" w:rsidRDefault="00224BD5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Покрытия лакокрасочные для металлических поверхностей. Выбор систем и технические требования</w:t>
            </w:r>
          </w:p>
        </w:tc>
        <w:tc>
          <w:tcPr>
            <w:tcW w:w="1616" w:type="dxa"/>
          </w:tcPr>
          <w:p w:rsidR="00224BD5" w:rsidRPr="00F02FB5" w:rsidRDefault="00173CCD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3D21C0" w:rsidRPr="00F02FB5" w:rsidTr="002930E6">
        <w:trPr>
          <w:cantSplit/>
        </w:trPr>
        <w:tc>
          <w:tcPr>
            <w:tcW w:w="3146" w:type="dxa"/>
          </w:tcPr>
          <w:p w:rsidR="003D21C0" w:rsidRPr="003D21C0" w:rsidRDefault="003D21C0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3D21C0">
              <w:rPr>
                <w:color w:val="7030A0"/>
                <w:szCs w:val="28"/>
              </w:rPr>
              <w:t>ТУ 6-10-1293-78</w:t>
            </w:r>
          </w:p>
        </w:tc>
        <w:tc>
          <w:tcPr>
            <w:tcW w:w="4844" w:type="dxa"/>
          </w:tcPr>
          <w:p w:rsidR="003D21C0" w:rsidRPr="003D21C0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proofErr w:type="spellStart"/>
            <w:r>
              <w:rPr>
                <w:color w:val="7030A0"/>
                <w:szCs w:val="28"/>
              </w:rPr>
              <w:t>Нитроклей</w:t>
            </w:r>
            <w:proofErr w:type="spellEnd"/>
            <w:r>
              <w:rPr>
                <w:color w:val="7030A0"/>
                <w:szCs w:val="28"/>
              </w:rPr>
              <w:t xml:space="preserve"> АК-20</w:t>
            </w:r>
          </w:p>
        </w:tc>
        <w:tc>
          <w:tcPr>
            <w:tcW w:w="1616" w:type="dxa"/>
          </w:tcPr>
          <w:p w:rsidR="003D21C0" w:rsidRPr="003D21C0" w:rsidRDefault="003D21C0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3D21C0">
              <w:rPr>
                <w:color w:val="7030A0"/>
                <w:szCs w:val="28"/>
              </w:rPr>
              <w:t>38</w:t>
            </w:r>
          </w:p>
        </w:tc>
      </w:tr>
      <w:tr w:rsidR="00224BD5" w:rsidRPr="00A559B9" w:rsidTr="002930E6">
        <w:trPr>
          <w:cantSplit/>
        </w:trPr>
        <w:tc>
          <w:tcPr>
            <w:tcW w:w="3146" w:type="dxa"/>
          </w:tcPr>
          <w:p w:rsidR="00224BD5" w:rsidRPr="00A559B9" w:rsidRDefault="00224BD5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>ТУ 6-10-1301-83</w:t>
            </w:r>
          </w:p>
        </w:tc>
        <w:tc>
          <w:tcPr>
            <w:tcW w:w="4844" w:type="dxa"/>
          </w:tcPr>
          <w:p w:rsidR="00224BD5" w:rsidRPr="00A559B9" w:rsidRDefault="00224BD5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 xml:space="preserve">Эмали </w:t>
            </w:r>
            <w:r w:rsidRPr="00A559B9">
              <w:rPr>
                <w:color w:val="000000" w:themeColor="text1"/>
                <w:szCs w:val="28"/>
                <w:lang w:val="en-US"/>
              </w:rPr>
              <w:t>XB</w:t>
            </w:r>
            <w:r w:rsidRPr="00A559B9">
              <w:rPr>
                <w:color w:val="000000" w:themeColor="text1"/>
                <w:szCs w:val="28"/>
              </w:rPr>
              <w:t xml:space="preserve">-16 и </w:t>
            </w:r>
            <w:r w:rsidRPr="00A559B9">
              <w:rPr>
                <w:color w:val="000000" w:themeColor="text1"/>
                <w:szCs w:val="28"/>
                <w:lang w:val="en-US"/>
              </w:rPr>
              <w:t>XB</w:t>
            </w:r>
            <w:r w:rsidRPr="00A559B9">
              <w:rPr>
                <w:color w:val="000000" w:themeColor="text1"/>
                <w:szCs w:val="28"/>
              </w:rPr>
              <w:t>-16</w:t>
            </w:r>
            <w:r w:rsidRPr="00A559B9">
              <w:rPr>
                <w:color w:val="000000" w:themeColor="text1"/>
                <w:szCs w:val="28"/>
                <w:lang w:val="en-US"/>
              </w:rPr>
              <w:t>P</w:t>
            </w:r>
            <w:r w:rsidRPr="00A559B9">
              <w:rPr>
                <w:color w:val="000000" w:themeColor="text1"/>
                <w:szCs w:val="28"/>
              </w:rPr>
              <w:t xml:space="preserve"> различных цветов. Технические условия</w:t>
            </w:r>
          </w:p>
        </w:tc>
        <w:tc>
          <w:tcPr>
            <w:tcW w:w="1616" w:type="dxa"/>
          </w:tcPr>
          <w:p w:rsidR="00224BD5" w:rsidRPr="00A559B9" w:rsidRDefault="00173CCD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25</w:t>
            </w:r>
            <w:r w:rsidR="00224BD5">
              <w:rPr>
                <w:color w:val="000000" w:themeColor="text1"/>
                <w:szCs w:val="28"/>
              </w:rPr>
              <w:t>,</w:t>
            </w:r>
            <w:r w:rsidR="00224BD5" w:rsidRPr="00A559B9">
              <w:rPr>
                <w:color w:val="000000" w:themeColor="text1"/>
                <w:szCs w:val="28"/>
              </w:rPr>
              <w:t>2</w:t>
            </w:r>
            <w:r>
              <w:rPr>
                <w:color w:val="000000" w:themeColor="text1"/>
                <w:szCs w:val="28"/>
              </w:rPr>
              <w:t>6</w:t>
            </w:r>
          </w:p>
        </w:tc>
      </w:tr>
      <w:tr w:rsidR="00224BD5" w:rsidRPr="00A559B9" w:rsidTr="002930E6">
        <w:trPr>
          <w:cantSplit/>
        </w:trPr>
        <w:tc>
          <w:tcPr>
            <w:tcW w:w="3146" w:type="dxa"/>
          </w:tcPr>
          <w:p w:rsidR="00224BD5" w:rsidRPr="00173CCD" w:rsidRDefault="00224BD5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173CCD">
              <w:rPr>
                <w:color w:val="000000" w:themeColor="text1"/>
                <w:szCs w:val="28"/>
              </w:rPr>
              <w:t>ТУ 6-21-14-90</w:t>
            </w:r>
          </w:p>
        </w:tc>
        <w:tc>
          <w:tcPr>
            <w:tcW w:w="4844" w:type="dxa"/>
          </w:tcPr>
          <w:p w:rsidR="00224BD5" w:rsidRPr="00173CCD" w:rsidRDefault="00224BD5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173CCD">
              <w:rPr>
                <w:color w:val="000000" w:themeColor="text1"/>
                <w:szCs w:val="28"/>
              </w:rPr>
              <w:t xml:space="preserve">Лаки </w:t>
            </w:r>
            <w:proofErr w:type="spellStart"/>
            <w:r w:rsidRPr="00173CCD">
              <w:rPr>
                <w:color w:val="000000" w:themeColor="text1"/>
                <w:szCs w:val="28"/>
              </w:rPr>
              <w:t>эпоксиуретановые</w:t>
            </w:r>
            <w:proofErr w:type="spellEnd"/>
            <w:r w:rsidRPr="00173CCD">
              <w:rPr>
                <w:color w:val="000000" w:themeColor="text1"/>
                <w:szCs w:val="28"/>
              </w:rPr>
              <w:t xml:space="preserve"> УР-231 и    УР-231Л. Технические условия</w:t>
            </w:r>
          </w:p>
        </w:tc>
        <w:tc>
          <w:tcPr>
            <w:tcW w:w="1616" w:type="dxa"/>
          </w:tcPr>
          <w:p w:rsidR="00224BD5" w:rsidRPr="00173CCD" w:rsidRDefault="00224BD5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173CCD">
              <w:rPr>
                <w:color w:val="000000" w:themeColor="text1"/>
                <w:szCs w:val="28"/>
              </w:rPr>
              <w:t>2</w:t>
            </w:r>
            <w:r w:rsidR="00173CCD" w:rsidRPr="00173CCD">
              <w:rPr>
                <w:color w:val="000000" w:themeColor="text1"/>
                <w:szCs w:val="28"/>
              </w:rPr>
              <w:t>6</w:t>
            </w:r>
          </w:p>
        </w:tc>
      </w:tr>
      <w:tr w:rsidR="003D21C0" w:rsidRPr="00A559B9" w:rsidTr="002930E6">
        <w:trPr>
          <w:cantSplit/>
        </w:trPr>
        <w:tc>
          <w:tcPr>
            <w:tcW w:w="3146" w:type="dxa"/>
          </w:tcPr>
          <w:p w:rsidR="003D21C0" w:rsidRPr="003D21C0" w:rsidRDefault="003D21C0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3D21C0">
              <w:rPr>
                <w:color w:val="7030A0"/>
                <w:szCs w:val="28"/>
              </w:rPr>
              <w:t>ТУ 6-21-87-97</w:t>
            </w:r>
          </w:p>
        </w:tc>
        <w:tc>
          <w:tcPr>
            <w:tcW w:w="4844" w:type="dxa"/>
          </w:tcPr>
          <w:p w:rsidR="003D21C0" w:rsidRPr="003D21C0" w:rsidRDefault="00893933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Эмали ЭП-5287 различных цветов. Технические условия</w:t>
            </w:r>
          </w:p>
        </w:tc>
        <w:tc>
          <w:tcPr>
            <w:tcW w:w="1616" w:type="dxa"/>
          </w:tcPr>
          <w:p w:rsidR="003D21C0" w:rsidRPr="003D21C0" w:rsidRDefault="003D21C0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3D21C0">
              <w:rPr>
                <w:color w:val="7030A0"/>
                <w:szCs w:val="28"/>
              </w:rPr>
              <w:t>45</w:t>
            </w:r>
          </w:p>
        </w:tc>
      </w:tr>
      <w:tr w:rsidR="00173CCD" w:rsidRPr="00A559B9" w:rsidTr="002930E6">
        <w:trPr>
          <w:cantSplit/>
        </w:trPr>
        <w:tc>
          <w:tcPr>
            <w:tcW w:w="3146" w:type="dxa"/>
          </w:tcPr>
          <w:p w:rsidR="00173CCD" w:rsidRPr="00173CCD" w:rsidRDefault="00173CCD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173CCD">
              <w:rPr>
                <w:color w:val="7030A0"/>
                <w:szCs w:val="28"/>
              </w:rPr>
              <w:t>ТУ 6</w:t>
            </w:r>
            <w:r>
              <w:rPr>
                <w:color w:val="7030A0"/>
                <w:szCs w:val="28"/>
              </w:rPr>
              <w:t>-</w:t>
            </w:r>
            <w:r w:rsidRPr="00173CCD">
              <w:rPr>
                <w:color w:val="7030A0"/>
                <w:szCs w:val="28"/>
              </w:rPr>
              <w:t>21-090502-2-90</w:t>
            </w:r>
          </w:p>
        </w:tc>
        <w:tc>
          <w:tcPr>
            <w:tcW w:w="4844" w:type="dxa"/>
          </w:tcPr>
          <w:p w:rsidR="00173CCD" w:rsidRPr="00173CCD" w:rsidRDefault="00893933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Лаки НЦ-62. Технические условия</w:t>
            </w:r>
          </w:p>
        </w:tc>
        <w:tc>
          <w:tcPr>
            <w:tcW w:w="1616" w:type="dxa"/>
          </w:tcPr>
          <w:p w:rsidR="00173CCD" w:rsidRPr="00173CCD" w:rsidRDefault="00173CCD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173CCD">
              <w:rPr>
                <w:color w:val="7030A0"/>
                <w:szCs w:val="28"/>
              </w:rPr>
              <w:t>37</w:t>
            </w:r>
          </w:p>
        </w:tc>
      </w:tr>
      <w:tr w:rsidR="003D21C0" w:rsidRPr="00A559B9" w:rsidTr="002930E6">
        <w:trPr>
          <w:cantSplit/>
        </w:trPr>
        <w:tc>
          <w:tcPr>
            <w:tcW w:w="3146" w:type="dxa"/>
          </w:tcPr>
          <w:p w:rsidR="003D21C0" w:rsidRDefault="003D21C0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 xml:space="preserve">ТУ </w:t>
            </w:r>
            <w:r w:rsidR="00893933">
              <w:rPr>
                <w:color w:val="7030A0"/>
                <w:szCs w:val="28"/>
              </w:rPr>
              <w:t>4</w:t>
            </w:r>
            <w:r>
              <w:rPr>
                <w:color w:val="7030A0"/>
                <w:szCs w:val="28"/>
              </w:rPr>
              <w:t>221-004-17820919-07</w:t>
            </w:r>
          </w:p>
        </w:tc>
        <w:tc>
          <w:tcPr>
            <w:tcW w:w="4844" w:type="dxa"/>
          </w:tcPr>
          <w:p w:rsidR="003D21C0" w:rsidRDefault="00893933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Микроомметры цифровые М4104</w:t>
            </w:r>
          </w:p>
          <w:p w:rsidR="00893933" w:rsidRPr="00173CCD" w:rsidRDefault="00893933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Технические условия</w:t>
            </w:r>
          </w:p>
        </w:tc>
        <w:tc>
          <w:tcPr>
            <w:tcW w:w="1616" w:type="dxa"/>
          </w:tcPr>
          <w:p w:rsidR="003D21C0" w:rsidRDefault="003D21C0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49</w:t>
            </w:r>
          </w:p>
        </w:tc>
      </w:tr>
      <w:tr w:rsidR="00173CCD" w:rsidRPr="00A559B9" w:rsidTr="002930E6">
        <w:trPr>
          <w:cantSplit/>
        </w:trPr>
        <w:tc>
          <w:tcPr>
            <w:tcW w:w="3146" w:type="dxa"/>
          </w:tcPr>
          <w:p w:rsidR="00173CCD" w:rsidRPr="00173CCD" w:rsidRDefault="00173CCD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ТУ 25-7504.168-2003</w:t>
            </w:r>
          </w:p>
        </w:tc>
        <w:tc>
          <w:tcPr>
            <w:tcW w:w="4844" w:type="dxa"/>
          </w:tcPr>
          <w:p w:rsidR="00161409" w:rsidRDefault="00161409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proofErr w:type="spellStart"/>
            <w:r>
              <w:rPr>
                <w:color w:val="7030A0"/>
                <w:szCs w:val="28"/>
              </w:rPr>
              <w:t>Мультиметры</w:t>
            </w:r>
            <w:proofErr w:type="spellEnd"/>
            <w:r>
              <w:rPr>
                <w:color w:val="7030A0"/>
                <w:szCs w:val="28"/>
              </w:rPr>
              <w:t xml:space="preserve"> ЭК0601.</w:t>
            </w:r>
          </w:p>
          <w:p w:rsidR="00173CCD" w:rsidRPr="00173CCD" w:rsidRDefault="00161409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Технические условия</w:t>
            </w:r>
          </w:p>
        </w:tc>
        <w:tc>
          <w:tcPr>
            <w:tcW w:w="1616" w:type="dxa"/>
          </w:tcPr>
          <w:p w:rsidR="00173CCD" w:rsidRPr="00173CCD" w:rsidRDefault="00173CCD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46</w:t>
            </w:r>
          </w:p>
        </w:tc>
      </w:tr>
      <w:tr w:rsidR="003D21C0" w:rsidRPr="00A559B9" w:rsidTr="002930E6">
        <w:trPr>
          <w:cantSplit/>
        </w:trPr>
        <w:tc>
          <w:tcPr>
            <w:tcW w:w="3146" w:type="dxa"/>
          </w:tcPr>
          <w:p w:rsidR="003D21C0" w:rsidRDefault="003D21C0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ТУ 29-02-859-78</w:t>
            </w:r>
          </w:p>
        </w:tc>
        <w:tc>
          <w:tcPr>
            <w:tcW w:w="4844" w:type="dxa"/>
          </w:tcPr>
          <w:p w:rsidR="003D21C0" w:rsidRPr="00173CCD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Краски маркировочные специальные БМ, КМ, СМ, ЖМ, ЗМ, ЧМ</w:t>
            </w:r>
            <w:r w:rsidR="00893933">
              <w:rPr>
                <w:color w:val="7030A0"/>
                <w:szCs w:val="28"/>
              </w:rPr>
              <w:t xml:space="preserve"> Технические условия</w:t>
            </w:r>
          </w:p>
        </w:tc>
        <w:tc>
          <w:tcPr>
            <w:tcW w:w="1616" w:type="dxa"/>
          </w:tcPr>
          <w:p w:rsidR="003D21C0" w:rsidRDefault="003D21C0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37</w:t>
            </w:r>
          </w:p>
        </w:tc>
      </w:tr>
      <w:tr w:rsidR="00173CCD" w:rsidRPr="00A559B9" w:rsidTr="002930E6">
        <w:trPr>
          <w:cantSplit/>
        </w:trPr>
        <w:tc>
          <w:tcPr>
            <w:tcW w:w="3146" w:type="dxa"/>
          </w:tcPr>
          <w:p w:rsidR="00173CCD" w:rsidRDefault="00173CCD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ТУ 2257-026-48958573-2005</w:t>
            </w:r>
          </w:p>
        </w:tc>
        <w:tc>
          <w:tcPr>
            <w:tcW w:w="4844" w:type="dxa"/>
          </w:tcPr>
          <w:p w:rsidR="00173CCD" w:rsidRPr="00173CCD" w:rsidRDefault="00893933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Композиция противокоррозионная сурик свинцовый. Технические условия</w:t>
            </w:r>
          </w:p>
        </w:tc>
        <w:tc>
          <w:tcPr>
            <w:tcW w:w="1616" w:type="dxa"/>
          </w:tcPr>
          <w:p w:rsidR="00173CCD" w:rsidRDefault="00173CCD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38</w:t>
            </w:r>
          </w:p>
        </w:tc>
      </w:tr>
      <w:tr w:rsidR="00173CCD" w:rsidRPr="00A559B9" w:rsidTr="002930E6">
        <w:trPr>
          <w:cantSplit/>
        </w:trPr>
        <w:tc>
          <w:tcPr>
            <w:tcW w:w="3146" w:type="dxa"/>
          </w:tcPr>
          <w:p w:rsidR="00173CCD" w:rsidRDefault="00173CCD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ТУ 38.303-04-04-90</w:t>
            </w:r>
          </w:p>
        </w:tc>
        <w:tc>
          <w:tcPr>
            <w:tcW w:w="4844" w:type="dxa"/>
          </w:tcPr>
          <w:p w:rsidR="00173CCD" w:rsidRPr="00173CCD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Герметики кремнийорганические</w:t>
            </w:r>
            <w:r w:rsidR="00893933">
              <w:rPr>
                <w:color w:val="7030A0"/>
                <w:szCs w:val="28"/>
              </w:rPr>
              <w:t xml:space="preserve"> Технические условия</w:t>
            </w:r>
          </w:p>
        </w:tc>
        <w:tc>
          <w:tcPr>
            <w:tcW w:w="1616" w:type="dxa"/>
          </w:tcPr>
          <w:p w:rsidR="00173CCD" w:rsidRDefault="00173CCD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42</w:t>
            </w:r>
          </w:p>
        </w:tc>
      </w:tr>
      <w:tr w:rsidR="00173CCD" w:rsidRPr="00A559B9" w:rsidTr="002930E6">
        <w:trPr>
          <w:cantSplit/>
        </w:trPr>
        <w:tc>
          <w:tcPr>
            <w:tcW w:w="3146" w:type="dxa"/>
          </w:tcPr>
          <w:p w:rsidR="00173CCD" w:rsidRDefault="00173CCD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ТУ 38.303-04-06-90</w:t>
            </w:r>
          </w:p>
        </w:tc>
        <w:tc>
          <w:tcPr>
            <w:tcW w:w="4844" w:type="dxa"/>
          </w:tcPr>
          <w:p w:rsidR="00173CCD" w:rsidRPr="00173CCD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Подслои для кремнийорганических герметизирующих материалов</w:t>
            </w:r>
            <w:r w:rsidR="00893933">
              <w:rPr>
                <w:color w:val="7030A0"/>
                <w:szCs w:val="28"/>
              </w:rPr>
              <w:t xml:space="preserve"> Технические условия</w:t>
            </w:r>
          </w:p>
        </w:tc>
        <w:tc>
          <w:tcPr>
            <w:tcW w:w="1616" w:type="dxa"/>
          </w:tcPr>
          <w:p w:rsidR="00173CCD" w:rsidRDefault="00173CCD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42</w:t>
            </w:r>
          </w:p>
        </w:tc>
      </w:tr>
      <w:tr w:rsidR="00173CCD" w:rsidRPr="00F02FB5" w:rsidTr="002930E6">
        <w:trPr>
          <w:cantSplit/>
        </w:trPr>
        <w:tc>
          <w:tcPr>
            <w:tcW w:w="3146" w:type="dxa"/>
          </w:tcPr>
          <w:p w:rsidR="00173CCD" w:rsidRPr="00A559B9" w:rsidRDefault="00173CCD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>ТУ 38.1011308-90</w:t>
            </w:r>
          </w:p>
        </w:tc>
        <w:tc>
          <w:tcPr>
            <w:tcW w:w="4844" w:type="dxa"/>
          </w:tcPr>
          <w:p w:rsidR="00173CCD" w:rsidRPr="00A559B9" w:rsidRDefault="00173CCD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>Смазка ЛИТА. Технические условия</w:t>
            </w:r>
          </w:p>
        </w:tc>
        <w:tc>
          <w:tcPr>
            <w:tcW w:w="1616" w:type="dxa"/>
          </w:tcPr>
          <w:p w:rsidR="00173CCD" w:rsidRPr="00A559B9" w:rsidRDefault="00173CCD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28</w:t>
            </w:r>
            <w:r w:rsidRPr="00A559B9">
              <w:rPr>
                <w:color w:val="000000" w:themeColor="text1"/>
                <w:szCs w:val="28"/>
              </w:rPr>
              <w:t>, 32</w:t>
            </w:r>
          </w:p>
        </w:tc>
      </w:tr>
      <w:tr w:rsidR="003D21C0" w:rsidRPr="00F02FB5" w:rsidTr="002930E6">
        <w:trPr>
          <w:cantSplit/>
        </w:trPr>
        <w:tc>
          <w:tcPr>
            <w:tcW w:w="3146" w:type="dxa"/>
          </w:tcPr>
          <w:p w:rsidR="003D21C0" w:rsidRPr="003D21C0" w:rsidRDefault="003D21C0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 w:rsidRPr="003D21C0">
              <w:rPr>
                <w:color w:val="7030A0"/>
                <w:szCs w:val="28"/>
              </w:rPr>
              <w:t>ТУ 38-103508-81</w:t>
            </w:r>
          </w:p>
        </w:tc>
        <w:tc>
          <w:tcPr>
            <w:tcW w:w="4844" w:type="dxa"/>
          </w:tcPr>
          <w:p w:rsidR="003D21C0" w:rsidRPr="003D21C0" w:rsidRDefault="00D5688A" w:rsidP="00161409">
            <w:pPr>
              <w:spacing w:line="324" w:lineRule="auto"/>
              <w:ind w:firstLine="0"/>
              <w:rPr>
                <w:color w:val="7030A0"/>
                <w:szCs w:val="28"/>
              </w:rPr>
            </w:pPr>
            <w:r>
              <w:rPr>
                <w:color w:val="7030A0"/>
                <w:szCs w:val="28"/>
              </w:rPr>
              <w:t>Компаунды кремнийорганические типа «</w:t>
            </w:r>
            <w:proofErr w:type="spellStart"/>
            <w:r>
              <w:rPr>
                <w:color w:val="7030A0"/>
                <w:szCs w:val="28"/>
              </w:rPr>
              <w:t>Виксинт</w:t>
            </w:r>
            <w:proofErr w:type="spellEnd"/>
            <w:r>
              <w:rPr>
                <w:color w:val="7030A0"/>
                <w:szCs w:val="28"/>
              </w:rPr>
              <w:t>»</w:t>
            </w:r>
          </w:p>
        </w:tc>
        <w:tc>
          <w:tcPr>
            <w:tcW w:w="1616" w:type="dxa"/>
          </w:tcPr>
          <w:p w:rsidR="003D21C0" w:rsidRPr="003D21C0" w:rsidRDefault="003D21C0" w:rsidP="00161409">
            <w:pPr>
              <w:spacing w:line="324" w:lineRule="auto"/>
              <w:ind w:firstLine="0"/>
              <w:jc w:val="center"/>
              <w:rPr>
                <w:color w:val="7030A0"/>
                <w:szCs w:val="28"/>
              </w:rPr>
            </w:pPr>
            <w:r w:rsidRPr="003D21C0">
              <w:rPr>
                <w:color w:val="7030A0"/>
                <w:szCs w:val="28"/>
              </w:rPr>
              <w:t>42</w:t>
            </w:r>
          </w:p>
        </w:tc>
      </w:tr>
      <w:tr w:rsidR="00173CCD" w:rsidRPr="00F02FB5" w:rsidTr="002930E6">
        <w:trPr>
          <w:cantSplit/>
        </w:trPr>
        <w:tc>
          <w:tcPr>
            <w:tcW w:w="3146" w:type="dxa"/>
          </w:tcPr>
          <w:p w:rsidR="00173CCD" w:rsidRPr="00A559B9" w:rsidRDefault="00173CCD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>ТУ 113-08-586-86</w:t>
            </w:r>
          </w:p>
        </w:tc>
        <w:tc>
          <w:tcPr>
            <w:tcW w:w="4844" w:type="dxa"/>
          </w:tcPr>
          <w:p w:rsidR="00173CCD" w:rsidRPr="00A559B9" w:rsidRDefault="00173CCD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A559B9">
              <w:rPr>
                <w:color w:val="000000" w:themeColor="text1"/>
                <w:szCs w:val="28"/>
              </w:rPr>
              <w:t>Натрий фтористый технический. Технические условия</w:t>
            </w:r>
          </w:p>
        </w:tc>
        <w:tc>
          <w:tcPr>
            <w:tcW w:w="1616" w:type="dxa"/>
          </w:tcPr>
          <w:p w:rsidR="00173CCD" w:rsidRPr="001340C6" w:rsidRDefault="001340C6" w:rsidP="00161409">
            <w:pPr>
              <w:spacing w:line="324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1340C6">
              <w:rPr>
                <w:color w:val="000000" w:themeColor="text1"/>
                <w:szCs w:val="28"/>
              </w:rPr>
              <w:t>26</w:t>
            </w:r>
          </w:p>
        </w:tc>
      </w:tr>
      <w:tr w:rsidR="00173CCD" w:rsidRPr="00F02FB5" w:rsidTr="002930E6">
        <w:trPr>
          <w:cantSplit/>
        </w:trPr>
        <w:tc>
          <w:tcPr>
            <w:tcW w:w="3146" w:type="dxa"/>
          </w:tcPr>
          <w:p w:rsidR="00173CCD" w:rsidRPr="00F02FB5" w:rsidRDefault="00173CCD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РД 03-614-03</w:t>
            </w:r>
          </w:p>
        </w:tc>
        <w:tc>
          <w:tcPr>
            <w:tcW w:w="4844" w:type="dxa"/>
          </w:tcPr>
          <w:p w:rsidR="00173CCD" w:rsidRPr="00F02FB5" w:rsidRDefault="00173CCD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Порядок применения сварочного оборудования при изготовлении, монтаже, ремонте и реконструкции технических устройств для опасных производственных объектов</w:t>
            </w:r>
          </w:p>
        </w:tc>
        <w:tc>
          <w:tcPr>
            <w:tcW w:w="1616" w:type="dxa"/>
          </w:tcPr>
          <w:p w:rsidR="00173CCD" w:rsidRPr="00F02FB5" w:rsidRDefault="003D21C0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13,14</w:t>
            </w:r>
          </w:p>
        </w:tc>
      </w:tr>
      <w:tr w:rsidR="00173CCD" w:rsidRPr="00F02FB5" w:rsidTr="002930E6">
        <w:trPr>
          <w:cantSplit/>
        </w:trPr>
        <w:tc>
          <w:tcPr>
            <w:tcW w:w="3146" w:type="dxa"/>
          </w:tcPr>
          <w:p w:rsidR="00173CCD" w:rsidRPr="00F02FB5" w:rsidRDefault="00173CCD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ПБ 03-440-02</w:t>
            </w:r>
          </w:p>
        </w:tc>
        <w:tc>
          <w:tcPr>
            <w:tcW w:w="4844" w:type="dxa"/>
          </w:tcPr>
          <w:p w:rsidR="00173CCD" w:rsidRPr="00F02FB5" w:rsidRDefault="00173CCD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Правила аттестации персонала в области неразрушающего контроля</w:t>
            </w:r>
          </w:p>
        </w:tc>
        <w:tc>
          <w:tcPr>
            <w:tcW w:w="1616" w:type="dxa"/>
          </w:tcPr>
          <w:p w:rsidR="00173CCD" w:rsidRPr="00F02FB5" w:rsidRDefault="003D21C0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13,57</w:t>
            </w:r>
          </w:p>
        </w:tc>
      </w:tr>
      <w:tr w:rsidR="00173CCD" w:rsidRPr="00F02FB5" w:rsidTr="002930E6">
        <w:trPr>
          <w:cantSplit/>
        </w:trPr>
        <w:tc>
          <w:tcPr>
            <w:tcW w:w="3146" w:type="dxa"/>
          </w:tcPr>
          <w:p w:rsidR="00173CCD" w:rsidRPr="00F02FB5" w:rsidRDefault="00173CCD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СДА-15-2009</w:t>
            </w:r>
          </w:p>
        </w:tc>
        <w:tc>
          <w:tcPr>
            <w:tcW w:w="4844" w:type="dxa"/>
          </w:tcPr>
          <w:p w:rsidR="00173CCD" w:rsidRPr="00F02FB5" w:rsidRDefault="00173CCD" w:rsidP="00161409">
            <w:pPr>
              <w:spacing w:line="324" w:lineRule="auto"/>
              <w:ind w:firstLine="0"/>
              <w:rPr>
                <w:szCs w:val="28"/>
              </w:rPr>
            </w:pPr>
            <w:r w:rsidRPr="00F02FB5">
              <w:rPr>
                <w:szCs w:val="28"/>
              </w:rPr>
              <w:t>Требования к испытательным лабораториям</w:t>
            </w:r>
          </w:p>
        </w:tc>
        <w:tc>
          <w:tcPr>
            <w:tcW w:w="1616" w:type="dxa"/>
          </w:tcPr>
          <w:p w:rsidR="00173CCD" w:rsidRPr="00F02FB5" w:rsidRDefault="003D21C0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</w:tr>
      <w:tr w:rsidR="00173CCD" w:rsidRPr="00F02FB5" w:rsidTr="002930E6">
        <w:trPr>
          <w:cantSplit/>
        </w:trPr>
        <w:tc>
          <w:tcPr>
            <w:tcW w:w="3146" w:type="dxa"/>
          </w:tcPr>
          <w:p w:rsidR="00173CCD" w:rsidRPr="00745803" w:rsidRDefault="00173CCD" w:rsidP="00161409">
            <w:pPr>
              <w:spacing w:line="324" w:lineRule="auto"/>
              <w:ind w:firstLine="0"/>
              <w:rPr>
                <w:color w:val="000000" w:themeColor="text1"/>
                <w:szCs w:val="28"/>
              </w:rPr>
            </w:pPr>
            <w:r w:rsidRPr="00745803">
              <w:rPr>
                <w:color w:val="000000" w:themeColor="text1"/>
                <w:szCs w:val="28"/>
              </w:rPr>
              <w:t>Положение РК-98</w:t>
            </w:r>
          </w:p>
        </w:tc>
        <w:tc>
          <w:tcPr>
            <w:tcW w:w="4844" w:type="dxa"/>
          </w:tcPr>
          <w:p w:rsidR="00173CCD" w:rsidRPr="00F02FB5" w:rsidRDefault="00173CCD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 w:rsidRPr="00F02FB5">
              <w:rPr>
                <w:szCs w:val="28"/>
              </w:rPr>
              <w:t>–</w:t>
            </w:r>
          </w:p>
        </w:tc>
        <w:tc>
          <w:tcPr>
            <w:tcW w:w="1616" w:type="dxa"/>
          </w:tcPr>
          <w:p w:rsidR="00173CCD" w:rsidRPr="00F02FB5" w:rsidRDefault="003D21C0" w:rsidP="00161409">
            <w:pPr>
              <w:spacing w:line="324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5, 7, 9, 10, 12, 59</w:t>
            </w:r>
          </w:p>
        </w:tc>
      </w:tr>
    </w:tbl>
    <w:p w:rsidR="00B94F6C" w:rsidRPr="00F02FB5" w:rsidRDefault="00B94F6C" w:rsidP="00B94F6C"/>
    <w:p w:rsidR="003E0E65" w:rsidRPr="00F02FB5" w:rsidRDefault="003E0E65">
      <w:pPr>
        <w:spacing w:line="240" w:lineRule="auto"/>
        <w:ind w:firstLine="0"/>
        <w:sectPr w:rsidR="003E0E65" w:rsidRPr="00F02FB5" w:rsidSect="00A744B8">
          <w:pgSz w:w="11906" w:h="16838"/>
          <w:pgMar w:top="1134" w:right="1134" w:bottom="1702" w:left="1701" w:header="709" w:footer="709" w:gutter="0"/>
          <w:cols w:space="708"/>
          <w:docGrid w:linePitch="381"/>
        </w:sectPr>
      </w:pPr>
    </w:p>
    <w:p w:rsidR="0038514B" w:rsidRPr="00F02FB5" w:rsidRDefault="0038514B" w:rsidP="00454CD1">
      <w:pPr>
        <w:spacing w:before="120" w:after="240" w:line="360" w:lineRule="auto"/>
        <w:ind w:firstLine="0"/>
        <w:jc w:val="center"/>
      </w:pPr>
      <w:r w:rsidRPr="00F02FB5">
        <w:t>ЛИСТ РЕГИСТРАЦИИ ИЗМЕНЕНИЙ</w:t>
      </w:r>
    </w:p>
    <w:tbl>
      <w:tblPr>
        <w:tblStyle w:val="a7"/>
        <w:tblW w:w="9667" w:type="dxa"/>
        <w:tblInd w:w="-34" w:type="dxa"/>
        <w:tblLayout w:type="fixed"/>
        <w:tblLook w:val="04A0"/>
      </w:tblPr>
      <w:tblGrid>
        <w:gridCol w:w="568"/>
        <w:gridCol w:w="1061"/>
        <w:gridCol w:w="1041"/>
        <w:gridCol w:w="804"/>
        <w:gridCol w:w="1176"/>
        <w:gridCol w:w="1115"/>
        <w:gridCol w:w="848"/>
        <w:gridCol w:w="1487"/>
        <w:gridCol w:w="887"/>
        <w:gridCol w:w="680"/>
      </w:tblGrid>
      <w:tr w:rsidR="0038514B" w:rsidRPr="00F02FB5" w:rsidTr="0038514B">
        <w:tc>
          <w:tcPr>
            <w:tcW w:w="568" w:type="dxa"/>
            <w:vMerge w:val="restart"/>
            <w:vAlign w:val="center"/>
          </w:tcPr>
          <w:p w:rsidR="0038514B" w:rsidRPr="00F02FB5" w:rsidRDefault="0038514B" w:rsidP="0038514B">
            <w:pPr>
              <w:spacing w:line="240" w:lineRule="auto"/>
              <w:ind w:left="-108" w:firstLine="0"/>
              <w:jc w:val="center"/>
              <w:rPr>
                <w:sz w:val="22"/>
                <w:szCs w:val="22"/>
              </w:rPr>
            </w:pPr>
            <w:proofErr w:type="spellStart"/>
            <w:r w:rsidRPr="00F02FB5">
              <w:rPr>
                <w:sz w:val="22"/>
                <w:szCs w:val="22"/>
              </w:rPr>
              <w:t>Изм</w:t>
            </w:r>
            <w:proofErr w:type="spellEnd"/>
            <w:r w:rsidRPr="00F02FB5">
              <w:rPr>
                <w:sz w:val="22"/>
                <w:szCs w:val="22"/>
              </w:rPr>
              <w:t>.</w:t>
            </w:r>
          </w:p>
        </w:tc>
        <w:tc>
          <w:tcPr>
            <w:tcW w:w="4082" w:type="dxa"/>
            <w:gridSpan w:val="4"/>
            <w:vAlign w:val="center"/>
          </w:tcPr>
          <w:p w:rsidR="0038514B" w:rsidRPr="00F02FB5" w:rsidRDefault="0038514B" w:rsidP="0038514B">
            <w:pPr>
              <w:spacing w:before="120" w:after="120" w:line="240" w:lineRule="auto"/>
              <w:ind w:firstLine="0"/>
              <w:jc w:val="center"/>
              <w:rPr>
                <w:sz w:val="24"/>
              </w:rPr>
            </w:pPr>
            <w:r w:rsidRPr="00F02FB5">
              <w:rPr>
                <w:sz w:val="24"/>
              </w:rPr>
              <w:t>Номера листов (страниц)</w:t>
            </w:r>
          </w:p>
        </w:tc>
        <w:tc>
          <w:tcPr>
            <w:tcW w:w="1115" w:type="dxa"/>
            <w:vMerge w:val="restart"/>
            <w:vAlign w:val="center"/>
          </w:tcPr>
          <w:p w:rsidR="0038514B" w:rsidRPr="00F02FB5" w:rsidRDefault="0038514B" w:rsidP="0038514B">
            <w:pPr>
              <w:spacing w:before="120" w:after="120" w:line="240" w:lineRule="auto"/>
              <w:ind w:right="-69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Всего листов (страниц) в докум.</w:t>
            </w:r>
          </w:p>
        </w:tc>
        <w:tc>
          <w:tcPr>
            <w:tcW w:w="848" w:type="dxa"/>
            <w:vMerge w:val="restart"/>
            <w:vAlign w:val="center"/>
          </w:tcPr>
          <w:p w:rsidR="0038514B" w:rsidRPr="00F02FB5" w:rsidRDefault="0038514B" w:rsidP="0038514B">
            <w:pPr>
              <w:spacing w:line="240" w:lineRule="auto"/>
              <w:ind w:right="-7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№ докум.</w:t>
            </w:r>
          </w:p>
        </w:tc>
        <w:tc>
          <w:tcPr>
            <w:tcW w:w="1487" w:type="dxa"/>
            <w:vMerge w:val="restart"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 xml:space="preserve">Входящий № </w:t>
            </w:r>
            <w:proofErr w:type="spellStart"/>
            <w:r w:rsidRPr="00F02FB5">
              <w:rPr>
                <w:sz w:val="22"/>
                <w:szCs w:val="22"/>
              </w:rPr>
              <w:t>сопрово-дительного</w:t>
            </w:r>
            <w:proofErr w:type="spellEnd"/>
            <w:r w:rsidRPr="00F02FB5">
              <w:rPr>
                <w:sz w:val="22"/>
                <w:szCs w:val="22"/>
              </w:rPr>
              <w:t xml:space="preserve"> докум. и дата</w:t>
            </w:r>
          </w:p>
        </w:tc>
        <w:tc>
          <w:tcPr>
            <w:tcW w:w="887" w:type="dxa"/>
            <w:vMerge w:val="restart"/>
            <w:vAlign w:val="center"/>
          </w:tcPr>
          <w:p w:rsidR="0038514B" w:rsidRPr="00F02FB5" w:rsidRDefault="0038514B" w:rsidP="0038514B">
            <w:pPr>
              <w:spacing w:line="240" w:lineRule="auto"/>
              <w:ind w:left="-72" w:right="-108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Подпись</w:t>
            </w:r>
          </w:p>
        </w:tc>
        <w:tc>
          <w:tcPr>
            <w:tcW w:w="680" w:type="dxa"/>
            <w:vMerge w:val="restart"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Дата</w:t>
            </w:r>
          </w:p>
        </w:tc>
      </w:tr>
      <w:tr w:rsidR="0038514B" w:rsidRPr="00F02FB5" w:rsidTr="0038514B">
        <w:tc>
          <w:tcPr>
            <w:tcW w:w="568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61" w:type="dxa"/>
            <w:vAlign w:val="center"/>
          </w:tcPr>
          <w:p w:rsidR="0038514B" w:rsidRPr="00F02FB5" w:rsidRDefault="0038514B" w:rsidP="0038514B">
            <w:pPr>
              <w:spacing w:line="240" w:lineRule="auto"/>
              <w:ind w:right="-95" w:firstLine="0"/>
              <w:jc w:val="center"/>
              <w:rPr>
                <w:sz w:val="22"/>
                <w:szCs w:val="22"/>
              </w:rPr>
            </w:pPr>
            <w:proofErr w:type="spellStart"/>
            <w:r w:rsidRPr="00F02FB5">
              <w:rPr>
                <w:sz w:val="22"/>
                <w:szCs w:val="22"/>
              </w:rPr>
              <w:t>изменен-ных</w:t>
            </w:r>
            <w:proofErr w:type="spellEnd"/>
          </w:p>
        </w:tc>
        <w:tc>
          <w:tcPr>
            <w:tcW w:w="1041" w:type="dxa"/>
            <w:vAlign w:val="center"/>
          </w:tcPr>
          <w:p w:rsidR="0038514B" w:rsidRPr="00F02FB5" w:rsidRDefault="0038514B" w:rsidP="0038514B">
            <w:pPr>
              <w:spacing w:line="240" w:lineRule="auto"/>
              <w:ind w:right="-46" w:firstLine="0"/>
              <w:jc w:val="center"/>
              <w:rPr>
                <w:sz w:val="22"/>
                <w:szCs w:val="22"/>
              </w:rPr>
            </w:pPr>
            <w:proofErr w:type="spellStart"/>
            <w:r w:rsidRPr="00F02FB5">
              <w:rPr>
                <w:sz w:val="22"/>
                <w:szCs w:val="22"/>
              </w:rPr>
              <w:t>заменен-ных</w:t>
            </w:r>
            <w:proofErr w:type="spellEnd"/>
          </w:p>
        </w:tc>
        <w:tc>
          <w:tcPr>
            <w:tcW w:w="804" w:type="dxa"/>
            <w:vAlign w:val="center"/>
          </w:tcPr>
          <w:p w:rsidR="0038514B" w:rsidRPr="00F02FB5" w:rsidRDefault="0038514B" w:rsidP="0038514B">
            <w:pPr>
              <w:spacing w:line="240" w:lineRule="auto"/>
              <w:ind w:right="-92" w:firstLine="0"/>
              <w:jc w:val="center"/>
              <w:rPr>
                <w:sz w:val="22"/>
                <w:szCs w:val="22"/>
              </w:rPr>
            </w:pPr>
            <w:r w:rsidRPr="00F02FB5">
              <w:rPr>
                <w:sz w:val="22"/>
                <w:szCs w:val="22"/>
              </w:rPr>
              <w:t>новых</w:t>
            </w:r>
          </w:p>
        </w:tc>
        <w:tc>
          <w:tcPr>
            <w:tcW w:w="1176" w:type="dxa"/>
            <w:vAlign w:val="center"/>
          </w:tcPr>
          <w:p w:rsidR="0038514B" w:rsidRPr="00F02FB5" w:rsidRDefault="0038514B" w:rsidP="0038514B">
            <w:pPr>
              <w:spacing w:line="240" w:lineRule="auto"/>
              <w:ind w:right="-50" w:firstLine="0"/>
              <w:jc w:val="center"/>
              <w:rPr>
                <w:sz w:val="22"/>
                <w:szCs w:val="22"/>
              </w:rPr>
            </w:pPr>
            <w:proofErr w:type="spellStart"/>
            <w:r w:rsidRPr="00F02FB5">
              <w:rPr>
                <w:sz w:val="22"/>
                <w:szCs w:val="22"/>
              </w:rPr>
              <w:t>аннулиро-ванных</w:t>
            </w:r>
            <w:proofErr w:type="spellEnd"/>
          </w:p>
        </w:tc>
        <w:tc>
          <w:tcPr>
            <w:tcW w:w="1115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48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487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887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dxa"/>
            <w:vMerge/>
            <w:vAlign w:val="center"/>
          </w:tcPr>
          <w:p w:rsidR="0038514B" w:rsidRPr="00F02FB5" w:rsidRDefault="0038514B" w:rsidP="0038514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  <w:tr w:rsidR="0038514B" w:rsidRPr="00F02FB5" w:rsidTr="0038514B">
        <w:tc>
          <w:tcPr>
            <w:tcW w:w="56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6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041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04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76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115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48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14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887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  <w:tc>
          <w:tcPr>
            <w:tcW w:w="680" w:type="dxa"/>
          </w:tcPr>
          <w:p w:rsidR="0038514B" w:rsidRPr="00F02FB5" w:rsidRDefault="0038514B" w:rsidP="0038514B">
            <w:pPr>
              <w:spacing w:line="360" w:lineRule="auto"/>
              <w:ind w:firstLine="0"/>
            </w:pPr>
          </w:p>
        </w:tc>
      </w:tr>
    </w:tbl>
    <w:p w:rsidR="0030064A" w:rsidRPr="00F02FB5" w:rsidRDefault="0030064A" w:rsidP="0038514B">
      <w:pPr>
        <w:ind w:firstLine="0"/>
      </w:pPr>
    </w:p>
    <w:sectPr w:rsidR="0030064A" w:rsidRPr="00F02FB5" w:rsidSect="00A744B8">
      <w:pgSz w:w="11906" w:h="16838"/>
      <w:pgMar w:top="1134" w:right="1134" w:bottom="1276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9B0" w:rsidRDefault="006819B0" w:rsidP="002961A6">
      <w:r>
        <w:separator/>
      </w:r>
    </w:p>
  </w:endnote>
  <w:endnote w:type="continuationSeparator" w:id="0">
    <w:p w:rsidR="006819B0" w:rsidRDefault="006819B0" w:rsidP="00296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9B0" w:rsidRDefault="006819B0" w:rsidP="002961A6">
      <w:r>
        <w:separator/>
      </w:r>
    </w:p>
  </w:footnote>
  <w:footnote w:type="continuationSeparator" w:id="0">
    <w:p w:rsidR="006819B0" w:rsidRDefault="006819B0" w:rsidP="002961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8A" w:rsidRDefault="006919DC">
    <w:pPr>
      <w:pStyle w:val="ad"/>
    </w:pPr>
    <w:r>
      <w:rPr>
        <w:noProof/>
        <w:lang w:eastAsia="ru-RU"/>
      </w:rPr>
      <w:pict>
        <v:group id="_x0000_s56321" style="position:absolute;left:0;text-align:left;margin-left:-67.15pt;margin-top:-22.65pt;width:559.5pt;height:815.7pt;z-index:-251658240" coordorigin="358,256" coordsize="11190,16314">
          <v:rect id="_x0000_s56322" style="position:absolute;left:358;top:256;width:11190;height:16314" strokeweight=".25pt"/>
          <v:rect id="_x0000_s56323" style="position:absolute;left:1498;top:562;width:9756;height:15708" filled="f" strokeweight="2pt"/>
          <v:group id="_x0000_s56324" style="position:absolute;left:761;top:8223;width:731;height:8047" coordorigin="743,8211" coordsize="731,8047">
            <v:rect id="_x0000_s56325" style="position:absolute;left:743;top:8211;width:731;height:8047" filled="f" strokeweight="2pt"/>
            <v:line id="_x0000_s56326" style="position:absolute" from="1080,8211" to="1080,16258" strokeweight="2pt"/>
            <v:line id="_x0000_s56327" style="position:absolute" from="743,10153" to="1474,10153" strokeweight="2pt"/>
            <v:line id="_x0000_s56328" style="position:absolute" from="743,11541" to="1474,11541" strokeweight="2pt"/>
            <v:line id="_x0000_s56329" style="position:absolute" from="743,12928" to="1474,12928" strokeweight="2pt"/>
            <v:line id="_x0000_s56330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56331" type="#_x0000_t202" style="position:absolute;left:794;top:8248;width:250;height:1864" filled="f" stroked="f">
              <v:textbox style="mso-next-textbox:#_x0000_s5633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407D00"/>
                </w:txbxContent>
              </v:textbox>
            </v:shape>
            <v:shape id="_x0000_s56332" type="#_x0000_t202" style="position:absolute;left:794;top:10194;width:250;height:1288" filled="f" stroked="f">
              <v:textbox style="mso-next-textbox:#_x0000_s5633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D5688A" w:rsidRDefault="00D5688A" w:rsidP="00407D00"/>
                </w:txbxContent>
              </v:textbox>
            </v:shape>
            <v:shape id="_x0000_s56333" type="#_x0000_t202" style="position:absolute;left:794;top:11592;width:250;height:1288" filled="f" stroked="f">
              <v:textbox style="mso-next-textbox:#_x0000_s5633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D5688A" w:rsidRDefault="00D5688A" w:rsidP="00407D00"/>
                </w:txbxContent>
              </v:textbox>
            </v:shape>
            <v:shape id="_x0000_s56334" type="#_x0000_t202" style="position:absolute;left:794;top:12963;width:250;height:1864" filled="f" stroked="f">
              <v:textbox style="mso-next-textbox:#_x0000_s5633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407D00"/>
                </w:txbxContent>
              </v:textbox>
            </v:shape>
            <v:shape id="_x0000_s56335" type="#_x0000_t202" style="position:absolute;left:794;top:14909;width:250;height:1288" filled="f" stroked="f">
              <v:textbox style="mso-next-textbox:#_x0000_s5633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9E3213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D5688A" w:rsidRDefault="00D5688A" w:rsidP="00407D00"/>
                </w:txbxContent>
              </v:textbox>
            </v:shape>
            <v:shape id="_x0000_s56336" type="#_x0000_t202" style="position:absolute;left:1155;top:10194;width:250;height:1288" filled="f" stroked="f">
              <v:textbox style="mso-next-textbox:#_x0000_s5633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407D00"/>
                </w:txbxContent>
              </v:textbox>
            </v:shape>
            <v:shape id="_x0000_s56337" type="#_x0000_t202" style="position:absolute;left:1155;top:11592;width:250;height:1288" filled="f" stroked="f">
              <v:textbox style="mso-next-textbox:#_x0000_s5633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407D00"/>
                </w:txbxContent>
              </v:textbox>
            </v:shape>
            <v:shape id="_x0000_s56338" type="#_x0000_t202" style="position:absolute;left:1155;top:14909;width:250;height:1288" filled="f" stroked="f">
              <v:textbox style="mso-next-textbox:#_x0000_s5633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407D00" w:rsidRDefault="00D5688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D5688A" w:rsidRDefault="00D5688A" w:rsidP="00407D00"/>
                </w:txbxContent>
              </v:textbox>
            </v:shape>
          </v:group>
          <v:line id="_x0000_s56339" style="position:absolute" from="358,2251" to="742,2251" strokeweight=".25pt"/>
          <v:line id="_x0000_s56340" style="position:absolute" from="358,3082" to="742,3082" strokeweight=".25pt"/>
          <v:line id="_x0000_s56341" style="position:absolute" from="358,4759" to="742,4759" strokeweight=".25pt"/>
          <v:line id="_x0000_s56342" style="position:absolute" from="358,5728" to="742,5728" strokeweight=".25pt"/>
          <v:line id="_x0000_s56343" style="position:absolute" from="358,6298" to="742,6298" strokeweight=".25pt"/>
          <v:line id="_x0000_s56344" style="position:absolute" from="358,7114" to="742,7114" strokeweight=".25pt"/>
          <v:line id="_x0000_s56345" style="position:absolute" from="364,8392" to="748,8392" strokeweight=".25pt"/>
          <v:line id="_x0000_s56346" style="position:absolute" from="358,9433" to="742,9433" strokeweight=".25pt"/>
          <v:line id="_x0000_s56347" style="position:absolute" from="358,10060" to="742,10060" strokeweight=".25pt"/>
          <v:line id="_x0000_s56348" style="position:absolute" from="358,10972" to="742,10972" strokeweight=".25pt"/>
          <v:line id="_x0000_s56349" style="position:absolute" from="364,12580" to="748,12580" strokeweight=".25pt"/>
          <v:line id="_x0000_s56350" style="position:absolute" from="364,13648" to="748,13648" strokeweight=".25pt"/>
          <v:line id="_x0000_s56351" style="position:absolute" from="742,2251" to="742,8299" strokeweight=".25pt"/>
          <v:shape id="_x0000_s56352" type="#_x0000_t202" style="position:absolute;left:400;top:12658;width:306;height:912" filled="f" stroked="f">
            <v:textbox style="layout-flow:vertical;mso-layout-flow-alt:bottom-to-top;mso-next-textbox:#_x0000_s56352" inset="1mm,,1mm">
              <w:txbxContent>
                <w:p w:rsidR="00D5688A" w:rsidRPr="00407D00" w:rsidRDefault="00D5688A" w:rsidP="00407D00">
                  <w:pPr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 w:rsidRPr="00407D00">
                    <w:rPr>
                      <w:sz w:val="20"/>
                      <w:szCs w:val="20"/>
                    </w:rPr>
                    <w:t>Разраб</w:t>
                  </w:r>
                  <w:proofErr w:type="spellEnd"/>
                  <w:r w:rsidRPr="00407D00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_x0000_s56353" type="#_x0000_t202" style="position:absolute;left:415;top:11209;width:282;height:1308" filled="f" stroked="f">
            <v:textbox style="layout-flow:vertical;mso-layout-flow-alt:bottom-to-top;mso-next-textbox:#_x0000_s56353" inset="1mm,,1mm">
              <w:txbxContent>
                <w:p w:rsidR="00D5688A" w:rsidRPr="00407D00" w:rsidRDefault="00D5688A" w:rsidP="000D7AB0">
                  <w:pPr>
                    <w:spacing w:line="240" w:lineRule="auto"/>
                    <w:ind w:firstLine="0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56354" type="#_x0000_t202" style="position:absolute;left:5392;top:16336;width:936;height:216" filled="f" stroked="f">
            <v:textbox style="mso-next-textbox:#_x0000_s56354" inset="1mm,.3mm,1mm,.3mm">
              <w:txbxContent>
                <w:p w:rsidR="00D5688A" w:rsidRPr="00FC4152" w:rsidRDefault="00D5688A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56355" type="#_x0000_t202" style="position:absolute;left:9124;top:16330;width:1074;height:216" filled="f" stroked="f">
            <v:textbox style="mso-next-textbox:#_x0000_s56355" inset="1mm,.3mm,1mm,.3mm">
              <w:txbxContent>
                <w:p w:rsidR="00D5688A" w:rsidRPr="00FC4152" w:rsidRDefault="00D5688A" w:rsidP="00407D00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8A" w:rsidRPr="0000344F" w:rsidRDefault="006919DC" w:rsidP="00003875">
    <w:pPr>
      <w:pStyle w:val="ad"/>
      <w:rPr>
        <w:szCs w:val="28"/>
      </w:rPr>
    </w:pPr>
    <w:r>
      <w:rPr>
        <w:noProof/>
        <w:szCs w:val="28"/>
        <w:lang w:eastAsia="ru-RU"/>
      </w:rPr>
      <w:pict>
        <v:group id="_x0000_s165718" style="position:absolute;left:0;text-align:left;margin-left:-63.45pt;margin-top:-10.45pt;width:559.5pt;height:794.55pt;z-index:-251616256" coordorigin="358,256" coordsize="11190,16314">
          <v:rect id="_x0000_s165719" style="position:absolute;left:358;top:256;width:11190;height:16314" strokeweight=".25pt"/>
          <v:group id="_x0000_s165720" style="position:absolute;left:1498;top:562;width:9756;height:15708;mso-position-horizontal-relative:page;mso-position-vertical-relative:page" coordsize="20000,20000">
            <v:rect id="_x0000_s165721" style="position:absolute;width:20000;height:20000" filled="f" strokeweight="2pt"/>
            <v:line id="_x0000_s165722" style="position:absolute" from="1093,18949" to="1095,19989" strokeweight="2pt"/>
            <v:line id="_x0000_s165723" style="position:absolute" from="10,18941" to="19977,18942" strokeweight="2pt"/>
            <v:line id="_x0000_s165724" style="position:absolute" from="2186,18949" to="2188,19989" strokeweight="2pt"/>
            <v:line id="_x0000_s165725" style="position:absolute" from="4919,18949" to="4921,19989" strokeweight="2pt"/>
            <v:line id="_x0000_s165726" style="position:absolute" from="6557,18959" to="6559,19989" strokeweight="2pt"/>
            <v:line id="_x0000_s165727" style="position:absolute" from="7650,18949" to="7652,19979" strokeweight="2pt"/>
            <v:line id="_x0000_s165728" style="position:absolute" from="18905,18949" to="18909,19989" strokeweight="2pt"/>
            <v:line id="_x0000_s165729" style="position:absolute" from="10,19293" to="7631,19295" strokeweight="1pt"/>
            <v:line id="_x0000_s165730" style="position:absolute" from="10,19646" to="7631,19647" strokeweight="2pt"/>
            <v:line id="_x0000_s165731" style="position:absolute" from="18919,19296" to="19990,19297" strokeweight="1pt"/>
            <v:rect id="_x0000_s165732" style="position:absolute;left:54;top:19660;width:1000;height:309" filled="f" stroked="f" strokeweight=".25pt">
              <v:textbox style="mso-next-textbox:#_x0000_s165732" inset="1pt,1pt,1pt,1pt">
                <w:txbxContent>
                  <w:p w:rsidR="00D5688A" w:rsidRPr="009E3213" w:rsidRDefault="00D5688A" w:rsidP="00003875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65733" style="position:absolute;left:1139;top:19660;width:1001;height:309" filled="f" stroked="f" strokeweight=".25pt">
              <v:textbox style="mso-next-textbox:#_x0000_s165733" inset="1pt,1pt,1pt,1pt">
                <w:txbxContent>
                  <w:p w:rsidR="00D5688A" w:rsidRDefault="00D5688A" w:rsidP="00003875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165734" style="position:absolute;left:2267;top:19660;width:2573;height:309" filled="f" stroked="f" strokeweight=".25pt">
              <v:textbox style="mso-next-textbox:#_x0000_s165734" inset="1pt,1pt,1pt,1pt">
                <w:txbxContent>
                  <w:p w:rsidR="00D5688A" w:rsidRPr="009E3213" w:rsidRDefault="00D5688A" w:rsidP="00003875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65735" style="position:absolute;left:4983;top:19660;width:1534;height:309" filled="f" stroked="f" strokeweight=".25pt">
              <v:textbox style="mso-next-textbox:#_x0000_s165735" inset="1pt,1pt,1pt,1pt">
                <w:txbxContent>
                  <w:p w:rsidR="00D5688A" w:rsidRDefault="00D5688A" w:rsidP="00003875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65736" style="position:absolute;left:6604;top:19660;width:1000;height:309" filled="f" stroked="f" strokeweight=".25pt">
              <v:textbox style="mso-next-textbox:#_x0000_s165736" inset="1pt,1pt,1pt,1pt">
                <w:txbxContent>
                  <w:p w:rsidR="00D5688A" w:rsidRDefault="00D5688A" w:rsidP="00003875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165737" style="position:absolute;left:18949;top:18977;width:1001;height:309" filled="f" stroked="f" strokeweight=".25pt">
              <v:textbox style="mso-next-textbox:#_x0000_s165737" inset="1pt,1pt,1pt,1pt">
                <w:txbxContent>
                  <w:p w:rsidR="00D5688A" w:rsidRDefault="00D5688A" w:rsidP="00003875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165738" style="position:absolute;left:18949;top:19435;width:1001;height:423" filled="f" stroked="f" strokeweight=".25pt">
              <v:textbox style="mso-next-textbox:#_x0000_s165738" inset="1pt,1pt,1pt,1pt">
                <w:txbxContent>
                  <w:p w:rsidR="00D5688A" w:rsidRPr="00F25FFF" w:rsidRDefault="006919DC" w:rsidP="00F25FFF">
                    <w:pPr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fldChar w:fldCharType="begin"/>
                    </w:r>
                    <w:r w:rsidR="00D5688A">
                      <w:rPr>
                        <w:szCs w:val="28"/>
                      </w:rPr>
                      <w:instrText xml:space="preserve"> AUTONUM  </w:instrText>
                    </w:r>
                    <w:r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rect>
            <v:rect id="_x0000_s165739" style="position:absolute;left:7745;top:19221;width:11075;height:477" filled="f" stroked="f" strokeweight=".25pt">
              <v:textbox style="mso-next-textbox:#_x0000_s165739" inset="1pt,1pt,1pt,1pt">
                <w:txbxContent>
                  <w:p w:rsidR="00D5688A" w:rsidRPr="00527A25" w:rsidRDefault="00D5688A" w:rsidP="003C320E">
                    <w:pPr>
                      <w:pStyle w:val="af1"/>
                      <w:jc w:val="center"/>
                      <w:rPr>
                        <w:rFonts w:ascii="Times New Roman" w:hAnsi="Times New Roman"/>
                        <w:i w:val="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lang w:val="ru-RU"/>
                      </w:rPr>
                      <w:t>14Т040.01ТУ</w:t>
                    </w:r>
                  </w:p>
                </w:txbxContent>
              </v:textbox>
            </v:rect>
          </v:group>
          <v:group id="_x0000_s165740" style="position:absolute;left:761;top:8223;width:731;height:8047" coordorigin="743,8211" coordsize="731,8047">
            <v:rect id="_x0000_s165741" style="position:absolute;left:743;top:8211;width:731;height:8047" filled="f" strokeweight="2pt"/>
            <v:line id="_x0000_s165742" style="position:absolute" from="1080,8211" to="1080,16258" strokeweight="2pt"/>
            <v:line id="_x0000_s165743" style="position:absolute" from="743,10153" to="1474,10153" strokeweight="2pt"/>
            <v:line id="_x0000_s165744" style="position:absolute" from="743,11541" to="1474,11541" strokeweight="2pt"/>
            <v:line id="_x0000_s165745" style="position:absolute" from="743,12928" to="1474,12928" strokeweight="2pt"/>
            <v:line id="_x0000_s165746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5747" type="#_x0000_t202" style="position:absolute;left:794;top:8248;width:250;height:1864" filled="f" stroked="f">
              <v:textbox style="mso-next-textbox:#_x0000_s16574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003875"/>
                </w:txbxContent>
              </v:textbox>
            </v:shape>
            <v:shape id="_x0000_s165748" type="#_x0000_t202" style="position:absolute;left:794;top:10194;width:250;height:1288" filled="f" stroked="f">
              <v:textbox style="mso-next-textbox:#_x0000_s16574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D5688A" w:rsidRDefault="00D5688A" w:rsidP="00003875"/>
                </w:txbxContent>
              </v:textbox>
            </v:shape>
            <v:shape id="_x0000_s165749" type="#_x0000_t202" style="position:absolute;left:794;top:11592;width:250;height:1288" filled="f" stroked="f">
              <v:textbox style="mso-next-textbox:#_x0000_s16574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D5688A" w:rsidRDefault="00D5688A" w:rsidP="00003875"/>
                </w:txbxContent>
              </v:textbox>
            </v:shape>
            <v:shape id="_x0000_s165750" type="#_x0000_t202" style="position:absolute;left:794;top:12963;width:250;height:1864" filled="f" stroked="f">
              <v:textbox style="mso-next-textbox:#_x0000_s16575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003875"/>
                </w:txbxContent>
              </v:textbox>
            </v:shape>
            <v:shape id="_x0000_s165751" type="#_x0000_t202" style="position:absolute;left:794;top:14909;width:250;height:1288" filled="f" stroked="f">
              <v:textbox style="mso-next-textbox:#_x0000_s16575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9E3213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D5688A" w:rsidRDefault="00D5688A" w:rsidP="00003875"/>
                </w:txbxContent>
              </v:textbox>
            </v:shape>
            <v:shape id="_x0000_s165752" type="#_x0000_t202" style="position:absolute;left:1155;top:10194;width:250;height:1288" filled="f" stroked="f">
              <v:textbox style="mso-next-textbox:#_x0000_s16575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003875"/>
                </w:txbxContent>
              </v:textbox>
            </v:shape>
            <v:shape id="_x0000_s165753" type="#_x0000_t202" style="position:absolute;left:1155;top:11592;width:250;height:1288" filled="f" stroked="f">
              <v:textbox style="mso-next-textbox:#_x0000_s16575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003875"/>
                </w:txbxContent>
              </v:textbox>
            </v:shape>
            <v:shape id="_x0000_s165754" type="#_x0000_t202" style="position:absolute;left:1155;top:14909;width:250;height:1288" filled="f" stroked="f">
              <v:textbox style="mso-next-textbox:#_x0000_s16575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7512A7" w:rsidRDefault="00D5688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D5688A" w:rsidRDefault="00D5688A" w:rsidP="00003875"/>
                </w:txbxContent>
              </v:textbox>
            </v:shape>
          </v:group>
          <v:line id="_x0000_s165755" style="position:absolute" from="358,2251" to="742,2251" strokeweight=".25pt"/>
          <v:line id="_x0000_s165756" style="position:absolute" from="358,3082" to="742,3082" strokeweight=".25pt"/>
          <v:line id="_x0000_s165757" style="position:absolute" from="358,4759" to="742,4759" strokeweight=".25pt"/>
          <v:line id="_x0000_s165758" style="position:absolute" from="358,5728" to="742,5728" strokeweight=".25pt"/>
          <v:line id="_x0000_s165759" style="position:absolute" from="358,6298" to="742,6298" strokeweight=".25pt"/>
          <v:line id="_x0000_s165760" style="position:absolute" from="358,7114" to="742,7114" strokeweight=".25pt"/>
          <v:line id="_x0000_s165761" style="position:absolute" from="364,8392" to="748,8392" strokeweight=".25pt"/>
          <v:line id="_x0000_s165762" style="position:absolute" from="358,9433" to="742,9433" strokeweight=".25pt"/>
          <v:line id="_x0000_s165763" style="position:absolute" from="358,10060" to="742,10060" strokeweight=".25pt"/>
          <v:line id="_x0000_s165764" style="position:absolute" from="358,10972" to="742,10972" strokeweight=".25pt"/>
          <v:line id="_x0000_s165765" style="position:absolute" from="364,12580" to="748,12580" strokeweight=".25pt"/>
          <v:line id="_x0000_s165766" style="position:absolute" from="364,13648" to="748,13648" strokeweight=".25pt"/>
          <v:line id="_x0000_s165767" style="position:absolute" from="742,2251" to="742,8299" strokeweight=".25pt"/>
          <v:shape id="_x0000_s165768" type="#_x0000_t202" style="position:absolute;left:400;top:12658;width:306;height:912" filled="f" stroked="f">
            <v:textbox style="layout-flow:vertical;mso-layout-flow-alt:bottom-to-top;mso-next-textbox:#_x0000_s165768" inset="1mm,,1mm">
              <w:txbxContent>
                <w:p w:rsidR="00D5688A" w:rsidRPr="00E64B48" w:rsidRDefault="00D5688A" w:rsidP="00003875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165769" type="#_x0000_t202" style="position:absolute;left:415;top:11209;width:282;height:1308" filled="f" stroked="f">
            <v:textbox style="layout-flow:vertical;mso-layout-flow-alt:bottom-to-top;mso-next-textbox:#_x0000_s165769" inset="1mm,,1mm">
              <w:txbxContent>
                <w:p w:rsidR="00D5688A" w:rsidRPr="00E64B48" w:rsidRDefault="00D5688A" w:rsidP="00003875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165770" type="#_x0000_t202" style="position:absolute;left:5392;top:16336;width:936;height:216" filled="f" stroked="f">
            <v:textbox style="mso-next-textbox:#_x0000_s165770" inset="1mm,.3mm,1mm,.3mm">
              <w:txbxContent>
                <w:p w:rsidR="00D5688A" w:rsidRPr="00FC4152" w:rsidRDefault="00D5688A" w:rsidP="00003875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165771" type="#_x0000_t202" style="position:absolute;left:9124;top:16330;width:1074;height:216" filled="f" stroked="f">
            <v:textbox style="mso-next-textbox:#_x0000_s165771" inset="1mm,.3mm,1mm,.3mm">
              <w:txbxContent>
                <w:p w:rsidR="00D5688A" w:rsidRPr="00FC4152" w:rsidRDefault="00D5688A" w:rsidP="00003875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8A" w:rsidRDefault="006919DC" w:rsidP="003D2129">
    <w:pPr>
      <w:pStyle w:val="ad"/>
      <w:ind w:firstLine="0"/>
    </w:pPr>
    <w:r>
      <w:rPr>
        <w:noProof/>
        <w:lang w:eastAsia="ru-RU"/>
      </w:rPr>
      <w:pict>
        <v:group id="_x0000_s200222" style="position:absolute;margin-left:-71.5pt;margin-top:-14.45pt;width:569.95pt;height:808.25pt;z-index:-251595776" coordorigin="358,256" coordsize="11190,16314">
          <v:rect id="_x0000_s200223" style="position:absolute;left:358;top:256;width:11190;height:16314" strokeweight=".25pt"/>
          <v:group id="_x0000_s200224" style="position:absolute;left:1498;top:562;width:9756;height:15708;mso-position-horizontal-relative:page;mso-position-vertical-relative:page" coordsize="20000,20000">
            <v:rect id="_x0000_s200225" style="position:absolute;width:20000;height:20000" filled="f" strokeweight="2pt"/>
            <v:line id="_x0000_s200226" style="position:absolute" from="1093,18949" to="1095,19989" strokeweight="2pt"/>
            <v:line id="_x0000_s200227" style="position:absolute" from="10,18941" to="19977,18942" strokeweight="2pt"/>
            <v:line id="_x0000_s200228" style="position:absolute" from="2186,18949" to="2188,19989" strokeweight="2pt"/>
            <v:line id="_x0000_s200229" style="position:absolute" from="4919,18949" to="4921,19989" strokeweight="2pt"/>
            <v:line id="_x0000_s200230" style="position:absolute" from="6557,18959" to="6559,19989" strokeweight="2pt"/>
            <v:line id="_x0000_s200231" style="position:absolute" from="7650,18949" to="7652,19979" strokeweight="2pt"/>
            <v:line id="_x0000_s200232" style="position:absolute" from="18905,18949" to="18909,19989" strokeweight="2pt"/>
            <v:line id="_x0000_s200233" style="position:absolute" from="10,19293" to="7631,19295" strokeweight="1pt"/>
            <v:line id="_x0000_s200234" style="position:absolute" from="10,19646" to="7631,19647" strokeweight="2pt"/>
            <v:line id="_x0000_s200235" style="position:absolute" from="18919,19296" to="19990,19297" strokeweight="1pt"/>
            <v:rect id="_x0000_s200236" style="position:absolute;left:54;top:19660;width:1000;height:309" filled="f" stroked="f" strokeweight=".25pt">
              <v:textbox style="mso-next-textbox:#_x0000_s200236" inset="1pt,1pt,1pt,1pt">
                <w:txbxContent>
                  <w:p w:rsidR="00D5688A" w:rsidRPr="009E3213" w:rsidRDefault="00D5688A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200237" style="position:absolute;left:1139;top:19660;width:1001;height:309" filled="f" stroked="f" strokeweight=".25pt">
              <v:textbox style="mso-next-textbox:#_x0000_s200237" inset="1pt,1pt,1pt,1pt">
                <w:txbxContent>
                  <w:p w:rsidR="00D5688A" w:rsidRDefault="00D5688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200238" style="position:absolute;left:2267;top:19660;width:2573;height:309" filled="f" stroked="f" strokeweight=".25pt">
              <v:textbox style="mso-next-textbox:#_x0000_s200238" inset="1pt,1pt,1pt,1pt">
                <w:txbxContent>
                  <w:p w:rsidR="00D5688A" w:rsidRPr="009E3213" w:rsidRDefault="00D5688A" w:rsidP="004A1BE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200239" style="position:absolute;left:4983;top:19660;width:1534;height:309" filled="f" stroked="f" strokeweight=".25pt">
              <v:textbox style="mso-next-textbox:#_x0000_s200239" inset="1pt,1pt,1pt,1pt">
                <w:txbxContent>
                  <w:p w:rsidR="00D5688A" w:rsidRDefault="00D5688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200240" style="position:absolute;left:6604;top:19660;width:1000;height:309" filled="f" stroked="f" strokeweight=".25pt">
              <v:textbox style="mso-next-textbox:#_x0000_s200240" inset="1pt,1pt,1pt,1pt">
                <w:txbxContent>
                  <w:p w:rsidR="00D5688A" w:rsidRDefault="00D5688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200241" style="position:absolute;left:18949;top:18977;width:1001;height:309" filled="f" stroked="f" strokeweight=".25pt">
              <v:textbox style="mso-next-textbox:#_x0000_s200241" inset="1pt,1pt,1pt,1pt">
                <w:txbxContent>
                  <w:p w:rsidR="00D5688A" w:rsidRDefault="00D5688A" w:rsidP="004A1BE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200242" style="position:absolute;left:18949;top:19435;width:1001;height:423" filled="f" stroked="f" strokeweight=".25pt">
              <v:textbox style="mso-next-textbox:#_x0000_s200242" inset="1pt,1pt,1pt,1pt">
                <w:txbxContent>
                  <w:p w:rsidR="00D5688A" w:rsidRPr="00811F8D" w:rsidRDefault="006919DC" w:rsidP="004A1BE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="00D5688A"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AC571F">
                      <w:rPr>
                        <w:noProof/>
                        <w:szCs w:val="28"/>
                      </w:rPr>
                      <w:t>104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D5688A" w:rsidRPr="009A4286" w:rsidRDefault="00D5688A" w:rsidP="004A1BE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200243" style="position:absolute;left:7745;top:19221;width:11075;height:477" filled="f" stroked="f" strokeweight=".25pt">
              <v:textbox style="mso-next-textbox:#_x0000_s200243" inset="1pt,1pt,1pt,1pt">
                <w:txbxContent>
                  <w:p w:rsidR="00D5688A" w:rsidRPr="00742EFE" w:rsidRDefault="00D5688A" w:rsidP="004A1BE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:rsidR="00D5688A" w:rsidRPr="00742EFE" w:rsidRDefault="00D5688A" w:rsidP="004A1BE9">
                    <w:pPr>
                      <w:ind w:firstLine="0"/>
                    </w:pPr>
                  </w:p>
                </w:txbxContent>
              </v:textbox>
            </v:rect>
          </v:group>
          <v:group id="_x0000_s200244" style="position:absolute;left:761;top:8223;width:731;height:8047" coordorigin="743,8211" coordsize="731,8047">
            <v:rect id="_x0000_s200245" style="position:absolute;left:743;top:8211;width:731;height:8047" filled="f" strokeweight="2pt"/>
            <v:line id="_x0000_s200246" style="position:absolute" from="1080,8211" to="1080,16258" strokeweight="2pt"/>
            <v:line id="_x0000_s200247" style="position:absolute" from="743,10153" to="1474,10153" strokeweight="2pt"/>
            <v:line id="_x0000_s200248" style="position:absolute" from="743,11541" to="1474,11541" strokeweight="2pt"/>
            <v:line id="_x0000_s200249" style="position:absolute" from="743,12928" to="1474,12928" strokeweight="2pt"/>
            <v:line id="_x0000_s200250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0251" type="#_x0000_t202" style="position:absolute;left:794;top:8248;width:250;height:1864" filled="f" stroked="f">
              <v:textbox style="mso-next-textbox:#_x0000_s20025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4A1BE9"/>
                </w:txbxContent>
              </v:textbox>
            </v:shape>
            <v:shape id="_x0000_s200252" type="#_x0000_t202" style="position:absolute;left:794;top:10194;width:250;height:1288" filled="f" stroked="f">
              <v:textbox style="mso-next-textbox:#_x0000_s20025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D5688A" w:rsidRDefault="00D5688A" w:rsidP="004A1BE9"/>
                </w:txbxContent>
              </v:textbox>
            </v:shape>
            <v:shape id="_x0000_s200253" type="#_x0000_t202" style="position:absolute;left:794;top:11592;width:250;height:1288" filled="f" stroked="f">
              <v:textbox style="mso-next-textbox:#_x0000_s20025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D5688A" w:rsidRDefault="00D5688A" w:rsidP="004A1BE9"/>
                </w:txbxContent>
              </v:textbox>
            </v:shape>
            <v:shape id="_x0000_s200254" type="#_x0000_t202" style="position:absolute;left:794;top:12963;width:250;height:1864" filled="f" stroked="f">
              <v:textbox style="mso-next-textbox:#_x0000_s20025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4A1BE9"/>
                </w:txbxContent>
              </v:textbox>
            </v:shape>
            <v:shape id="_x0000_s200255" type="#_x0000_t202" style="position:absolute;left:794;top:14909;width:250;height:1288" filled="f" stroked="f">
              <v:textbox style="mso-next-textbox:#_x0000_s20025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9E3213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D5688A" w:rsidRDefault="00D5688A" w:rsidP="004A1BE9"/>
                </w:txbxContent>
              </v:textbox>
            </v:shape>
            <v:shape id="_x0000_s200256" type="#_x0000_t202" style="position:absolute;left:1155;top:10194;width:250;height:1288" filled="f" stroked="f">
              <v:textbox style="mso-next-textbox:#_x0000_s20025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4A1BE9"/>
                </w:txbxContent>
              </v:textbox>
            </v:shape>
            <v:shape id="_x0000_s200257" type="#_x0000_t202" style="position:absolute;left:1155;top:11592;width:250;height:1288" filled="f" stroked="f">
              <v:textbox style="mso-next-textbox:#_x0000_s20025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4A1BE9"/>
                </w:txbxContent>
              </v:textbox>
            </v:shape>
            <v:shape id="_x0000_s200258" type="#_x0000_t202" style="position:absolute;left:1155;top:14909;width:250;height:1288" filled="f" stroked="f">
              <v:textbox style="mso-next-textbox:#_x0000_s20025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7512A7" w:rsidRDefault="00D5688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D5688A" w:rsidRDefault="00D5688A" w:rsidP="004A1BE9"/>
                </w:txbxContent>
              </v:textbox>
            </v:shape>
          </v:group>
          <v:line id="_x0000_s200259" style="position:absolute" from="358,2251" to="742,2251" strokeweight=".25pt"/>
          <v:line id="_x0000_s200260" style="position:absolute" from="358,3082" to="742,3082" strokeweight=".25pt"/>
          <v:line id="_x0000_s200261" style="position:absolute" from="358,4759" to="742,4759" strokeweight=".25pt"/>
          <v:line id="_x0000_s200262" style="position:absolute" from="358,5728" to="742,5728" strokeweight=".25pt"/>
          <v:line id="_x0000_s200263" style="position:absolute" from="358,6298" to="742,6298" strokeweight=".25pt"/>
          <v:line id="_x0000_s200264" style="position:absolute" from="358,7114" to="742,7114" strokeweight=".25pt"/>
          <v:line id="_x0000_s200265" style="position:absolute" from="364,8392" to="748,8392" strokeweight=".25pt"/>
          <v:line id="_x0000_s200266" style="position:absolute" from="358,9433" to="742,9433" strokeweight=".25pt"/>
          <v:line id="_x0000_s200267" style="position:absolute" from="358,10060" to="742,10060" strokeweight=".25pt"/>
          <v:line id="_x0000_s200268" style="position:absolute" from="358,10972" to="742,10972" strokeweight=".25pt"/>
          <v:line id="_x0000_s200269" style="position:absolute" from="364,12580" to="748,12580" strokeweight=".25pt"/>
          <v:line id="_x0000_s200270" style="position:absolute" from="364,13648" to="748,13648" strokeweight=".25pt"/>
          <v:line id="_x0000_s200271" style="position:absolute" from="742,2251" to="742,8299" strokeweight=".25pt"/>
          <v:shape id="_x0000_s200272" type="#_x0000_t202" style="position:absolute;left:400;top:12658;width:306;height:912" filled="f" stroked="f">
            <v:textbox style="layout-flow:vertical;mso-layout-flow-alt:bottom-to-top;mso-next-textbox:#_x0000_s200272" inset="1mm,,1mm">
              <w:txbxContent>
                <w:p w:rsidR="00D5688A" w:rsidRPr="00E64B48" w:rsidRDefault="00D5688A" w:rsidP="004A1BE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00273" type="#_x0000_t202" style="position:absolute;left:415;top:11209;width:282;height:1308" filled="f" stroked="f">
            <v:textbox style="layout-flow:vertical;mso-layout-flow-alt:bottom-to-top;mso-next-textbox:#_x0000_s200273" inset="1mm,,1mm">
              <w:txbxContent>
                <w:p w:rsidR="00D5688A" w:rsidRPr="00BF68A2" w:rsidRDefault="00D5688A" w:rsidP="004A1BE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200274" type="#_x0000_t202" style="position:absolute;left:5392;top:16336;width:936;height:216" filled="f" stroked="f">
            <v:textbox style="mso-next-textbox:#_x0000_s200274" inset="1mm,.3mm,1mm,.3mm">
              <w:txbxContent>
                <w:p w:rsidR="00D5688A" w:rsidRPr="00FC4152" w:rsidRDefault="00D5688A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200275" type="#_x0000_t202" style="position:absolute;left:9124;top:16330;width:1074;height:216" filled="f" stroked="f">
            <v:textbox style="mso-next-textbox:#_x0000_s200275" inset="1mm,.3mm,1mm,.3mm">
              <w:txbxContent>
                <w:p w:rsidR="00D5688A" w:rsidRPr="00FC4152" w:rsidRDefault="00D5688A" w:rsidP="004A1BE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8A" w:rsidRDefault="006919DC" w:rsidP="009C42D3">
    <w:pPr>
      <w:pStyle w:val="ad"/>
      <w:ind w:firstLine="0"/>
    </w:pPr>
    <w:r>
      <w:rPr>
        <w:noProof/>
        <w:lang w:eastAsia="ru-RU"/>
      </w:rPr>
      <w:pict>
        <v:group id="_x0000_s200374" style="position:absolute;margin-left:-64.6pt;margin-top:-22.35pt;width:556.65pt;height:794.25pt;z-index:-251592704" coordorigin="352,262" coordsize="11190,16314">
          <v:rect id="_x0000_s200375" style="position:absolute;left:352;top:262;width:11190;height:16314" strokeweight=".25pt"/>
          <v:group id="_x0000_s200376" style="position:absolute;left:352;top:568;width:1134;height:15708" coordorigin="352,562" coordsize="1134,15708">
            <v:group id="_x0000_s200377" style="position:absolute;left:755;top:562;width:731;height:6660" coordorigin="743,550" coordsize="731,6660">
              <v:rect id="_x0000_s200378" style="position:absolute;left:743;top:550;width:731;height:6660" filled="f" strokeweight="2pt"/>
              <v:line id="_x0000_s200379" style="position:absolute" from="1080,550" to="1080,7210" strokeweight="2pt"/>
              <v:line id="_x0000_s200380" style="position:absolute" from="743,3881" to="1474,3881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0381" type="#_x0000_t202" style="position:absolute;left:794;top:600;width:250;height:3235" filled="f" stroked="f">
                <v:textbox style="mso-next-textbox:#_x0000_s20038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Default="00D5688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Перв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  <v:shape id="_x0000_s200382" type="#_x0000_t202" style="position:absolute;left:794;top:3944;width:250;height:3235" filled="f" stroked="f">
                <v:textbox style="mso-next-textbox:#_x0000_s20038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EA1BEF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  <v:shape id="_x0000_s200383" type="#_x0000_t202" style="position:absolute;left:1155;top:600;width:250;height:3235" filled="f" stroked="f">
                <v:textbox style="mso-next-textbox:#_x0000_s200383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2829D6" w:rsidRDefault="00D5688A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14Т040.01</w:t>
                            </w: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  <v:shape id="_x0000_s200384" type="#_x0000_t202" style="position:absolute;left:1155;top:3944;width:250;height:3235" filled="f" stroked="f">
                <v:textbox style="mso-next-textbox:#_x0000_s200384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Default="00D5688A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</v:group>
            <v:group id="_x0000_s200385" style="position:absolute;left:755;top:8223;width:731;height:8047" coordorigin="743,8211" coordsize="731,8047">
              <v:rect id="_x0000_s200386" style="position:absolute;left:743;top:8211;width:731;height:8047" filled="f" strokeweight="2pt"/>
              <v:line id="_x0000_s200387" style="position:absolute" from="1080,8211" to="1080,16258" strokeweight="2pt"/>
              <v:line id="_x0000_s200388" style="position:absolute" from="743,10153" to="1474,10153" strokeweight="2pt"/>
              <v:line id="_x0000_s200389" style="position:absolute" from="743,11541" to="1474,11541" strokeweight="2pt"/>
              <v:line id="_x0000_s200390" style="position:absolute" from="743,12928" to="1474,12928" strokeweight="2pt"/>
              <v:line id="_x0000_s200391" style="position:absolute" from="743,14872" to="1474,14872" strokeweight="2pt"/>
              <v:shape id="_x0000_s200392" type="#_x0000_t202" style="position:absolute;left:794;top:8248;width:250;height:1864" filled="f" stroked="f">
                <v:textbox style="mso-next-textbox:#_x0000_s20039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EA1BEF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  <v:shape id="_x0000_s200393" type="#_x0000_t202" style="position:absolute;left:794;top:10194;width:250;height:1288" filled="f" stroked="f">
                <v:textbox style="mso-next-textbox:#_x0000_s200393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EA1BEF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  <v:shape id="_x0000_s200394" type="#_x0000_t202" style="position:absolute;left:794;top:11592;width:250;height:1288" filled="f" stroked="f">
                <v:textbox style="mso-next-textbox:#_x0000_s200394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EA1BEF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инв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>. №</w:t>
                            </w: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  <v:shape id="_x0000_s200395" type="#_x0000_t202" style="position:absolute;left:794;top:12963;width:250;height:1864" filled="f" stroked="f">
                <v:textbox style="mso-next-textbox:#_x0000_s200395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EA1BEF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  <v:shape id="_x0000_s200396" type="#_x0000_t202" style="position:absolute;left:794;top:14909;width:250;height:1288" filled="f" stroked="f">
                <v:textbox style="mso-next-textbox:#_x0000_s200396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9E3213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3213">
                              <w:rPr>
                                <w:sz w:val="16"/>
                                <w:szCs w:val="16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  <v:shape id="_x0000_s200397" type="#_x0000_t202" style="position:absolute;left:1155;top:10194;width:250;height:1288" filled="f" stroked="f">
                <v:textbox style="mso-next-textbox:#_x0000_s20039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Default="00D5688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  <v:shape id="_x0000_s200398" type="#_x0000_t202" style="position:absolute;left:1155;top:11592;width:250;height:1288" filled="f" stroked="f">
                <v:textbox style="mso-next-textbox:#_x0000_s20039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Default="00D5688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  <v:shape id="_x0000_s200399" type="#_x0000_t202" style="position:absolute;left:1155;top:14909;width:250;height:1288" filled="f" stroked="f">
                <v:textbox style="mso-next-textbox:#_x0000_s20039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407D00" w:rsidRDefault="00D5688A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:rsidR="00D5688A" w:rsidRDefault="00D5688A" w:rsidP="009C42D3"/>
                  </w:txbxContent>
                </v:textbox>
              </v:shape>
            </v:group>
            <v:line id="_x0000_s200400" style="position:absolute" from="352,2251" to="736,2251" strokeweight=".25pt"/>
            <v:line id="_x0000_s200401" style="position:absolute" from="352,3082" to="736,3082" strokeweight=".25pt"/>
            <v:line id="_x0000_s200402" style="position:absolute" from="352,4759" to="736,4759" strokeweight=".25pt"/>
            <v:line id="_x0000_s200403" style="position:absolute" from="352,5728" to="736,5728" strokeweight=".25pt"/>
            <v:line id="_x0000_s200404" style="position:absolute" from="352,6298" to="736,6298" strokeweight=".25pt"/>
            <v:line id="_x0000_s200405" style="position:absolute" from="352,7114" to="736,7114" strokeweight=".25pt"/>
            <v:line id="_x0000_s200406" style="position:absolute" from="358,8392" to="742,8392" strokeweight=".25pt"/>
            <v:line id="_x0000_s200407" style="position:absolute" from="352,9433" to="736,9433" strokeweight=".25pt"/>
            <v:line id="_x0000_s200408" style="position:absolute" from="352,10060" to="736,10060" strokeweight=".25pt"/>
            <v:line id="_x0000_s200409" style="position:absolute" from="352,10972" to="736,10972" strokeweight=".25pt"/>
            <v:line id="_x0000_s200410" style="position:absolute" from="358,12580" to="742,12580" strokeweight=".25pt"/>
            <v:line id="_x0000_s200411" style="position:absolute" from="358,13648" to="742,13648" strokeweight=".25pt"/>
            <v:line id="_x0000_s200412" style="position:absolute" from="736,2251" to="736,8299" strokeweight=".25pt"/>
            <v:shape id="_x0000_s200413" type="#_x0000_t202" style="position:absolute;left:394;top:12658;width:306;height:912" filled="f" stroked="f">
              <v:textbox style="layout-flow:vertical;mso-layout-flow-alt:bottom-to-top;mso-next-textbox:#_x0000_s200413" inset="1mm,,1mm">
                <w:txbxContent>
                  <w:p w:rsidR="00D5688A" w:rsidRPr="00E64B48" w:rsidRDefault="00D5688A" w:rsidP="008F6A00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00414" type="#_x0000_t202" style="position:absolute;left:409;top:11209;width:342;height:1308" filled="f" stroked="f">
              <v:textbox style="layout-flow:vertical;mso-layout-flow-alt:bottom-to-top;mso-next-textbox:#_x0000_s200414" inset="1mm,,1mm">
                <w:txbxContent>
                  <w:p w:rsidR="00D5688A" w:rsidRPr="00E64B48" w:rsidRDefault="00D5688A" w:rsidP="008F6A00">
                    <w:pPr>
                      <w:spacing w:line="160" w:lineRule="exact"/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Сурогина</w:t>
                    </w:r>
                    <w:proofErr w:type="spellEnd"/>
                  </w:p>
                </w:txbxContent>
              </v:textbox>
            </v:shape>
          </v:group>
          <v:shape id="_x0000_s200415" type="#_x0000_t202" style="position:absolute;left:5386;top:16342;width:1652;height:216" filled="f" stroked="f">
            <v:textbox style="mso-next-textbox:#_x0000_s200415" inset="1mm,.3mm,1mm,.3mm">
              <w:txbxContent>
                <w:p w:rsidR="00D5688A" w:rsidRPr="00FC4152" w:rsidRDefault="00D5688A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200416" type="#_x0000_t202" style="position:absolute;left:9118;top:16336;width:1766;height:216" filled="f" stroked="f">
            <v:textbox style="mso-next-textbox:#_x0000_s200416" inset="1mm,.3mm,1mm,.3mm">
              <w:txbxContent>
                <w:p w:rsidR="00D5688A" w:rsidRPr="00FC4152" w:rsidRDefault="00D5688A" w:rsidP="009C42D3">
                  <w:pPr>
                    <w:spacing w:line="160" w:lineRule="exact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  <v:rect id="_x0000_s200417" style="position:absolute;left:1492;top:568;width:9732;height:15708" filled="f" strokeweight="2pt"/>
          <v:line id="_x0000_s200418" style="position:absolute" from="1975,14064" to="1976,14879" strokeweight="2pt"/>
          <v:line id="_x0000_s200419" style="position:absolute" from="1497,14056" to="11213,14056" strokeweight="2pt"/>
          <v:line id="_x0000_s200420" style="position:absolute" from="2556,14071" to="2557,16267" strokeweight="2pt"/>
          <v:line id="_x0000_s200421" style="position:absolute" from="3886,14071" to="3887,16267" strokeweight="2pt"/>
          <v:line id="_x0000_s200422" style="position:absolute" from="4683,14071" to="4684,16267" strokeweight="2pt"/>
          <v:line id="_x0000_s200423" style="position:absolute" from="5214,14064" to="5215,16260" strokeweight="2pt"/>
          <v:line id="_x0000_s200424" style="position:absolute" from="9204,14893" to="9206,15437" strokeweight="2pt"/>
          <v:line id="_x0000_s200425" style="position:absolute" from="1497,15721" to="5205,15722" strokeweight="1pt"/>
          <v:line id="_x0000_s200426" style="position:absolute" from="1497,15998" to="5205,15999" strokeweight="1pt"/>
          <v:rect id="_x0000_s200427" style="position:absolute;left:1518;top:14636;width:430;height:243" filled="f" stroked="f" strokeweight=".25pt">
            <v:textbox style="mso-next-textbox:#_x0000_s200427" inset="1pt,1pt,1pt,1pt">
              <w:txbxContent>
                <w:p w:rsidR="00D5688A" w:rsidRPr="00DC0C96" w:rsidRDefault="00D5688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Изм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200428" style="position:absolute;left:2003;top:14636;width:536;height:243" filled="f" stroked="f" strokeweight=".25pt">
            <v:textbox style="mso-next-textbox:#_x0000_s200428" inset="1pt,1pt,1pt,1pt">
              <w:txbxContent>
                <w:p w:rsidR="00D5688A" w:rsidRPr="00DC0C96" w:rsidRDefault="00D5688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200429" style="position:absolute;left:2595;top:14636;width:1252;height:243" filled="f" stroked="f" strokeweight=".25pt">
            <v:textbox style="mso-next-textbox:#_x0000_s200429" inset="1pt,1pt,1pt,1pt">
              <w:txbxContent>
                <w:p w:rsidR="00D5688A" w:rsidRPr="00DC0C96" w:rsidRDefault="00D5688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 xml:space="preserve">№ </w:t>
                  </w:r>
                  <w:proofErr w:type="spellStart"/>
                  <w:r w:rsidRPr="00DC0C96">
                    <w:rPr>
                      <w:sz w:val="16"/>
                      <w:szCs w:val="16"/>
                    </w:rPr>
                    <w:t>докум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200430" style="position:absolute;left:3917;top:14636;width:746;height:243" filled="f" stroked="f" strokeweight=".25pt">
            <v:textbox style="mso-next-textbox:#_x0000_s200430" inset="1pt,1pt,1pt,1pt">
              <w:txbxContent>
                <w:p w:rsidR="00D5688A" w:rsidRDefault="00D5688A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0431" style="position:absolute;left:4706;top:14636;width:486;height:243" filled="f" stroked="f" strokeweight=".25pt">
            <v:textbox style="mso-next-textbox:#_x0000_s200431" inset="1pt,1pt,1pt,1pt">
              <w:txbxContent>
                <w:p w:rsidR="00D5688A" w:rsidRDefault="00D5688A" w:rsidP="009C42D3">
                  <w:pPr>
                    <w:pStyle w:val="af1"/>
                    <w:jc w:val="center"/>
                    <w:rPr>
                      <w:sz w:val="18"/>
                    </w:rPr>
                  </w:pPr>
                  <w:r w:rsidRPr="00DC0C96">
                    <w:rPr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_x0000_s200432" style="position:absolute;left:9243;top:14908;width:718;height:243" filled="f" stroked="f" strokeweight=".25pt">
            <v:textbox style="mso-next-textbox:#_x0000_s200432" inset="1pt,1pt,1pt,1pt">
              <w:txbxContent>
                <w:p w:rsidR="00D5688A" w:rsidRPr="00E85782" w:rsidRDefault="00D5688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200433" style="position:absolute;left:9243;top:15195;width:718;height:243" filled="f" stroked="f" strokeweight=".25pt">
            <v:textbox style="mso-next-textbox:#_x0000_s200433" inset="1pt,1pt,1pt,1pt">
              <w:txbxContent>
                <w:p w:rsidR="00D5688A" w:rsidRPr="00E1110C" w:rsidRDefault="00D5688A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 w:rsidRPr="00E1110C"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rect id="_x0000_s200434" style="position:absolute;left:5268;top:14298;width:5917;height:374" filled="f" stroked="f" strokeweight=".25pt">
            <v:textbox style="mso-next-textbox:#_x0000_s200434" inset="1pt,1pt,1pt,1pt">
              <w:txbxContent>
                <w:p w:rsidR="00D5688A" w:rsidRPr="0081524C" w:rsidRDefault="00D5688A" w:rsidP="009C42D3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14Т040.01ТУ</w:t>
                  </w:r>
                </w:p>
                <w:p w:rsidR="00D5688A" w:rsidRPr="002B6A3E" w:rsidRDefault="00D5688A" w:rsidP="009C42D3">
                  <w:pPr>
                    <w:rPr>
                      <w:szCs w:val="32"/>
                    </w:rPr>
                  </w:pPr>
                </w:p>
              </w:txbxContent>
            </v:textbox>
          </v:rect>
          <v:line id="_x0000_s200435" style="position:absolute" from="1498,14888" to="11214,14889" strokeweight="2pt"/>
          <v:line id="_x0000_s200436" style="position:absolute" from="1504,14612" to="5213,14613" strokeweight="2pt"/>
          <v:line id="_x0000_s200437" style="position:absolute" from="1497,14333" to="5205,14334" strokeweight="1pt"/>
          <v:line id="_x0000_s200438" style="position:absolute" from="1497,15442" to="5205,15443" strokeweight="1pt"/>
          <v:line id="_x0000_s200439" style="position:absolute" from="1497,15163" to="5205,15164" strokeweight="1pt"/>
          <v:group id="_x0000_s200440" style="position:absolute;left:1511;top:14915;width:2336;height:243" coordsize="19999,20000">
            <v:rect id="_x0000_s200441" style="position:absolute;width:8856;height:20000" filled="f" stroked="f" strokeweight=".25pt">
              <v:textbox style="mso-next-textbox:#_x0000_s200441" inset="1pt,1pt,1pt,1pt">
                <w:txbxContent>
                  <w:p w:rsidR="00D5688A" w:rsidRPr="00DC0C96" w:rsidRDefault="00D5688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Разраб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200442" style="position:absolute;left:9281;width:10718;height:20000" filled="f" stroked="f" strokeweight=".25pt">
              <v:textbox style="mso-next-textbox:#_x0000_s200442" inset="1pt,1pt,1pt,1pt">
                <w:txbxContent>
                  <w:p w:rsidR="00D5688A" w:rsidRPr="00F9045E" w:rsidRDefault="00D5688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Сурогина</w:t>
                    </w:r>
                    <w:proofErr w:type="spellEnd"/>
                  </w:p>
                </w:txbxContent>
              </v:textbox>
            </v:rect>
          </v:group>
          <v:group id="_x0000_s200443" style="position:absolute;left:1511;top:15187;width:2336;height:243" coordsize="19999,20000">
            <v:rect id="_x0000_s200444" style="position:absolute;width:8856;height:20000" filled="f" stroked="f" strokeweight=".25pt">
              <v:textbox style="mso-next-textbox:#_x0000_s200444" inset="1pt,1pt,1pt,1pt">
                <w:txbxContent>
                  <w:p w:rsidR="00D5688A" w:rsidRPr="00DC0C96" w:rsidRDefault="00D5688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Провер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200445" style="position:absolute;left:9281;width:10718;height:20000" filled="f" stroked="f" strokeweight=".25pt">
              <v:textbox style="mso-next-textbox:#_x0000_s200445" inset="1pt,1pt,1pt,1pt">
                <w:txbxContent>
                  <w:p w:rsidR="00D5688A" w:rsidRPr="00BD6030" w:rsidRDefault="00D5688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Калистратов</w:t>
                    </w:r>
                  </w:p>
                </w:txbxContent>
              </v:textbox>
            </v:rect>
          </v:group>
          <v:group id="_x0000_s200446" style="position:absolute;left:1511;top:15466;width:2336;height:243" coordsize="19999,20000">
            <v:rect id="_x0000_s200447" style="position:absolute;width:8856;height:20000" filled="f" stroked="f" strokeweight=".25pt">
              <v:textbox style="mso-next-textbox:#_x0000_s200447" inset="1pt,1pt,1pt,1pt">
                <w:txbxContent>
                  <w:p w:rsidR="00D5688A" w:rsidRPr="00DC0C96" w:rsidRDefault="00D5688A" w:rsidP="009C42D3">
                    <w:pPr>
                      <w:pStyle w:val="af1"/>
                      <w:jc w:val="left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Нач.отд</w:t>
                    </w:r>
                    <w:proofErr w:type="spellEnd"/>
                    <w:r>
                      <w:rPr>
                        <w:sz w:val="16"/>
                        <w:szCs w:val="16"/>
                        <w:lang w:val="ru-RU"/>
                      </w:rPr>
                      <w:t>. отд.160 160</w:t>
                    </w:r>
                  </w:p>
                </w:txbxContent>
              </v:textbox>
            </v:rect>
            <v:rect id="_x0000_s200448" style="position:absolute;left:9281;width:10718;height:20000" filled="f" stroked="f" strokeweight=".25pt">
              <v:textbox style="mso-next-textbox:#_x0000_s200448" inset="1pt,1pt,1pt,1pt">
                <w:txbxContent>
                  <w:p w:rsidR="00D5688A" w:rsidRPr="00511237" w:rsidRDefault="00D5688A" w:rsidP="009C42D3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Матвеичев</w:t>
                    </w:r>
                  </w:p>
                </w:txbxContent>
              </v:textbox>
            </v:rect>
          </v:group>
          <v:group id="_x0000_s200449" style="position:absolute;left:1511;top:15737;width:2336;height:244" coordsize="19999,20000">
            <v:rect id="_x0000_s200450" style="position:absolute;width:8856;height:20000" filled="f" stroked="f" strokeweight=".25pt">
              <v:textbox style="mso-next-textbox:#_x0000_s200450" inset="1pt,1pt,1pt,1pt">
                <w:txbxContent>
                  <w:p w:rsidR="00D5688A" w:rsidRPr="00DC0C96" w:rsidRDefault="00D5688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Н. 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к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онтр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200451" style="position:absolute;left:9281;width:10718;height:20000" filled="f" stroked="f" strokeweight=".25pt">
              <v:textbox style="mso-next-textbox:#_x0000_s200451" inset="1pt,1pt,1pt,1pt">
                <w:txbxContent>
                  <w:p w:rsidR="00D5688A" w:rsidRPr="00957C0D" w:rsidRDefault="00D5688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Новичкова</w:t>
                    </w:r>
                    <w:proofErr w:type="spellEnd"/>
                  </w:p>
                </w:txbxContent>
              </v:textbox>
            </v:rect>
          </v:group>
          <v:group id="_x0000_s200452" style="position:absolute;left:1511;top:16009;width:2336;height:243" coordsize="19999,20000">
            <v:rect id="_x0000_s200453" style="position:absolute;width:8856;height:20000" filled="f" stroked="f" strokeweight=".25pt">
              <v:textbox style="mso-next-textbox:#_x0000_s200453" inset="1pt,1pt,1pt,1pt">
                <w:txbxContent>
                  <w:p w:rsidR="00D5688A" w:rsidRPr="00DC0C96" w:rsidRDefault="00D5688A" w:rsidP="009C42D3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Утв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200454" style="position:absolute;left:9281;width:10718;height:20000" filled="f" stroked="f" strokeweight=".25pt">
              <v:textbox style="mso-next-textbox:#_x0000_s200454" inset="1pt,1pt,1pt,1pt">
                <w:txbxContent>
                  <w:p w:rsidR="00D5688A" w:rsidRPr="00957C0D" w:rsidRDefault="00D5688A" w:rsidP="009C42D3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Беляков</w:t>
                    </w:r>
                  </w:p>
                </w:txbxContent>
              </v:textbox>
            </v:rect>
          </v:group>
          <v:line id="_x0000_s200455" style="position:absolute" from="8406,14893" to="8407,16260" strokeweight="2pt"/>
          <v:rect id="_x0000_s200456" style="position:absolute;left:5281;top:14952;width:3062;height:1264" filled="f" stroked="f" strokeweight=".25pt">
            <v:textbox style="mso-next-textbox:#_x0000_s200456" inset="1pt,1pt,1pt,1pt">
              <w:txbxContent>
                <w:p w:rsidR="00D5688A" w:rsidRDefault="00D5688A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Электрический тягач</w:t>
                  </w:r>
                </w:p>
                <w:p w:rsidR="00D5688A" w:rsidRPr="000E600C" w:rsidRDefault="00D5688A" w:rsidP="000E600C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12"/>
                      <w:sz w:val="22"/>
                      <w:szCs w:val="22"/>
                      <w:lang w:val="ru-RU"/>
                    </w:rPr>
                  </w:pPr>
                </w:p>
                <w:p w:rsidR="00D5688A" w:rsidRPr="005E436E" w:rsidRDefault="00D5688A" w:rsidP="009C42D3">
                  <w:pPr>
                    <w:pStyle w:val="af1"/>
                    <w:spacing w:before="60" w:line="276" w:lineRule="auto"/>
                    <w:contextualSpacing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2"/>
                      <w:szCs w:val="22"/>
                      <w:lang w:val="ru-RU"/>
                    </w:rPr>
                    <w:t>Технические условия</w:t>
                  </w:r>
                </w:p>
                <w:p w:rsidR="00D5688A" w:rsidRPr="002B6A3E" w:rsidRDefault="00D5688A" w:rsidP="009C42D3"/>
              </w:txbxContent>
            </v:textbox>
          </v:rect>
          <v:line id="_x0000_s200457" style="position:absolute" from="8412,15166" to="11219,15167" strokeweight="2pt"/>
          <v:line id="_x0000_s200458" style="position:absolute" from="8411,15443" to="11218,15444" strokeweight="2pt"/>
          <v:line id="_x0000_s200459" style="position:absolute" from="10001,14893" to="10003,15437" strokeweight="2pt"/>
          <v:rect id="_x0000_s200460" style="position:absolute;left:8448;top:14908;width:717;height:243" filled="f" stroked="f" strokeweight=".25pt">
            <v:textbox style="mso-next-textbox:#_x0000_s200460" inset="1pt,1pt,1pt,1pt">
              <w:txbxContent>
                <w:p w:rsidR="00D5688A" w:rsidRPr="00E85782" w:rsidRDefault="00D5688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E85782">
                    <w:rPr>
                      <w:sz w:val="16"/>
                      <w:szCs w:val="16"/>
                    </w:rPr>
                    <w:t>Лит</w:t>
                  </w:r>
                  <w:proofErr w:type="spellEnd"/>
                  <w:r w:rsidRPr="00E85782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200461" style="position:absolute;left:10045;top:14908;width:1132;height:243" filled="f" stroked="f" strokeweight=".25pt">
            <v:textbox style="mso-next-textbox:#_x0000_s200461" inset="1pt,1pt,1pt,1pt">
              <w:txbxContent>
                <w:p w:rsidR="00D5688A" w:rsidRPr="00E85782" w:rsidRDefault="00D5688A" w:rsidP="009C42D3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E85782">
                    <w:rPr>
                      <w:sz w:val="16"/>
                      <w:szCs w:val="16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00462" style="position:absolute;left:10052;top:15187;width:1132;height:242" filled="f" stroked="f" strokeweight=".25pt">
            <v:textbox style="mso-next-textbox:#_x0000_s200462" inset="1pt,1pt,1pt,1pt">
              <w:txbxContent>
                <w:p w:rsidR="00D5688A" w:rsidRPr="002F023D" w:rsidRDefault="00D5688A" w:rsidP="009C42D3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124</w:t>
                  </w:r>
                </w:p>
              </w:txbxContent>
            </v:textbox>
          </v:rect>
          <v:line id="_x0000_s200463" style="position:absolute" from="8672,15172" to="8673,15437" strokeweight="1pt"/>
          <v:line id="_x0000_s200464" style="position:absolute" from="8937,15173" to="8938,15438" strokeweight="1pt"/>
          <v:rect id="_x0000_s200465" style="position:absolute;left:8448;top:15550;width:2729;height:618" filled="f" stroked="f" strokeweight=".25pt">
            <v:textbox style="mso-next-textbox:#_x0000_s200465" inset="1pt,1pt,1pt,1pt">
              <w:txbxContent>
                <w:p w:rsidR="00D5688A" w:rsidRPr="00140DC9" w:rsidRDefault="00D5688A" w:rsidP="009C42D3">
                  <w:pPr>
                    <w:spacing w:line="640" w:lineRule="exact"/>
                    <w:jc w:val="center"/>
                    <w:rPr>
                      <w:sz w:val="64"/>
                      <w:szCs w:val="64"/>
                    </w:rPr>
                  </w:pPr>
                  <w:r w:rsidRPr="00140DC9">
                    <w:rPr>
                      <w:sz w:val="64"/>
                      <w:szCs w:val="64"/>
                    </w:rPr>
                    <w:t>– Т –</w:t>
                  </w:r>
                </w:p>
              </w:txbxContent>
            </v:textbox>
          </v:rect>
          <v:line id="_x0000_s200466" style="position:absolute;flip:y" from="5212,13504" to="5212,14038" strokeweight="1.75pt"/>
          <v:line id="_x0000_s200467" style="position:absolute" from="5212,13522" to="11206,13522" strokeweight="1.75pt"/>
          <v:shape id="_x0000_s200468" type="#_x0000_t202" style="position:absolute;left:5302;top:13606;width:5850;height:360" filled="f" stroked="f">
            <v:textbox style="mso-next-textbox:#_x0000_s200468" inset="1mm,.3mm,1mm,.3mm">
              <w:txbxContent>
                <w:p w:rsidR="00D5688A" w:rsidRPr="00C0078C" w:rsidRDefault="00D5688A" w:rsidP="009C42D3">
                  <w:pPr>
                    <w:rPr>
                      <w:szCs w:val="16"/>
                    </w:rPr>
                  </w:pPr>
                </w:p>
              </w:txbxContent>
            </v:textbox>
          </v:shape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8A" w:rsidRDefault="006919DC">
    <w:pPr>
      <w:pStyle w:val="ad"/>
    </w:pPr>
    <w:r>
      <w:rPr>
        <w:noProof/>
        <w:lang w:eastAsia="ru-RU"/>
      </w:rPr>
      <w:pict>
        <v:group id="_x0000_s199820" style="position:absolute;left:0;text-align:left;margin-left:-57.55pt;margin-top:-10.7pt;width:559.5pt;height:794.25pt;z-index:-251600896" coordorigin="352,262" coordsize="11190,16314">
          <v:rect id="_x0000_s199821" style="position:absolute;left:352;top:262;width:11190;height:16314" strokeweight=".25pt"/>
          <v:group id="_x0000_s199822" style="position:absolute;left:352;top:568;width:1134;height:15708" coordorigin="352,562" coordsize="1134,15708">
            <v:group id="_x0000_s199823" style="position:absolute;left:755;top:562;width:731;height:6660" coordorigin="743,550" coordsize="731,6660">
              <v:rect id="_x0000_s199824" style="position:absolute;left:743;top:550;width:731;height:6660" filled="f" strokeweight="2pt"/>
              <v:line id="_x0000_s199825" style="position:absolute" from="1080,550" to="1080,7210" strokeweight="2pt"/>
              <v:line id="_x0000_s199826" style="position:absolute" from="743,3881" to="1474,3881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99827" type="#_x0000_t202" style="position:absolute;left:794;top:600;width:250;height:3235" filled="f" stroked="f">
                <v:textbox style="mso-next-textbox:#_x0000_s199827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Default="00D5688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Перв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  <v:shape id="_x0000_s199828" type="#_x0000_t202" style="position:absolute;left:794;top:3944;width:250;height:3235" filled="f" stroked="f">
                <v:textbox style="mso-next-textbox:#_x0000_s19982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EA1BEF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  <v:shape id="_x0000_s199829" type="#_x0000_t202" style="position:absolute;left:1155;top:600;width:250;height:3235" filled="f" stroked="f">
                <v:textbox style="mso-next-textbox:#_x0000_s19982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485713" w:rsidRDefault="00D5688A" w:rsidP="00A2615D">
                            <w:pPr>
                              <w:pStyle w:val="af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14Т902.00</w:t>
                            </w: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  <v:shape id="_x0000_s199830" type="#_x0000_t202" style="position:absolute;left:1155;top:3944;width:250;height:3235" filled="f" stroked="f">
                <v:textbox style="mso-next-textbox:#_x0000_s19983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Default="00D5688A">
                            <w:pPr>
                              <w:pStyle w:val="af1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</v:group>
            <v:group id="_x0000_s199831" style="position:absolute;left:755;top:8223;width:731;height:8047" coordorigin="743,8211" coordsize="731,8047">
              <v:rect id="_x0000_s199832" style="position:absolute;left:743;top:8211;width:731;height:8047" filled="f" strokeweight="2pt"/>
              <v:line id="_x0000_s199833" style="position:absolute" from="1080,8211" to="1080,16258" strokeweight="2pt"/>
              <v:line id="_x0000_s199834" style="position:absolute" from="743,10153" to="1474,10153" strokeweight="2pt"/>
              <v:line id="_x0000_s199835" style="position:absolute" from="743,11541" to="1474,11541" strokeweight="2pt"/>
              <v:line id="_x0000_s199836" style="position:absolute" from="743,12928" to="1474,12928" strokeweight="2pt"/>
              <v:line id="_x0000_s199837" style="position:absolute" from="743,14872" to="1474,14872" strokeweight="2pt"/>
              <v:shape id="_x0000_s199838" type="#_x0000_t202" style="position:absolute;left:794;top:8248;width:250;height:1864" filled="f" stroked="f">
                <v:textbox style="mso-next-textbox:#_x0000_s199838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EA1BEF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  <v:shape id="_x0000_s199839" type="#_x0000_t202" style="position:absolute;left:794;top:10194;width:250;height:1288" filled="f" stroked="f">
                <v:textbox style="mso-next-textbox:#_x0000_s199839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EA1BEF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  <v:shape id="_x0000_s199840" type="#_x0000_t202" style="position:absolute;left:794;top:11592;width:250;height:1288" filled="f" stroked="f">
                <v:textbox style="mso-next-textbox:#_x0000_s199840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EA1BEF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EA1BEF">
                              <w:rPr>
                                <w:sz w:val="16"/>
                                <w:szCs w:val="16"/>
                              </w:rPr>
                              <w:t>инв</w:t>
                            </w:r>
                            <w:proofErr w:type="spellEnd"/>
                            <w:r w:rsidRPr="00EA1BEF">
                              <w:rPr>
                                <w:sz w:val="16"/>
                                <w:szCs w:val="16"/>
                              </w:rPr>
                              <w:t>. №</w:t>
                            </w: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  <v:shape id="_x0000_s199841" type="#_x0000_t202" style="position:absolute;left:794;top:12963;width:250;height:1864" filled="f" stroked="f">
                <v:textbox style="mso-next-textbox:#_x0000_s199841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EA1BEF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1BEF">
                              <w:rPr>
                                <w:sz w:val="16"/>
                                <w:szCs w:val="16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  <v:shape id="_x0000_s199842" type="#_x0000_t202" style="position:absolute;left:794;top:14909;width:250;height:1288" filled="f" stroked="f">
                <v:textbox style="mso-next-textbox:#_x0000_s199842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9E3213" w:rsidRDefault="00D5688A">
                            <w:pPr>
                              <w:pStyle w:val="af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3213">
                              <w:rPr>
                                <w:sz w:val="16"/>
                                <w:szCs w:val="16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  <v:shape id="_x0000_s199843" type="#_x0000_t202" style="position:absolute;left:1155;top:10194;width:250;height:1288" filled="f" stroked="f">
                <v:textbox style="mso-next-textbox:#_x0000_s199843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Pr="00C640EC" w:rsidRDefault="00D5688A">
                            <w:pPr>
                              <w:pStyle w:val="af1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  <v:shape id="_x0000_s199844" type="#_x0000_t202" style="position:absolute;left:1155;top:11592;width:250;height:1288" filled="f" stroked="f">
                <v:textbox style="mso-next-textbox:#_x0000_s199844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Default="00D5688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  <v:shape id="_x0000_s199845" type="#_x0000_t202" style="position:absolute;left:1155;top:14909;width:250;height:1288" filled="f" stroked="f">
                <v:textbox style="mso-next-textbox:#_x0000_s199845"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/>
                      </w:tblPr>
                      <w:tblGrid>
                        <w:gridCol w:w="249"/>
                      </w:tblGrid>
                      <w:tr w:rsidR="00D5688A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D5688A" w:rsidRDefault="00D5688A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D5688A" w:rsidRDefault="00D5688A" w:rsidP="00716591"/>
                  </w:txbxContent>
                </v:textbox>
              </v:shape>
            </v:group>
            <v:line id="_x0000_s199846" style="position:absolute" from="352,2251" to="736,2251" strokeweight=".25pt"/>
            <v:line id="_x0000_s199847" style="position:absolute" from="352,3082" to="736,3082" strokeweight=".25pt"/>
            <v:line id="_x0000_s199848" style="position:absolute" from="352,4759" to="736,4759" strokeweight=".25pt"/>
            <v:line id="_x0000_s199849" style="position:absolute" from="352,5728" to="736,5728" strokeweight=".25pt"/>
            <v:line id="_x0000_s199850" style="position:absolute" from="352,6298" to="736,6298" strokeweight=".25pt"/>
            <v:line id="_x0000_s199851" style="position:absolute" from="352,7114" to="736,7114" strokeweight=".25pt"/>
            <v:line id="_x0000_s199852" style="position:absolute" from="358,8392" to="742,8392" strokeweight=".25pt"/>
            <v:line id="_x0000_s199853" style="position:absolute" from="352,9433" to="736,9433" strokeweight=".25pt"/>
            <v:line id="_x0000_s199854" style="position:absolute" from="352,10060" to="736,10060" strokeweight=".25pt"/>
            <v:line id="_x0000_s199855" style="position:absolute" from="352,10972" to="736,10972" strokeweight=".25pt"/>
            <v:line id="_x0000_s199856" style="position:absolute" from="358,12580" to="742,12580" strokeweight=".25pt"/>
            <v:line id="_x0000_s199857" style="position:absolute" from="358,13648" to="742,13648" strokeweight=".25pt"/>
            <v:line id="_x0000_s199858" style="position:absolute" from="736,2251" to="736,8299" strokeweight=".25pt"/>
            <v:shape id="_x0000_s199859" type="#_x0000_t202" style="position:absolute;left:394;top:12658;width:306;height:912" filled="f" stroked="f">
              <v:textbox style="layout-flow:vertical;mso-layout-flow-alt:bottom-to-top;mso-next-textbox:#_x0000_s199859" inset="1mm,,1mm">
                <w:txbxContent>
                  <w:p w:rsidR="00D5688A" w:rsidRPr="00E64B48" w:rsidRDefault="00D5688A" w:rsidP="00716591">
                    <w:pPr>
                      <w:ind w:firstLine="0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proofErr w:type="spellStart"/>
                    <w:r w:rsidRPr="0035668F">
                      <w:rPr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199860" type="#_x0000_t202" style="position:absolute;left:409;top:11209;width:282;height:1308" filled="f" stroked="f">
              <v:textbox style="layout-flow:vertical;mso-layout-flow-alt:bottom-to-top;mso-next-textbox:#_x0000_s199860" inset="1mm,,1mm">
                <w:txbxContent>
                  <w:p w:rsidR="00D5688A" w:rsidRPr="00D53E48" w:rsidRDefault="00D5688A" w:rsidP="00716591">
                    <w:pPr>
                      <w:spacing w:line="160" w:lineRule="exact"/>
                      <w:ind w:firstLine="0"/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0"/>
                      </w:rPr>
                      <w:t>Сурогина</w:t>
                    </w:r>
                    <w:proofErr w:type="spellEnd"/>
                  </w:p>
                </w:txbxContent>
              </v:textbox>
            </v:shape>
          </v:group>
          <v:shape id="_x0000_s199861" type="#_x0000_t202" style="position:absolute;left:5386;top:16342;width:936;height:216" filled="f" stroked="f">
            <v:textbox style="mso-next-textbox:#_x0000_s199861" inset="1mm,.3mm,1mm,.3mm">
              <w:txbxContent>
                <w:p w:rsidR="00D5688A" w:rsidRPr="00FC4152" w:rsidRDefault="00D5688A" w:rsidP="00716591">
                  <w:pPr>
                    <w:spacing w:line="160" w:lineRule="exact"/>
                    <w:ind w:firstLine="0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199862" type="#_x0000_t202" style="position:absolute;left:9118;top:16336;width:1074;height:216" filled="f" stroked="f">
            <v:textbox style="mso-next-textbox:#_x0000_s199862" inset="1mm,.3mm,1mm,.3mm">
              <w:txbxContent>
                <w:p w:rsidR="00D5688A" w:rsidRPr="00FC4152" w:rsidRDefault="00D5688A" w:rsidP="00716591">
                  <w:pPr>
                    <w:spacing w:line="160" w:lineRule="exact"/>
                    <w:ind w:firstLine="0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  <v:rect id="_x0000_s199863" style="position:absolute;left:1492;top:568;width:9732;height:15708" filled="f" strokeweight="2pt"/>
          <v:line id="_x0000_s199864" style="position:absolute" from="1975,14064" to="1976,14879" strokeweight="2pt"/>
          <v:line id="_x0000_s199865" style="position:absolute" from="1497,14056" to="11213,14056" strokeweight="2pt"/>
          <v:line id="_x0000_s199866" style="position:absolute" from="2556,14071" to="2557,16267" strokeweight="2pt"/>
          <v:line id="_x0000_s199867" style="position:absolute" from="3886,14071" to="3887,16267" strokeweight="2pt"/>
          <v:line id="_x0000_s199868" style="position:absolute" from="4683,14071" to="4684,16267" strokeweight="2pt"/>
          <v:line id="_x0000_s199869" style="position:absolute" from="5214,14064" to="5215,16260" strokeweight="2pt"/>
          <v:line id="_x0000_s199870" style="position:absolute" from="9204,14893" to="9206,15437" strokeweight="2pt"/>
          <v:line id="_x0000_s199871" style="position:absolute" from="1497,15721" to="5205,15722" strokeweight="1pt"/>
          <v:line id="_x0000_s199872" style="position:absolute" from="1497,15998" to="5205,15999" strokeweight="1pt"/>
          <v:rect id="_x0000_s199873" style="position:absolute;left:1518;top:14636;width:430;height:243" filled="f" stroked="f" strokeweight=".25pt">
            <v:textbox style="mso-next-textbox:#_x0000_s199873" inset="1pt,1pt,1pt,1pt">
              <w:txbxContent>
                <w:p w:rsidR="00D5688A" w:rsidRPr="00DC0C96" w:rsidRDefault="00D5688A" w:rsidP="00716591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Изм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199874" style="position:absolute;left:2003;top:14636;width:536;height:243" filled="f" stroked="f" strokeweight=".25pt">
            <v:textbox style="mso-next-textbox:#_x0000_s199874" inset="1pt,1pt,1pt,1pt">
              <w:txbxContent>
                <w:p w:rsidR="00D5688A" w:rsidRPr="00DC0C96" w:rsidRDefault="00D5688A" w:rsidP="00716591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199875" style="position:absolute;left:2595;top:14636;width:1252;height:243" filled="f" stroked="f" strokeweight=".25pt">
            <v:textbox style="mso-next-textbox:#_x0000_s199875" inset="1pt,1pt,1pt,1pt">
              <w:txbxContent>
                <w:p w:rsidR="00D5688A" w:rsidRPr="00DC0C96" w:rsidRDefault="00D5688A" w:rsidP="00716591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DC0C96">
                    <w:rPr>
                      <w:sz w:val="16"/>
                      <w:szCs w:val="16"/>
                    </w:rPr>
                    <w:t xml:space="preserve">№ </w:t>
                  </w:r>
                  <w:proofErr w:type="spellStart"/>
                  <w:r w:rsidRPr="00DC0C96">
                    <w:rPr>
                      <w:sz w:val="16"/>
                      <w:szCs w:val="16"/>
                    </w:rPr>
                    <w:t>докум</w:t>
                  </w:r>
                  <w:proofErr w:type="spellEnd"/>
                  <w:r w:rsidRPr="00DC0C96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199876" style="position:absolute;left:3917;top:14636;width:746;height:243" filled="f" stroked="f" strokeweight=".25pt">
            <v:textbox style="mso-next-textbox:#_x0000_s199876" inset="1pt,1pt,1pt,1pt">
              <w:txbxContent>
                <w:p w:rsidR="00D5688A" w:rsidRDefault="00D5688A" w:rsidP="00716591">
                  <w:pPr>
                    <w:pStyle w:val="af1"/>
                    <w:jc w:val="center"/>
                    <w:rPr>
                      <w:sz w:val="18"/>
                    </w:rPr>
                  </w:pPr>
                  <w:proofErr w:type="spellStart"/>
                  <w:r w:rsidRPr="00DC0C96">
                    <w:rPr>
                      <w:sz w:val="16"/>
                      <w:szCs w:val="16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199877" style="position:absolute;left:4706;top:14636;width:486;height:243" filled="f" stroked="f" strokeweight=".25pt">
            <v:textbox style="mso-next-textbox:#_x0000_s199877" inset="1pt,1pt,1pt,1pt">
              <w:txbxContent>
                <w:p w:rsidR="00D5688A" w:rsidRDefault="00D5688A" w:rsidP="00716591">
                  <w:pPr>
                    <w:pStyle w:val="af1"/>
                    <w:jc w:val="center"/>
                    <w:rPr>
                      <w:sz w:val="18"/>
                    </w:rPr>
                  </w:pPr>
                  <w:r w:rsidRPr="00DC0C96">
                    <w:rPr>
                      <w:sz w:val="16"/>
                      <w:szCs w:val="16"/>
                    </w:rPr>
                    <w:t>Дата</w:t>
                  </w:r>
                </w:p>
              </w:txbxContent>
            </v:textbox>
          </v:rect>
          <v:rect id="_x0000_s199878" style="position:absolute;left:9243;top:14908;width:718;height:243" filled="f" stroked="f" strokeweight=".25pt">
            <v:textbox style="mso-next-textbox:#_x0000_s199878" inset="1pt,1pt,1pt,1pt">
              <w:txbxContent>
                <w:p w:rsidR="00D5688A" w:rsidRPr="00E85782" w:rsidRDefault="00D5688A" w:rsidP="00716591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r w:rsidRPr="00E85782">
                    <w:rPr>
                      <w:sz w:val="16"/>
                      <w:szCs w:val="16"/>
                    </w:rPr>
                    <w:t>Лист</w:t>
                  </w:r>
                </w:p>
              </w:txbxContent>
            </v:textbox>
          </v:rect>
          <v:rect id="_x0000_s199879" style="position:absolute;left:9243;top:15195;width:718;height:243" filled="f" stroked="f" strokeweight=".25pt">
            <v:textbox style="mso-next-textbox:#_x0000_s199879" inset="1pt,1pt,1pt,1pt">
              <w:txbxContent>
                <w:p w:rsidR="00D5688A" w:rsidRPr="00E1110C" w:rsidRDefault="00D5688A" w:rsidP="00716591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rect id="_x0000_s199880" style="position:absolute;left:5268;top:14298;width:5917;height:374" filled="f" stroked="f" strokeweight=".25pt">
            <v:textbox style="mso-next-textbox:#_x0000_s199880" inset="1pt,1pt,1pt,1pt">
              <w:txbxContent>
                <w:p w:rsidR="00D5688A" w:rsidRPr="00070F0D" w:rsidRDefault="00D5688A" w:rsidP="00716591">
                  <w:pPr>
                    <w:pStyle w:val="af1"/>
                    <w:jc w:val="center"/>
                    <w:rPr>
                      <w:rFonts w:ascii="Times New Roman" w:hAnsi="Times New Roman"/>
                      <w:i w:val="0"/>
                      <w:sz w:val="32"/>
                      <w:szCs w:val="3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32"/>
                      <w:szCs w:val="32"/>
                      <w:lang w:val="ru-RU"/>
                    </w:rPr>
                    <w:t>14Т902.00ТУ</w:t>
                  </w:r>
                </w:p>
              </w:txbxContent>
            </v:textbox>
          </v:rect>
          <v:line id="_x0000_s199881" style="position:absolute" from="1498,14888" to="11214,14889" strokeweight="2pt"/>
          <v:line id="_x0000_s199882" style="position:absolute" from="1504,14612" to="5213,14613" strokeweight="2pt"/>
          <v:line id="_x0000_s199883" style="position:absolute" from="1497,14333" to="5205,14334" strokeweight="1pt"/>
          <v:line id="_x0000_s199884" style="position:absolute" from="1497,15442" to="5205,15443" strokeweight="1pt"/>
          <v:line id="_x0000_s199885" style="position:absolute" from="1497,15163" to="5205,15164" strokeweight="1pt"/>
          <v:group id="_x0000_s199886" style="position:absolute;left:1511;top:14915;width:2336;height:243" coordsize="19999,20000">
            <v:rect id="_x0000_s199887" style="position:absolute;width:8856;height:20000" filled="f" stroked="f" strokeweight=".25pt">
              <v:textbox style="mso-next-textbox:#_x0000_s199887" inset="1pt,1pt,1pt,1pt">
                <w:txbxContent>
                  <w:p w:rsidR="00D5688A" w:rsidRPr="00DC0C96" w:rsidRDefault="00D5688A" w:rsidP="00716591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Разраб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99888" style="position:absolute;left:9281;width:10718;height:20000" filled="f" stroked="f" strokeweight=".25pt">
              <v:textbox style="mso-next-textbox:#_x0000_s199888" inset="1pt,1pt,1pt,1pt">
                <w:txbxContent>
                  <w:p w:rsidR="00D5688A" w:rsidRPr="005E1209" w:rsidRDefault="00D5688A" w:rsidP="00716591">
                    <w:pPr>
                      <w:pStyle w:val="af1"/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</w:pPr>
                    <w:proofErr w:type="spellStart"/>
                    <w:r w:rsidRPr="005E1209"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  <w:t>Сурогина</w:t>
                    </w:r>
                    <w:proofErr w:type="spellEnd"/>
                  </w:p>
                </w:txbxContent>
              </v:textbox>
            </v:rect>
          </v:group>
          <v:group id="_x0000_s199889" style="position:absolute;left:1511;top:15187;width:2336;height:243" coordsize="19999,20000">
            <v:rect id="_x0000_s199890" style="position:absolute;width:8856;height:20000" filled="f" stroked="f" strokeweight=".25pt">
              <v:textbox style="mso-next-textbox:#_x0000_s199890" inset="1pt,1pt,1pt,1pt">
                <w:txbxContent>
                  <w:p w:rsidR="00D5688A" w:rsidRPr="00DC0C96" w:rsidRDefault="00D5688A" w:rsidP="00716591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Провер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99891" style="position:absolute;left:9281;width:10718;height:20000" filled="f" stroked="f" strokeweight=".25pt">
              <v:textbox style="mso-next-textbox:#_x0000_s199891" inset="1pt,1pt,1pt,1pt">
                <w:txbxContent>
                  <w:p w:rsidR="00D5688A" w:rsidRPr="005E1209" w:rsidRDefault="00D5688A" w:rsidP="00716591">
                    <w:pPr>
                      <w:pStyle w:val="af1"/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  <w:t>Мустафина</w:t>
                    </w:r>
                  </w:p>
                </w:txbxContent>
              </v:textbox>
            </v:rect>
          </v:group>
          <v:group id="_x0000_s199892" style="position:absolute;left:1511;top:15466;width:2336;height:243" coordsize="19999,20000">
            <v:rect id="_x0000_s199893" style="position:absolute;width:8856;height:20000" filled="f" stroked="f" strokeweight=".25pt">
              <v:textbox style="mso-next-textbox:#_x0000_s199893" inset="1pt,1pt,1pt,1pt">
                <w:txbxContent>
                  <w:p w:rsidR="00D5688A" w:rsidRPr="00DC0C96" w:rsidRDefault="00D5688A" w:rsidP="00716591">
                    <w:pPr>
                      <w:pStyle w:val="af1"/>
                      <w:jc w:val="left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Нач.отд</w:t>
                    </w:r>
                    <w:proofErr w:type="spellEnd"/>
                    <w:r>
                      <w:rPr>
                        <w:sz w:val="16"/>
                        <w:szCs w:val="16"/>
                        <w:lang w:val="ru-RU"/>
                      </w:rPr>
                      <w:t>. отд.160 160</w:t>
                    </w:r>
                  </w:p>
                </w:txbxContent>
              </v:textbox>
            </v:rect>
            <v:rect id="_x0000_s199894" style="position:absolute;left:9281;width:10718;height:20000" filled="f" stroked="f" strokeweight=".25pt">
              <v:textbox style="mso-next-textbox:#_x0000_s199894" inset="1pt,1pt,1pt,1pt">
                <w:txbxContent>
                  <w:p w:rsidR="00D5688A" w:rsidRPr="00511237" w:rsidRDefault="00D5688A" w:rsidP="00716591">
                    <w:pPr>
                      <w:ind w:firstLine="0"/>
                      <w:jc w:val="both"/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Матвеичев</w:t>
                    </w:r>
                  </w:p>
                </w:txbxContent>
              </v:textbox>
            </v:rect>
          </v:group>
          <v:group id="_x0000_s199895" style="position:absolute;left:1511;top:15737;width:2336;height:244" coordsize="19999,20000">
            <v:rect id="_x0000_s199896" style="position:absolute;width:8856;height:20000" filled="f" stroked="f" strokeweight=".25pt">
              <v:textbox style="mso-next-textbox:#_x0000_s199896" inset="1pt,1pt,1pt,1pt">
                <w:txbxContent>
                  <w:p w:rsidR="00D5688A" w:rsidRPr="00DC0C96" w:rsidRDefault="00D5688A" w:rsidP="00716591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Н. </w:t>
                    </w:r>
                    <w:r>
                      <w:rPr>
                        <w:sz w:val="16"/>
                        <w:szCs w:val="16"/>
                        <w:lang w:val="ru-RU"/>
                      </w:rPr>
                      <w:t>к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онтр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99897" style="position:absolute;left:9281;width:10718;height:20000" filled="f" stroked="f" strokeweight=".25pt">
              <v:textbox style="mso-next-textbox:#_x0000_s199897" inset="1pt,1pt,1pt,1pt">
                <w:txbxContent>
                  <w:p w:rsidR="00D5688A" w:rsidRPr="00957C0D" w:rsidRDefault="00D5688A" w:rsidP="00716591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  <w:lang w:val="ru-RU"/>
                      </w:rPr>
                      <w:t>Новичкова</w:t>
                    </w:r>
                    <w:proofErr w:type="spellEnd"/>
                  </w:p>
                </w:txbxContent>
              </v:textbox>
            </v:rect>
          </v:group>
          <v:group id="_x0000_s199898" style="position:absolute;left:1511;top:16009;width:2336;height:243" coordsize="19999,20000">
            <v:rect id="_x0000_s199899" style="position:absolute;width:8856;height:20000" filled="f" stroked="f" strokeweight=".25pt">
              <v:textbox style="mso-next-textbox:#_x0000_s199899" inset="1pt,1pt,1pt,1pt">
                <w:txbxContent>
                  <w:p w:rsidR="00D5688A" w:rsidRPr="00DC0C96" w:rsidRDefault="00D5688A" w:rsidP="00716591">
                    <w:pPr>
                      <w:pStyle w:val="af1"/>
                      <w:rPr>
                        <w:sz w:val="16"/>
                        <w:szCs w:val="16"/>
                      </w:rPr>
                    </w:pPr>
                    <w:r w:rsidRPr="00DC0C96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C0C96">
                      <w:rPr>
                        <w:sz w:val="16"/>
                        <w:szCs w:val="16"/>
                      </w:rPr>
                      <w:t>Утв</w:t>
                    </w:r>
                    <w:proofErr w:type="spellEnd"/>
                    <w:r w:rsidRPr="00DC0C96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99900" style="position:absolute;left:9281;width:10718;height:20000" filled="f" stroked="f" strokeweight=".25pt">
              <v:textbox style="mso-next-textbox:#_x0000_s199900" inset="1pt,1pt,1pt,1pt">
                <w:txbxContent>
                  <w:p w:rsidR="00D5688A" w:rsidRPr="00957C0D" w:rsidRDefault="00D5688A" w:rsidP="00716591">
                    <w:pPr>
                      <w:pStyle w:val="af1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>Чайка</w:t>
                    </w:r>
                  </w:p>
                </w:txbxContent>
              </v:textbox>
            </v:rect>
          </v:group>
          <v:line id="_x0000_s199901" style="position:absolute" from="8406,14893" to="8407,16260" strokeweight="2pt"/>
          <v:rect id="_x0000_s199902" style="position:absolute;left:5281;top:14952;width:3062;height:1264" filled="f" stroked="f" strokeweight=".25pt">
            <v:textbox style="mso-next-textbox:#_x0000_s199902" inset="1pt,1pt,1pt,1pt">
              <w:txbxContent>
                <w:p w:rsidR="00D5688A" w:rsidRDefault="00D5688A" w:rsidP="00716591">
                  <w:pPr>
                    <w:pStyle w:val="af1"/>
                    <w:spacing w:line="276" w:lineRule="auto"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0"/>
                      <w:lang w:val="ru-RU"/>
                    </w:rPr>
                  </w:pPr>
                  <w:r w:rsidRPr="0035668F">
                    <w:rPr>
                      <w:rFonts w:ascii="Times New Roman" w:hAnsi="Times New Roman"/>
                      <w:i w:val="0"/>
                      <w:spacing w:val="-4"/>
                      <w:sz w:val="20"/>
                      <w:lang w:val="ru-RU"/>
                    </w:rPr>
                    <w:t>К</w:t>
                  </w:r>
                  <w:r>
                    <w:rPr>
                      <w:rFonts w:ascii="Times New Roman" w:hAnsi="Times New Roman"/>
                      <w:i w:val="0"/>
                      <w:spacing w:val="-4"/>
                      <w:sz w:val="20"/>
                      <w:lang w:val="ru-RU"/>
                    </w:rPr>
                    <w:t>омплект вспомогательного</w:t>
                  </w:r>
                </w:p>
                <w:p w:rsidR="00D5688A" w:rsidRDefault="00D5688A" w:rsidP="00937C52">
                  <w:pPr>
                    <w:pStyle w:val="af1"/>
                    <w:spacing w:line="276" w:lineRule="auto"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0"/>
                      <w:lang w:val="ru-RU"/>
                    </w:rPr>
                    <w:t xml:space="preserve">оборудования </w:t>
                  </w:r>
                </w:p>
                <w:p w:rsidR="00D5688A" w:rsidRPr="0035668F" w:rsidRDefault="00D5688A" w:rsidP="00937C52">
                  <w:pPr>
                    <w:pStyle w:val="af1"/>
                    <w:spacing w:line="276" w:lineRule="auto"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20"/>
                      <w:lang w:val="ru-RU"/>
                    </w:rPr>
                    <w:t>14Т902</w:t>
                  </w:r>
                </w:p>
                <w:p w:rsidR="00D5688A" w:rsidRPr="00252341" w:rsidRDefault="00D5688A" w:rsidP="00716591">
                  <w:pPr>
                    <w:pStyle w:val="af1"/>
                    <w:spacing w:line="276" w:lineRule="auto"/>
                    <w:jc w:val="center"/>
                    <w:rPr>
                      <w:rFonts w:ascii="Times New Roman" w:hAnsi="Times New Roman"/>
                      <w:i w:val="0"/>
                      <w:spacing w:val="-4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pacing w:val="-4"/>
                      <w:sz w:val="18"/>
                      <w:szCs w:val="18"/>
                      <w:lang w:val="ru-RU"/>
                    </w:rPr>
                    <w:t>Технические условия</w:t>
                  </w:r>
                </w:p>
              </w:txbxContent>
            </v:textbox>
          </v:rect>
          <v:line id="_x0000_s199903" style="position:absolute" from="8412,15166" to="11219,15167" strokeweight="2pt"/>
          <v:line id="_x0000_s199904" style="position:absolute" from="8411,15443" to="11218,15444" strokeweight="2pt"/>
          <v:line id="_x0000_s199905" style="position:absolute" from="10001,14893" to="10003,15437" strokeweight="2pt"/>
          <v:rect id="_x0000_s199906" style="position:absolute;left:8448;top:14908;width:717;height:243" filled="f" stroked="f" strokeweight=".25pt">
            <v:textbox style="mso-next-textbox:#_x0000_s199906" inset="1pt,1pt,1pt,1pt">
              <w:txbxContent>
                <w:p w:rsidR="00D5688A" w:rsidRPr="00E85782" w:rsidRDefault="00D5688A" w:rsidP="00716591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E85782">
                    <w:rPr>
                      <w:sz w:val="16"/>
                      <w:szCs w:val="16"/>
                    </w:rPr>
                    <w:t>Лит</w:t>
                  </w:r>
                  <w:proofErr w:type="spellEnd"/>
                  <w:r w:rsidRPr="00E85782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  <v:rect id="_x0000_s199907" style="position:absolute;left:10045;top:14908;width:1132;height:243" filled="f" stroked="f" strokeweight=".25pt">
            <v:textbox style="mso-next-textbox:#_x0000_s199907" inset="1pt,1pt,1pt,1pt">
              <w:txbxContent>
                <w:p w:rsidR="00D5688A" w:rsidRPr="00E85782" w:rsidRDefault="00D5688A" w:rsidP="00716591">
                  <w:pPr>
                    <w:pStyle w:val="af1"/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 w:rsidRPr="00E85782">
                    <w:rPr>
                      <w:sz w:val="16"/>
                      <w:szCs w:val="16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199908" style="position:absolute;left:10052;top:15187;width:1132;height:242" filled="f" stroked="f" strokeweight=".25pt">
            <v:textbox style="mso-next-textbox:#_x0000_s199908" inset="1pt,1pt,1pt,1pt">
              <w:txbxContent>
                <w:p w:rsidR="00D5688A" w:rsidRPr="005C47E5" w:rsidRDefault="00D5688A" w:rsidP="00716591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104</w:t>
                  </w:r>
                </w:p>
              </w:txbxContent>
            </v:textbox>
          </v:rect>
          <v:line id="_x0000_s199909" style="position:absolute" from="8672,15172" to="8673,15437" strokeweight="1pt"/>
          <v:line id="_x0000_s199910" style="position:absolute" from="8937,15173" to="8938,15438" strokeweight="1pt"/>
          <v:rect id="_x0000_s199911" style="position:absolute;left:8448;top:15550;width:2729;height:618" filled="f" stroked="f" strokeweight=".25pt">
            <v:textbox style="mso-next-textbox:#_x0000_s199911" inset="1pt,1pt,1pt,1pt">
              <w:txbxContent>
                <w:p w:rsidR="00D5688A" w:rsidRPr="00140DC9" w:rsidRDefault="00D5688A" w:rsidP="00716591">
                  <w:pPr>
                    <w:spacing w:line="640" w:lineRule="exact"/>
                    <w:jc w:val="center"/>
                    <w:rPr>
                      <w:sz w:val="64"/>
                      <w:szCs w:val="64"/>
                    </w:rPr>
                  </w:pPr>
                  <w:r w:rsidRPr="00140DC9">
                    <w:rPr>
                      <w:sz w:val="64"/>
                      <w:szCs w:val="64"/>
                    </w:rPr>
                    <w:t>– Т –</w:t>
                  </w:r>
                </w:p>
              </w:txbxContent>
            </v:textbox>
          </v:rect>
          <v:line id="_x0000_s199912" style="position:absolute;flip:y" from="5212,13504" to="5212,14038" strokeweight="1.75pt"/>
          <v:line id="_x0000_s199913" style="position:absolute" from="5212,13522" to="11206,13522" strokeweight="1.75pt"/>
          <v:shape id="_x0000_s199914" type="#_x0000_t202" style="position:absolute;left:5302;top:13606;width:5850;height:360" filled="f" stroked="f">
            <v:textbox style="mso-next-textbox:#_x0000_s199914" inset="1mm,.3mm,1mm,.3mm">
              <w:txbxContent>
                <w:p w:rsidR="00D5688A" w:rsidRPr="00C0078C" w:rsidRDefault="00D5688A" w:rsidP="00716591">
                  <w:pPr>
                    <w:rPr>
                      <w:szCs w:val="16"/>
                    </w:rPr>
                  </w:pPr>
                </w:p>
              </w:txbxContent>
            </v:textbox>
          </v:shape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8A" w:rsidRDefault="006919DC">
    <w:pPr>
      <w:pStyle w:val="ad"/>
    </w:pPr>
    <w:r>
      <w:rPr>
        <w:noProof/>
        <w:lang w:eastAsia="ru-RU"/>
      </w:rPr>
      <w:pict>
        <v:group id="_x0000_s199924" style="position:absolute;left:0;text-align:left;margin-left:-64pt;margin-top:-12.5pt;width:556.65pt;height:802.55pt;z-index:-251599872" coordorigin="358,256" coordsize="11190,16314">
          <v:rect id="_x0000_s199925" style="position:absolute;left:358;top:256;width:11190;height:16314" strokeweight=".25pt"/>
          <v:group id="_x0000_s199926" style="position:absolute;left:1498;top:562;width:9756;height:15708;mso-position-horizontal-relative:page;mso-position-vertical-relative:page" coordsize="20000,20000">
            <v:rect id="_x0000_s199927" style="position:absolute;width:20000;height:20000" filled="f" strokeweight="2pt"/>
            <v:line id="_x0000_s199928" style="position:absolute" from="1093,18949" to="1095,19989" strokeweight="2pt"/>
            <v:line id="_x0000_s199929" style="position:absolute" from="10,18941" to="19977,18942" strokeweight="2pt"/>
            <v:line id="_x0000_s199930" style="position:absolute" from="2186,18949" to="2188,19989" strokeweight="2pt"/>
            <v:line id="_x0000_s199931" style="position:absolute" from="4919,18949" to="4921,19989" strokeweight="2pt"/>
            <v:line id="_x0000_s199932" style="position:absolute" from="6557,18959" to="6559,19989" strokeweight="2pt"/>
            <v:line id="_x0000_s199933" style="position:absolute" from="7650,18949" to="7652,19979" strokeweight="2pt"/>
            <v:line id="_x0000_s199934" style="position:absolute" from="18905,18949" to="18909,19989" strokeweight="2pt"/>
            <v:line id="_x0000_s199935" style="position:absolute" from="10,19293" to="7631,19295" strokeweight="1pt"/>
            <v:line id="_x0000_s199936" style="position:absolute" from="10,19646" to="7631,19647" strokeweight="2pt"/>
            <v:line id="_x0000_s199937" style="position:absolute" from="18919,19296" to="19990,19297" strokeweight="1pt"/>
            <v:rect id="_x0000_s199938" style="position:absolute;left:54;top:19660;width:1000;height:309" filled="f" stroked="f" strokeweight=".25pt">
              <v:textbox style="mso-next-textbox:#_x0000_s199938" inset="1pt,1pt,1pt,1pt">
                <w:txbxContent>
                  <w:p w:rsidR="00D5688A" w:rsidRPr="009E3213" w:rsidRDefault="00D5688A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99939" style="position:absolute;left:1139;top:19660;width:1001;height:309" filled="f" stroked="f" strokeweight=".25pt">
              <v:textbox style="mso-next-textbox:#_x0000_s199939" inset="1pt,1pt,1pt,1pt">
                <w:txbxContent>
                  <w:p w:rsidR="00D5688A" w:rsidRDefault="00D5688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199940" style="position:absolute;left:2267;top:19660;width:2573;height:309" filled="f" stroked="f" strokeweight=".25pt">
              <v:textbox style="mso-next-textbox:#_x0000_s199940" inset="1pt,1pt,1pt,1pt">
                <w:txbxContent>
                  <w:p w:rsidR="00D5688A" w:rsidRPr="009E3213" w:rsidRDefault="00D5688A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99941" style="position:absolute;left:4983;top:19660;width:1534;height:309" filled="f" stroked="f" strokeweight=".25pt">
              <v:textbox style="mso-next-textbox:#_x0000_s199941" inset="1pt,1pt,1pt,1pt">
                <w:txbxContent>
                  <w:p w:rsidR="00D5688A" w:rsidRDefault="00D5688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99942" style="position:absolute;left:6604;top:19660;width:1000;height:309" filled="f" stroked="f" strokeweight=".25pt">
              <v:textbox style="mso-next-textbox:#_x0000_s199942" inset="1pt,1pt,1pt,1pt">
                <w:txbxContent>
                  <w:p w:rsidR="00D5688A" w:rsidRDefault="00D5688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199943" style="position:absolute;left:18949;top:18977;width:1001;height:309" filled="f" stroked="f" strokeweight=".25pt">
              <v:textbox style="mso-next-textbox:#_x0000_s199943" inset="1pt,1pt,1pt,1pt">
                <w:txbxContent>
                  <w:p w:rsidR="00D5688A" w:rsidRDefault="00D5688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199944" style="position:absolute;left:18949;top:19435;width:1001;height:423" filled="f" stroked="f" strokeweight=".25pt">
              <v:textbox style="mso-next-textbox:#_x0000_s199944" inset="1pt,1pt,1pt,1pt">
                <w:txbxContent>
                  <w:p w:rsidR="00D5688A" w:rsidRPr="00811F8D" w:rsidRDefault="006919DC" w:rsidP="00873B8F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="00D5688A"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D5688A">
                      <w:rPr>
                        <w:noProof/>
                        <w:szCs w:val="28"/>
                      </w:rPr>
                      <w:t>3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D5688A" w:rsidRPr="009A4286" w:rsidRDefault="00D5688A" w:rsidP="00873B8F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199945" style="position:absolute;left:7745;top:19221;width:11075;height:477" filled="f" stroked="f" strokeweight=".25pt">
              <v:textbox style="mso-next-textbox:#_x0000_s199945" inset="1pt,1pt,1pt,1pt">
                <w:txbxContent>
                  <w:p w:rsidR="00D5688A" w:rsidRPr="00742EFE" w:rsidRDefault="00D5688A" w:rsidP="00873B8F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14Т902</w:t>
                    </w:r>
                    <w:r w:rsidRPr="00742EFE">
                      <w:rPr>
                        <w:szCs w:val="20"/>
                      </w:rPr>
                      <w:t>.00</w:t>
                    </w:r>
                    <w:r>
                      <w:rPr>
                        <w:szCs w:val="20"/>
                      </w:rPr>
                      <w:t>ТУ</w:t>
                    </w:r>
                  </w:p>
                  <w:p w:rsidR="00D5688A" w:rsidRPr="00742EFE" w:rsidRDefault="00D5688A" w:rsidP="00873B8F">
                    <w:pPr>
                      <w:ind w:firstLine="0"/>
                    </w:pPr>
                  </w:p>
                </w:txbxContent>
              </v:textbox>
            </v:rect>
          </v:group>
          <v:group id="_x0000_s199946" style="position:absolute;left:761;top:8223;width:731;height:8047" coordorigin="743,8211" coordsize="731,8047">
            <v:rect id="_x0000_s199947" style="position:absolute;left:743;top:8211;width:731;height:8047" filled="f" strokeweight="2pt"/>
            <v:line id="_x0000_s199948" style="position:absolute" from="1080,8211" to="1080,16258" strokeweight="2pt"/>
            <v:line id="_x0000_s199949" style="position:absolute" from="743,10153" to="1474,10153" strokeweight="2pt"/>
            <v:line id="_x0000_s199950" style="position:absolute" from="743,11541" to="1474,11541" strokeweight="2pt"/>
            <v:line id="_x0000_s199951" style="position:absolute" from="743,12928" to="1474,12928" strokeweight="2pt"/>
            <v:line id="_x0000_s199952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99953" type="#_x0000_t202" style="position:absolute;left:794;top:8248;width:250;height:1864" filled="f" stroked="f">
              <v:textbox style="mso-next-textbox:#_x0000_s19995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199954" type="#_x0000_t202" style="position:absolute;left:794;top:10194;width:250;height:1288" filled="f" stroked="f">
              <v:textbox style="mso-next-textbox:#_x0000_s19995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199955" type="#_x0000_t202" style="position:absolute;left:794;top:11592;width:250;height:1288" filled="f" stroked="f">
              <v:textbox style="mso-next-textbox:#_x0000_s19995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199956" type="#_x0000_t202" style="position:absolute;left:794;top:12963;width:250;height:1864" filled="f" stroked="f">
              <v:textbox style="mso-next-textbox:#_x0000_s19995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199957" type="#_x0000_t202" style="position:absolute;left:794;top:14909;width:250;height:1288" filled="f" stroked="f">
              <v:textbox style="mso-next-textbox:#_x0000_s19995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9E3213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199958" type="#_x0000_t202" style="position:absolute;left:1155;top:10194;width:250;height:1288" filled="f" stroked="f">
              <v:textbox style="mso-next-textbox:#_x0000_s19995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199959" type="#_x0000_t202" style="position:absolute;left:1155;top:11592;width:250;height:1288" filled="f" stroked="f">
              <v:textbox style="mso-next-textbox:#_x0000_s19995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199960" type="#_x0000_t202" style="position:absolute;left:1155;top:14909;width:250;height:1288" filled="f" stroked="f">
              <v:textbox style="mso-next-textbox:#_x0000_s19996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7512A7" w:rsidRDefault="00D5688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</v:group>
          <v:line id="_x0000_s199961" style="position:absolute" from="358,2251" to="742,2251" strokeweight=".25pt"/>
          <v:line id="_x0000_s199962" style="position:absolute" from="358,3082" to="742,3082" strokeweight=".25pt"/>
          <v:line id="_x0000_s199963" style="position:absolute" from="358,4759" to="742,4759" strokeweight=".25pt"/>
          <v:line id="_x0000_s199964" style="position:absolute" from="358,5728" to="742,5728" strokeweight=".25pt"/>
          <v:line id="_x0000_s199965" style="position:absolute" from="358,6298" to="742,6298" strokeweight=".25pt"/>
          <v:line id="_x0000_s199966" style="position:absolute" from="358,7114" to="742,7114" strokeweight=".25pt"/>
          <v:line id="_x0000_s199967" style="position:absolute" from="364,8392" to="748,8392" strokeweight=".25pt"/>
          <v:line id="_x0000_s199968" style="position:absolute" from="358,9433" to="742,9433" strokeweight=".25pt"/>
          <v:line id="_x0000_s199969" style="position:absolute" from="358,10060" to="742,10060" strokeweight=".25pt"/>
          <v:line id="_x0000_s199970" style="position:absolute" from="358,10972" to="742,10972" strokeweight=".25pt"/>
          <v:line id="_x0000_s199971" style="position:absolute" from="364,12580" to="748,12580" strokeweight=".25pt"/>
          <v:line id="_x0000_s199972" style="position:absolute" from="364,13648" to="748,13648" strokeweight=".25pt"/>
          <v:line id="_x0000_s199973" style="position:absolute" from="742,2251" to="742,8299" strokeweight=".25pt"/>
          <v:shape id="_x0000_s199974" type="#_x0000_t202" style="position:absolute;left:400;top:12658;width:306;height:912" filled="f" stroked="f">
            <v:textbox style="layout-flow:vertical;mso-layout-flow-alt:bottom-to-top;mso-next-textbox:#_x0000_s199974" inset="1mm,,1mm">
              <w:txbxContent>
                <w:p w:rsidR="00D5688A" w:rsidRPr="00E64B48" w:rsidRDefault="00D5688A" w:rsidP="00873B8F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199975" type="#_x0000_t202" style="position:absolute;left:415;top:11209;width:282;height:1308" filled="f" stroked="f">
            <v:textbox style="layout-flow:vertical;mso-layout-flow-alt:bottom-to-top;mso-next-textbox:#_x0000_s199975" inset="1mm,,1mm">
              <w:txbxContent>
                <w:p w:rsidR="00D5688A" w:rsidRPr="00BF68A2" w:rsidRDefault="00D5688A" w:rsidP="00873B8F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199976" type="#_x0000_t202" style="position:absolute;left:5392;top:16336;width:936;height:216" filled="f" stroked="f">
            <v:textbox style="mso-next-textbox:#_x0000_s199976" inset="1mm,.3mm,1mm,.3mm">
              <w:txbxContent>
                <w:p w:rsidR="00D5688A" w:rsidRPr="00FC4152" w:rsidRDefault="00D5688A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199977" type="#_x0000_t202" style="position:absolute;left:9124;top:16330;width:1074;height:216" filled="f" stroked="f">
            <v:textbox style="mso-next-textbox:#_x0000_s199977" inset="1mm,.3mm,1mm,.3mm">
              <w:txbxContent>
                <w:p w:rsidR="00D5688A" w:rsidRPr="00FC4152" w:rsidRDefault="00D5688A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8A" w:rsidRDefault="006919DC">
    <w:pPr>
      <w:pStyle w:val="ad"/>
    </w:pPr>
    <w:r>
      <w:rPr>
        <w:noProof/>
        <w:lang w:eastAsia="ru-RU"/>
      </w:rPr>
      <w:pict>
        <v:group id="_x0000_s200285" style="position:absolute;left:0;text-align:left;margin-left:-64pt;margin-top:-12.5pt;width:556.65pt;height:802.55pt;z-index:-251593728" coordorigin="358,256" coordsize="11190,16314">
          <v:rect id="_x0000_s200286" style="position:absolute;left:358;top:256;width:11190;height:16314" strokeweight=".25pt"/>
          <v:group id="_x0000_s200287" style="position:absolute;left:1498;top:562;width:9756;height:15708;mso-position-horizontal-relative:page;mso-position-vertical-relative:page" coordsize="20000,20000">
            <v:rect id="_x0000_s200288" style="position:absolute;width:20000;height:20000" filled="f" strokeweight="2pt"/>
            <v:line id="_x0000_s200289" style="position:absolute" from="1093,18949" to="1095,19989" strokeweight="2pt"/>
            <v:line id="_x0000_s200290" style="position:absolute" from="10,18941" to="19977,18942" strokeweight="2pt"/>
            <v:line id="_x0000_s200291" style="position:absolute" from="2186,18949" to="2188,19989" strokeweight="2pt"/>
            <v:line id="_x0000_s200292" style="position:absolute" from="4919,18949" to="4921,19989" strokeweight="2pt"/>
            <v:line id="_x0000_s200293" style="position:absolute" from="6557,18959" to="6559,19989" strokeweight="2pt"/>
            <v:line id="_x0000_s200294" style="position:absolute" from="7650,18949" to="7652,19979" strokeweight="2pt"/>
            <v:line id="_x0000_s200295" style="position:absolute" from="18905,18949" to="18909,19989" strokeweight="2pt"/>
            <v:line id="_x0000_s200296" style="position:absolute" from="10,19293" to="7631,19295" strokeweight="1pt"/>
            <v:line id="_x0000_s200297" style="position:absolute" from="10,19646" to="7631,19647" strokeweight="2pt"/>
            <v:line id="_x0000_s200298" style="position:absolute" from="18919,19296" to="19990,19297" strokeweight="1pt"/>
            <v:rect id="_x0000_s200299" style="position:absolute;left:54;top:19660;width:1000;height:309" filled="f" stroked="f" strokeweight=".25pt">
              <v:textbox style="mso-next-textbox:#_x0000_s200299" inset="1pt,1pt,1pt,1pt">
                <w:txbxContent>
                  <w:p w:rsidR="00D5688A" w:rsidRPr="009E3213" w:rsidRDefault="00D5688A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200300" style="position:absolute;left:1139;top:19660;width:1001;height:309" filled="f" stroked="f" strokeweight=".25pt">
              <v:textbox style="mso-next-textbox:#_x0000_s200300" inset="1pt,1pt,1pt,1pt">
                <w:txbxContent>
                  <w:p w:rsidR="00D5688A" w:rsidRDefault="00D5688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200301" style="position:absolute;left:2267;top:19660;width:2573;height:309" filled="f" stroked="f" strokeweight=".25pt">
              <v:textbox style="mso-next-textbox:#_x0000_s200301" inset="1pt,1pt,1pt,1pt">
                <w:txbxContent>
                  <w:p w:rsidR="00D5688A" w:rsidRPr="009E3213" w:rsidRDefault="00D5688A" w:rsidP="00873B8F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200302" style="position:absolute;left:4983;top:19660;width:1534;height:309" filled="f" stroked="f" strokeweight=".25pt">
              <v:textbox style="mso-next-textbox:#_x0000_s200302" inset="1pt,1pt,1pt,1pt">
                <w:txbxContent>
                  <w:p w:rsidR="00D5688A" w:rsidRDefault="00D5688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200303" style="position:absolute;left:6604;top:19660;width:1000;height:309" filled="f" stroked="f" strokeweight=".25pt">
              <v:textbox style="mso-next-textbox:#_x0000_s200303" inset="1pt,1pt,1pt,1pt">
                <w:txbxContent>
                  <w:p w:rsidR="00D5688A" w:rsidRDefault="00D5688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200304" style="position:absolute;left:18949;top:18977;width:1001;height:309" filled="f" stroked="f" strokeweight=".25pt">
              <v:textbox style="mso-next-textbox:#_x0000_s200304" inset="1pt,1pt,1pt,1pt">
                <w:txbxContent>
                  <w:p w:rsidR="00D5688A" w:rsidRDefault="00D5688A" w:rsidP="00873B8F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200305" style="position:absolute;left:18949;top:19435;width:1001;height:423" filled="f" stroked="f" strokeweight=".25pt">
              <v:textbox style="mso-next-textbox:#_x0000_s200305" inset="1pt,1pt,1pt,1pt">
                <w:txbxContent>
                  <w:p w:rsidR="00D5688A" w:rsidRPr="00811F8D" w:rsidRDefault="006919DC" w:rsidP="00873B8F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="00D5688A"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874E8C">
                      <w:rPr>
                        <w:noProof/>
                        <w:szCs w:val="28"/>
                      </w:rPr>
                      <w:t>5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D5688A" w:rsidRPr="009A4286" w:rsidRDefault="00D5688A" w:rsidP="00873B8F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200306" style="position:absolute;left:7745;top:19221;width:11075;height:477" filled="f" stroked="f" strokeweight=".25pt">
              <v:textbox style="mso-next-textbox:#_x0000_s200306" inset="1pt,1pt,1pt,1pt">
                <w:txbxContent>
                  <w:p w:rsidR="00D5688A" w:rsidRPr="00742EFE" w:rsidRDefault="00D5688A" w:rsidP="00873B8F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14Т040.01ТУ</w:t>
                    </w:r>
                  </w:p>
                  <w:p w:rsidR="00D5688A" w:rsidRPr="00742EFE" w:rsidRDefault="00D5688A" w:rsidP="00873B8F">
                    <w:pPr>
                      <w:ind w:firstLine="0"/>
                    </w:pPr>
                  </w:p>
                </w:txbxContent>
              </v:textbox>
            </v:rect>
          </v:group>
          <v:group id="_x0000_s200307" style="position:absolute;left:761;top:8223;width:731;height:8047" coordorigin="743,8211" coordsize="731,8047">
            <v:rect id="_x0000_s200308" style="position:absolute;left:743;top:8211;width:731;height:8047" filled="f" strokeweight="2pt"/>
            <v:line id="_x0000_s200309" style="position:absolute" from="1080,8211" to="1080,16258" strokeweight="2pt"/>
            <v:line id="_x0000_s200310" style="position:absolute" from="743,10153" to="1474,10153" strokeweight="2pt"/>
            <v:line id="_x0000_s200311" style="position:absolute" from="743,11541" to="1474,11541" strokeweight="2pt"/>
            <v:line id="_x0000_s200312" style="position:absolute" from="743,12928" to="1474,12928" strokeweight="2pt"/>
            <v:line id="_x0000_s200313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0314" type="#_x0000_t202" style="position:absolute;left:794;top:8248;width:250;height:1864" filled="f" stroked="f">
              <v:textbox style="mso-next-textbox:#_x0000_s20031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200315" type="#_x0000_t202" style="position:absolute;left:794;top:10194;width:250;height:1288" filled="f" stroked="f">
              <v:textbox style="mso-next-textbox:#_x0000_s20031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200316" type="#_x0000_t202" style="position:absolute;left:794;top:11592;width:250;height:1288" filled="f" stroked="f">
              <v:textbox style="mso-next-textbox:#_x0000_s20031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200317" type="#_x0000_t202" style="position:absolute;left:794;top:12963;width:250;height:1864" filled="f" stroked="f">
              <v:textbox style="mso-next-textbox:#_x0000_s200317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200318" type="#_x0000_t202" style="position:absolute;left:794;top:14909;width:250;height:1288" filled="f" stroked="f">
              <v:textbox style="mso-next-textbox:#_x0000_s200318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9E3213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200319" type="#_x0000_t202" style="position:absolute;left:1155;top:10194;width:250;height:1288" filled="f" stroked="f">
              <v:textbox style="mso-next-textbox:#_x0000_s20031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200320" type="#_x0000_t202" style="position:absolute;left:1155;top:11592;width:250;height:1288" filled="f" stroked="f">
              <v:textbox style="mso-next-textbox:#_x0000_s20032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  <v:shape id="_x0000_s200321" type="#_x0000_t202" style="position:absolute;left:1155;top:14909;width:250;height:1288" filled="f" stroked="f">
              <v:textbox style="mso-next-textbox:#_x0000_s20032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7512A7" w:rsidRDefault="00D5688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D5688A" w:rsidRDefault="00D5688A" w:rsidP="00873B8F"/>
                </w:txbxContent>
              </v:textbox>
            </v:shape>
          </v:group>
          <v:line id="_x0000_s200322" style="position:absolute" from="358,2251" to="742,2251" strokeweight=".25pt"/>
          <v:line id="_x0000_s200323" style="position:absolute" from="358,3082" to="742,3082" strokeweight=".25pt"/>
          <v:line id="_x0000_s200324" style="position:absolute" from="358,4759" to="742,4759" strokeweight=".25pt"/>
          <v:line id="_x0000_s200325" style="position:absolute" from="358,5728" to="742,5728" strokeweight=".25pt"/>
          <v:line id="_x0000_s200326" style="position:absolute" from="358,6298" to="742,6298" strokeweight=".25pt"/>
          <v:line id="_x0000_s200327" style="position:absolute" from="358,7114" to="742,7114" strokeweight=".25pt"/>
          <v:line id="_x0000_s200328" style="position:absolute" from="364,8392" to="748,8392" strokeweight=".25pt"/>
          <v:line id="_x0000_s200329" style="position:absolute" from="358,9433" to="742,9433" strokeweight=".25pt"/>
          <v:line id="_x0000_s200330" style="position:absolute" from="358,10060" to="742,10060" strokeweight=".25pt"/>
          <v:line id="_x0000_s200331" style="position:absolute" from="358,10972" to="742,10972" strokeweight=".25pt"/>
          <v:line id="_x0000_s200332" style="position:absolute" from="364,12580" to="748,12580" strokeweight=".25pt"/>
          <v:line id="_x0000_s200333" style="position:absolute" from="364,13648" to="748,13648" strokeweight=".25pt"/>
          <v:line id="_x0000_s200334" style="position:absolute" from="742,2251" to="742,8299" strokeweight=".25pt"/>
          <v:shape id="_x0000_s200335" type="#_x0000_t202" style="position:absolute;left:400;top:12658;width:306;height:912" filled="f" stroked="f">
            <v:textbox style="layout-flow:vertical;mso-layout-flow-alt:bottom-to-top;mso-next-textbox:#_x0000_s200335" inset="1mm,,1mm">
              <w:txbxContent>
                <w:p w:rsidR="00D5688A" w:rsidRPr="00E64B48" w:rsidRDefault="00D5688A" w:rsidP="00873B8F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00336" type="#_x0000_t202" style="position:absolute;left:415;top:11209;width:282;height:1308" filled="f" stroked="f">
            <v:textbox style="layout-flow:vertical;mso-layout-flow-alt:bottom-to-top;mso-next-textbox:#_x0000_s200336" inset="1mm,,1mm">
              <w:txbxContent>
                <w:p w:rsidR="00D5688A" w:rsidRPr="00BF68A2" w:rsidRDefault="00D5688A" w:rsidP="00873B8F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200337" type="#_x0000_t202" style="position:absolute;left:5392;top:16336;width:936;height:216" filled="f" stroked="f">
            <v:textbox style="mso-next-textbox:#_x0000_s200337" inset="1mm,.3mm,1mm,.3mm">
              <w:txbxContent>
                <w:p w:rsidR="00D5688A" w:rsidRPr="00FC4152" w:rsidRDefault="00D5688A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200338" type="#_x0000_t202" style="position:absolute;left:9124;top:16330;width:1074;height:216" filled="f" stroked="f">
            <v:textbox style="mso-next-textbox:#_x0000_s200338" inset="1mm,.3mm,1mm,.3mm">
              <w:txbxContent>
                <w:p w:rsidR="00D5688A" w:rsidRPr="00FC4152" w:rsidRDefault="00D5688A" w:rsidP="00873B8F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8A" w:rsidRDefault="006919DC">
    <w:pPr>
      <w:pStyle w:val="ad"/>
    </w:pPr>
    <w:r>
      <w:rPr>
        <w:noProof/>
        <w:lang w:eastAsia="ru-RU"/>
      </w:rPr>
      <w:pict>
        <v:group id="_x0000_s199987" style="position:absolute;left:0;text-align:left;margin-left:-66.85pt;margin-top:-15.8pt;width:806.1pt;height:557.85pt;z-index:-251598848" coordorigin="364,238" coordsize="16122,11412">
          <v:rect id="_x0000_s199988" style="position:absolute;left:2722;top:-2114;width:11406;height:16122;rotation:90" strokeweight=".25pt"/>
          <v:group id="_x0000_s199989" style="position:absolute;left:401;top:238;width:15800;height:11124" coordorigin="339,244" coordsize="15923,11124">
            <v:group id="_x0000_s199990" style="position:absolute;left:3443;top:-1451;width:9990;height:15648;rotation:90;mso-position-horizontal-relative:page;mso-position-vertical-relative:page" coordsize="20000,20000">
              <v:rect id="_x0000_s199991" style="position:absolute;width:20000;height:20000" filled="f" strokeweight="2pt"/>
              <v:line id="_x0000_s199992" style="position:absolute" from="1093,18949" to="1095,19989" strokeweight="2pt"/>
              <v:line id="_x0000_s199993" style="position:absolute" from="10,18941" to="19977,18942" strokeweight="2pt"/>
              <v:line id="_x0000_s199994" style="position:absolute" from="2186,18949" to="2188,19989" strokeweight="2pt"/>
              <v:line id="_x0000_s199995" style="position:absolute" from="4919,18949" to="4921,19989" strokeweight="2pt"/>
              <v:line id="_x0000_s199996" style="position:absolute" from="6557,18959" to="6559,19989" strokeweight="2pt"/>
              <v:line id="_x0000_s199997" style="position:absolute" from="7650,18949" to="7652,19979" strokeweight="2pt"/>
              <v:line id="_x0000_s199998" style="position:absolute" from="18905,18949" to="18909,19989" strokeweight="2pt"/>
              <v:line id="_x0000_s199999" style="position:absolute" from="10,19293" to="7631,19295" strokeweight="1pt"/>
              <v:line id="_x0000_s200000" style="position:absolute" from="10,19646" to="7631,19647" strokeweight="2pt"/>
              <v:line id="_x0000_s200001" style="position:absolute" from="18919,19296" to="19990,19297" strokeweight="1pt"/>
              <v:rect id="_x0000_s200002" style="position:absolute;left:54;top:19660;width:1000;height:309" filled="f" stroked="f" strokeweight=".25pt">
                <v:textbox style="layout-flow:vertical;mso-next-textbox:#_x0000_s200002" inset="1pt,1pt,1pt,1pt">
                  <w:txbxContent>
                    <w:p w:rsidR="00D5688A" w:rsidRPr="009E3213" w:rsidRDefault="00D5688A" w:rsidP="008B0C36">
                      <w:pPr>
                        <w:pStyle w:val="af1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E3213">
                        <w:rPr>
                          <w:sz w:val="16"/>
                          <w:szCs w:val="16"/>
                        </w:rPr>
                        <w:t>Изм</w:t>
                      </w:r>
                      <w:proofErr w:type="spellEnd"/>
                      <w:r w:rsidRPr="009E3213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_x0000_s200003" style="position:absolute;left:1139;top:19660;width:1001;height:309" filled="f" stroked="f" strokeweight=".25pt">
                <v:textbox style="layout-flow:vertical;mso-next-textbox:#_x0000_s200003" inset="1pt,1pt,1pt,1pt">
                  <w:txbxContent>
                    <w:p w:rsidR="00D5688A" w:rsidRDefault="00D5688A" w:rsidP="008B0C36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 w:rsidRPr="009E3213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_x0000_s200004" style="position:absolute;left:2267;top:19660;width:2573;height:309" filled="f" stroked="f" strokeweight=".25pt">
                <v:textbox style="layout-flow:vertical;mso-next-textbox:#_x0000_s200004" inset="1pt,1pt,1pt,1pt">
                  <w:txbxContent>
                    <w:p w:rsidR="00D5688A" w:rsidRPr="009E3213" w:rsidRDefault="00D5688A" w:rsidP="008B0C36">
                      <w:pPr>
                        <w:pStyle w:val="af1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E3213">
                        <w:rPr>
                          <w:sz w:val="16"/>
                          <w:szCs w:val="16"/>
                        </w:rPr>
                        <w:t xml:space="preserve">№ </w:t>
                      </w:r>
                      <w:proofErr w:type="spellStart"/>
                      <w:r w:rsidRPr="009E3213">
                        <w:rPr>
                          <w:sz w:val="16"/>
                          <w:szCs w:val="16"/>
                        </w:rPr>
                        <w:t>докум</w:t>
                      </w:r>
                      <w:proofErr w:type="spellEnd"/>
                      <w:r w:rsidRPr="009E3213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_x0000_s200005" style="position:absolute;left:4983;top:19660;width:1534;height:309" filled="f" stroked="f" strokeweight=".25pt">
                <v:textbox style="layout-flow:vertical;mso-next-textbox:#_x0000_s200005" inset="1pt,1pt,1pt,1pt">
                  <w:txbxContent>
                    <w:p w:rsidR="00D5688A" w:rsidRDefault="00D5688A" w:rsidP="008B0C36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9E3213">
                        <w:rPr>
                          <w:sz w:val="16"/>
                          <w:szCs w:val="16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_x0000_s200006" style="position:absolute;left:6604;top:19660;width:1000;height:309" filled="f" stroked="f" strokeweight=".25pt">
                <v:textbox style="layout-flow:vertical;mso-next-textbox:#_x0000_s200006" inset="1pt,1pt,1pt,1pt">
                  <w:txbxContent>
                    <w:p w:rsidR="00D5688A" w:rsidRDefault="00D5688A" w:rsidP="008B0C36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 w:rsidRPr="009E3213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_x0000_s200007" style="position:absolute;left:18949;top:18977;width:1001;height:309" filled="f" stroked="f" strokeweight=".25pt">
                <v:textbox style="layout-flow:vertical;mso-next-textbox:#_x0000_s200007" inset="1pt,1pt,1pt,1pt">
                  <w:txbxContent>
                    <w:p w:rsidR="00D5688A" w:rsidRDefault="00D5688A" w:rsidP="008B0C36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 w:rsidRPr="00EA1BEF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_x0000_s200008" style="position:absolute;left:18949;top:19435;width:1001;height:423" filled="f" stroked="f" strokeweight=".25pt">
                <v:textbox style="layout-flow:vertical;mso-next-textbox:#_x0000_s200008" inset="1pt,1pt,1pt,1pt">
                  <w:txbxContent>
                    <w:p w:rsidR="00D5688A" w:rsidRPr="00811F8D" w:rsidRDefault="006919DC" w:rsidP="008B0C36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C57A4F">
                        <w:rPr>
                          <w:szCs w:val="28"/>
                        </w:rPr>
                        <w:fldChar w:fldCharType="begin"/>
                      </w:r>
                      <w:r w:rsidR="00D5688A" w:rsidRPr="00C57A4F">
                        <w:rPr>
                          <w:szCs w:val="28"/>
                        </w:rPr>
                        <w:instrText xml:space="preserve"> PAGE </w:instrText>
                      </w:r>
                      <w:r w:rsidRPr="00C57A4F">
                        <w:rPr>
                          <w:szCs w:val="28"/>
                        </w:rPr>
                        <w:fldChar w:fldCharType="separate"/>
                      </w:r>
                      <w:r w:rsidR="00AC571F">
                        <w:rPr>
                          <w:noProof/>
                          <w:szCs w:val="28"/>
                        </w:rPr>
                        <w:t>87</w:t>
                      </w:r>
                      <w:r w:rsidRPr="00C57A4F">
                        <w:rPr>
                          <w:szCs w:val="28"/>
                        </w:rPr>
                        <w:fldChar w:fldCharType="end"/>
                      </w:r>
                    </w:p>
                    <w:p w:rsidR="00D5688A" w:rsidRPr="00BA4F62" w:rsidRDefault="00D5688A" w:rsidP="008B0C36">
                      <w:pPr>
                        <w:pStyle w:val="af1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_x0000_s200009" style="position:absolute;left:7745;top:19221;width:11075;height:477" filled="f" stroked="f" strokeweight=".25pt">
                <v:textbox style="layout-flow:vertical;mso-next-textbox:#_x0000_s200009" inset="1pt,1pt,1pt,1pt">
                  <w:txbxContent>
                    <w:p w:rsidR="00D5688A" w:rsidRPr="005E330B" w:rsidRDefault="00D5688A" w:rsidP="008B0C36">
                      <w:pPr>
                        <w:pStyle w:val="af1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14Т040.01ТУ</w:t>
                      </w:r>
                    </w:p>
                  </w:txbxContent>
                </v:textbox>
              </v:rect>
            </v:group>
            <v:group id="_x0000_s200010" style="position:absolute;left:339;top:5681;width:220;height:4742" coordorigin="339,5681" coordsize="220,474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0011" type="#_x0000_t202" style="position:absolute;left:339;top:5681;width:215;height:935" filled="f" stroked="f">
                <v:textbox style="layout-flow:vertical;mso-next-textbox:#_x0000_s200011" inset=".3mm,1mm,.3mm,1mm">
                  <w:txbxContent>
                    <w:p w:rsidR="00D5688A" w:rsidRPr="00FC4152" w:rsidRDefault="00D5688A" w:rsidP="008B0C36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Копировал</w:t>
                      </w:r>
                    </w:p>
                  </w:txbxContent>
                </v:textbox>
              </v:shape>
              <v:shape id="_x0000_s200012" type="#_x0000_t202" style="position:absolute;left:344;top:9352;width:215;height:1071" filled="f" stroked="f">
                <v:textbox style="layout-flow:vertical;mso-next-textbox:#_x0000_s200012" inset=".3mm,1mm,.3mm,1mm">
                  <w:txbxContent>
                    <w:p w:rsidR="00D5688A" w:rsidRPr="00FC4152" w:rsidRDefault="00D5688A" w:rsidP="008B0C36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Формат А4</w:t>
                      </w:r>
                    </w:p>
                  </w:txbxContent>
                </v:textbox>
              </v:shape>
            </v:group>
            <v:group id="_x0000_s200013" style="position:absolute;left:3320;top:244;width:11426;height:396" coordorigin="3320,244" coordsize="11426,396">
              <v:line id="_x0000_s200014" style="position:absolute;rotation:90" from="4250,448" to="4634,448" strokeweight=".25pt"/>
              <v:line id="_x0000_s200015" style="position:absolute;rotation:90" from="3128,448" to="3512,448" strokeweight=".25pt"/>
              <v:line id="_x0000_s200016" style="position:absolute;rotation:90;flip:y" from="14554,444" to="14938,444" strokeweight=".25pt"/>
              <v:line id="_x0000_s200017" style="position:absolute;rotation:90;flip:y" from="13723,444" to="14107,444" strokeweight=".25pt"/>
              <v:line id="_x0000_s200018" style="position:absolute;rotation:90;flip:y" from="12046,444" to="12430,444" strokeweight=".25pt"/>
              <v:line id="_x0000_s200019" style="position:absolute;rotation:90;flip:y" from="11077,444" to="11461,444" strokeweight=".25pt"/>
              <v:line id="_x0000_s200020" style="position:absolute;rotation:90;flip:y" from="10507,444" to="10891,444" strokeweight=".25pt"/>
              <v:line id="_x0000_s200021" style="position:absolute;rotation:90;flip:y" from="9692,443" to="10076,443" strokeweight=".25pt"/>
              <v:line id="_x0000_s200022" style="position:absolute;rotation:90;flip:y" from="8414,436" to="8798,436" strokeweight=".25pt"/>
              <v:line id="_x0000_s200023" style="position:absolute;rotation:90;flip:y" from="7373,442" to="7757,442" strokeweight=".25pt"/>
              <v:line id="_x0000_s200024" style="position:absolute;rotation:90;flip:y" from="6746,442" to="7130,442" strokeweight=".25pt"/>
              <v:line id="_x0000_s200025" style="position:absolute;rotation:90;flip:y" from="5834,442" to="6218,442" strokeweight=".25pt"/>
              <v:line id="_x0000_s200026" style="position:absolute;rotation:90;flip:y" from="11714,-2390" to="11714,3658" strokeweight=".25pt"/>
              <v:shape id="_x0000_s200027" type="#_x0000_t202" style="position:absolute;left:3428;top:316;width:913;height:246" filled="f" stroked="f">
                <v:textbox style="mso-next-textbox:#_x0000_s200027" inset="1mm,.3mm,1mm,.3mm">
                  <w:txbxContent>
                    <w:p w:rsidR="00D5688A" w:rsidRPr="00BA4F62" w:rsidRDefault="00D5688A" w:rsidP="008B0C36">
                      <w:pPr>
                        <w:ind w:firstLine="0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BA4F62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BA4F62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_x0000_s200028" type="#_x0000_t202" style="position:absolute;left:4490;top:316;width:1494;height:246" filled="f" stroked="f">
                <v:textbox style="mso-next-textbox:#_x0000_s200028" inset="1mm,.3mm,1mm,.3mm">
                  <w:txbxContent>
                    <w:p w:rsidR="00D5688A" w:rsidRPr="00B74765" w:rsidRDefault="00D5688A" w:rsidP="008B0C36">
                      <w:pPr>
                        <w:ind w:firstLine="0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Сурогина</w:t>
                      </w:r>
                      <w:proofErr w:type="spellEnd"/>
                    </w:p>
                  </w:txbxContent>
                </v:textbox>
              </v:shape>
            </v:group>
            <v:group id="_x0000_s200029" style="position:absolute;left:614;top:640;width:8056;height:743" coordorigin="614,652" coordsize="8056,743">
              <v:rect id="_x0000_s200030" style="position:absolute;left:4272;top:-3000;width:731;height:8047;rotation:90" filled="f" strokeweight="2pt"/>
              <v:line id="_x0000_s200031" style="position:absolute;rotation:90" from="4647,-2997" to="4647,5050" strokeweight="2pt"/>
              <v:line id="_x0000_s200032" style="position:absolute;rotation:90" from="1676,1018" to="2407,1018" strokeweight="2pt"/>
              <v:line id="_x0000_s200033" style="position:absolute;rotation:90" from="6440,1024" to="7171,1024" strokeweight="2pt"/>
              <v:line id="_x0000_s200034" style="position:absolute;rotation:90" from="5054,1030" to="5785,1030" strokeweight="2pt"/>
              <v:line id="_x0000_s200035" style="position:absolute;rotation:90" from="3656,1030" to="4387,1030" strokeweight="2pt"/>
              <v:shape id="_x0000_s200036" type="#_x0000_t202" style="position:absolute;left:668;top:724;width:1326;height:210" filled="f" stroked="f">
                <v:textbox style="mso-next-textbox:#_x0000_s200036" inset="1mm,.3mm,1mm,.3mm">
                  <w:txbxContent>
                    <w:p w:rsidR="00D5688A" w:rsidRPr="00E64B48" w:rsidRDefault="00D5688A" w:rsidP="008B0C36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_x0000_s200037" type="#_x0000_t202" style="position:absolute;left:668;top:1102;width:1326;height:210" filled="f" stroked="f">
                <v:textbox style="mso-next-textbox:#_x0000_s200037" inset="1mm,.3mm,1mm,.3mm">
                  <w:txbxContent>
                    <w:p w:rsidR="00D5688A" w:rsidRPr="00E64B48" w:rsidRDefault="00D5688A" w:rsidP="008B0C36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200038" type="#_x0000_t202" style="position:absolute;left:2090;top:742;width:1878;height:210" filled="f" stroked="f">
                <v:textbox style="mso-next-textbox:#_x0000_s200038" inset="1mm,.3mm,1mm,.3mm">
                  <w:txbxContent>
                    <w:p w:rsidR="00D5688A" w:rsidRPr="00E64B48" w:rsidRDefault="00D5688A" w:rsidP="008B0C36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Подпись и дата</w:t>
                      </w:r>
                    </w:p>
                  </w:txbxContent>
                </v:textbox>
              </v:shape>
              <v:shape id="_x0000_s200039" type="#_x0000_t202" style="position:absolute;left:2096;top:1108;width:1878;height:210" filled="f" stroked="f">
                <v:textbox style="mso-next-textbox:#_x0000_s200039" inset="1mm,.3mm,1mm,.3mm">
                  <w:txbxContent>
                    <w:p w:rsidR="00D5688A" w:rsidRPr="00E64B48" w:rsidRDefault="00D5688A" w:rsidP="008B0C36">
                      <w:pPr>
                        <w:spacing w:line="160" w:lineRule="exact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200040" type="#_x0000_t202" style="position:absolute;left:4070;top:736;width:1302;height:210" filled="f" stroked="f">
                <v:textbox style="mso-next-textbox:#_x0000_s200040" inset="1mm,.3mm,1mm,.3mm">
                  <w:txbxContent>
                    <w:p w:rsidR="00D5688A" w:rsidRPr="00E64B48" w:rsidRDefault="00D5688A" w:rsidP="008B0C36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shape id="_x0000_s200041" type="#_x0000_t202" style="position:absolute;left:4070;top:1102;width:1302;height:210" filled="f" stroked="f">
                <v:textbox style="mso-next-textbox:#_x0000_s200041" inset="1mm,.3mm,1mm,.3mm">
                  <w:txbxContent>
                    <w:p w:rsidR="00D5688A" w:rsidRPr="00E64B48" w:rsidRDefault="00D5688A" w:rsidP="008B0C36">
                      <w:pPr>
                        <w:spacing w:line="160" w:lineRule="exact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200042" type="#_x0000_t202" style="position:absolute;left:6854;top:724;width:1752;height:210" filled="f" stroked="f">
                <v:textbox style="mso-next-textbox:#_x0000_s200042" inset="1mm,.3mm,1mm,.3mm">
                  <w:txbxContent>
                    <w:p w:rsidR="00D5688A" w:rsidRPr="00E64B48" w:rsidRDefault="00D5688A" w:rsidP="008B0C36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Подпись и дата</w:t>
                      </w:r>
                    </w:p>
                  </w:txbxContent>
                </v:textbox>
              </v:shape>
              <v:shape id="_x0000_s200043" type="#_x0000_t202" style="position:absolute;left:5468;top:736;width:1284;height:210" filled="f" stroked="f">
                <v:textbox style="mso-next-textbox:#_x0000_s200043" inset="1mm,.3mm,1mm,.3mm">
                  <w:txbxContent>
                    <w:p w:rsidR="00D5688A" w:rsidRPr="00E64B48" w:rsidRDefault="00D5688A" w:rsidP="008B0C36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_x0000_s200044" type="#_x0000_t202" style="position:absolute;left:5468;top:1102;width:1284;height:210" filled="f" stroked="f">
                <v:textbox style="mso-next-textbox:#_x0000_s200044" inset="1mm,.3mm,1mm,.3mm">
                  <w:txbxContent>
                    <w:p w:rsidR="00D5688A" w:rsidRPr="00E64B48" w:rsidRDefault="00D5688A" w:rsidP="008B0C36">
                      <w:pPr>
                        <w:spacing w:line="160" w:lineRule="exact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200045" type="#_x0000_t202" style="position:absolute;left:6854;top:1108;width:1752;height:210" filled="f" stroked="f">
                <v:textbox style="mso-next-textbox:#_x0000_s200045" inset="1mm,.3mm,1mm,.3mm">
                  <w:txbxContent>
                    <w:p w:rsidR="00D5688A" w:rsidRPr="00E64B48" w:rsidRDefault="00D5688A" w:rsidP="008B0C36">
                      <w:pPr>
                        <w:spacing w:line="160" w:lineRule="exact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v:group>
          </v:group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8A" w:rsidRDefault="006919DC" w:rsidP="00604209">
    <w:pPr>
      <w:pStyle w:val="ad"/>
      <w:ind w:firstLine="0"/>
    </w:pPr>
    <w:r>
      <w:rPr>
        <w:noProof/>
        <w:lang w:eastAsia="ru-RU"/>
      </w:rPr>
      <w:pict>
        <v:group id="_x0000_s200100" style="position:absolute;margin-left:-52pt;margin-top:-.5pt;width:556.65pt;height:802.55pt;z-index:-251597824" coordorigin="358,256" coordsize="11190,16314">
          <v:rect id="_x0000_s200101" style="position:absolute;left:358;top:256;width:11190;height:16314" strokeweight=".25pt"/>
          <v:group id="_x0000_s200102" style="position:absolute;left:1498;top:562;width:9756;height:15708;mso-position-horizontal-relative:page;mso-position-vertical-relative:page" coordsize="20000,20000">
            <v:rect id="_x0000_s200103" style="position:absolute;width:20000;height:20000" filled="f" strokeweight="2pt"/>
            <v:line id="_x0000_s200104" style="position:absolute" from="1093,18949" to="1095,19989" strokeweight="2pt"/>
            <v:line id="_x0000_s200105" style="position:absolute" from="10,18941" to="19977,18942" strokeweight="2pt"/>
            <v:line id="_x0000_s200106" style="position:absolute" from="2186,18949" to="2188,19989" strokeweight="2pt"/>
            <v:line id="_x0000_s200107" style="position:absolute" from="4919,18949" to="4921,19989" strokeweight="2pt"/>
            <v:line id="_x0000_s200108" style="position:absolute" from="6557,18959" to="6559,19989" strokeweight="2pt"/>
            <v:line id="_x0000_s200109" style="position:absolute" from="7650,18949" to="7652,19979" strokeweight="2pt"/>
            <v:line id="_x0000_s200110" style="position:absolute" from="18905,18949" to="18909,19989" strokeweight="2pt"/>
            <v:line id="_x0000_s200111" style="position:absolute" from="10,19293" to="7631,19295" strokeweight="1pt"/>
            <v:line id="_x0000_s200112" style="position:absolute" from="10,19646" to="7631,19647" strokeweight="2pt"/>
            <v:line id="_x0000_s200113" style="position:absolute" from="18919,19296" to="19990,19297" strokeweight="1pt"/>
            <v:rect id="_x0000_s200114" style="position:absolute;left:54;top:19660;width:1000;height:309" filled="f" stroked="f" strokeweight=".25pt">
              <v:textbox style="mso-next-textbox:#_x0000_s200114" inset="1pt,1pt,1pt,1pt">
                <w:txbxContent>
                  <w:p w:rsidR="00D5688A" w:rsidRPr="009E3213" w:rsidRDefault="00D5688A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200115" style="position:absolute;left:1139;top:19660;width:1001;height:309" filled="f" stroked="f" strokeweight=".25pt">
              <v:textbox style="mso-next-textbox:#_x0000_s200115" inset="1pt,1pt,1pt,1pt">
                <w:txbxContent>
                  <w:p w:rsidR="00D5688A" w:rsidRDefault="00D5688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200116" style="position:absolute;left:2267;top:19660;width:2573;height:309" filled="f" stroked="f" strokeweight=".25pt">
              <v:textbox style="mso-next-textbox:#_x0000_s200116" inset="1pt,1pt,1pt,1pt">
                <w:txbxContent>
                  <w:p w:rsidR="00D5688A" w:rsidRPr="009E3213" w:rsidRDefault="00D5688A" w:rsidP="00604209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200117" style="position:absolute;left:4983;top:19660;width:1534;height:309" filled="f" stroked="f" strokeweight=".25pt">
              <v:textbox style="mso-next-textbox:#_x0000_s200117" inset="1pt,1pt,1pt,1pt">
                <w:txbxContent>
                  <w:p w:rsidR="00D5688A" w:rsidRDefault="00D5688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200118" style="position:absolute;left:6604;top:19660;width:1000;height:309" filled="f" stroked="f" strokeweight=".25pt">
              <v:textbox style="mso-next-textbox:#_x0000_s200118" inset="1pt,1pt,1pt,1pt">
                <w:txbxContent>
                  <w:p w:rsidR="00D5688A" w:rsidRDefault="00D5688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200119" style="position:absolute;left:18949;top:18977;width:1001;height:309" filled="f" stroked="f" strokeweight=".25pt">
              <v:textbox style="mso-next-textbox:#_x0000_s200119" inset="1pt,1pt,1pt,1pt">
                <w:txbxContent>
                  <w:p w:rsidR="00D5688A" w:rsidRDefault="00D5688A" w:rsidP="00604209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200120" style="position:absolute;left:18949;top:19435;width:1001;height:423" filled="f" stroked="f" strokeweight=".25pt">
              <v:textbox style="mso-next-textbox:#_x0000_s200120" inset="1pt,1pt,1pt,1pt">
                <w:txbxContent>
                  <w:p w:rsidR="00D5688A" w:rsidRPr="00811F8D" w:rsidRDefault="006919DC" w:rsidP="00604209">
                    <w:pPr>
                      <w:ind w:firstLine="0"/>
                      <w:jc w:val="center"/>
                      <w:rPr>
                        <w:szCs w:val="28"/>
                      </w:rPr>
                    </w:pPr>
                    <w:r w:rsidRPr="00C57A4F">
                      <w:rPr>
                        <w:szCs w:val="28"/>
                      </w:rPr>
                      <w:fldChar w:fldCharType="begin"/>
                    </w:r>
                    <w:r w:rsidR="00D5688A" w:rsidRPr="00C57A4F">
                      <w:rPr>
                        <w:szCs w:val="28"/>
                      </w:rPr>
                      <w:instrText xml:space="preserve"> PAGE </w:instrText>
                    </w:r>
                    <w:r w:rsidRPr="00C57A4F">
                      <w:rPr>
                        <w:szCs w:val="28"/>
                      </w:rPr>
                      <w:fldChar w:fldCharType="separate"/>
                    </w:r>
                    <w:r w:rsidR="00AC571F">
                      <w:rPr>
                        <w:noProof/>
                        <w:szCs w:val="28"/>
                      </w:rPr>
                      <w:t>91</w:t>
                    </w:r>
                    <w:r w:rsidRPr="00C57A4F">
                      <w:rPr>
                        <w:szCs w:val="28"/>
                      </w:rPr>
                      <w:fldChar w:fldCharType="end"/>
                    </w:r>
                  </w:p>
                  <w:p w:rsidR="00D5688A" w:rsidRPr="009A4286" w:rsidRDefault="00D5688A" w:rsidP="00604209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200121" style="position:absolute;left:7745;top:19221;width:11075;height:477" filled="f" stroked="f" strokeweight=".25pt">
              <v:textbox style="mso-next-textbox:#_x0000_s200121" inset="1pt,1pt,1pt,1pt">
                <w:txbxContent>
                  <w:p w:rsidR="00D5688A" w:rsidRPr="00742EFE" w:rsidRDefault="00D5688A" w:rsidP="00604209">
                    <w:pPr>
                      <w:ind w:firstLine="0"/>
                      <w:jc w:val="center"/>
                      <w:rPr>
                        <w:szCs w:val="20"/>
                      </w:rPr>
                    </w:pPr>
                    <w:r>
                      <w:rPr>
                        <w:szCs w:val="20"/>
                      </w:rPr>
                      <w:t>14Т040.01 ТУ</w:t>
                    </w:r>
                  </w:p>
                  <w:p w:rsidR="00D5688A" w:rsidRPr="00742EFE" w:rsidRDefault="00D5688A" w:rsidP="00604209">
                    <w:pPr>
                      <w:ind w:firstLine="0"/>
                    </w:pPr>
                  </w:p>
                </w:txbxContent>
              </v:textbox>
            </v:rect>
          </v:group>
          <v:group id="_x0000_s200122" style="position:absolute;left:761;top:8223;width:731;height:8047" coordorigin="743,8211" coordsize="731,8047">
            <v:rect id="_x0000_s200123" style="position:absolute;left:743;top:8211;width:731;height:8047" filled="f" strokeweight="2pt"/>
            <v:line id="_x0000_s200124" style="position:absolute" from="1080,8211" to="1080,16258" strokeweight="2pt"/>
            <v:line id="_x0000_s200125" style="position:absolute" from="743,10153" to="1474,10153" strokeweight="2pt"/>
            <v:line id="_x0000_s200126" style="position:absolute" from="743,11541" to="1474,11541" strokeweight="2pt"/>
            <v:line id="_x0000_s200127" style="position:absolute" from="743,12928" to="1474,12928" strokeweight="2pt"/>
            <v:line id="_x0000_s200128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0129" type="#_x0000_t202" style="position:absolute;left:794;top:8248;width:250;height:1864" filled="f" stroked="f">
              <v:textbox style="mso-next-textbox:#_x0000_s20012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604209"/>
                </w:txbxContent>
              </v:textbox>
            </v:shape>
            <v:shape id="_x0000_s200130" type="#_x0000_t202" style="position:absolute;left:794;top:10194;width:250;height:1288" filled="f" stroked="f">
              <v:textbox style="mso-next-textbox:#_x0000_s20013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D5688A" w:rsidRDefault="00D5688A" w:rsidP="00604209"/>
                </w:txbxContent>
              </v:textbox>
            </v:shape>
            <v:shape id="_x0000_s200131" type="#_x0000_t202" style="position:absolute;left:794;top:11592;width:250;height:1288" filled="f" stroked="f">
              <v:textbox style="mso-next-textbox:#_x0000_s20013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D5688A" w:rsidRDefault="00D5688A" w:rsidP="00604209"/>
                </w:txbxContent>
              </v:textbox>
            </v:shape>
            <v:shape id="_x0000_s200132" type="#_x0000_t202" style="position:absolute;left:794;top:12963;width:250;height:1864" filled="f" stroked="f">
              <v:textbox style="mso-next-textbox:#_x0000_s20013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604209"/>
                </w:txbxContent>
              </v:textbox>
            </v:shape>
            <v:shape id="_x0000_s200133" type="#_x0000_t202" style="position:absolute;left:794;top:14909;width:250;height:1288" filled="f" stroked="f">
              <v:textbox style="mso-next-textbox:#_x0000_s20013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9E3213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D5688A" w:rsidRDefault="00D5688A" w:rsidP="00604209"/>
                </w:txbxContent>
              </v:textbox>
            </v:shape>
            <v:shape id="_x0000_s200134" type="#_x0000_t202" style="position:absolute;left:1155;top:10194;width:250;height:1288" filled="f" stroked="f">
              <v:textbox style="mso-next-textbox:#_x0000_s20013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604209"/>
                </w:txbxContent>
              </v:textbox>
            </v:shape>
            <v:shape id="_x0000_s200135" type="#_x0000_t202" style="position:absolute;left:1155;top:11592;width:250;height:1288" filled="f" stroked="f">
              <v:textbox style="mso-next-textbox:#_x0000_s20013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604209"/>
                </w:txbxContent>
              </v:textbox>
            </v:shape>
            <v:shape id="_x0000_s200136" type="#_x0000_t202" style="position:absolute;left:1155;top:14909;width:250;height:1288" filled="f" stroked="f">
              <v:textbox style="mso-next-textbox:#_x0000_s20013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7512A7" w:rsidRDefault="00D5688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D5688A" w:rsidRDefault="00D5688A" w:rsidP="00604209"/>
                </w:txbxContent>
              </v:textbox>
            </v:shape>
          </v:group>
          <v:line id="_x0000_s200137" style="position:absolute" from="358,2251" to="742,2251" strokeweight=".25pt"/>
          <v:line id="_x0000_s200138" style="position:absolute" from="358,3082" to="742,3082" strokeweight=".25pt"/>
          <v:line id="_x0000_s200139" style="position:absolute" from="358,4759" to="742,4759" strokeweight=".25pt"/>
          <v:line id="_x0000_s200140" style="position:absolute" from="358,5728" to="742,5728" strokeweight=".25pt"/>
          <v:line id="_x0000_s200141" style="position:absolute" from="358,6298" to="742,6298" strokeweight=".25pt"/>
          <v:line id="_x0000_s200142" style="position:absolute" from="358,7114" to="742,7114" strokeweight=".25pt"/>
          <v:line id="_x0000_s200143" style="position:absolute" from="364,8392" to="748,8392" strokeweight=".25pt"/>
          <v:line id="_x0000_s200144" style="position:absolute" from="358,9433" to="742,9433" strokeweight=".25pt"/>
          <v:line id="_x0000_s200145" style="position:absolute" from="358,10060" to="742,10060" strokeweight=".25pt"/>
          <v:line id="_x0000_s200146" style="position:absolute" from="358,10972" to="742,10972" strokeweight=".25pt"/>
          <v:line id="_x0000_s200147" style="position:absolute" from="364,12580" to="748,12580" strokeweight=".25pt"/>
          <v:line id="_x0000_s200148" style="position:absolute" from="364,13648" to="748,13648" strokeweight=".25pt"/>
          <v:line id="_x0000_s200149" style="position:absolute" from="742,2251" to="742,8299" strokeweight=".25pt"/>
          <v:shape id="_x0000_s200150" type="#_x0000_t202" style="position:absolute;left:400;top:12658;width:306;height:912" filled="f" stroked="f">
            <v:textbox style="layout-flow:vertical;mso-layout-flow-alt:bottom-to-top;mso-next-textbox:#_x0000_s200150" inset="1mm,,1mm">
              <w:txbxContent>
                <w:p w:rsidR="00D5688A" w:rsidRPr="00E64B48" w:rsidRDefault="00D5688A" w:rsidP="00604209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00151" type="#_x0000_t202" style="position:absolute;left:415;top:11209;width:282;height:1308" filled="f" stroked="f">
            <v:textbox style="layout-flow:vertical;mso-layout-flow-alt:bottom-to-top;mso-next-textbox:#_x0000_s200151" inset="1mm,,1mm">
              <w:txbxContent>
                <w:p w:rsidR="00D5688A" w:rsidRPr="00BF68A2" w:rsidRDefault="00D5688A" w:rsidP="00604209">
                  <w:pPr>
                    <w:spacing w:line="160" w:lineRule="exact"/>
                    <w:ind w:firstLine="0"/>
                    <w:jc w:val="center"/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200152" type="#_x0000_t202" style="position:absolute;left:5392;top:16336;width:936;height:216" filled="f" stroked="f">
            <v:textbox style="mso-next-textbox:#_x0000_s200152" inset="1mm,.3mm,1mm,.3mm">
              <w:txbxContent>
                <w:p w:rsidR="00D5688A" w:rsidRPr="00FC4152" w:rsidRDefault="00D5688A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200153" type="#_x0000_t202" style="position:absolute;left:9124;top:16330;width:1074;height:216" filled="f" stroked="f">
            <v:textbox style="mso-next-textbox:#_x0000_s200153" inset="1mm,.3mm,1mm,.3mm">
              <w:txbxContent>
                <w:p w:rsidR="00D5688A" w:rsidRPr="00FC4152" w:rsidRDefault="00D5688A" w:rsidP="00604209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8A" w:rsidRDefault="006919DC">
    <w:pPr>
      <w:pStyle w:val="ad"/>
    </w:pPr>
    <w:r>
      <w:rPr>
        <w:noProof/>
        <w:lang w:eastAsia="ru-RU"/>
      </w:rPr>
      <w:pict>
        <v:group id="_x0000_s200154" style="position:absolute;left:0;text-align:left;margin-left:-76.15pt;margin-top:-3.8pt;width:806.1pt;height:557.85pt;z-index:-251596800" coordorigin="364,238" coordsize="16122,11412">
          <v:rect id="_x0000_s200155" style="position:absolute;left:2722;top:-2114;width:11406;height:16122;rotation:90" strokeweight=".25pt"/>
          <v:group id="_x0000_s200156" style="position:absolute;left:401;top:238;width:15800;height:11124" coordorigin="339,244" coordsize="15923,11124">
            <v:group id="_x0000_s200157" style="position:absolute;left:3443;top:-1451;width:9990;height:15648;rotation:90;mso-position-horizontal-relative:page;mso-position-vertical-relative:page" coordsize="20000,20000">
              <v:rect id="_x0000_s200158" style="position:absolute;width:20000;height:20000" filled="f" strokeweight="2pt"/>
              <v:line id="_x0000_s200159" style="position:absolute" from="1093,18949" to="1095,19989" strokeweight="2pt"/>
              <v:line id="_x0000_s200160" style="position:absolute" from="10,18941" to="19977,18942" strokeweight="2pt"/>
              <v:line id="_x0000_s200161" style="position:absolute" from="2186,18949" to="2188,19989" strokeweight="2pt"/>
              <v:line id="_x0000_s200162" style="position:absolute" from="4919,18949" to="4921,19989" strokeweight="2pt"/>
              <v:line id="_x0000_s200163" style="position:absolute" from="6557,18959" to="6559,19989" strokeweight="2pt"/>
              <v:line id="_x0000_s200164" style="position:absolute" from="7650,18949" to="7652,19979" strokeweight="2pt"/>
              <v:line id="_x0000_s200165" style="position:absolute" from="18905,18949" to="18909,19989" strokeweight="2pt"/>
              <v:line id="_x0000_s200166" style="position:absolute" from="10,19293" to="7631,19295" strokeweight="1pt"/>
              <v:line id="_x0000_s200167" style="position:absolute" from="10,19646" to="7631,19647" strokeweight="2pt"/>
              <v:line id="_x0000_s200168" style="position:absolute" from="18919,19296" to="19990,19297" strokeweight="1pt"/>
              <v:rect id="_x0000_s200169" style="position:absolute;left:54;top:19660;width:1000;height:309" filled="f" stroked="f" strokeweight=".25pt">
                <v:textbox style="layout-flow:vertical;mso-next-textbox:#_x0000_s200169" inset="1pt,1pt,1pt,1pt">
                  <w:txbxContent>
                    <w:p w:rsidR="00D5688A" w:rsidRPr="009E3213" w:rsidRDefault="00D5688A" w:rsidP="00914723">
                      <w:pPr>
                        <w:pStyle w:val="af1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E3213">
                        <w:rPr>
                          <w:sz w:val="16"/>
                          <w:szCs w:val="16"/>
                        </w:rPr>
                        <w:t>Изм</w:t>
                      </w:r>
                      <w:proofErr w:type="spellEnd"/>
                      <w:r w:rsidRPr="009E3213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_x0000_s200170" style="position:absolute;left:1139;top:19660;width:1001;height:309" filled="f" stroked="f" strokeweight=".25pt">
                <v:textbox style="layout-flow:vertical;mso-next-textbox:#_x0000_s200170" inset="1pt,1pt,1pt,1pt">
                  <w:txbxContent>
                    <w:p w:rsidR="00D5688A" w:rsidRDefault="00D5688A" w:rsidP="00914723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 w:rsidRPr="009E3213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_x0000_s200171" style="position:absolute;left:2267;top:19660;width:2573;height:309" filled="f" stroked="f" strokeweight=".25pt">
                <v:textbox style="layout-flow:vertical;mso-next-textbox:#_x0000_s200171" inset="1pt,1pt,1pt,1pt">
                  <w:txbxContent>
                    <w:p w:rsidR="00D5688A" w:rsidRPr="009E3213" w:rsidRDefault="00D5688A" w:rsidP="00914723">
                      <w:pPr>
                        <w:pStyle w:val="af1"/>
                        <w:jc w:val="center"/>
                        <w:rPr>
                          <w:sz w:val="16"/>
                          <w:szCs w:val="16"/>
                        </w:rPr>
                      </w:pPr>
                      <w:r w:rsidRPr="009E3213">
                        <w:rPr>
                          <w:sz w:val="16"/>
                          <w:szCs w:val="16"/>
                        </w:rPr>
                        <w:t xml:space="preserve">№ </w:t>
                      </w:r>
                      <w:proofErr w:type="spellStart"/>
                      <w:r w:rsidRPr="009E3213">
                        <w:rPr>
                          <w:sz w:val="16"/>
                          <w:szCs w:val="16"/>
                        </w:rPr>
                        <w:t>докум</w:t>
                      </w:r>
                      <w:proofErr w:type="spellEnd"/>
                      <w:r w:rsidRPr="009E3213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_x0000_s200172" style="position:absolute;left:4983;top:19660;width:1534;height:309" filled="f" stroked="f" strokeweight=".25pt">
                <v:textbox style="layout-flow:vertical;mso-next-textbox:#_x0000_s200172" inset="1pt,1pt,1pt,1pt">
                  <w:txbxContent>
                    <w:p w:rsidR="00D5688A" w:rsidRDefault="00D5688A" w:rsidP="00914723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9E3213">
                        <w:rPr>
                          <w:sz w:val="16"/>
                          <w:szCs w:val="16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_x0000_s200173" style="position:absolute;left:6604;top:19660;width:1000;height:309" filled="f" stroked="f" strokeweight=".25pt">
                <v:textbox style="layout-flow:vertical;mso-next-textbox:#_x0000_s200173" inset="1pt,1pt,1pt,1pt">
                  <w:txbxContent>
                    <w:p w:rsidR="00D5688A" w:rsidRDefault="00D5688A" w:rsidP="00914723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 w:rsidRPr="009E3213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_x0000_s200174" style="position:absolute;left:18949;top:18977;width:1001;height:309" filled="f" stroked="f" strokeweight=".25pt">
                <v:textbox style="layout-flow:vertical;mso-next-textbox:#_x0000_s200174" inset="1pt,1pt,1pt,1pt">
                  <w:txbxContent>
                    <w:p w:rsidR="00D5688A" w:rsidRDefault="00D5688A" w:rsidP="00914723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 w:rsidRPr="00EA1BEF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_x0000_s200175" style="position:absolute;left:18949;top:19435;width:1001;height:423" filled="f" stroked="f" strokeweight=".25pt">
                <v:textbox style="layout-flow:vertical;mso-next-textbox:#_x0000_s200175" inset="1pt,1pt,1pt,1pt">
                  <w:txbxContent>
                    <w:p w:rsidR="00D5688A" w:rsidRPr="00811F8D" w:rsidRDefault="006919DC" w:rsidP="00914723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C57A4F">
                        <w:rPr>
                          <w:szCs w:val="28"/>
                        </w:rPr>
                        <w:fldChar w:fldCharType="begin"/>
                      </w:r>
                      <w:r w:rsidR="00D5688A" w:rsidRPr="00C57A4F">
                        <w:rPr>
                          <w:szCs w:val="28"/>
                        </w:rPr>
                        <w:instrText xml:space="preserve"> PAGE </w:instrText>
                      </w:r>
                      <w:r w:rsidRPr="00C57A4F">
                        <w:rPr>
                          <w:szCs w:val="28"/>
                        </w:rPr>
                        <w:fldChar w:fldCharType="separate"/>
                      </w:r>
                      <w:r w:rsidR="00AC571F">
                        <w:rPr>
                          <w:noProof/>
                          <w:szCs w:val="28"/>
                        </w:rPr>
                        <w:t>99</w:t>
                      </w:r>
                      <w:r w:rsidRPr="00C57A4F">
                        <w:rPr>
                          <w:szCs w:val="28"/>
                        </w:rPr>
                        <w:fldChar w:fldCharType="end"/>
                      </w:r>
                    </w:p>
                    <w:p w:rsidR="00D5688A" w:rsidRPr="00BA4F62" w:rsidRDefault="00D5688A" w:rsidP="00914723">
                      <w:pPr>
                        <w:pStyle w:val="af1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_x0000_s200176" style="position:absolute;left:7745;top:19221;width:11075;height:477" filled="f" stroked="f" strokeweight=".25pt">
                <v:textbox style="layout-flow:vertical;mso-next-textbox:#_x0000_s200176" inset="1pt,1pt,1pt,1pt">
                  <w:txbxContent>
                    <w:p w:rsidR="00D5688A" w:rsidRPr="005E330B" w:rsidRDefault="00D5688A" w:rsidP="00914723">
                      <w:pPr>
                        <w:pStyle w:val="af1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14Т040.01ТУ</w:t>
                      </w:r>
                    </w:p>
                  </w:txbxContent>
                </v:textbox>
              </v:rect>
            </v:group>
            <v:group id="_x0000_s200177" style="position:absolute;left:339;top:5681;width:220;height:4742" coordorigin="339,5681" coordsize="220,474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0178" type="#_x0000_t202" style="position:absolute;left:339;top:5681;width:215;height:935" filled="f" stroked="f">
                <v:textbox style="layout-flow:vertical;mso-next-textbox:#_x0000_s200178" inset=".3mm,1mm,.3mm,1mm">
                  <w:txbxContent>
                    <w:p w:rsidR="00D5688A" w:rsidRPr="00FC4152" w:rsidRDefault="00D5688A" w:rsidP="00914723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Копировал</w:t>
                      </w:r>
                    </w:p>
                  </w:txbxContent>
                </v:textbox>
              </v:shape>
              <v:shape id="_x0000_s200179" type="#_x0000_t202" style="position:absolute;left:344;top:9352;width:215;height:1071" filled="f" stroked="f">
                <v:textbox style="layout-flow:vertical;mso-next-textbox:#_x0000_s200179" inset=".3mm,1mm,.3mm,1mm">
                  <w:txbxContent>
                    <w:p w:rsidR="00D5688A" w:rsidRPr="00FC4152" w:rsidRDefault="00D5688A" w:rsidP="00914723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Формат А4</w:t>
                      </w:r>
                    </w:p>
                  </w:txbxContent>
                </v:textbox>
              </v:shape>
            </v:group>
            <v:group id="_x0000_s200180" style="position:absolute;left:3320;top:244;width:11426;height:396" coordorigin="3320,244" coordsize="11426,396">
              <v:line id="_x0000_s200181" style="position:absolute;rotation:90" from="4250,448" to="4634,448" strokeweight=".25pt"/>
              <v:line id="_x0000_s200182" style="position:absolute;rotation:90" from="3128,448" to="3512,448" strokeweight=".25pt"/>
              <v:line id="_x0000_s200183" style="position:absolute;rotation:90;flip:y" from="14554,444" to="14938,444" strokeweight=".25pt"/>
              <v:line id="_x0000_s200184" style="position:absolute;rotation:90;flip:y" from="13723,444" to="14107,444" strokeweight=".25pt"/>
              <v:line id="_x0000_s200185" style="position:absolute;rotation:90;flip:y" from="12046,444" to="12430,444" strokeweight=".25pt"/>
              <v:line id="_x0000_s200186" style="position:absolute;rotation:90;flip:y" from="11077,444" to="11461,444" strokeweight=".25pt"/>
              <v:line id="_x0000_s200187" style="position:absolute;rotation:90;flip:y" from="10507,444" to="10891,444" strokeweight=".25pt"/>
              <v:line id="_x0000_s200188" style="position:absolute;rotation:90;flip:y" from="9692,443" to="10076,443" strokeweight=".25pt"/>
              <v:line id="_x0000_s200189" style="position:absolute;rotation:90;flip:y" from="8414,436" to="8798,436" strokeweight=".25pt"/>
              <v:line id="_x0000_s200190" style="position:absolute;rotation:90;flip:y" from="7373,442" to="7757,442" strokeweight=".25pt"/>
              <v:line id="_x0000_s200191" style="position:absolute;rotation:90;flip:y" from="6746,442" to="7130,442" strokeweight=".25pt"/>
              <v:line id="_x0000_s200192" style="position:absolute;rotation:90;flip:y" from="5834,442" to="6218,442" strokeweight=".25pt"/>
              <v:line id="_x0000_s200193" style="position:absolute;rotation:90;flip:y" from="11714,-2390" to="11714,3658" strokeweight=".25pt"/>
              <v:shape id="_x0000_s200194" type="#_x0000_t202" style="position:absolute;left:3428;top:316;width:913;height:246" filled="f" stroked="f">
                <v:textbox style="mso-next-textbox:#_x0000_s200194" inset="1mm,.3mm,1mm,.3mm">
                  <w:txbxContent>
                    <w:p w:rsidR="00D5688A" w:rsidRPr="00BA4F62" w:rsidRDefault="00D5688A" w:rsidP="00914723">
                      <w:pPr>
                        <w:ind w:firstLine="0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BA4F62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BA4F62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_x0000_s200195" type="#_x0000_t202" style="position:absolute;left:4490;top:316;width:1494;height:246" filled="f" stroked="f">
                <v:textbox style="mso-next-textbox:#_x0000_s200195" inset="1mm,.3mm,1mm,.3mm">
                  <w:txbxContent>
                    <w:p w:rsidR="00D5688A" w:rsidRPr="00B74765" w:rsidRDefault="00D5688A" w:rsidP="00914723">
                      <w:pPr>
                        <w:ind w:firstLine="0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Сурогина</w:t>
                      </w:r>
                      <w:proofErr w:type="spellEnd"/>
                    </w:p>
                  </w:txbxContent>
                </v:textbox>
              </v:shape>
            </v:group>
            <v:group id="_x0000_s200196" style="position:absolute;left:614;top:640;width:8056;height:743" coordorigin="614,652" coordsize="8056,743">
              <v:rect id="_x0000_s200197" style="position:absolute;left:4272;top:-3000;width:731;height:8047;rotation:90" filled="f" strokeweight="2pt"/>
              <v:line id="_x0000_s200198" style="position:absolute;rotation:90" from="4647,-2997" to="4647,5050" strokeweight="2pt"/>
              <v:line id="_x0000_s200199" style="position:absolute;rotation:90" from="1676,1018" to="2407,1018" strokeweight="2pt"/>
              <v:line id="_x0000_s200200" style="position:absolute;rotation:90" from="6440,1024" to="7171,1024" strokeweight="2pt"/>
              <v:line id="_x0000_s200201" style="position:absolute;rotation:90" from="5054,1030" to="5785,1030" strokeweight="2pt"/>
              <v:line id="_x0000_s200202" style="position:absolute;rotation:90" from="3656,1030" to="4387,1030" strokeweight="2pt"/>
              <v:shape id="_x0000_s200203" type="#_x0000_t202" style="position:absolute;left:668;top:724;width:1326;height:210" filled="f" stroked="f">
                <v:textbox style="mso-next-textbox:#_x0000_s200203" inset="1mm,.3mm,1mm,.3mm">
                  <w:txbxContent>
                    <w:p w:rsidR="00D5688A" w:rsidRPr="00E64B48" w:rsidRDefault="00D5688A" w:rsidP="00914723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_x0000_s200204" type="#_x0000_t202" style="position:absolute;left:668;top:1102;width:1326;height:210" filled="f" stroked="f">
                <v:textbox style="mso-next-textbox:#_x0000_s200204" inset="1mm,.3mm,1mm,.3mm">
                  <w:txbxContent>
                    <w:p w:rsidR="00D5688A" w:rsidRPr="00E64B48" w:rsidRDefault="00D5688A" w:rsidP="00914723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200205" type="#_x0000_t202" style="position:absolute;left:2090;top:742;width:1878;height:210" filled="f" stroked="f">
                <v:textbox style="mso-next-textbox:#_x0000_s200205" inset="1mm,.3mm,1mm,.3mm">
                  <w:txbxContent>
                    <w:p w:rsidR="00D5688A" w:rsidRPr="00E64B48" w:rsidRDefault="00D5688A" w:rsidP="00914723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Подпись и дата</w:t>
                      </w:r>
                    </w:p>
                  </w:txbxContent>
                </v:textbox>
              </v:shape>
              <v:shape id="_x0000_s200206" type="#_x0000_t202" style="position:absolute;left:2096;top:1108;width:1878;height:210" filled="f" stroked="f">
                <v:textbox style="mso-next-textbox:#_x0000_s200206" inset="1mm,.3mm,1mm,.3mm">
                  <w:txbxContent>
                    <w:p w:rsidR="00D5688A" w:rsidRPr="00E64B48" w:rsidRDefault="00D5688A" w:rsidP="00914723">
                      <w:pPr>
                        <w:spacing w:line="160" w:lineRule="exact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200207" type="#_x0000_t202" style="position:absolute;left:4070;top:736;width:1302;height:210" filled="f" stroked="f">
                <v:textbox style="mso-next-textbox:#_x0000_s200207" inset="1mm,.3mm,1mm,.3mm">
                  <w:txbxContent>
                    <w:p w:rsidR="00D5688A" w:rsidRPr="00E64B48" w:rsidRDefault="00D5688A" w:rsidP="00914723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shape id="_x0000_s200208" type="#_x0000_t202" style="position:absolute;left:4070;top:1102;width:1302;height:210" filled="f" stroked="f">
                <v:textbox style="mso-next-textbox:#_x0000_s200208" inset="1mm,.3mm,1mm,.3mm">
                  <w:txbxContent>
                    <w:p w:rsidR="00D5688A" w:rsidRPr="00E64B48" w:rsidRDefault="00D5688A" w:rsidP="00914723">
                      <w:pPr>
                        <w:spacing w:line="160" w:lineRule="exact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200209" type="#_x0000_t202" style="position:absolute;left:6854;top:724;width:1752;height:210" filled="f" stroked="f">
                <v:textbox style="mso-next-textbox:#_x0000_s200209" inset="1mm,.3mm,1mm,.3mm">
                  <w:txbxContent>
                    <w:p w:rsidR="00D5688A" w:rsidRPr="00E64B48" w:rsidRDefault="00D5688A" w:rsidP="00914723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Подпись и дата</w:t>
                      </w:r>
                    </w:p>
                  </w:txbxContent>
                </v:textbox>
              </v:shape>
              <v:shape id="_x0000_s200210" type="#_x0000_t202" style="position:absolute;left:5468;top:736;width:1284;height:210" filled="f" stroked="f">
                <v:textbox style="mso-next-textbox:#_x0000_s200210" inset="1mm,.3mm,1mm,.3mm">
                  <w:txbxContent>
                    <w:p w:rsidR="00D5688A" w:rsidRPr="00E64B48" w:rsidRDefault="00D5688A" w:rsidP="00914723">
                      <w:pPr>
                        <w:spacing w:line="160" w:lineRule="exact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_x0000_s200211" type="#_x0000_t202" style="position:absolute;left:5468;top:1102;width:1284;height:210" filled="f" stroked="f">
                <v:textbox style="mso-next-textbox:#_x0000_s200211" inset="1mm,.3mm,1mm,.3mm">
                  <w:txbxContent>
                    <w:p w:rsidR="00D5688A" w:rsidRPr="00E64B48" w:rsidRDefault="00D5688A" w:rsidP="00914723">
                      <w:pPr>
                        <w:spacing w:line="160" w:lineRule="exact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_x0000_s200212" type="#_x0000_t202" style="position:absolute;left:6854;top:1108;width:1752;height:210" filled="f" stroked="f">
                <v:textbox style="mso-next-textbox:#_x0000_s200212" inset="1mm,.3mm,1mm,.3mm">
                  <w:txbxContent>
                    <w:p w:rsidR="00D5688A" w:rsidRPr="00E64B48" w:rsidRDefault="00D5688A" w:rsidP="00914723">
                      <w:pPr>
                        <w:spacing w:line="160" w:lineRule="exact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v:group>
          </v:group>
        </v:group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88A" w:rsidRPr="007A1DBC" w:rsidRDefault="006919DC" w:rsidP="00003875">
    <w:pPr>
      <w:pStyle w:val="ad"/>
      <w:rPr>
        <w:szCs w:val="28"/>
      </w:rPr>
    </w:pPr>
    <w:r>
      <w:rPr>
        <w:noProof/>
        <w:szCs w:val="28"/>
        <w:lang w:eastAsia="ru-RU"/>
      </w:rPr>
      <w:pict>
        <v:group id="_x0000_s171740" style="position:absolute;left:0;text-align:left;margin-left:-66.2pt;margin-top:-11pt;width:559.5pt;height:794.55pt;z-index:-251608064" coordorigin="358,256" coordsize="11190,16314">
          <v:rect id="_x0000_s171741" style="position:absolute;left:358;top:256;width:11190;height:16314" strokeweight=".25pt"/>
          <v:group id="_x0000_s171742" style="position:absolute;left:1498;top:562;width:9756;height:15708;mso-position-horizontal-relative:page;mso-position-vertical-relative:page" coordsize="20000,20000">
            <v:rect id="_x0000_s171743" style="position:absolute;width:20000;height:20000" filled="f" strokeweight="2pt"/>
            <v:line id="_x0000_s171744" style="position:absolute" from="1093,18949" to="1095,19989" strokeweight="2pt"/>
            <v:line id="_x0000_s171745" style="position:absolute" from="10,18941" to="19977,18942" strokeweight="2pt"/>
            <v:line id="_x0000_s171746" style="position:absolute" from="2186,18949" to="2188,19989" strokeweight="2pt"/>
            <v:line id="_x0000_s171747" style="position:absolute" from="4919,18949" to="4921,19989" strokeweight="2pt"/>
            <v:line id="_x0000_s171748" style="position:absolute" from="6557,18959" to="6559,19989" strokeweight="2pt"/>
            <v:line id="_x0000_s171749" style="position:absolute" from="7650,18949" to="7652,19979" strokeweight="2pt"/>
            <v:line id="_x0000_s171750" style="position:absolute" from="18905,18949" to="18909,19989" strokeweight="2pt"/>
            <v:line id="_x0000_s171751" style="position:absolute" from="10,19293" to="7631,19295" strokeweight="1pt"/>
            <v:line id="_x0000_s171752" style="position:absolute" from="10,19646" to="7631,19647" strokeweight="2pt"/>
            <v:line id="_x0000_s171753" style="position:absolute" from="18919,19296" to="19990,19297" strokeweight="1pt"/>
            <v:rect id="_x0000_s171754" style="position:absolute;left:54;top:19660;width:1000;height:309" filled="f" stroked="f" strokeweight=".25pt">
              <v:textbox style="mso-next-textbox:#_x0000_s171754" inset="1pt,1pt,1pt,1pt">
                <w:txbxContent>
                  <w:p w:rsidR="00D5688A" w:rsidRPr="009E3213" w:rsidRDefault="00D5688A" w:rsidP="001B446B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Изм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71755" style="position:absolute;left:1139;top:19660;width:1001;height:309" filled="f" stroked="f" strokeweight=".25pt">
              <v:textbox style="mso-next-textbox:#_x0000_s171755" inset="1pt,1pt,1pt,1pt">
                <w:txbxContent>
                  <w:p w:rsidR="00D5688A" w:rsidRDefault="00D5688A" w:rsidP="001B446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171756" style="position:absolute;left:2267;top:19660;width:2573;height:309" filled="f" stroked="f" strokeweight=".25pt">
              <v:textbox style="mso-next-textbox:#_x0000_s171756" inset="1pt,1pt,1pt,1pt">
                <w:txbxContent>
                  <w:p w:rsidR="00D5688A" w:rsidRPr="009E3213" w:rsidRDefault="00D5688A" w:rsidP="001B446B">
                    <w:pPr>
                      <w:pStyle w:val="af1"/>
                      <w:jc w:val="center"/>
                      <w:rPr>
                        <w:sz w:val="16"/>
                        <w:szCs w:val="16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 xml:space="preserve">№ </w:t>
                    </w: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9E3213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_x0000_s171757" style="position:absolute;left:4983;top:19660;width:1534;height:309" filled="f" stroked="f" strokeweight=".25pt">
              <v:textbox style="mso-next-textbox:#_x0000_s171757" inset="1pt,1pt,1pt,1pt">
                <w:txbxContent>
                  <w:p w:rsidR="00D5688A" w:rsidRDefault="00D5688A" w:rsidP="001B446B">
                    <w:pPr>
                      <w:pStyle w:val="af1"/>
                      <w:jc w:val="center"/>
                      <w:rPr>
                        <w:sz w:val="18"/>
                      </w:rPr>
                    </w:pPr>
                    <w:proofErr w:type="spellStart"/>
                    <w:r w:rsidRPr="009E3213">
                      <w:rPr>
                        <w:sz w:val="16"/>
                        <w:szCs w:val="16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71758" style="position:absolute;left:6604;top:19660;width:1000;height:309" filled="f" stroked="f" strokeweight=".25pt">
              <v:textbox style="mso-next-textbox:#_x0000_s171758" inset="1pt,1pt,1pt,1pt">
                <w:txbxContent>
                  <w:p w:rsidR="00D5688A" w:rsidRDefault="00D5688A" w:rsidP="001B446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9E3213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  <v:rect id="_x0000_s171759" style="position:absolute;left:18949;top:18977;width:1001;height:309" filled="f" stroked="f" strokeweight=".25pt">
              <v:textbox style="mso-next-textbox:#_x0000_s171759" inset="1pt,1pt,1pt,1pt">
                <w:txbxContent>
                  <w:p w:rsidR="00D5688A" w:rsidRDefault="00D5688A" w:rsidP="001B446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 w:rsidRPr="00EA1BEF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  <v:rect id="_x0000_s171760" style="position:absolute;left:18949;top:19435;width:1001;height:423" filled="f" stroked="f" strokeweight=".25pt">
              <v:textbox style="mso-next-textbox:#_x0000_s171760" inset="1pt,1pt,1pt,1pt">
                <w:txbxContent>
                  <w:p w:rsidR="00D5688A" w:rsidRPr="00811F8D" w:rsidRDefault="00D5688A" w:rsidP="001B446B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171761" style="position:absolute;left:7745;top:19221;width:11075;height:477" filled="f" stroked="f" strokeweight=".25pt">
              <v:textbox style="mso-next-textbox:#_x0000_s171761" inset="1pt,1pt,1pt,1pt">
                <w:txbxContent>
                  <w:p w:rsidR="00D5688A" w:rsidRPr="00527A25" w:rsidRDefault="00D5688A" w:rsidP="001B446B">
                    <w:pPr>
                      <w:pStyle w:val="af1"/>
                      <w:jc w:val="center"/>
                      <w:rPr>
                        <w:rFonts w:ascii="Times New Roman" w:hAnsi="Times New Roman"/>
                        <w:i w:val="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lang w:val="ru-RU"/>
                      </w:rPr>
                      <w:t>14Т040.01ТУ</w:t>
                    </w:r>
                  </w:p>
                </w:txbxContent>
              </v:textbox>
            </v:rect>
          </v:group>
          <v:group id="_x0000_s171762" style="position:absolute;left:761;top:8223;width:731;height:8047" coordorigin="743,8211" coordsize="731,8047">
            <v:rect id="_x0000_s171763" style="position:absolute;left:743;top:8211;width:731;height:8047" filled="f" strokeweight="2pt"/>
            <v:line id="_x0000_s171764" style="position:absolute" from="1080,8211" to="1080,16258" strokeweight="2pt"/>
            <v:line id="_x0000_s171765" style="position:absolute" from="743,10153" to="1474,10153" strokeweight="2pt"/>
            <v:line id="_x0000_s171766" style="position:absolute" from="743,11541" to="1474,11541" strokeweight="2pt"/>
            <v:line id="_x0000_s171767" style="position:absolute" from="743,12928" to="1474,12928" strokeweight="2pt"/>
            <v:line id="_x0000_s171768" style="position:absolute" from="743,14872" to="1474,14872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71769" type="#_x0000_t202" style="position:absolute;left:794;top:8248;width:250;height:1864" filled="f" stroked="f">
              <v:textbox style="mso-next-textbox:#_x0000_s171769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1B446B"/>
                </w:txbxContent>
              </v:textbox>
            </v:shape>
            <v:shape id="_x0000_s171770" type="#_x0000_t202" style="position:absolute;left:794;top:10194;width:250;height:1288" filled="f" stroked="f">
              <v:textbox style="mso-next-textbox:#_x0000_s171770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 xml:space="preserve">Инв. №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дубл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c>
                    </w:tr>
                  </w:tbl>
                  <w:p w:rsidR="00D5688A" w:rsidRDefault="00D5688A" w:rsidP="001B446B"/>
                </w:txbxContent>
              </v:textbox>
            </v:shape>
            <v:shape id="_x0000_s171771" type="#_x0000_t202" style="position:absolute;left:794;top:11592;width:250;height:1288" filled="f" stroked="f">
              <v:textbox style="mso-next-textbox:#_x0000_s171771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EA1BEF">
                            <w:rPr>
                              <w:sz w:val="16"/>
                              <w:szCs w:val="16"/>
                            </w:rPr>
                            <w:t>инв</w:t>
                          </w:r>
                          <w:proofErr w:type="spellEnd"/>
                          <w:r w:rsidRPr="00EA1BEF">
                            <w:rPr>
                              <w:sz w:val="16"/>
                              <w:szCs w:val="16"/>
                            </w:rPr>
                            <w:t>. №</w:t>
                          </w:r>
                        </w:p>
                      </w:tc>
                    </w:tr>
                  </w:tbl>
                  <w:p w:rsidR="00D5688A" w:rsidRDefault="00D5688A" w:rsidP="001B446B"/>
                </w:txbxContent>
              </v:textbox>
            </v:shape>
            <v:shape id="_x0000_s171772" type="#_x0000_t202" style="position:absolute;left:794;top:12963;width:250;height:1864" filled="f" stroked="f">
              <v:textbox style="mso-next-textbox:#_x0000_s171772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98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EA1BEF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A1BEF">
                            <w:rPr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c>
                    </w:tr>
                  </w:tbl>
                  <w:p w:rsidR="00D5688A" w:rsidRDefault="00D5688A" w:rsidP="001B446B"/>
                </w:txbxContent>
              </v:textbox>
            </v:shape>
            <v:shape id="_x0000_s171773" type="#_x0000_t202" style="position:absolute;left:794;top:14909;width:250;height:1288" filled="f" stroked="f">
              <v:textbox style="mso-next-textbox:#_x0000_s171773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9E3213" w:rsidRDefault="00D5688A">
                          <w:pPr>
                            <w:pStyle w:val="af1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9E3213">
                            <w:rPr>
                              <w:sz w:val="16"/>
                              <w:szCs w:val="16"/>
                              <w:lang w:val="ru-RU"/>
                            </w:rPr>
                            <w:t>Инв. № подл.</w:t>
                          </w:r>
                        </w:p>
                      </w:tc>
                    </w:tr>
                  </w:tbl>
                  <w:p w:rsidR="00D5688A" w:rsidRDefault="00D5688A" w:rsidP="001B446B"/>
                </w:txbxContent>
              </v:textbox>
            </v:shape>
            <v:shape id="_x0000_s171774" type="#_x0000_t202" style="position:absolute;left:1155;top:10194;width:250;height:1288" filled="f" stroked="f">
              <v:textbox style="mso-next-textbox:#_x0000_s171774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1B446B"/>
                </w:txbxContent>
              </v:textbox>
            </v:shape>
            <v:shape id="_x0000_s171775" type="#_x0000_t202" style="position:absolute;left:1155;top:11592;width:250;height:1288" filled="f" stroked="f">
              <v:textbox style="mso-next-textbox:#_x0000_s171775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Default="00D5688A">
                          <w:pPr>
                            <w:pStyle w:val="af1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5688A" w:rsidRDefault="00D5688A" w:rsidP="001B446B"/>
                </w:txbxContent>
              </v:textbox>
            </v:shape>
            <v:shape id="_x0000_s171776" type="#_x0000_t202" style="position:absolute;left:1155;top:14909;width:250;height:1288" filled="f" stroked="f">
              <v:textbox style="mso-next-textbox:#_x0000_s171776" inset="0,0,0,0">
                <w:txbxContent>
                  <w:tbl>
                    <w:tblPr>
                      <w:tblW w:w="0" w:type="auto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000"/>
                    </w:tblPr>
                    <w:tblGrid>
                      <w:gridCol w:w="249"/>
                    </w:tblGrid>
                    <w:tr w:rsidR="00D5688A">
                      <w:trPr>
                        <w:cantSplit/>
                        <w:trHeight w:hRule="exact" w:val="1417"/>
                        <w:jc w:val="center"/>
                      </w:trPr>
                      <w:tc>
                        <w:tcPr>
                          <w:tcW w:w="24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D5688A" w:rsidRPr="007512A7" w:rsidRDefault="00D5688A">
                          <w:pPr>
                            <w:pStyle w:val="af1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c>
                    </w:tr>
                  </w:tbl>
                  <w:p w:rsidR="00D5688A" w:rsidRDefault="00D5688A" w:rsidP="001B446B"/>
                </w:txbxContent>
              </v:textbox>
            </v:shape>
          </v:group>
          <v:line id="_x0000_s171777" style="position:absolute" from="358,2251" to="742,2251" strokeweight=".25pt"/>
          <v:line id="_x0000_s171778" style="position:absolute" from="358,3082" to="742,3082" strokeweight=".25pt"/>
          <v:line id="_x0000_s171779" style="position:absolute" from="358,4759" to="742,4759" strokeweight=".25pt"/>
          <v:line id="_x0000_s171780" style="position:absolute" from="358,5728" to="742,5728" strokeweight=".25pt"/>
          <v:line id="_x0000_s171781" style="position:absolute" from="358,6298" to="742,6298" strokeweight=".25pt"/>
          <v:line id="_x0000_s171782" style="position:absolute" from="358,7114" to="742,7114" strokeweight=".25pt"/>
          <v:line id="_x0000_s171783" style="position:absolute" from="364,8392" to="748,8392" strokeweight=".25pt"/>
          <v:line id="_x0000_s171784" style="position:absolute" from="358,9433" to="742,9433" strokeweight=".25pt"/>
          <v:line id="_x0000_s171785" style="position:absolute" from="358,10060" to="742,10060" strokeweight=".25pt"/>
          <v:line id="_x0000_s171786" style="position:absolute" from="358,10972" to="742,10972" strokeweight=".25pt"/>
          <v:line id="_x0000_s171787" style="position:absolute" from="364,12580" to="748,12580" strokeweight=".25pt"/>
          <v:line id="_x0000_s171788" style="position:absolute" from="364,13648" to="748,13648" strokeweight=".25pt"/>
          <v:line id="_x0000_s171789" style="position:absolute" from="742,2251" to="742,8299" strokeweight=".25pt"/>
          <v:shape id="_x0000_s171790" type="#_x0000_t202" style="position:absolute;left:400;top:12658;width:306;height:912" filled="f" stroked="f">
            <v:textbox style="layout-flow:vertical;mso-layout-flow-alt:bottom-to-top;mso-next-textbox:#_x0000_s171790" inset="1mm,,1mm">
              <w:txbxContent>
                <w:p w:rsidR="00D5688A" w:rsidRPr="00E64B48" w:rsidRDefault="00D5688A" w:rsidP="001B446B">
                  <w:pPr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Разраб</w:t>
                  </w:r>
                  <w:proofErr w:type="spellEnd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171791" type="#_x0000_t202" style="position:absolute;left:415;top:11209;width:282;height:1308" filled="f" stroked="f">
            <v:textbox style="layout-flow:vertical;mso-layout-flow-alt:bottom-to-top;mso-next-textbox:#_x0000_s171791" inset="1mm,,1mm">
              <w:txbxContent>
                <w:p w:rsidR="00D5688A" w:rsidRPr="00E64B48" w:rsidRDefault="00D5688A" w:rsidP="001B446B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Сурогина</w:t>
                  </w:r>
                  <w:proofErr w:type="spellEnd"/>
                </w:p>
              </w:txbxContent>
            </v:textbox>
          </v:shape>
          <v:shape id="_x0000_s171792" type="#_x0000_t202" style="position:absolute;left:5392;top:16336;width:936;height:216" filled="f" stroked="f">
            <v:textbox style="mso-next-textbox:#_x0000_s171792" inset="1mm,.3mm,1mm,.3mm">
              <w:txbxContent>
                <w:p w:rsidR="00D5688A" w:rsidRPr="00FC4152" w:rsidRDefault="00D5688A" w:rsidP="001B446B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Копировал</w:t>
                  </w:r>
                </w:p>
              </w:txbxContent>
            </v:textbox>
          </v:shape>
          <v:shape id="_x0000_s171793" type="#_x0000_t202" style="position:absolute;left:9124;top:16330;width:1074;height:216" filled="f" stroked="f">
            <v:textbox style="mso-next-textbox:#_x0000_s171793" inset="1mm,.3mm,1mm,.3mm">
              <w:txbxContent>
                <w:p w:rsidR="00D5688A" w:rsidRPr="00FC4152" w:rsidRDefault="00D5688A" w:rsidP="001B446B">
                  <w:pPr>
                    <w:spacing w:line="160" w:lineRule="exact"/>
                    <w:ind w:firstLine="0"/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Формат А4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94456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41E9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6321C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6E0E5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432BE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F05B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368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8E7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649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80D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1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/>
      </w:rPr>
    </w:lvl>
  </w:abstractNum>
  <w:abstractNum w:abstractNumId="12">
    <w:nsid w:val="0C401DE7"/>
    <w:multiLevelType w:val="hybridMultilevel"/>
    <w:tmpl w:val="6636BF0A"/>
    <w:lvl w:ilvl="0" w:tplc="3F924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7AF3911"/>
    <w:multiLevelType w:val="multilevel"/>
    <w:tmpl w:val="20BA053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>
    <w:nsid w:val="18813889"/>
    <w:multiLevelType w:val="hybridMultilevel"/>
    <w:tmpl w:val="DB6EB002"/>
    <w:lvl w:ilvl="0" w:tplc="9216D5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96F7CD8"/>
    <w:multiLevelType w:val="hybridMultilevel"/>
    <w:tmpl w:val="CA6E6DE4"/>
    <w:lvl w:ilvl="0" w:tplc="4732D2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E763916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F28079F"/>
    <w:multiLevelType w:val="multilevel"/>
    <w:tmpl w:val="92E608F0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24F597B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AC04F86"/>
    <w:multiLevelType w:val="multilevel"/>
    <w:tmpl w:val="18BC3C78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334F089B"/>
    <w:multiLevelType w:val="hybridMultilevel"/>
    <w:tmpl w:val="45CE405A"/>
    <w:lvl w:ilvl="0" w:tplc="BCBAB3CA">
      <w:start w:val="1"/>
      <w:numFmt w:val="decimal"/>
      <w:lvlText w:val="5.%1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FA9046B"/>
    <w:multiLevelType w:val="multilevel"/>
    <w:tmpl w:val="5BDEDED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>
    <w:nsid w:val="42A04230"/>
    <w:multiLevelType w:val="hybridMultilevel"/>
    <w:tmpl w:val="C7323B20"/>
    <w:lvl w:ilvl="0" w:tplc="A21C7E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85B1EC2"/>
    <w:multiLevelType w:val="multilevel"/>
    <w:tmpl w:val="DA1CFEA6"/>
    <w:lvl w:ilvl="0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16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4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8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8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  <w:rPr>
        <w:rFonts w:cs="Times New Roman" w:hint="default"/>
      </w:rPr>
    </w:lvl>
  </w:abstractNum>
  <w:abstractNum w:abstractNumId="24">
    <w:nsid w:val="4D186219"/>
    <w:multiLevelType w:val="hybridMultilevel"/>
    <w:tmpl w:val="DC7E56F2"/>
    <w:lvl w:ilvl="0" w:tplc="CE2E3AF2">
      <w:start w:val="1"/>
      <w:numFmt w:val="decimal"/>
      <w:lvlText w:val="1.12.%1  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2007FB"/>
    <w:multiLevelType w:val="hybridMultilevel"/>
    <w:tmpl w:val="EA568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D0092"/>
    <w:multiLevelType w:val="multilevel"/>
    <w:tmpl w:val="FC68CEF0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7">
    <w:nsid w:val="5FCC634A"/>
    <w:multiLevelType w:val="hybridMultilevel"/>
    <w:tmpl w:val="B734B7DE"/>
    <w:lvl w:ilvl="0" w:tplc="584CE7D0">
      <w:start w:val="1"/>
      <w:numFmt w:val="decimal"/>
      <w:lvlText w:val="2.%1."/>
      <w:lvlJc w:val="left"/>
      <w:pPr>
        <w:tabs>
          <w:tab w:val="num" w:pos="1310"/>
        </w:tabs>
        <w:ind w:left="1259" w:firstLine="51"/>
      </w:pPr>
      <w:rPr>
        <w:rFonts w:ascii="Times New Roman" w:hAnsi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E706F1"/>
    <w:multiLevelType w:val="hybridMultilevel"/>
    <w:tmpl w:val="A36623F6"/>
    <w:lvl w:ilvl="0" w:tplc="0D1E7DD6">
      <w:start w:val="1"/>
      <w:numFmt w:val="russianLower"/>
      <w:lvlText w:val="%1 ) 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1" w:tplc="487ABF1C">
      <w:start w:val="1"/>
      <w:numFmt w:val="decimal"/>
      <w:lvlText w:val="%2)"/>
      <w:lvlJc w:val="left"/>
      <w:pPr>
        <w:tabs>
          <w:tab w:val="num" w:pos="1931"/>
        </w:tabs>
        <w:ind w:left="1024" w:firstLine="907"/>
      </w:pPr>
      <w:rPr>
        <w:rFonts w:hint="default"/>
      </w:rPr>
    </w:lvl>
    <w:lvl w:ilvl="2" w:tplc="0419001B">
      <w:start w:val="1"/>
      <w:numFmt w:val="russianUpper"/>
      <w:lvlText w:val="%3."/>
      <w:lvlJc w:val="left"/>
      <w:pPr>
        <w:tabs>
          <w:tab w:val="num" w:pos="2118"/>
        </w:tabs>
        <w:ind w:left="2118" w:hanging="360"/>
      </w:pPr>
      <w:rPr>
        <w:rFonts w:hint="default"/>
      </w:rPr>
    </w:lvl>
    <w:lvl w:ilvl="3" w:tplc="FB0200FA">
      <w:start w:val="1"/>
      <w:numFmt w:val="decimal"/>
      <w:lvlText w:val="%4"/>
      <w:lvlJc w:val="left"/>
      <w:pPr>
        <w:ind w:left="3731" w:hanging="360"/>
      </w:pPr>
      <w:rPr>
        <w:rFonts w:hint="default"/>
        <w:color w:val="000000"/>
      </w:rPr>
    </w:lvl>
    <w:lvl w:ilvl="4" w:tplc="04190019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9">
    <w:nsid w:val="6FB94CC7"/>
    <w:multiLevelType w:val="hybridMultilevel"/>
    <w:tmpl w:val="342E25F2"/>
    <w:lvl w:ilvl="0" w:tplc="525625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8A14F2"/>
    <w:multiLevelType w:val="multilevel"/>
    <w:tmpl w:val="8AEAAE4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0" w:firstLine="73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E7A727C"/>
    <w:multiLevelType w:val="hybridMultilevel"/>
    <w:tmpl w:val="5F70E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7"/>
  </w:num>
  <w:num w:numId="13">
    <w:abstractNumId w:val="22"/>
  </w:num>
  <w:num w:numId="14">
    <w:abstractNumId w:val="21"/>
  </w:num>
  <w:num w:numId="15">
    <w:abstractNumId w:val="11"/>
  </w:num>
  <w:num w:numId="16">
    <w:abstractNumId w:val="15"/>
  </w:num>
  <w:num w:numId="17">
    <w:abstractNumId w:val="10"/>
  </w:num>
  <w:num w:numId="18">
    <w:abstractNumId w:val="31"/>
  </w:num>
  <w:num w:numId="19">
    <w:abstractNumId w:val="25"/>
  </w:num>
  <w:num w:numId="20">
    <w:abstractNumId w:val="23"/>
  </w:num>
  <w:num w:numId="21">
    <w:abstractNumId w:val="26"/>
  </w:num>
  <w:num w:numId="22">
    <w:abstractNumId w:val="14"/>
  </w:num>
  <w:num w:numId="23">
    <w:abstractNumId w:val="20"/>
  </w:num>
  <w:num w:numId="24">
    <w:abstractNumId w:val="24"/>
  </w:num>
  <w:num w:numId="25">
    <w:abstractNumId w:val="13"/>
  </w:num>
  <w:num w:numId="26">
    <w:abstractNumId w:val="19"/>
  </w:num>
  <w:num w:numId="27">
    <w:abstractNumId w:val="28"/>
  </w:num>
  <w:num w:numId="28">
    <w:abstractNumId w:val="18"/>
  </w:num>
  <w:num w:numId="29">
    <w:abstractNumId w:val="16"/>
  </w:num>
  <w:num w:numId="30">
    <w:abstractNumId w:val="30"/>
  </w:num>
  <w:num w:numId="31">
    <w:abstractNumId w:val="17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4"/>
  <w:defaultTabStop w:val="708"/>
  <w:doNotHyphenateCaps/>
  <w:drawingGridHorizontalSpacing w:val="140"/>
  <w:displayHorizontalDrawingGridEvery w:val="2"/>
  <w:characterSpacingControl w:val="doNotCompress"/>
  <w:doNotValidateAgainstSchema/>
  <w:doNotDemarcateInvalidXml/>
  <w:hdrShapeDefaults>
    <o:shapedefaults v:ext="edit" spidmax="200480"/>
    <o:shapelayout v:ext="edit">
      <o:idmap v:ext="edit" data="55,68,161,167,195"/>
    </o:shapelayout>
  </w:hdrShapeDefaults>
  <w:footnotePr>
    <w:footnote w:id="-1"/>
    <w:footnote w:id="0"/>
  </w:footnotePr>
  <w:endnotePr>
    <w:endnote w:id="-1"/>
    <w:endnote w:id="0"/>
  </w:endnotePr>
  <w:compat/>
  <w:rsids>
    <w:rsidRoot w:val="00A151B3"/>
    <w:rsid w:val="00000D55"/>
    <w:rsid w:val="0000137E"/>
    <w:rsid w:val="00001A91"/>
    <w:rsid w:val="0000214E"/>
    <w:rsid w:val="00002A25"/>
    <w:rsid w:val="00002A92"/>
    <w:rsid w:val="00002F11"/>
    <w:rsid w:val="00002F1F"/>
    <w:rsid w:val="00003668"/>
    <w:rsid w:val="00003875"/>
    <w:rsid w:val="00003AAE"/>
    <w:rsid w:val="00003CAF"/>
    <w:rsid w:val="00004B0F"/>
    <w:rsid w:val="00005056"/>
    <w:rsid w:val="00006C76"/>
    <w:rsid w:val="00006F0B"/>
    <w:rsid w:val="00007431"/>
    <w:rsid w:val="0000788B"/>
    <w:rsid w:val="00007AE0"/>
    <w:rsid w:val="00007CA2"/>
    <w:rsid w:val="00007F4D"/>
    <w:rsid w:val="00010303"/>
    <w:rsid w:val="00011296"/>
    <w:rsid w:val="0001133A"/>
    <w:rsid w:val="0001185E"/>
    <w:rsid w:val="0001193C"/>
    <w:rsid w:val="0001196F"/>
    <w:rsid w:val="000128F6"/>
    <w:rsid w:val="000131EE"/>
    <w:rsid w:val="000145FE"/>
    <w:rsid w:val="00014B74"/>
    <w:rsid w:val="00014BC9"/>
    <w:rsid w:val="00015386"/>
    <w:rsid w:val="0001574B"/>
    <w:rsid w:val="00015E27"/>
    <w:rsid w:val="00016E54"/>
    <w:rsid w:val="00020535"/>
    <w:rsid w:val="000208C8"/>
    <w:rsid w:val="00020ABE"/>
    <w:rsid w:val="00021068"/>
    <w:rsid w:val="00021458"/>
    <w:rsid w:val="0002181E"/>
    <w:rsid w:val="00021D3E"/>
    <w:rsid w:val="00021EBB"/>
    <w:rsid w:val="00023803"/>
    <w:rsid w:val="0002404E"/>
    <w:rsid w:val="0002427C"/>
    <w:rsid w:val="00025272"/>
    <w:rsid w:val="000263A2"/>
    <w:rsid w:val="00026676"/>
    <w:rsid w:val="000266AD"/>
    <w:rsid w:val="00026A5C"/>
    <w:rsid w:val="00026D5D"/>
    <w:rsid w:val="00030D89"/>
    <w:rsid w:val="00031BFF"/>
    <w:rsid w:val="0003257E"/>
    <w:rsid w:val="000328B0"/>
    <w:rsid w:val="00032A4B"/>
    <w:rsid w:val="00032DD3"/>
    <w:rsid w:val="00032F72"/>
    <w:rsid w:val="000337D1"/>
    <w:rsid w:val="00033B90"/>
    <w:rsid w:val="00034C4E"/>
    <w:rsid w:val="00034D28"/>
    <w:rsid w:val="00037FF5"/>
    <w:rsid w:val="00040128"/>
    <w:rsid w:val="00040941"/>
    <w:rsid w:val="000413A3"/>
    <w:rsid w:val="00041B8D"/>
    <w:rsid w:val="00041EFB"/>
    <w:rsid w:val="000426C5"/>
    <w:rsid w:val="00043677"/>
    <w:rsid w:val="000437D5"/>
    <w:rsid w:val="00043EC8"/>
    <w:rsid w:val="00044570"/>
    <w:rsid w:val="00044584"/>
    <w:rsid w:val="00044BA5"/>
    <w:rsid w:val="0004575D"/>
    <w:rsid w:val="00046ED1"/>
    <w:rsid w:val="00047536"/>
    <w:rsid w:val="00047B29"/>
    <w:rsid w:val="000503B7"/>
    <w:rsid w:val="00050459"/>
    <w:rsid w:val="00050A25"/>
    <w:rsid w:val="00051985"/>
    <w:rsid w:val="00051C19"/>
    <w:rsid w:val="00051F65"/>
    <w:rsid w:val="00052AD0"/>
    <w:rsid w:val="00053006"/>
    <w:rsid w:val="0005328C"/>
    <w:rsid w:val="00053990"/>
    <w:rsid w:val="00053CE0"/>
    <w:rsid w:val="00053F72"/>
    <w:rsid w:val="00055C2E"/>
    <w:rsid w:val="00056518"/>
    <w:rsid w:val="00056D75"/>
    <w:rsid w:val="00057B95"/>
    <w:rsid w:val="00057E03"/>
    <w:rsid w:val="00060D62"/>
    <w:rsid w:val="00061028"/>
    <w:rsid w:val="0006151B"/>
    <w:rsid w:val="00062286"/>
    <w:rsid w:val="00062455"/>
    <w:rsid w:val="00063313"/>
    <w:rsid w:val="00063E6B"/>
    <w:rsid w:val="00064D61"/>
    <w:rsid w:val="00064F8D"/>
    <w:rsid w:val="00065014"/>
    <w:rsid w:val="000666AB"/>
    <w:rsid w:val="000675EC"/>
    <w:rsid w:val="0006778C"/>
    <w:rsid w:val="00067927"/>
    <w:rsid w:val="0007020C"/>
    <w:rsid w:val="0007022E"/>
    <w:rsid w:val="00070B11"/>
    <w:rsid w:val="00070F87"/>
    <w:rsid w:val="0007106A"/>
    <w:rsid w:val="0007155A"/>
    <w:rsid w:val="00072277"/>
    <w:rsid w:val="00072844"/>
    <w:rsid w:val="00072937"/>
    <w:rsid w:val="000729FA"/>
    <w:rsid w:val="00072AB1"/>
    <w:rsid w:val="00073538"/>
    <w:rsid w:val="00073909"/>
    <w:rsid w:val="000739AA"/>
    <w:rsid w:val="00073D71"/>
    <w:rsid w:val="000742D3"/>
    <w:rsid w:val="00074698"/>
    <w:rsid w:val="000748C6"/>
    <w:rsid w:val="000752DE"/>
    <w:rsid w:val="00075ADD"/>
    <w:rsid w:val="00075F0B"/>
    <w:rsid w:val="00077416"/>
    <w:rsid w:val="00082E56"/>
    <w:rsid w:val="00083D9B"/>
    <w:rsid w:val="00083E5D"/>
    <w:rsid w:val="000841BC"/>
    <w:rsid w:val="0008449A"/>
    <w:rsid w:val="000846CA"/>
    <w:rsid w:val="000851A6"/>
    <w:rsid w:val="00085C1B"/>
    <w:rsid w:val="000861A0"/>
    <w:rsid w:val="00086503"/>
    <w:rsid w:val="00086839"/>
    <w:rsid w:val="00086E27"/>
    <w:rsid w:val="00086FCE"/>
    <w:rsid w:val="0008720E"/>
    <w:rsid w:val="000878B8"/>
    <w:rsid w:val="00087AB4"/>
    <w:rsid w:val="00087DB3"/>
    <w:rsid w:val="00087FE5"/>
    <w:rsid w:val="00090384"/>
    <w:rsid w:val="00091338"/>
    <w:rsid w:val="00092573"/>
    <w:rsid w:val="000934FE"/>
    <w:rsid w:val="00095A15"/>
    <w:rsid w:val="00096C4F"/>
    <w:rsid w:val="00096EBD"/>
    <w:rsid w:val="0009724C"/>
    <w:rsid w:val="000A0457"/>
    <w:rsid w:val="000A058C"/>
    <w:rsid w:val="000A0EE1"/>
    <w:rsid w:val="000A18D5"/>
    <w:rsid w:val="000A205C"/>
    <w:rsid w:val="000A287F"/>
    <w:rsid w:val="000A473A"/>
    <w:rsid w:val="000A476B"/>
    <w:rsid w:val="000A514F"/>
    <w:rsid w:val="000A5217"/>
    <w:rsid w:val="000A5BB9"/>
    <w:rsid w:val="000A614A"/>
    <w:rsid w:val="000A6CA9"/>
    <w:rsid w:val="000A75A3"/>
    <w:rsid w:val="000A7968"/>
    <w:rsid w:val="000A7ECA"/>
    <w:rsid w:val="000B0155"/>
    <w:rsid w:val="000B1053"/>
    <w:rsid w:val="000B1D9C"/>
    <w:rsid w:val="000B2AED"/>
    <w:rsid w:val="000B2DA9"/>
    <w:rsid w:val="000B34B6"/>
    <w:rsid w:val="000B35E4"/>
    <w:rsid w:val="000B3C5B"/>
    <w:rsid w:val="000B5281"/>
    <w:rsid w:val="000B65A4"/>
    <w:rsid w:val="000B65CD"/>
    <w:rsid w:val="000B682F"/>
    <w:rsid w:val="000B6A3D"/>
    <w:rsid w:val="000B72D9"/>
    <w:rsid w:val="000C125B"/>
    <w:rsid w:val="000C22D7"/>
    <w:rsid w:val="000C24C1"/>
    <w:rsid w:val="000C2684"/>
    <w:rsid w:val="000C2838"/>
    <w:rsid w:val="000C4C29"/>
    <w:rsid w:val="000C5BBA"/>
    <w:rsid w:val="000C5D6B"/>
    <w:rsid w:val="000C695A"/>
    <w:rsid w:val="000D01F4"/>
    <w:rsid w:val="000D0465"/>
    <w:rsid w:val="000D0B5A"/>
    <w:rsid w:val="000D1963"/>
    <w:rsid w:val="000D1D23"/>
    <w:rsid w:val="000D1FA3"/>
    <w:rsid w:val="000D25E1"/>
    <w:rsid w:val="000D2600"/>
    <w:rsid w:val="000D311E"/>
    <w:rsid w:val="000D3B53"/>
    <w:rsid w:val="000D3C28"/>
    <w:rsid w:val="000D4509"/>
    <w:rsid w:val="000D69A8"/>
    <w:rsid w:val="000D7AB0"/>
    <w:rsid w:val="000D7D72"/>
    <w:rsid w:val="000E052A"/>
    <w:rsid w:val="000E0DA2"/>
    <w:rsid w:val="000E0DAE"/>
    <w:rsid w:val="000E13EC"/>
    <w:rsid w:val="000E15DA"/>
    <w:rsid w:val="000E16CF"/>
    <w:rsid w:val="000E1CD3"/>
    <w:rsid w:val="000E3A53"/>
    <w:rsid w:val="000E4454"/>
    <w:rsid w:val="000E600C"/>
    <w:rsid w:val="000E6879"/>
    <w:rsid w:val="000E69C9"/>
    <w:rsid w:val="000E6E09"/>
    <w:rsid w:val="000E71BF"/>
    <w:rsid w:val="000F0A92"/>
    <w:rsid w:val="000F1396"/>
    <w:rsid w:val="000F139A"/>
    <w:rsid w:val="000F17FF"/>
    <w:rsid w:val="000F1A38"/>
    <w:rsid w:val="000F21B5"/>
    <w:rsid w:val="000F462A"/>
    <w:rsid w:val="000F6074"/>
    <w:rsid w:val="000F6671"/>
    <w:rsid w:val="000F69E9"/>
    <w:rsid w:val="000F78CD"/>
    <w:rsid w:val="001005CA"/>
    <w:rsid w:val="00100738"/>
    <w:rsid w:val="0010082D"/>
    <w:rsid w:val="00101083"/>
    <w:rsid w:val="001012CC"/>
    <w:rsid w:val="00101DD1"/>
    <w:rsid w:val="0010208E"/>
    <w:rsid w:val="001020CA"/>
    <w:rsid w:val="001029E2"/>
    <w:rsid w:val="001035AA"/>
    <w:rsid w:val="00103F43"/>
    <w:rsid w:val="00103F7A"/>
    <w:rsid w:val="00104B50"/>
    <w:rsid w:val="00104CD5"/>
    <w:rsid w:val="00104E98"/>
    <w:rsid w:val="00106F87"/>
    <w:rsid w:val="00107338"/>
    <w:rsid w:val="0011035D"/>
    <w:rsid w:val="00110FB3"/>
    <w:rsid w:val="001125C4"/>
    <w:rsid w:val="00112923"/>
    <w:rsid w:val="00112AFC"/>
    <w:rsid w:val="00112C18"/>
    <w:rsid w:val="00112D1B"/>
    <w:rsid w:val="00113BE3"/>
    <w:rsid w:val="00114A70"/>
    <w:rsid w:val="001163F9"/>
    <w:rsid w:val="00116F0F"/>
    <w:rsid w:val="001177DC"/>
    <w:rsid w:val="001178C3"/>
    <w:rsid w:val="00117A74"/>
    <w:rsid w:val="001205A2"/>
    <w:rsid w:val="00120B13"/>
    <w:rsid w:val="00120E9C"/>
    <w:rsid w:val="00121BDC"/>
    <w:rsid w:val="0012239C"/>
    <w:rsid w:val="0012278D"/>
    <w:rsid w:val="00123392"/>
    <w:rsid w:val="001244D9"/>
    <w:rsid w:val="00124AC8"/>
    <w:rsid w:val="00124CAD"/>
    <w:rsid w:val="00125275"/>
    <w:rsid w:val="00126675"/>
    <w:rsid w:val="00127825"/>
    <w:rsid w:val="00127E01"/>
    <w:rsid w:val="0013004B"/>
    <w:rsid w:val="00130117"/>
    <w:rsid w:val="00130416"/>
    <w:rsid w:val="001304DE"/>
    <w:rsid w:val="00131500"/>
    <w:rsid w:val="0013181A"/>
    <w:rsid w:val="00131B09"/>
    <w:rsid w:val="00133159"/>
    <w:rsid w:val="00133466"/>
    <w:rsid w:val="001339FE"/>
    <w:rsid w:val="001340C6"/>
    <w:rsid w:val="001344C1"/>
    <w:rsid w:val="001348A1"/>
    <w:rsid w:val="001367DD"/>
    <w:rsid w:val="0013708A"/>
    <w:rsid w:val="001370F2"/>
    <w:rsid w:val="00137B99"/>
    <w:rsid w:val="00137E17"/>
    <w:rsid w:val="00140BAE"/>
    <w:rsid w:val="001411BD"/>
    <w:rsid w:val="00141E4B"/>
    <w:rsid w:val="00142B44"/>
    <w:rsid w:val="00142CC8"/>
    <w:rsid w:val="001432B0"/>
    <w:rsid w:val="00143406"/>
    <w:rsid w:val="0014347F"/>
    <w:rsid w:val="00143D8E"/>
    <w:rsid w:val="00143FAB"/>
    <w:rsid w:val="00144575"/>
    <w:rsid w:val="001450C7"/>
    <w:rsid w:val="001451D5"/>
    <w:rsid w:val="001455A9"/>
    <w:rsid w:val="00145928"/>
    <w:rsid w:val="00146F32"/>
    <w:rsid w:val="00147499"/>
    <w:rsid w:val="001478E7"/>
    <w:rsid w:val="00147FA7"/>
    <w:rsid w:val="00151950"/>
    <w:rsid w:val="00151DE8"/>
    <w:rsid w:val="00152185"/>
    <w:rsid w:val="00154E10"/>
    <w:rsid w:val="001550BD"/>
    <w:rsid w:val="001553C0"/>
    <w:rsid w:val="001553F9"/>
    <w:rsid w:val="00155E28"/>
    <w:rsid w:val="00156349"/>
    <w:rsid w:val="001569DF"/>
    <w:rsid w:val="00156D28"/>
    <w:rsid w:val="00157064"/>
    <w:rsid w:val="001570AD"/>
    <w:rsid w:val="00160A3B"/>
    <w:rsid w:val="00160FA7"/>
    <w:rsid w:val="00161409"/>
    <w:rsid w:val="001616ED"/>
    <w:rsid w:val="001626CA"/>
    <w:rsid w:val="00162743"/>
    <w:rsid w:val="00163313"/>
    <w:rsid w:val="0016412D"/>
    <w:rsid w:val="00164B01"/>
    <w:rsid w:val="001655A6"/>
    <w:rsid w:val="00165918"/>
    <w:rsid w:val="001672F1"/>
    <w:rsid w:val="00170694"/>
    <w:rsid w:val="00171450"/>
    <w:rsid w:val="00171593"/>
    <w:rsid w:val="00171C57"/>
    <w:rsid w:val="00172064"/>
    <w:rsid w:val="00173CCD"/>
    <w:rsid w:val="00173CEF"/>
    <w:rsid w:val="001741A3"/>
    <w:rsid w:val="0017684C"/>
    <w:rsid w:val="001770A3"/>
    <w:rsid w:val="00177A1A"/>
    <w:rsid w:val="00177D49"/>
    <w:rsid w:val="001802D6"/>
    <w:rsid w:val="001804F0"/>
    <w:rsid w:val="001811AE"/>
    <w:rsid w:val="00181EA7"/>
    <w:rsid w:val="00183033"/>
    <w:rsid w:val="00183B6B"/>
    <w:rsid w:val="00184D5C"/>
    <w:rsid w:val="0018501F"/>
    <w:rsid w:val="00185A43"/>
    <w:rsid w:val="00185D52"/>
    <w:rsid w:val="00185F2E"/>
    <w:rsid w:val="001864E1"/>
    <w:rsid w:val="00186D64"/>
    <w:rsid w:val="0018732C"/>
    <w:rsid w:val="0019087B"/>
    <w:rsid w:val="00191491"/>
    <w:rsid w:val="001918F3"/>
    <w:rsid w:val="00192548"/>
    <w:rsid w:val="0019277E"/>
    <w:rsid w:val="00192907"/>
    <w:rsid w:val="001939D7"/>
    <w:rsid w:val="0019402A"/>
    <w:rsid w:val="0019438A"/>
    <w:rsid w:val="00194557"/>
    <w:rsid w:val="00194906"/>
    <w:rsid w:val="00194CBE"/>
    <w:rsid w:val="00195837"/>
    <w:rsid w:val="00195917"/>
    <w:rsid w:val="00195CDA"/>
    <w:rsid w:val="00195F7E"/>
    <w:rsid w:val="00196773"/>
    <w:rsid w:val="00196962"/>
    <w:rsid w:val="00196F80"/>
    <w:rsid w:val="00197259"/>
    <w:rsid w:val="001A0776"/>
    <w:rsid w:val="001A0D8C"/>
    <w:rsid w:val="001A1DAB"/>
    <w:rsid w:val="001A20BD"/>
    <w:rsid w:val="001A45E4"/>
    <w:rsid w:val="001A4992"/>
    <w:rsid w:val="001A4BFC"/>
    <w:rsid w:val="001A583C"/>
    <w:rsid w:val="001A5F93"/>
    <w:rsid w:val="001A609E"/>
    <w:rsid w:val="001A6D7D"/>
    <w:rsid w:val="001A6FB5"/>
    <w:rsid w:val="001A7423"/>
    <w:rsid w:val="001A7E2C"/>
    <w:rsid w:val="001B0D95"/>
    <w:rsid w:val="001B2281"/>
    <w:rsid w:val="001B2C58"/>
    <w:rsid w:val="001B316A"/>
    <w:rsid w:val="001B32AD"/>
    <w:rsid w:val="001B446B"/>
    <w:rsid w:val="001B47BE"/>
    <w:rsid w:val="001B48CC"/>
    <w:rsid w:val="001B4F6C"/>
    <w:rsid w:val="001B5440"/>
    <w:rsid w:val="001B5DD7"/>
    <w:rsid w:val="001B6B6C"/>
    <w:rsid w:val="001B6BEC"/>
    <w:rsid w:val="001B6C4C"/>
    <w:rsid w:val="001B6C98"/>
    <w:rsid w:val="001B7351"/>
    <w:rsid w:val="001B735D"/>
    <w:rsid w:val="001B7416"/>
    <w:rsid w:val="001C019D"/>
    <w:rsid w:val="001C03E0"/>
    <w:rsid w:val="001C1686"/>
    <w:rsid w:val="001C179B"/>
    <w:rsid w:val="001C2287"/>
    <w:rsid w:val="001C3BAE"/>
    <w:rsid w:val="001C4200"/>
    <w:rsid w:val="001C4A68"/>
    <w:rsid w:val="001C4D7B"/>
    <w:rsid w:val="001C5306"/>
    <w:rsid w:val="001C57BE"/>
    <w:rsid w:val="001C5BB6"/>
    <w:rsid w:val="001C66AD"/>
    <w:rsid w:val="001C6F99"/>
    <w:rsid w:val="001C6FF2"/>
    <w:rsid w:val="001C7DBA"/>
    <w:rsid w:val="001D086B"/>
    <w:rsid w:val="001D13AA"/>
    <w:rsid w:val="001D24FE"/>
    <w:rsid w:val="001D2AFB"/>
    <w:rsid w:val="001D2EE9"/>
    <w:rsid w:val="001D30D3"/>
    <w:rsid w:val="001D321A"/>
    <w:rsid w:val="001D3661"/>
    <w:rsid w:val="001D3C99"/>
    <w:rsid w:val="001D3D85"/>
    <w:rsid w:val="001D40DA"/>
    <w:rsid w:val="001D44D0"/>
    <w:rsid w:val="001D49ED"/>
    <w:rsid w:val="001D5003"/>
    <w:rsid w:val="001D5427"/>
    <w:rsid w:val="001D5429"/>
    <w:rsid w:val="001D576C"/>
    <w:rsid w:val="001D7462"/>
    <w:rsid w:val="001E0E41"/>
    <w:rsid w:val="001E0EE7"/>
    <w:rsid w:val="001E1672"/>
    <w:rsid w:val="001E29DB"/>
    <w:rsid w:val="001E4C75"/>
    <w:rsid w:val="001E537F"/>
    <w:rsid w:val="001E571B"/>
    <w:rsid w:val="001E57D4"/>
    <w:rsid w:val="001E5DBC"/>
    <w:rsid w:val="001E695D"/>
    <w:rsid w:val="001E75CB"/>
    <w:rsid w:val="001E789D"/>
    <w:rsid w:val="001E797B"/>
    <w:rsid w:val="001F0339"/>
    <w:rsid w:val="001F2365"/>
    <w:rsid w:val="001F3A4C"/>
    <w:rsid w:val="001F45A0"/>
    <w:rsid w:val="001F560C"/>
    <w:rsid w:val="001F5B8C"/>
    <w:rsid w:val="001F7156"/>
    <w:rsid w:val="001F7389"/>
    <w:rsid w:val="001F73B4"/>
    <w:rsid w:val="00200285"/>
    <w:rsid w:val="0020029A"/>
    <w:rsid w:val="0020045F"/>
    <w:rsid w:val="00201521"/>
    <w:rsid w:val="00201A55"/>
    <w:rsid w:val="002023DA"/>
    <w:rsid w:val="00204D09"/>
    <w:rsid w:val="002053B6"/>
    <w:rsid w:val="00205BBF"/>
    <w:rsid w:val="0020611C"/>
    <w:rsid w:val="00206381"/>
    <w:rsid w:val="00206428"/>
    <w:rsid w:val="00206D24"/>
    <w:rsid w:val="00206EFB"/>
    <w:rsid w:val="00207B2C"/>
    <w:rsid w:val="0021030E"/>
    <w:rsid w:val="002103D3"/>
    <w:rsid w:val="0021094E"/>
    <w:rsid w:val="00211989"/>
    <w:rsid w:val="00211C5D"/>
    <w:rsid w:val="0021242F"/>
    <w:rsid w:val="00212B72"/>
    <w:rsid w:val="00213478"/>
    <w:rsid w:val="00213952"/>
    <w:rsid w:val="00213FC1"/>
    <w:rsid w:val="00214275"/>
    <w:rsid w:val="00214725"/>
    <w:rsid w:val="00215343"/>
    <w:rsid w:val="00215F7A"/>
    <w:rsid w:val="00216644"/>
    <w:rsid w:val="002170E8"/>
    <w:rsid w:val="00217D4E"/>
    <w:rsid w:val="00220175"/>
    <w:rsid w:val="00220C97"/>
    <w:rsid w:val="002215B1"/>
    <w:rsid w:val="002217B7"/>
    <w:rsid w:val="00222499"/>
    <w:rsid w:val="00223923"/>
    <w:rsid w:val="00224651"/>
    <w:rsid w:val="002248AB"/>
    <w:rsid w:val="00224BD5"/>
    <w:rsid w:val="002251D6"/>
    <w:rsid w:val="00225305"/>
    <w:rsid w:val="00225F0C"/>
    <w:rsid w:val="00226920"/>
    <w:rsid w:val="00232BC4"/>
    <w:rsid w:val="00232D55"/>
    <w:rsid w:val="002348E3"/>
    <w:rsid w:val="00235ABB"/>
    <w:rsid w:val="0023630F"/>
    <w:rsid w:val="0023699E"/>
    <w:rsid w:val="0023712E"/>
    <w:rsid w:val="002373FC"/>
    <w:rsid w:val="002402D2"/>
    <w:rsid w:val="002444BD"/>
    <w:rsid w:val="00244A04"/>
    <w:rsid w:val="0024504C"/>
    <w:rsid w:val="00246194"/>
    <w:rsid w:val="002462AC"/>
    <w:rsid w:val="0024662E"/>
    <w:rsid w:val="00246C76"/>
    <w:rsid w:val="00247ECF"/>
    <w:rsid w:val="002510B9"/>
    <w:rsid w:val="0025130F"/>
    <w:rsid w:val="00251700"/>
    <w:rsid w:val="00251D82"/>
    <w:rsid w:val="00251E3D"/>
    <w:rsid w:val="00251E9E"/>
    <w:rsid w:val="00251FC9"/>
    <w:rsid w:val="00252019"/>
    <w:rsid w:val="00252335"/>
    <w:rsid w:val="00252DE2"/>
    <w:rsid w:val="00253468"/>
    <w:rsid w:val="00253D52"/>
    <w:rsid w:val="00256105"/>
    <w:rsid w:val="0025635A"/>
    <w:rsid w:val="002568C3"/>
    <w:rsid w:val="00256A26"/>
    <w:rsid w:val="00256E60"/>
    <w:rsid w:val="00257994"/>
    <w:rsid w:val="00257A44"/>
    <w:rsid w:val="00257A70"/>
    <w:rsid w:val="00260C21"/>
    <w:rsid w:val="00261559"/>
    <w:rsid w:val="002618CA"/>
    <w:rsid w:val="00261959"/>
    <w:rsid w:val="002626F6"/>
    <w:rsid w:val="0026298E"/>
    <w:rsid w:val="00262AB0"/>
    <w:rsid w:val="00265D2A"/>
    <w:rsid w:val="00270528"/>
    <w:rsid w:val="00270F1C"/>
    <w:rsid w:val="00271B4F"/>
    <w:rsid w:val="00271D85"/>
    <w:rsid w:val="0027293C"/>
    <w:rsid w:val="00274535"/>
    <w:rsid w:val="0027471A"/>
    <w:rsid w:val="00274E6E"/>
    <w:rsid w:val="0027533C"/>
    <w:rsid w:val="002769BC"/>
    <w:rsid w:val="002778A0"/>
    <w:rsid w:val="00281C84"/>
    <w:rsid w:val="002822D3"/>
    <w:rsid w:val="00283413"/>
    <w:rsid w:val="00283D5E"/>
    <w:rsid w:val="00284EAA"/>
    <w:rsid w:val="00285068"/>
    <w:rsid w:val="00285349"/>
    <w:rsid w:val="002858C4"/>
    <w:rsid w:val="00285FD8"/>
    <w:rsid w:val="00286083"/>
    <w:rsid w:val="0028704C"/>
    <w:rsid w:val="00287122"/>
    <w:rsid w:val="00287503"/>
    <w:rsid w:val="002877CE"/>
    <w:rsid w:val="0029067F"/>
    <w:rsid w:val="002914D4"/>
    <w:rsid w:val="00291DC5"/>
    <w:rsid w:val="00291F07"/>
    <w:rsid w:val="00292805"/>
    <w:rsid w:val="002930E6"/>
    <w:rsid w:val="00294CD0"/>
    <w:rsid w:val="00295FCA"/>
    <w:rsid w:val="002961A6"/>
    <w:rsid w:val="0029771D"/>
    <w:rsid w:val="00297CF0"/>
    <w:rsid w:val="002A10CD"/>
    <w:rsid w:val="002A1785"/>
    <w:rsid w:val="002A20F9"/>
    <w:rsid w:val="002A30C8"/>
    <w:rsid w:val="002A3157"/>
    <w:rsid w:val="002A3188"/>
    <w:rsid w:val="002A3565"/>
    <w:rsid w:val="002A4184"/>
    <w:rsid w:val="002A6075"/>
    <w:rsid w:val="002A627F"/>
    <w:rsid w:val="002A690D"/>
    <w:rsid w:val="002A6CAF"/>
    <w:rsid w:val="002B0991"/>
    <w:rsid w:val="002B0BB5"/>
    <w:rsid w:val="002B101A"/>
    <w:rsid w:val="002B1053"/>
    <w:rsid w:val="002B1147"/>
    <w:rsid w:val="002B1B80"/>
    <w:rsid w:val="002B1DA3"/>
    <w:rsid w:val="002B2B6E"/>
    <w:rsid w:val="002B3811"/>
    <w:rsid w:val="002B3998"/>
    <w:rsid w:val="002B3DE2"/>
    <w:rsid w:val="002B5090"/>
    <w:rsid w:val="002B6B2E"/>
    <w:rsid w:val="002B7729"/>
    <w:rsid w:val="002C0CD4"/>
    <w:rsid w:val="002C0DFC"/>
    <w:rsid w:val="002C152A"/>
    <w:rsid w:val="002C238A"/>
    <w:rsid w:val="002C3E48"/>
    <w:rsid w:val="002C3FAC"/>
    <w:rsid w:val="002C5ACC"/>
    <w:rsid w:val="002D26F5"/>
    <w:rsid w:val="002D2855"/>
    <w:rsid w:val="002D290E"/>
    <w:rsid w:val="002D2D2E"/>
    <w:rsid w:val="002D310F"/>
    <w:rsid w:val="002D400F"/>
    <w:rsid w:val="002D436A"/>
    <w:rsid w:val="002D44A3"/>
    <w:rsid w:val="002D4D83"/>
    <w:rsid w:val="002D4E3E"/>
    <w:rsid w:val="002D5A06"/>
    <w:rsid w:val="002D632F"/>
    <w:rsid w:val="002D7519"/>
    <w:rsid w:val="002E0426"/>
    <w:rsid w:val="002E0677"/>
    <w:rsid w:val="002E10F3"/>
    <w:rsid w:val="002E1986"/>
    <w:rsid w:val="002E1B36"/>
    <w:rsid w:val="002E1D01"/>
    <w:rsid w:val="002E1FED"/>
    <w:rsid w:val="002E29E3"/>
    <w:rsid w:val="002E2FFD"/>
    <w:rsid w:val="002E3AA7"/>
    <w:rsid w:val="002E3AC0"/>
    <w:rsid w:val="002E3FCF"/>
    <w:rsid w:val="002E45CA"/>
    <w:rsid w:val="002E4C5A"/>
    <w:rsid w:val="002E520F"/>
    <w:rsid w:val="002E537F"/>
    <w:rsid w:val="002E5B9D"/>
    <w:rsid w:val="002E5EAE"/>
    <w:rsid w:val="002E6987"/>
    <w:rsid w:val="002E6B93"/>
    <w:rsid w:val="002F0A11"/>
    <w:rsid w:val="002F0AF5"/>
    <w:rsid w:val="002F0E02"/>
    <w:rsid w:val="002F0F9B"/>
    <w:rsid w:val="002F1B95"/>
    <w:rsid w:val="002F1C95"/>
    <w:rsid w:val="002F2540"/>
    <w:rsid w:val="002F33B4"/>
    <w:rsid w:val="002F36E2"/>
    <w:rsid w:val="002F39DC"/>
    <w:rsid w:val="002F41E7"/>
    <w:rsid w:val="002F4605"/>
    <w:rsid w:val="002F4CB6"/>
    <w:rsid w:val="002F5B60"/>
    <w:rsid w:val="002F5C84"/>
    <w:rsid w:val="002F5EB5"/>
    <w:rsid w:val="002F6279"/>
    <w:rsid w:val="002F6559"/>
    <w:rsid w:val="002F6B30"/>
    <w:rsid w:val="002F70FC"/>
    <w:rsid w:val="002F73C3"/>
    <w:rsid w:val="002F7AE3"/>
    <w:rsid w:val="0030064A"/>
    <w:rsid w:val="003007C5"/>
    <w:rsid w:val="00301463"/>
    <w:rsid w:val="003017B8"/>
    <w:rsid w:val="00301F81"/>
    <w:rsid w:val="00302990"/>
    <w:rsid w:val="00302F68"/>
    <w:rsid w:val="003039D1"/>
    <w:rsid w:val="00303C97"/>
    <w:rsid w:val="003044CE"/>
    <w:rsid w:val="0030451B"/>
    <w:rsid w:val="00305FFA"/>
    <w:rsid w:val="0030673A"/>
    <w:rsid w:val="00307487"/>
    <w:rsid w:val="0030768D"/>
    <w:rsid w:val="003105C3"/>
    <w:rsid w:val="00310685"/>
    <w:rsid w:val="003107BD"/>
    <w:rsid w:val="00310937"/>
    <w:rsid w:val="00310A3A"/>
    <w:rsid w:val="003124F5"/>
    <w:rsid w:val="003128A2"/>
    <w:rsid w:val="0031312B"/>
    <w:rsid w:val="00314445"/>
    <w:rsid w:val="00314BB1"/>
    <w:rsid w:val="00315C64"/>
    <w:rsid w:val="0031600A"/>
    <w:rsid w:val="00316041"/>
    <w:rsid w:val="00316D1F"/>
    <w:rsid w:val="00317697"/>
    <w:rsid w:val="00317F6E"/>
    <w:rsid w:val="003201E3"/>
    <w:rsid w:val="00320E5F"/>
    <w:rsid w:val="003226A1"/>
    <w:rsid w:val="00322733"/>
    <w:rsid w:val="00322BD5"/>
    <w:rsid w:val="0032344F"/>
    <w:rsid w:val="00323FAF"/>
    <w:rsid w:val="00324125"/>
    <w:rsid w:val="00325958"/>
    <w:rsid w:val="00325D21"/>
    <w:rsid w:val="00326129"/>
    <w:rsid w:val="003270DD"/>
    <w:rsid w:val="00327D86"/>
    <w:rsid w:val="003300F8"/>
    <w:rsid w:val="00330343"/>
    <w:rsid w:val="00330B0C"/>
    <w:rsid w:val="003313B8"/>
    <w:rsid w:val="00331BB2"/>
    <w:rsid w:val="00331C65"/>
    <w:rsid w:val="003321B6"/>
    <w:rsid w:val="00332A00"/>
    <w:rsid w:val="00332A97"/>
    <w:rsid w:val="0033414E"/>
    <w:rsid w:val="00334995"/>
    <w:rsid w:val="00335498"/>
    <w:rsid w:val="003355D1"/>
    <w:rsid w:val="003358A1"/>
    <w:rsid w:val="00335ACE"/>
    <w:rsid w:val="00336114"/>
    <w:rsid w:val="00336575"/>
    <w:rsid w:val="003365C6"/>
    <w:rsid w:val="00336C28"/>
    <w:rsid w:val="003377A5"/>
    <w:rsid w:val="0034015C"/>
    <w:rsid w:val="003405F6"/>
    <w:rsid w:val="00340923"/>
    <w:rsid w:val="00340EFF"/>
    <w:rsid w:val="0034138D"/>
    <w:rsid w:val="00342418"/>
    <w:rsid w:val="003433B8"/>
    <w:rsid w:val="003433D3"/>
    <w:rsid w:val="003436F3"/>
    <w:rsid w:val="00344539"/>
    <w:rsid w:val="0034459E"/>
    <w:rsid w:val="00344927"/>
    <w:rsid w:val="003455C4"/>
    <w:rsid w:val="003462F7"/>
    <w:rsid w:val="00346696"/>
    <w:rsid w:val="00347894"/>
    <w:rsid w:val="00347C95"/>
    <w:rsid w:val="00352B2A"/>
    <w:rsid w:val="00353553"/>
    <w:rsid w:val="00354035"/>
    <w:rsid w:val="0035420C"/>
    <w:rsid w:val="003544DE"/>
    <w:rsid w:val="0035493D"/>
    <w:rsid w:val="00354F2B"/>
    <w:rsid w:val="003550F0"/>
    <w:rsid w:val="003553BD"/>
    <w:rsid w:val="00355C46"/>
    <w:rsid w:val="003563F3"/>
    <w:rsid w:val="00357606"/>
    <w:rsid w:val="003576B7"/>
    <w:rsid w:val="00357ECF"/>
    <w:rsid w:val="00357FBE"/>
    <w:rsid w:val="00357FDE"/>
    <w:rsid w:val="0036182A"/>
    <w:rsid w:val="00362405"/>
    <w:rsid w:val="003626F0"/>
    <w:rsid w:val="00362822"/>
    <w:rsid w:val="00362B25"/>
    <w:rsid w:val="00363407"/>
    <w:rsid w:val="00363625"/>
    <w:rsid w:val="003637F1"/>
    <w:rsid w:val="00363D10"/>
    <w:rsid w:val="00364365"/>
    <w:rsid w:val="00364E60"/>
    <w:rsid w:val="00365A91"/>
    <w:rsid w:val="00365DC2"/>
    <w:rsid w:val="003666C3"/>
    <w:rsid w:val="00367228"/>
    <w:rsid w:val="00367981"/>
    <w:rsid w:val="00370978"/>
    <w:rsid w:val="00370BC9"/>
    <w:rsid w:val="00370D83"/>
    <w:rsid w:val="003710CF"/>
    <w:rsid w:val="003715CE"/>
    <w:rsid w:val="00371E0D"/>
    <w:rsid w:val="00372D53"/>
    <w:rsid w:val="00372DFA"/>
    <w:rsid w:val="00373560"/>
    <w:rsid w:val="00373FD5"/>
    <w:rsid w:val="003740F3"/>
    <w:rsid w:val="0037441C"/>
    <w:rsid w:val="003745EB"/>
    <w:rsid w:val="0037474A"/>
    <w:rsid w:val="00374A9C"/>
    <w:rsid w:val="00374B09"/>
    <w:rsid w:val="00374C90"/>
    <w:rsid w:val="00374DF7"/>
    <w:rsid w:val="003750BE"/>
    <w:rsid w:val="00375429"/>
    <w:rsid w:val="00375472"/>
    <w:rsid w:val="003759B8"/>
    <w:rsid w:val="00376198"/>
    <w:rsid w:val="003774CB"/>
    <w:rsid w:val="0037756B"/>
    <w:rsid w:val="00377C43"/>
    <w:rsid w:val="00377FAB"/>
    <w:rsid w:val="003812C4"/>
    <w:rsid w:val="00381A8F"/>
    <w:rsid w:val="00381F69"/>
    <w:rsid w:val="00382C47"/>
    <w:rsid w:val="00382C7E"/>
    <w:rsid w:val="00382D74"/>
    <w:rsid w:val="0038342D"/>
    <w:rsid w:val="00383447"/>
    <w:rsid w:val="00383ABE"/>
    <w:rsid w:val="00383E34"/>
    <w:rsid w:val="003844FB"/>
    <w:rsid w:val="003848E7"/>
    <w:rsid w:val="0038510D"/>
    <w:rsid w:val="0038514B"/>
    <w:rsid w:val="003851BC"/>
    <w:rsid w:val="0038655C"/>
    <w:rsid w:val="0038692C"/>
    <w:rsid w:val="00386C3C"/>
    <w:rsid w:val="00387129"/>
    <w:rsid w:val="00387A19"/>
    <w:rsid w:val="0039031A"/>
    <w:rsid w:val="003907FB"/>
    <w:rsid w:val="00391C8D"/>
    <w:rsid w:val="0039282C"/>
    <w:rsid w:val="003934BB"/>
    <w:rsid w:val="00393837"/>
    <w:rsid w:val="00394504"/>
    <w:rsid w:val="003959B9"/>
    <w:rsid w:val="003961F3"/>
    <w:rsid w:val="00396A18"/>
    <w:rsid w:val="00396C3E"/>
    <w:rsid w:val="003972BC"/>
    <w:rsid w:val="00397F70"/>
    <w:rsid w:val="003A02B9"/>
    <w:rsid w:val="003A0735"/>
    <w:rsid w:val="003A0794"/>
    <w:rsid w:val="003A0982"/>
    <w:rsid w:val="003A0987"/>
    <w:rsid w:val="003A0F4E"/>
    <w:rsid w:val="003A1213"/>
    <w:rsid w:val="003A18EA"/>
    <w:rsid w:val="003A1FFF"/>
    <w:rsid w:val="003A2CC8"/>
    <w:rsid w:val="003A2EA3"/>
    <w:rsid w:val="003A4BDD"/>
    <w:rsid w:val="003A5880"/>
    <w:rsid w:val="003A6FED"/>
    <w:rsid w:val="003A7192"/>
    <w:rsid w:val="003A72E7"/>
    <w:rsid w:val="003A7CD5"/>
    <w:rsid w:val="003B006E"/>
    <w:rsid w:val="003B0C7C"/>
    <w:rsid w:val="003B1413"/>
    <w:rsid w:val="003B1BA0"/>
    <w:rsid w:val="003B1D28"/>
    <w:rsid w:val="003B27B3"/>
    <w:rsid w:val="003B27C6"/>
    <w:rsid w:val="003B28F1"/>
    <w:rsid w:val="003B3060"/>
    <w:rsid w:val="003B332B"/>
    <w:rsid w:val="003B3572"/>
    <w:rsid w:val="003B3EE7"/>
    <w:rsid w:val="003B406C"/>
    <w:rsid w:val="003B40A9"/>
    <w:rsid w:val="003B4655"/>
    <w:rsid w:val="003B4724"/>
    <w:rsid w:val="003B4D0F"/>
    <w:rsid w:val="003B5B29"/>
    <w:rsid w:val="003B7998"/>
    <w:rsid w:val="003C03F5"/>
    <w:rsid w:val="003C0676"/>
    <w:rsid w:val="003C07EE"/>
    <w:rsid w:val="003C195F"/>
    <w:rsid w:val="003C2F4F"/>
    <w:rsid w:val="003C3096"/>
    <w:rsid w:val="003C320E"/>
    <w:rsid w:val="003C4C05"/>
    <w:rsid w:val="003C5576"/>
    <w:rsid w:val="003C5D79"/>
    <w:rsid w:val="003C65F4"/>
    <w:rsid w:val="003C69C0"/>
    <w:rsid w:val="003C6FB3"/>
    <w:rsid w:val="003D0353"/>
    <w:rsid w:val="003D0D41"/>
    <w:rsid w:val="003D19D3"/>
    <w:rsid w:val="003D1EC0"/>
    <w:rsid w:val="003D2129"/>
    <w:rsid w:val="003D21C0"/>
    <w:rsid w:val="003D2330"/>
    <w:rsid w:val="003D337E"/>
    <w:rsid w:val="003D384F"/>
    <w:rsid w:val="003D3912"/>
    <w:rsid w:val="003D3F87"/>
    <w:rsid w:val="003D57F0"/>
    <w:rsid w:val="003D6265"/>
    <w:rsid w:val="003D6B9F"/>
    <w:rsid w:val="003D6F3B"/>
    <w:rsid w:val="003E0E65"/>
    <w:rsid w:val="003E0E83"/>
    <w:rsid w:val="003E25AF"/>
    <w:rsid w:val="003E355C"/>
    <w:rsid w:val="003E3649"/>
    <w:rsid w:val="003E4F6C"/>
    <w:rsid w:val="003E5187"/>
    <w:rsid w:val="003E599C"/>
    <w:rsid w:val="003E5FF1"/>
    <w:rsid w:val="003E6D3C"/>
    <w:rsid w:val="003E710C"/>
    <w:rsid w:val="003E7496"/>
    <w:rsid w:val="003E773E"/>
    <w:rsid w:val="003E77B4"/>
    <w:rsid w:val="003F0176"/>
    <w:rsid w:val="003F0309"/>
    <w:rsid w:val="003F03B0"/>
    <w:rsid w:val="003F0978"/>
    <w:rsid w:val="003F0D66"/>
    <w:rsid w:val="003F1678"/>
    <w:rsid w:val="003F1EFB"/>
    <w:rsid w:val="003F2C14"/>
    <w:rsid w:val="003F37BE"/>
    <w:rsid w:val="003F3FD8"/>
    <w:rsid w:val="003F431D"/>
    <w:rsid w:val="003F578A"/>
    <w:rsid w:val="003F58C5"/>
    <w:rsid w:val="003F5D98"/>
    <w:rsid w:val="003F5E40"/>
    <w:rsid w:val="003F65FC"/>
    <w:rsid w:val="003F662E"/>
    <w:rsid w:val="003F6E8E"/>
    <w:rsid w:val="003F7B95"/>
    <w:rsid w:val="003F7DDC"/>
    <w:rsid w:val="00400933"/>
    <w:rsid w:val="00400BD1"/>
    <w:rsid w:val="00401B9A"/>
    <w:rsid w:val="00401EA3"/>
    <w:rsid w:val="00402571"/>
    <w:rsid w:val="00402E04"/>
    <w:rsid w:val="00402E4C"/>
    <w:rsid w:val="00403372"/>
    <w:rsid w:val="00404191"/>
    <w:rsid w:val="0040588D"/>
    <w:rsid w:val="0040602D"/>
    <w:rsid w:val="004067B2"/>
    <w:rsid w:val="00407D00"/>
    <w:rsid w:val="00407E55"/>
    <w:rsid w:val="004103A9"/>
    <w:rsid w:val="004103E4"/>
    <w:rsid w:val="00411997"/>
    <w:rsid w:val="00411C35"/>
    <w:rsid w:val="0041264A"/>
    <w:rsid w:val="004127AA"/>
    <w:rsid w:val="00412F3D"/>
    <w:rsid w:val="004137A3"/>
    <w:rsid w:val="00413B3E"/>
    <w:rsid w:val="00413C58"/>
    <w:rsid w:val="00413D65"/>
    <w:rsid w:val="004148E0"/>
    <w:rsid w:val="004150A4"/>
    <w:rsid w:val="0041554B"/>
    <w:rsid w:val="0041781B"/>
    <w:rsid w:val="00417966"/>
    <w:rsid w:val="00417C96"/>
    <w:rsid w:val="004200BC"/>
    <w:rsid w:val="00420461"/>
    <w:rsid w:val="00420589"/>
    <w:rsid w:val="0042058B"/>
    <w:rsid w:val="004205CC"/>
    <w:rsid w:val="00420A32"/>
    <w:rsid w:val="00420D0F"/>
    <w:rsid w:val="00421661"/>
    <w:rsid w:val="00421CB9"/>
    <w:rsid w:val="00421D3C"/>
    <w:rsid w:val="00422721"/>
    <w:rsid w:val="0042364C"/>
    <w:rsid w:val="00423661"/>
    <w:rsid w:val="0042390B"/>
    <w:rsid w:val="00423ECF"/>
    <w:rsid w:val="00424DB9"/>
    <w:rsid w:val="0042688E"/>
    <w:rsid w:val="00427500"/>
    <w:rsid w:val="004275D9"/>
    <w:rsid w:val="00427801"/>
    <w:rsid w:val="00427D24"/>
    <w:rsid w:val="00427F18"/>
    <w:rsid w:val="00431064"/>
    <w:rsid w:val="00431B11"/>
    <w:rsid w:val="00431DBB"/>
    <w:rsid w:val="0043236B"/>
    <w:rsid w:val="00432FD9"/>
    <w:rsid w:val="00433B6A"/>
    <w:rsid w:val="00434AFD"/>
    <w:rsid w:val="00434E18"/>
    <w:rsid w:val="0043564E"/>
    <w:rsid w:val="00436102"/>
    <w:rsid w:val="004362A1"/>
    <w:rsid w:val="004368C0"/>
    <w:rsid w:val="00436E2B"/>
    <w:rsid w:val="0043755A"/>
    <w:rsid w:val="00437E5D"/>
    <w:rsid w:val="00440030"/>
    <w:rsid w:val="00440A4B"/>
    <w:rsid w:val="004411D2"/>
    <w:rsid w:val="00443679"/>
    <w:rsid w:val="00443E21"/>
    <w:rsid w:val="004446D5"/>
    <w:rsid w:val="0044750D"/>
    <w:rsid w:val="0045147E"/>
    <w:rsid w:val="0045210A"/>
    <w:rsid w:val="0045256A"/>
    <w:rsid w:val="00452684"/>
    <w:rsid w:val="004526A8"/>
    <w:rsid w:val="00453CEC"/>
    <w:rsid w:val="00454545"/>
    <w:rsid w:val="004547EF"/>
    <w:rsid w:val="00454CD1"/>
    <w:rsid w:val="00454D0B"/>
    <w:rsid w:val="00455C2E"/>
    <w:rsid w:val="004566FC"/>
    <w:rsid w:val="004573C0"/>
    <w:rsid w:val="00457625"/>
    <w:rsid w:val="004610C4"/>
    <w:rsid w:val="004623E7"/>
    <w:rsid w:val="004625BB"/>
    <w:rsid w:val="00463F73"/>
    <w:rsid w:val="00464658"/>
    <w:rsid w:val="00464A26"/>
    <w:rsid w:val="0046506A"/>
    <w:rsid w:val="004650F2"/>
    <w:rsid w:val="00466763"/>
    <w:rsid w:val="00466B87"/>
    <w:rsid w:val="00467083"/>
    <w:rsid w:val="00467D49"/>
    <w:rsid w:val="004710DA"/>
    <w:rsid w:val="00471E1D"/>
    <w:rsid w:val="00473143"/>
    <w:rsid w:val="0047335C"/>
    <w:rsid w:val="004743C3"/>
    <w:rsid w:val="004745DF"/>
    <w:rsid w:val="00474893"/>
    <w:rsid w:val="00474C2F"/>
    <w:rsid w:val="00475402"/>
    <w:rsid w:val="00475A9D"/>
    <w:rsid w:val="0047683B"/>
    <w:rsid w:val="00476B8B"/>
    <w:rsid w:val="00477228"/>
    <w:rsid w:val="004776B3"/>
    <w:rsid w:val="00480A1F"/>
    <w:rsid w:val="00481660"/>
    <w:rsid w:val="004818C1"/>
    <w:rsid w:val="00482712"/>
    <w:rsid w:val="00482A81"/>
    <w:rsid w:val="004830BB"/>
    <w:rsid w:val="00485647"/>
    <w:rsid w:val="00485850"/>
    <w:rsid w:val="00485E7E"/>
    <w:rsid w:val="00486059"/>
    <w:rsid w:val="00486831"/>
    <w:rsid w:val="00486988"/>
    <w:rsid w:val="004872AE"/>
    <w:rsid w:val="004874BE"/>
    <w:rsid w:val="00491418"/>
    <w:rsid w:val="00492523"/>
    <w:rsid w:val="00492CA1"/>
    <w:rsid w:val="004935C1"/>
    <w:rsid w:val="004947D7"/>
    <w:rsid w:val="00494978"/>
    <w:rsid w:val="0049501D"/>
    <w:rsid w:val="00495991"/>
    <w:rsid w:val="00496AC3"/>
    <w:rsid w:val="00496D5E"/>
    <w:rsid w:val="004976DF"/>
    <w:rsid w:val="004978F6"/>
    <w:rsid w:val="00497BBF"/>
    <w:rsid w:val="004A0319"/>
    <w:rsid w:val="004A08F9"/>
    <w:rsid w:val="004A12A5"/>
    <w:rsid w:val="004A1BE9"/>
    <w:rsid w:val="004A245A"/>
    <w:rsid w:val="004A2F3F"/>
    <w:rsid w:val="004A37B6"/>
    <w:rsid w:val="004A38D8"/>
    <w:rsid w:val="004A3DD6"/>
    <w:rsid w:val="004A49F5"/>
    <w:rsid w:val="004A52D4"/>
    <w:rsid w:val="004A67A2"/>
    <w:rsid w:val="004A6F49"/>
    <w:rsid w:val="004A747C"/>
    <w:rsid w:val="004A77DA"/>
    <w:rsid w:val="004A7842"/>
    <w:rsid w:val="004B195C"/>
    <w:rsid w:val="004B1F6B"/>
    <w:rsid w:val="004B2A75"/>
    <w:rsid w:val="004B31D2"/>
    <w:rsid w:val="004B37F1"/>
    <w:rsid w:val="004B4462"/>
    <w:rsid w:val="004B654A"/>
    <w:rsid w:val="004B67D7"/>
    <w:rsid w:val="004B7848"/>
    <w:rsid w:val="004C023C"/>
    <w:rsid w:val="004C07F2"/>
    <w:rsid w:val="004C08FD"/>
    <w:rsid w:val="004C092C"/>
    <w:rsid w:val="004C1186"/>
    <w:rsid w:val="004C1263"/>
    <w:rsid w:val="004C1861"/>
    <w:rsid w:val="004C1C6D"/>
    <w:rsid w:val="004C28AA"/>
    <w:rsid w:val="004C3908"/>
    <w:rsid w:val="004C4217"/>
    <w:rsid w:val="004C42E5"/>
    <w:rsid w:val="004C4D15"/>
    <w:rsid w:val="004C5672"/>
    <w:rsid w:val="004C5F80"/>
    <w:rsid w:val="004C739B"/>
    <w:rsid w:val="004C7606"/>
    <w:rsid w:val="004C79EC"/>
    <w:rsid w:val="004C7E45"/>
    <w:rsid w:val="004D0BB6"/>
    <w:rsid w:val="004D2EB9"/>
    <w:rsid w:val="004D3035"/>
    <w:rsid w:val="004D3441"/>
    <w:rsid w:val="004D3CF9"/>
    <w:rsid w:val="004D4A83"/>
    <w:rsid w:val="004D58CE"/>
    <w:rsid w:val="004D6C06"/>
    <w:rsid w:val="004D6D77"/>
    <w:rsid w:val="004D7024"/>
    <w:rsid w:val="004E053B"/>
    <w:rsid w:val="004E1463"/>
    <w:rsid w:val="004E1853"/>
    <w:rsid w:val="004E1D32"/>
    <w:rsid w:val="004E237E"/>
    <w:rsid w:val="004E26E1"/>
    <w:rsid w:val="004E3159"/>
    <w:rsid w:val="004E4178"/>
    <w:rsid w:val="004E4248"/>
    <w:rsid w:val="004E4567"/>
    <w:rsid w:val="004E57C0"/>
    <w:rsid w:val="004E6864"/>
    <w:rsid w:val="004E6F8E"/>
    <w:rsid w:val="004E708A"/>
    <w:rsid w:val="004E7732"/>
    <w:rsid w:val="004F0003"/>
    <w:rsid w:val="004F0701"/>
    <w:rsid w:val="004F094C"/>
    <w:rsid w:val="004F0BF8"/>
    <w:rsid w:val="004F0CF3"/>
    <w:rsid w:val="004F303B"/>
    <w:rsid w:val="004F4364"/>
    <w:rsid w:val="004F47F5"/>
    <w:rsid w:val="004F5048"/>
    <w:rsid w:val="004F523A"/>
    <w:rsid w:val="004F57F2"/>
    <w:rsid w:val="004F62C2"/>
    <w:rsid w:val="004F68C3"/>
    <w:rsid w:val="004F6B5F"/>
    <w:rsid w:val="004F72FC"/>
    <w:rsid w:val="004F7338"/>
    <w:rsid w:val="0050018F"/>
    <w:rsid w:val="00500F42"/>
    <w:rsid w:val="00501282"/>
    <w:rsid w:val="005023B4"/>
    <w:rsid w:val="005034DB"/>
    <w:rsid w:val="00503DF7"/>
    <w:rsid w:val="00504100"/>
    <w:rsid w:val="00504706"/>
    <w:rsid w:val="005052A0"/>
    <w:rsid w:val="00505A35"/>
    <w:rsid w:val="00505C2C"/>
    <w:rsid w:val="00507060"/>
    <w:rsid w:val="0050733C"/>
    <w:rsid w:val="0050783F"/>
    <w:rsid w:val="00507CA7"/>
    <w:rsid w:val="00510754"/>
    <w:rsid w:val="00510E73"/>
    <w:rsid w:val="00511AC6"/>
    <w:rsid w:val="00511D9E"/>
    <w:rsid w:val="00512185"/>
    <w:rsid w:val="0051250B"/>
    <w:rsid w:val="0051298F"/>
    <w:rsid w:val="00513604"/>
    <w:rsid w:val="00513BD6"/>
    <w:rsid w:val="00513D0E"/>
    <w:rsid w:val="00513FAD"/>
    <w:rsid w:val="00514349"/>
    <w:rsid w:val="0051574B"/>
    <w:rsid w:val="00516569"/>
    <w:rsid w:val="00516B70"/>
    <w:rsid w:val="00516EB0"/>
    <w:rsid w:val="00517011"/>
    <w:rsid w:val="005171A3"/>
    <w:rsid w:val="00517603"/>
    <w:rsid w:val="00520277"/>
    <w:rsid w:val="0052094D"/>
    <w:rsid w:val="0052141E"/>
    <w:rsid w:val="005215C6"/>
    <w:rsid w:val="00521ADB"/>
    <w:rsid w:val="0052290C"/>
    <w:rsid w:val="005234A9"/>
    <w:rsid w:val="00523664"/>
    <w:rsid w:val="00523F22"/>
    <w:rsid w:val="0052408E"/>
    <w:rsid w:val="005241E5"/>
    <w:rsid w:val="00525547"/>
    <w:rsid w:val="00525A8D"/>
    <w:rsid w:val="00525C7A"/>
    <w:rsid w:val="0052614F"/>
    <w:rsid w:val="0052704E"/>
    <w:rsid w:val="00527A55"/>
    <w:rsid w:val="00527D47"/>
    <w:rsid w:val="00530AAA"/>
    <w:rsid w:val="005313ED"/>
    <w:rsid w:val="005317A4"/>
    <w:rsid w:val="00531D30"/>
    <w:rsid w:val="0053282F"/>
    <w:rsid w:val="005328B4"/>
    <w:rsid w:val="00533795"/>
    <w:rsid w:val="00533EA3"/>
    <w:rsid w:val="00534354"/>
    <w:rsid w:val="005355E2"/>
    <w:rsid w:val="005358E7"/>
    <w:rsid w:val="00535F9F"/>
    <w:rsid w:val="00536669"/>
    <w:rsid w:val="0053691E"/>
    <w:rsid w:val="005376AD"/>
    <w:rsid w:val="0053786E"/>
    <w:rsid w:val="005424BF"/>
    <w:rsid w:val="0054292F"/>
    <w:rsid w:val="00542B86"/>
    <w:rsid w:val="00542EB4"/>
    <w:rsid w:val="0054300D"/>
    <w:rsid w:val="00543F47"/>
    <w:rsid w:val="005444D5"/>
    <w:rsid w:val="00545028"/>
    <w:rsid w:val="00546005"/>
    <w:rsid w:val="00546184"/>
    <w:rsid w:val="00546411"/>
    <w:rsid w:val="00546AEA"/>
    <w:rsid w:val="00546B56"/>
    <w:rsid w:val="00546FB5"/>
    <w:rsid w:val="00547458"/>
    <w:rsid w:val="00547805"/>
    <w:rsid w:val="00547F3A"/>
    <w:rsid w:val="00550B3B"/>
    <w:rsid w:val="005511C7"/>
    <w:rsid w:val="00551265"/>
    <w:rsid w:val="00552CC9"/>
    <w:rsid w:val="00553793"/>
    <w:rsid w:val="005538B8"/>
    <w:rsid w:val="00553B21"/>
    <w:rsid w:val="00554670"/>
    <w:rsid w:val="00554C01"/>
    <w:rsid w:val="005551B7"/>
    <w:rsid w:val="0055534C"/>
    <w:rsid w:val="0055591B"/>
    <w:rsid w:val="005569E3"/>
    <w:rsid w:val="0055763D"/>
    <w:rsid w:val="00557745"/>
    <w:rsid w:val="00557DB2"/>
    <w:rsid w:val="005606B1"/>
    <w:rsid w:val="00560A25"/>
    <w:rsid w:val="00560AED"/>
    <w:rsid w:val="0056178A"/>
    <w:rsid w:val="00561EA6"/>
    <w:rsid w:val="0056211F"/>
    <w:rsid w:val="0056261E"/>
    <w:rsid w:val="0056295E"/>
    <w:rsid w:val="005639D6"/>
    <w:rsid w:val="00563D26"/>
    <w:rsid w:val="00564519"/>
    <w:rsid w:val="00564681"/>
    <w:rsid w:val="0056475A"/>
    <w:rsid w:val="005648B6"/>
    <w:rsid w:val="00564F22"/>
    <w:rsid w:val="005666A8"/>
    <w:rsid w:val="005678AE"/>
    <w:rsid w:val="00567D4D"/>
    <w:rsid w:val="005706F5"/>
    <w:rsid w:val="00571797"/>
    <w:rsid w:val="005720E1"/>
    <w:rsid w:val="005726C7"/>
    <w:rsid w:val="0057378E"/>
    <w:rsid w:val="00573E9D"/>
    <w:rsid w:val="005743B7"/>
    <w:rsid w:val="00575854"/>
    <w:rsid w:val="00575C07"/>
    <w:rsid w:val="00575DD7"/>
    <w:rsid w:val="00575EF6"/>
    <w:rsid w:val="005762D1"/>
    <w:rsid w:val="00580504"/>
    <w:rsid w:val="0058086E"/>
    <w:rsid w:val="005815B4"/>
    <w:rsid w:val="00581E38"/>
    <w:rsid w:val="005828BE"/>
    <w:rsid w:val="00584D1C"/>
    <w:rsid w:val="00584E38"/>
    <w:rsid w:val="00584ED3"/>
    <w:rsid w:val="0058522A"/>
    <w:rsid w:val="005852D5"/>
    <w:rsid w:val="005857EA"/>
    <w:rsid w:val="00585C3C"/>
    <w:rsid w:val="00586AE6"/>
    <w:rsid w:val="0059042E"/>
    <w:rsid w:val="0059072C"/>
    <w:rsid w:val="00590BEA"/>
    <w:rsid w:val="00590C5C"/>
    <w:rsid w:val="00591218"/>
    <w:rsid w:val="00591984"/>
    <w:rsid w:val="00592581"/>
    <w:rsid w:val="00592667"/>
    <w:rsid w:val="00592E43"/>
    <w:rsid w:val="00593027"/>
    <w:rsid w:val="005937DC"/>
    <w:rsid w:val="00593FE6"/>
    <w:rsid w:val="0059409F"/>
    <w:rsid w:val="00595F52"/>
    <w:rsid w:val="005961F3"/>
    <w:rsid w:val="005964E7"/>
    <w:rsid w:val="00596585"/>
    <w:rsid w:val="00596A77"/>
    <w:rsid w:val="00597A59"/>
    <w:rsid w:val="005A024C"/>
    <w:rsid w:val="005A0544"/>
    <w:rsid w:val="005A0811"/>
    <w:rsid w:val="005A0E64"/>
    <w:rsid w:val="005A0EBA"/>
    <w:rsid w:val="005A143D"/>
    <w:rsid w:val="005A1718"/>
    <w:rsid w:val="005A173E"/>
    <w:rsid w:val="005A1831"/>
    <w:rsid w:val="005A1C8F"/>
    <w:rsid w:val="005A3027"/>
    <w:rsid w:val="005A441D"/>
    <w:rsid w:val="005A4684"/>
    <w:rsid w:val="005A4F0F"/>
    <w:rsid w:val="005A50DD"/>
    <w:rsid w:val="005A510F"/>
    <w:rsid w:val="005A516C"/>
    <w:rsid w:val="005A5504"/>
    <w:rsid w:val="005A6C0C"/>
    <w:rsid w:val="005A7122"/>
    <w:rsid w:val="005A7A7B"/>
    <w:rsid w:val="005A7B0F"/>
    <w:rsid w:val="005B085C"/>
    <w:rsid w:val="005B12F4"/>
    <w:rsid w:val="005B1AD3"/>
    <w:rsid w:val="005B2049"/>
    <w:rsid w:val="005B2103"/>
    <w:rsid w:val="005B2E56"/>
    <w:rsid w:val="005B64EC"/>
    <w:rsid w:val="005B69C2"/>
    <w:rsid w:val="005B6E53"/>
    <w:rsid w:val="005B7D32"/>
    <w:rsid w:val="005B7DFE"/>
    <w:rsid w:val="005B7E8C"/>
    <w:rsid w:val="005C05A0"/>
    <w:rsid w:val="005C0D94"/>
    <w:rsid w:val="005C171B"/>
    <w:rsid w:val="005C1A43"/>
    <w:rsid w:val="005C31F9"/>
    <w:rsid w:val="005C4327"/>
    <w:rsid w:val="005C434F"/>
    <w:rsid w:val="005C4853"/>
    <w:rsid w:val="005C4A5A"/>
    <w:rsid w:val="005C522B"/>
    <w:rsid w:val="005C5561"/>
    <w:rsid w:val="005C56F2"/>
    <w:rsid w:val="005C5CC8"/>
    <w:rsid w:val="005C6E86"/>
    <w:rsid w:val="005D0C83"/>
    <w:rsid w:val="005D0DB9"/>
    <w:rsid w:val="005D0EE8"/>
    <w:rsid w:val="005D186C"/>
    <w:rsid w:val="005D1B9B"/>
    <w:rsid w:val="005D1FA7"/>
    <w:rsid w:val="005D534C"/>
    <w:rsid w:val="005D53E9"/>
    <w:rsid w:val="005D5FAD"/>
    <w:rsid w:val="005D6507"/>
    <w:rsid w:val="005D74DA"/>
    <w:rsid w:val="005E19F6"/>
    <w:rsid w:val="005E1BD2"/>
    <w:rsid w:val="005E2B6B"/>
    <w:rsid w:val="005E2FA5"/>
    <w:rsid w:val="005E44EB"/>
    <w:rsid w:val="005E49E8"/>
    <w:rsid w:val="005E5C46"/>
    <w:rsid w:val="005E5E24"/>
    <w:rsid w:val="005E6EF3"/>
    <w:rsid w:val="005E7917"/>
    <w:rsid w:val="005E7ECF"/>
    <w:rsid w:val="005F0FB7"/>
    <w:rsid w:val="005F177A"/>
    <w:rsid w:val="005F22E7"/>
    <w:rsid w:val="005F238F"/>
    <w:rsid w:val="005F3184"/>
    <w:rsid w:val="005F3D23"/>
    <w:rsid w:val="005F3D43"/>
    <w:rsid w:val="005F4158"/>
    <w:rsid w:val="005F5900"/>
    <w:rsid w:val="005F6778"/>
    <w:rsid w:val="005F6787"/>
    <w:rsid w:val="005F6A6E"/>
    <w:rsid w:val="005F7389"/>
    <w:rsid w:val="00600052"/>
    <w:rsid w:val="0060059B"/>
    <w:rsid w:val="006007CF"/>
    <w:rsid w:val="00600D6F"/>
    <w:rsid w:val="00602328"/>
    <w:rsid w:val="00602AB8"/>
    <w:rsid w:val="00602B55"/>
    <w:rsid w:val="00602DC0"/>
    <w:rsid w:val="00602E6F"/>
    <w:rsid w:val="0060327C"/>
    <w:rsid w:val="00603D11"/>
    <w:rsid w:val="00603DD3"/>
    <w:rsid w:val="00604209"/>
    <w:rsid w:val="006044FA"/>
    <w:rsid w:val="00604C28"/>
    <w:rsid w:val="00605E42"/>
    <w:rsid w:val="00607064"/>
    <w:rsid w:val="00607860"/>
    <w:rsid w:val="00607D6D"/>
    <w:rsid w:val="0061174B"/>
    <w:rsid w:val="00611DA6"/>
    <w:rsid w:val="0061228D"/>
    <w:rsid w:val="0061263C"/>
    <w:rsid w:val="00612BDE"/>
    <w:rsid w:val="006130EA"/>
    <w:rsid w:val="00613372"/>
    <w:rsid w:val="00614EA9"/>
    <w:rsid w:val="006157DB"/>
    <w:rsid w:val="00617311"/>
    <w:rsid w:val="006204DE"/>
    <w:rsid w:val="006207B8"/>
    <w:rsid w:val="00620D82"/>
    <w:rsid w:val="00621349"/>
    <w:rsid w:val="00621C55"/>
    <w:rsid w:val="00622997"/>
    <w:rsid w:val="00623922"/>
    <w:rsid w:val="00623B8E"/>
    <w:rsid w:val="006251D8"/>
    <w:rsid w:val="00625AD2"/>
    <w:rsid w:val="00625E36"/>
    <w:rsid w:val="00626CC5"/>
    <w:rsid w:val="006270F1"/>
    <w:rsid w:val="006275BD"/>
    <w:rsid w:val="00627BCD"/>
    <w:rsid w:val="006303A3"/>
    <w:rsid w:val="00630F93"/>
    <w:rsid w:val="00631187"/>
    <w:rsid w:val="006311B3"/>
    <w:rsid w:val="00631EDA"/>
    <w:rsid w:val="006328A3"/>
    <w:rsid w:val="0063406A"/>
    <w:rsid w:val="006346F3"/>
    <w:rsid w:val="00634C53"/>
    <w:rsid w:val="0063502F"/>
    <w:rsid w:val="00635B05"/>
    <w:rsid w:val="0063604B"/>
    <w:rsid w:val="00636547"/>
    <w:rsid w:val="0063655A"/>
    <w:rsid w:val="006368B4"/>
    <w:rsid w:val="00636C5F"/>
    <w:rsid w:val="00636E2F"/>
    <w:rsid w:val="00636E4D"/>
    <w:rsid w:val="006375BC"/>
    <w:rsid w:val="00637C2D"/>
    <w:rsid w:val="00637E5E"/>
    <w:rsid w:val="00640179"/>
    <w:rsid w:val="0064080F"/>
    <w:rsid w:val="006419E4"/>
    <w:rsid w:val="00641C21"/>
    <w:rsid w:val="006440AB"/>
    <w:rsid w:val="0064416F"/>
    <w:rsid w:val="006454DD"/>
    <w:rsid w:val="00647337"/>
    <w:rsid w:val="00647869"/>
    <w:rsid w:val="00647C8C"/>
    <w:rsid w:val="00647E4B"/>
    <w:rsid w:val="006504A6"/>
    <w:rsid w:val="006511E3"/>
    <w:rsid w:val="00651847"/>
    <w:rsid w:val="00651A78"/>
    <w:rsid w:val="00652915"/>
    <w:rsid w:val="006529CC"/>
    <w:rsid w:val="006538F4"/>
    <w:rsid w:val="00653FDD"/>
    <w:rsid w:val="00654165"/>
    <w:rsid w:val="00654691"/>
    <w:rsid w:val="006547FE"/>
    <w:rsid w:val="006552E9"/>
    <w:rsid w:val="006555AA"/>
    <w:rsid w:val="00656071"/>
    <w:rsid w:val="00656AE9"/>
    <w:rsid w:val="00657AD5"/>
    <w:rsid w:val="00657D6F"/>
    <w:rsid w:val="00660AD3"/>
    <w:rsid w:val="00660C45"/>
    <w:rsid w:val="00660DC8"/>
    <w:rsid w:val="006615BE"/>
    <w:rsid w:val="00661651"/>
    <w:rsid w:val="00662490"/>
    <w:rsid w:val="006627D3"/>
    <w:rsid w:val="0066290F"/>
    <w:rsid w:val="00662E6A"/>
    <w:rsid w:val="00664360"/>
    <w:rsid w:val="00664381"/>
    <w:rsid w:val="00666593"/>
    <w:rsid w:val="00666925"/>
    <w:rsid w:val="006676EA"/>
    <w:rsid w:val="00667799"/>
    <w:rsid w:val="006679EE"/>
    <w:rsid w:val="00667D3E"/>
    <w:rsid w:val="00667DFA"/>
    <w:rsid w:val="00670821"/>
    <w:rsid w:val="006708D2"/>
    <w:rsid w:val="00670B62"/>
    <w:rsid w:val="006711D4"/>
    <w:rsid w:val="006712D2"/>
    <w:rsid w:val="00671C14"/>
    <w:rsid w:val="00672209"/>
    <w:rsid w:val="0067296A"/>
    <w:rsid w:val="00672BBD"/>
    <w:rsid w:val="00673427"/>
    <w:rsid w:val="00673C3F"/>
    <w:rsid w:val="006745F7"/>
    <w:rsid w:val="006746F7"/>
    <w:rsid w:val="006750F9"/>
    <w:rsid w:val="00675553"/>
    <w:rsid w:val="006758F3"/>
    <w:rsid w:val="006766B6"/>
    <w:rsid w:val="00676DA2"/>
    <w:rsid w:val="006774C5"/>
    <w:rsid w:val="00680011"/>
    <w:rsid w:val="0068023F"/>
    <w:rsid w:val="006808F5"/>
    <w:rsid w:val="006819B0"/>
    <w:rsid w:val="00682537"/>
    <w:rsid w:val="0068404B"/>
    <w:rsid w:val="00685610"/>
    <w:rsid w:val="00685736"/>
    <w:rsid w:val="00685CD2"/>
    <w:rsid w:val="00686209"/>
    <w:rsid w:val="006862E8"/>
    <w:rsid w:val="006867ED"/>
    <w:rsid w:val="0068736F"/>
    <w:rsid w:val="006900C4"/>
    <w:rsid w:val="006915CB"/>
    <w:rsid w:val="006919DC"/>
    <w:rsid w:val="006926B4"/>
    <w:rsid w:val="00693E1E"/>
    <w:rsid w:val="00694063"/>
    <w:rsid w:val="0069408C"/>
    <w:rsid w:val="00694B92"/>
    <w:rsid w:val="00694C31"/>
    <w:rsid w:val="00694DFD"/>
    <w:rsid w:val="00694EE7"/>
    <w:rsid w:val="006955A1"/>
    <w:rsid w:val="00695ED4"/>
    <w:rsid w:val="006976A7"/>
    <w:rsid w:val="00697C5D"/>
    <w:rsid w:val="00697D50"/>
    <w:rsid w:val="006A1672"/>
    <w:rsid w:val="006A1D89"/>
    <w:rsid w:val="006A25DA"/>
    <w:rsid w:val="006A2BBE"/>
    <w:rsid w:val="006A40ED"/>
    <w:rsid w:val="006A46A3"/>
    <w:rsid w:val="006A483B"/>
    <w:rsid w:val="006A4B66"/>
    <w:rsid w:val="006A5757"/>
    <w:rsid w:val="006A5B5B"/>
    <w:rsid w:val="006A6950"/>
    <w:rsid w:val="006A7755"/>
    <w:rsid w:val="006B0905"/>
    <w:rsid w:val="006B1865"/>
    <w:rsid w:val="006B18FE"/>
    <w:rsid w:val="006B1F02"/>
    <w:rsid w:val="006B2540"/>
    <w:rsid w:val="006B286D"/>
    <w:rsid w:val="006B31A1"/>
    <w:rsid w:val="006B33AB"/>
    <w:rsid w:val="006B3751"/>
    <w:rsid w:val="006B5547"/>
    <w:rsid w:val="006B5967"/>
    <w:rsid w:val="006B5B59"/>
    <w:rsid w:val="006B5EEA"/>
    <w:rsid w:val="006B6AD3"/>
    <w:rsid w:val="006B7B3D"/>
    <w:rsid w:val="006B7E6D"/>
    <w:rsid w:val="006C17F1"/>
    <w:rsid w:val="006C2372"/>
    <w:rsid w:val="006C271E"/>
    <w:rsid w:val="006C2E83"/>
    <w:rsid w:val="006C3078"/>
    <w:rsid w:val="006C3462"/>
    <w:rsid w:val="006C3913"/>
    <w:rsid w:val="006C3AB3"/>
    <w:rsid w:val="006C42D6"/>
    <w:rsid w:val="006C70A3"/>
    <w:rsid w:val="006C76E1"/>
    <w:rsid w:val="006D0D55"/>
    <w:rsid w:val="006D0EB9"/>
    <w:rsid w:val="006D1B87"/>
    <w:rsid w:val="006D1D3F"/>
    <w:rsid w:val="006D1FB1"/>
    <w:rsid w:val="006D2341"/>
    <w:rsid w:val="006D249E"/>
    <w:rsid w:val="006D2AC7"/>
    <w:rsid w:val="006D2DED"/>
    <w:rsid w:val="006D300B"/>
    <w:rsid w:val="006D31CE"/>
    <w:rsid w:val="006D343C"/>
    <w:rsid w:val="006D3B7C"/>
    <w:rsid w:val="006D3C74"/>
    <w:rsid w:val="006D3C86"/>
    <w:rsid w:val="006D438C"/>
    <w:rsid w:val="006D457E"/>
    <w:rsid w:val="006D4854"/>
    <w:rsid w:val="006D4B98"/>
    <w:rsid w:val="006D4BE0"/>
    <w:rsid w:val="006D50CD"/>
    <w:rsid w:val="006D5934"/>
    <w:rsid w:val="006D6430"/>
    <w:rsid w:val="006D64E3"/>
    <w:rsid w:val="006E1688"/>
    <w:rsid w:val="006E1780"/>
    <w:rsid w:val="006E1F7D"/>
    <w:rsid w:val="006E27D2"/>
    <w:rsid w:val="006E367D"/>
    <w:rsid w:val="006E36D7"/>
    <w:rsid w:val="006E45EB"/>
    <w:rsid w:val="006E4A9C"/>
    <w:rsid w:val="006E51B8"/>
    <w:rsid w:val="006E5ED2"/>
    <w:rsid w:val="006E5F38"/>
    <w:rsid w:val="006E6367"/>
    <w:rsid w:val="006E638B"/>
    <w:rsid w:val="006E63AE"/>
    <w:rsid w:val="006E7F19"/>
    <w:rsid w:val="006F1789"/>
    <w:rsid w:val="006F30F8"/>
    <w:rsid w:val="006F3E6F"/>
    <w:rsid w:val="006F3E7C"/>
    <w:rsid w:val="006F4103"/>
    <w:rsid w:val="006F4567"/>
    <w:rsid w:val="006F4D1A"/>
    <w:rsid w:val="006F64E0"/>
    <w:rsid w:val="006F7C74"/>
    <w:rsid w:val="006F7D34"/>
    <w:rsid w:val="006F7DDD"/>
    <w:rsid w:val="006F7F14"/>
    <w:rsid w:val="006F7F95"/>
    <w:rsid w:val="00700B5A"/>
    <w:rsid w:val="00702A9E"/>
    <w:rsid w:val="00702E60"/>
    <w:rsid w:val="00703E56"/>
    <w:rsid w:val="00705069"/>
    <w:rsid w:val="00706CBE"/>
    <w:rsid w:val="00706DBE"/>
    <w:rsid w:val="00707996"/>
    <w:rsid w:val="00707F35"/>
    <w:rsid w:val="00710724"/>
    <w:rsid w:val="0071345B"/>
    <w:rsid w:val="0071355C"/>
    <w:rsid w:val="0071387E"/>
    <w:rsid w:val="007149F1"/>
    <w:rsid w:val="00714CD0"/>
    <w:rsid w:val="0071520D"/>
    <w:rsid w:val="00716591"/>
    <w:rsid w:val="00717B6E"/>
    <w:rsid w:val="00720301"/>
    <w:rsid w:val="00720317"/>
    <w:rsid w:val="00720914"/>
    <w:rsid w:val="00720BF3"/>
    <w:rsid w:val="00720E76"/>
    <w:rsid w:val="00721B82"/>
    <w:rsid w:val="00721E95"/>
    <w:rsid w:val="00722FA7"/>
    <w:rsid w:val="0072404B"/>
    <w:rsid w:val="0072439F"/>
    <w:rsid w:val="0072482E"/>
    <w:rsid w:val="00724B61"/>
    <w:rsid w:val="00724C63"/>
    <w:rsid w:val="00724D8B"/>
    <w:rsid w:val="0072556B"/>
    <w:rsid w:val="00725C8E"/>
    <w:rsid w:val="00725E2D"/>
    <w:rsid w:val="0072608B"/>
    <w:rsid w:val="007267EA"/>
    <w:rsid w:val="0072729A"/>
    <w:rsid w:val="00727627"/>
    <w:rsid w:val="0073074A"/>
    <w:rsid w:val="0073145D"/>
    <w:rsid w:val="00731C24"/>
    <w:rsid w:val="00732044"/>
    <w:rsid w:val="007322F0"/>
    <w:rsid w:val="00732BB1"/>
    <w:rsid w:val="00733384"/>
    <w:rsid w:val="00733B88"/>
    <w:rsid w:val="007345A5"/>
    <w:rsid w:val="007350AA"/>
    <w:rsid w:val="0073530A"/>
    <w:rsid w:val="00735C7F"/>
    <w:rsid w:val="00735C83"/>
    <w:rsid w:val="00735F03"/>
    <w:rsid w:val="007368E2"/>
    <w:rsid w:val="007377F1"/>
    <w:rsid w:val="007379D3"/>
    <w:rsid w:val="00737A77"/>
    <w:rsid w:val="00740352"/>
    <w:rsid w:val="00741945"/>
    <w:rsid w:val="0074213F"/>
    <w:rsid w:val="00742E5A"/>
    <w:rsid w:val="00742EFE"/>
    <w:rsid w:val="0074318B"/>
    <w:rsid w:val="00743921"/>
    <w:rsid w:val="00744A05"/>
    <w:rsid w:val="00744A28"/>
    <w:rsid w:val="00744E65"/>
    <w:rsid w:val="00745803"/>
    <w:rsid w:val="00747839"/>
    <w:rsid w:val="00747B2D"/>
    <w:rsid w:val="00747C91"/>
    <w:rsid w:val="00750063"/>
    <w:rsid w:val="007500BD"/>
    <w:rsid w:val="0075138A"/>
    <w:rsid w:val="00751566"/>
    <w:rsid w:val="007516BF"/>
    <w:rsid w:val="00751777"/>
    <w:rsid w:val="0075195E"/>
    <w:rsid w:val="007530EF"/>
    <w:rsid w:val="00753E93"/>
    <w:rsid w:val="00754062"/>
    <w:rsid w:val="0075433E"/>
    <w:rsid w:val="0075483D"/>
    <w:rsid w:val="00755FC3"/>
    <w:rsid w:val="00756DBC"/>
    <w:rsid w:val="00757140"/>
    <w:rsid w:val="00760D7E"/>
    <w:rsid w:val="00761544"/>
    <w:rsid w:val="00761B9D"/>
    <w:rsid w:val="00762EBB"/>
    <w:rsid w:val="0076331E"/>
    <w:rsid w:val="00763610"/>
    <w:rsid w:val="00763A52"/>
    <w:rsid w:val="00763F33"/>
    <w:rsid w:val="00764254"/>
    <w:rsid w:val="00764646"/>
    <w:rsid w:val="00765656"/>
    <w:rsid w:val="0076571D"/>
    <w:rsid w:val="00765792"/>
    <w:rsid w:val="0076582D"/>
    <w:rsid w:val="007659AB"/>
    <w:rsid w:val="00767D76"/>
    <w:rsid w:val="00767EF6"/>
    <w:rsid w:val="0077078A"/>
    <w:rsid w:val="00770EBB"/>
    <w:rsid w:val="00771608"/>
    <w:rsid w:val="00771F44"/>
    <w:rsid w:val="00772568"/>
    <w:rsid w:val="00772792"/>
    <w:rsid w:val="00772E47"/>
    <w:rsid w:val="00772FF8"/>
    <w:rsid w:val="007733D8"/>
    <w:rsid w:val="007745B3"/>
    <w:rsid w:val="00774901"/>
    <w:rsid w:val="00774C2A"/>
    <w:rsid w:val="00775BB7"/>
    <w:rsid w:val="00775C16"/>
    <w:rsid w:val="00776CA5"/>
    <w:rsid w:val="0077731A"/>
    <w:rsid w:val="00782919"/>
    <w:rsid w:val="00782D5A"/>
    <w:rsid w:val="00783BEA"/>
    <w:rsid w:val="00784547"/>
    <w:rsid w:val="0078473F"/>
    <w:rsid w:val="00784CBD"/>
    <w:rsid w:val="007857B5"/>
    <w:rsid w:val="00785C87"/>
    <w:rsid w:val="00786C31"/>
    <w:rsid w:val="0078731A"/>
    <w:rsid w:val="00790E70"/>
    <w:rsid w:val="00790F7E"/>
    <w:rsid w:val="007914A6"/>
    <w:rsid w:val="00791AAC"/>
    <w:rsid w:val="007921A0"/>
    <w:rsid w:val="007922CB"/>
    <w:rsid w:val="00792D3D"/>
    <w:rsid w:val="00792EB7"/>
    <w:rsid w:val="00793D85"/>
    <w:rsid w:val="007940B8"/>
    <w:rsid w:val="00794E02"/>
    <w:rsid w:val="00795BD2"/>
    <w:rsid w:val="0079625A"/>
    <w:rsid w:val="00796AF3"/>
    <w:rsid w:val="0079746C"/>
    <w:rsid w:val="00797582"/>
    <w:rsid w:val="0079792C"/>
    <w:rsid w:val="00797A1B"/>
    <w:rsid w:val="00797DCE"/>
    <w:rsid w:val="007A0C9A"/>
    <w:rsid w:val="007A20C7"/>
    <w:rsid w:val="007A216C"/>
    <w:rsid w:val="007A34B7"/>
    <w:rsid w:val="007A4564"/>
    <w:rsid w:val="007A4F0E"/>
    <w:rsid w:val="007A565A"/>
    <w:rsid w:val="007A5878"/>
    <w:rsid w:val="007A66EA"/>
    <w:rsid w:val="007A713F"/>
    <w:rsid w:val="007A7663"/>
    <w:rsid w:val="007A7D56"/>
    <w:rsid w:val="007A7F3E"/>
    <w:rsid w:val="007B0045"/>
    <w:rsid w:val="007B04CB"/>
    <w:rsid w:val="007B1AF7"/>
    <w:rsid w:val="007B3858"/>
    <w:rsid w:val="007B4274"/>
    <w:rsid w:val="007B442C"/>
    <w:rsid w:val="007B4C9B"/>
    <w:rsid w:val="007B4F1C"/>
    <w:rsid w:val="007B4FBD"/>
    <w:rsid w:val="007B51A6"/>
    <w:rsid w:val="007B5438"/>
    <w:rsid w:val="007B6593"/>
    <w:rsid w:val="007B6CB6"/>
    <w:rsid w:val="007B6F36"/>
    <w:rsid w:val="007B7944"/>
    <w:rsid w:val="007C19AD"/>
    <w:rsid w:val="007C2645"/>
    <w:rsid w:val="007C26C7"/>
    <w:rsid w:val="007C2766"/>
    <w:rsid w:val="007C29F7"/>
    <w:rsid w:val="007C2A34"/>
    <w:rsid w:val="007C2BD9"/>
    <w:rsid w:val="007C36D7"/>
    <w:rsid w:val="007C3F36"/>
    <w:rsid w:val="007C46E5"/>
    <w:rsid w:val="007C569F"/>
    <w:rsid w:val="007C5F71"/>
    <w:rsid w:val="007C7445"/>
    <w:rsid w:val="007C7F41"/>
    <w:rsid w:val="007D06B9"/>
    <w:rsid w:val="007D0A48"/>
    <w:rsid w:val="007D1C03"/>
    <w:rsid w:val="007D3057"/>
    <w:rsid w:val="007D36D2"/>
    <w:rsid w:val="007D3CEF"/>
    <w:rsid w:val="007D3F89"/>
    <w:rsid w:val="007D51C2"/>
    <w:rsid w:val="007D6175"/>
    <w:rsid w:val="007D635C"/>
    <w:rsid w:val="007D67A4"/>
    <w:rsid w:val="007D699F"/>
    <w:rsid w:val="007D6B0A"/>
    <w:rsid w:val="007D72A5"/>
    <w:rsid w:val="007D7437"/>
    <w:rsid w:val="007D79C8"/>
    <w:rsid w:val="007E0058"/>
    <w:rsid w:val="007E00C9"/>
    <w:rsid w:val="007E0364"/>
    <w:rsid w:val="007E04DF"/>
    <w:rsid w:val="007E09A8"/>
    <w:rsid w:val="007E0B29"/>
    <w:rsid w:val="007E0B7B"/>
    <w:rsid w:val="007E0BE6"/>
    <w:rsid w:val="007E23C9"/>
    <w:rsid w:val="007E2AF6"/>
    <w:rsid w:val="007E2B3D"/>
    <w:rsid w:val="007E2F8E"/>
    <w:rsid w:val="007E3785"/>
    <w:rsid w:val="007E3D8D"/>
    <w:rsid w:val="007E3F24"/>
    <w:rsid w:val="007E58ED"/>
    <w:rsid w:val="007E5A4C"/>
    <w:rsid w:val="007E65C0"/>
    <w:rsid w:val="007E735A"/>
    <w:rsid w:val="007E7717"/>
    <w:rsid w:val="007E7A76"/>
    <w:rsid w:val="007F0608"/>
    <w:rsid w:val="007F07E7"/>
    <w:rsid w:val="007F21AE"/>
    <w:rsid w:val="007F22E3"/>
    <w:rsid w:val="007F236C"/>
    <w:rsid w:val="007F304C"/>
    <w:rsid w:val="007F4157"/>
    <w:rsid w:val="007F4210"/>
    <w:rsid w:val="007F4CCC"/>
    <w:rsid w:val="007F50B2"/>
    <w:rsid w:val="007F6270"/>
    <w:rsid w:val="007F7132"/>
    <w:rsid w:val="00801628"/>
    <w:rsid w:val="00801BE9"/>
    <w:rsid w:val="00801D9D"/>
    <w:rsid w:val="0080216D"/>
    <w:rsid w:val="0080378F"/>
    <w:rsid w:val="0080383F"/>
    <w:rsid w:val="00803E01"/>
    <w:rsid w:val="0080511D"/>
    <w:rsid w:val="00805FC9"/>
    <w:rsid w:val="0080612D"/>
    <w:rsid w:val="0080651B"/>
    <w:rsid w:val="00806B3A"/>
    <w:rsid w:val="00806D8D"/>
    <w:rsid w:val="00807337"/>
    <w:rsid w:val="00807709"/>
    <w:rsid w:val="00807886"/>
    <w:rsid w:val="00807C40"/>
    <w:rsid w:val="00810430"/>
    <w:rsid w:val="008108F1"/>
    <w:rsid w:val="00810CF4"/>
    <w:rsid w:val="00810E76"/>
    <w:rsid w:val="00812BA3"/>
    <w:rsid w:val="00813F0F"/>
    <w:rsid w:val="0081440F"/>
    <w:rsid w:val="008146CE"/>
    <w:rsid w:val="008168D4"/>
    <w:rsid w:val="008168FD"/>
    <w:rsid w:val="00816AA3"/>
    <w:rsid w:val="00816BEC"/>
    <w:rsid w:val="008170DE"/>
    <w:rsid w:val="008171E5"/>
    <w:rsid w:val="00817ADE"/>
    <w:rsid w:val="00820292"/>
    <w:rsid w:val="008204BF"/>
    <w:rsid w:val="00821D78"/>
    <w:rsid w:val="008230F7"/>
    <w:rsid w:val="00823D1F"/>
    <w:rsid w:val="0082484F"/>
    <w:rsid w:val="00825225"/>
    <w:rsid w:val="008254A8"/>
    <w:rsid w:val="008254BC"/>
    <w:rsid w:val="00825738"/>
    <w:rsid w:val="00825952"/>
    <w:rsid w:val="00826518"/>
    <w:rsid w:val="008268B3"/>
    <w:rsid w:val="00826E16"/>
    <w:rsid w:val="00827781"/>
    <w:rsid w:val="008277D1"/>
    <w:rsid w:val="00827915"/>
    <w:rsid w:val="008301CF"/>
    <w:rsid w:val="0083031B"/>
    <w:rsid w:val="00830684"/>
    <w:rsid w:val="00831160"/>
    <w:rsid w:val="0083168F"/>
    <w:rsid w:val="00831BDB"/>
    <w:rsid w:val="00831C83"/>
    <w:rsid w:val="00831F19"/>
    <w:rsid w:val="00831F3E"/>
    <w:rsid w:val="008321A2"/>
    <w:rsid w:val="00832240"/>
    <w:rsid w:val="0083224D"/>
    <w:rsid w:val="0083232F"/>
    <w:rsid w:val="00832A3E"/>
    <w:rsid w:val="008331A9"/>
    <w:rsid w:val="0083352F"/>
    <w:rsid w:val="008339F7"/>
    <w:rsid w:val="00834433"/>
    <w:rsid w:val="00836E48"/>
    <w:rsid w:val="0083784E"/>
    <w:rsid w:val="00840AE2"/>
    <w:rsid w:val="008410ED"/>
    <w:rsid w:val="00841308"/>
    <w:rsid w:val="00841B8A"/>
    <w:rsid w:val="008423EF"/>
    <w:rsid w:val="008424F9"/>
    <w:rsid w:val="00842927"/>
    <w:rsid w:val="00842B2E"/>
    <w:rsid w:val="00842BCC"/>
    <w:rsid w:val="00842C1B"/>
    <w:rsid w:val="00842D09"/>
    <w:rsid w:val="00842D1E"/>
    <w:rsid w:val="00843668"/>
    <w:rsid w:val="0084379D"/>
    <w:rsid w:val="008438B9"/>
    <w:rsid w:val="00844AB5"/>
    <w:rsid w:val="00844B82"/>
    <w:rsid w:val="00844F0E"/>
    <w:rsid w:val="008458E4"/>
    <w:rsid w:val="00845933"/>
    <w:rsid w:val="0084667B"/>
    <w:rsid w:val="00846B11"/>
    <w:rsid w:val="008471F1"/>
    <w:rsid w:val="00847A62"/>
    <w:rsid w:val="00847BE1"/>
    <w:rsid w:val="0085042D"/>
    <w:rsid w:val="0085080B"/>
    <w:rsid w:val="008508EC"/>
    <w:rsid w:val="008509B2"/>
    <w:rsid w:val="00850FBB"/>
    <w:rsid w:val="0085187E"/>
    <w:rsid w:val="008518A2"/>
    <w:rsid w:val="00851AAA"/>
    <w:rsid w:val="00851C24"/>
    <w:rsid w:val="00851CB7"/>
    <w:rsid w:val="00851F95"/>
    <w:rsid w:val="0085202F"/>
    <w:rsid w:val="00852E61"/>
    <w:rsid w:val="00852F6B"/>
    <w:rsid w:val="00852FAD"/>
    <w:rsid w:val="008536C7"/>
    <w:rsid w:val="008545F1"/>
    <w:rsid w:val="00854708"/>
    <w:rsid w:val="00855133"/>
    <w:rsid w:val="00855D5E"/>
    <w:rsid w:val="00855D67"/>
    <w:rsid w:val="008565D4"/>
    <w:rsid w:val="00856A4A"/>
    <w:rsid w:val="008570FD"/>
    <w:rsid w:val="0085793E"/>
    <w:rsid w:val="00860204"/>
    <w:rsid w:val="008615B0"/>
    <w:rsid w:val="00861A8B"/>
    <w:rsid w:val="0086235E"/>
    <w:rsid w:val="00862593"/>
    <w:rsid w:val="00862A63"/>
    <w:rsid w:val="0086317D"/>
    <w:rsid w:val="00863965"/>
    <w:rsid w:val="00863BD1"/>
    <w:rsid w:val="00864A3F"/>
    <w:rsid w:val="00864C2D"/>
    <w:rsid w:val="00864FF4"/>
    <w:rsid w:val="00865267"/>
    <w:rsid w:val="00866248"/>
    <w:rsid w:val="00866D60"/>
    <w:rsid w:val="00867062"/>
    <w:rsid w:val="008709B1"/>
    <w:rsid w:val="0087110D"/>
    <w:rsid w:val="00871472"/>
    <w:rsid w:val="00871CE2"/>
    <w:rsid w:val="008726BD"/>
    <w:rsid w:val="00873214"/>
    <w:rsid w:val="00873B8F"/>
    <w:rsid w:val="00874E8C"/>
    <w:rsid w:val="00875A1A"/>
    <w:rsid w:val="00875A80"/>
    <w:rsid w:val="00875AEA"/>
    <w:rsid w:val="00876577"/>
    <w:rsid w:val="00876D21"/>
    <w:rsid w:val="008770B8"/>
    <w:rsid w:val="0087784B"/>
    <w:rsid w:val="00877D7A"/>
    <w:rsid w:val="00881778"/>
    <w:rsid w:val="00881E36"/>
    <w:rsid w:val="00884443"/>
    <w:rsid w:val="00884450"/>
    <w:rsid w:val="008855BC"/>
    <w:rsid w:val="00885739"/>
    <w:rsid w:val="00885CC5"/>
    <w:rsid w:val="00887786"/>
    <w:rsid w:val="0088793B"/>
    <w:rsid w:val="008879E8"/>
    <w:rsid w:val="0089040A"/>
    <w:rsid w:val="00890EDF"/>
    <w:rsid w:val="00890F21"/>
    <w:rsid w:val="00891533"/>
    <w:rsid w:val="00891D9F"/>
    <w:rsid w:val="00892A98"/>
    <w:rsid w:val="00893538"/>
    <w:rsid w:val="0089387B"/>
    <w:rsid w:val="00893933"/>
    <w:rsid w:val="00894568"/>
    <w:rsid w:val="00894806"/>
    <w:rsid w:val="00895574"/>
    <w:rsid w:val="0089560E"/>
    <w:rsid w:val="008956CF"/>
    <w:rsid w:val="00895E64"/>
    <w:rsid w:val="00896922"/>
    <w:rsid w:val="008976A8"/>
    <w:rsid w:val="00897787"/>
    <w:rsid w:val="00897F4D"/>
    <w:rsid w:val="008A0C11"/>
    <w:rsid w:val="008A0E46"/>
    <w:rsid w:val="008A1A06"/>
    <w:rsid w:val="008A255D"/>
    <w:rsid w:val="008A27D2"/>
    <w:rsid w:val="008A295B"/>
    <w:rsid w:val="008A2D9B"/>
    <w:rsid w:val="008A40E1"/>
    <w:rsid w:val="008A4A01"/>
    <w:rsid w:val="008A518D"/>
    <w:rsid w:val="008A523D"/>
    <w:rsid w:val="008A57F8"/>
    <w:rsid w:val="008A5FC2"/>
    <w:rsid w:val="008A70C1"/>
    <w:rsid w:val="008B0031"/>
    <w:rsid w:val="008B06D8"/>
    <w:rsid w:val="008B0C36"/>
    <w:rsid w:val="008B4246"/>
    <w:rsid w:val="008B511A"/>
    <w:rsid w:val="008B60D4"/>
    <w:rsid w:val="008B706B"/>
    <w:rsid w:val="008C0356"/>
    <w:rsid w:val="008C0BE7"/>
    <w:rsid w:val="008C1A25"/>
    <w:rsid w:val="008C1A9A"/>
    <w:rsid w:val="008C1B1B"/>
    <w:rsid w:val="008C22BD"/>
    <w:rsid w:val="008C33DB"/>
    <w:rsid w:val="008C374C"/>
    <w:rsid w:val="008C3B0C"/>
    <w:rsid w:val="008C4F47"/>
    <w:rsid w:val="008C52BD"/>
    <w:rsid w:val="008C52CE"/>
    <w:rsid w:val="008C5B89"/>
    <w:rsid w:val="008C5C3E"/>
    <w:rsid w:val="008C6279"/>
    <w:rsid w:val="008C71CD"/>
    <w:rsid w:val="008C73BA"/>
    <w:rsid w:val="008C771D"/>
    <w:rsid w:val="008C78FD"/>
    <w:rsid w:val="008C7D3B"/>
    <w:rsid w:val="008D0719"/>
    <w:rsid w:val="008D0908"/>
    <w:rsid w:val="008D1280"/>
    <w:rsid w:val="008D1601"/>
    <w:rsid w:val="008D1EC2"/>
    <w:rsid w:val="008D2440"/>
    <w:rsid w:val="008D24A5"/>
    <w:rsid w:val="008D28A2"/>
    <w:rsid w:val="008D323B"/>
    <w:rsid w:val="008D3741"/>
    <w:rsid w:val="008D4409"/>
    <w:rsid w:val="008D53E3"/>
    <w:rsid w:val="008D5F4F"/>
    <w:rsid w:val="008D6E17"/>
    <w:rsid w:val="008D6FA1"/>
    <w:rsid w:val="008E0009"/>
    <w:rsid w:val="008E192B"/>
    <w:rsid w:val="008E2809"/>
    <w:rsid w:val="008E298B"/>
    <w:rsid w:val="008E3472"/>
    <w:rsid w:val="008E4A53"/>
    <w:rsid w:val="008E4D3E"/>
    <w:rsid w:val="008E4DFD"/>
    <w:rsid w:val="008E5F32"/>
    <w:rsid w:val="008E61C1"/>
    <w:rsid w:val="008E6967"/>
    <w:rsid w:val="008E6A92"/>
    <w:rsid w:val="008E7122"/>
    <w:rsid w:val="008E7472"/>
    <w:rsid w:val="008E7984"/>
    <w:rsid w:val="008E7BB0"/>
    <w:rsid w:val="008F007F"/>
    <w:rsid w:val="008F04DA"/>
    <w:rsid w:val="008F1670"/>
    <w:rsid w:val="008F3004"/>
    <w:rsid w:val="008F4B86"/>
    <w:rsid w:val="008F529F"/>
    <w:rsid w:val="008F550D"/>
    <w:rsid w:val="008F5931"/>
    <w:rsid w:val="008F5C1B"/>
    <w:rsid w:val="008F5F91"/>
    <w:rsid w:val="008F6A00"/>
    <w:rsid w:val="008F6B5F"/>
    <w:rsid w:val="008F6D4E"/>
    <w:rsid w:val="008F7538"/>
    <w:rsid w:val="008F7FAB"/>
    <w:rsid w:val="0090004B"/>
    <w:rsid w:val="009011F8"/>
    <w:rsid w:val="00902851"/>
    <w:rsid w:val="00902BF5"/>
    <w:rsid w:val="00903096"/>
    <w:rsid w:val="0090314E"/>
    <w:rsid w:val="009066CF"/>
    <w:rsid w:val="009079FB"/>
    <w:rsid w:val="00907DE4"/>
    <w:rsid w:val="00910364"/>
    <w:rsid w:val="00910535"/>
    <w:rsid w:val="00910B06"/>
    <w:rsid w:val="00910B2F"/>
    <w:rsid w:val="00911D2B"/>
    <w:rsid w:val="009123A1"/>
    <w:rsid w:val="00912C9E"/>
    <w:rsid w:val="00912FAF"/>
    <w:rsid w:val="00913EB3"/>
    <w:rsid w:val="009144D4"/>
    <w:rsid w:val="00914723"/>
    <w:rsid w:val="00914A36"/>
    <w:rsid w:val="00915F74"/>
    <w:rsid w:val="00916570"/>
    <w:rsid w:val="0091675D"/>
    <w:rsid w:val="0091705A"/>
    <w:rsid w:val="0091734D"/>
    <w:rsid w:val="00917D58"/>
    <w:rsid w:val="009207F7"/>
    <w:rsid w:val="00920C97"/>
    <w:rsid w:val="009213BC"/>
    <w:rsid w:val="00922865"/>
    <w:rsid w:val="0092311F"/>
    <w:rsid w:val="009240F6"/>
    <w:rsid w:val="00924745"/>
    <w:rsid w:val="00924B21"/>
    <w:rsid w:val="00924EE1"/>
    <w:rsid w:val="00925D72"/>
    <w:rsid w:val="00926363"/>
    <w:rsid w:val="009300FB"/>
    <w:rsid w:val="0093066A"/>
    <w:rsid w:val="00930E62"/>
    <w:rsid w:val="00931064"/>
    <w:rsid w:val="0093118D"/>
    <w:rsid w:val="00931952"/>
    <w:rsid w:val="009323DA"/>
    <w:rsid w:val="009324A8"/>
    <w:rsid w:val="00933096"/>
    <w:rsid w:val="00933855"/>
    <w:rsid w:val="009343D0"/>
    <w:rsid w:val="00934711"/>
    <w:rsid w:val="00934D36"/>
    <w:rsid w:val="009352FA"/>
    <w:rsid w:val="00935D35"/>
    <w:rsid w:val="0093686A"/>
    <w:rsid w:val="00937C52"/>
    <w:rsid w:val="00937CBD"/>
    <w:rsid w:val="00937CEC"/>
    <w:rsid w:val="009407F4"/>
    <w:rsid w:val="00941DF4"/>
    <w:rsid w:val="00942642"/>
    <w:rsid w:val="00942BDF"/>
    <w:rsid w:val="0094303B"/>
    <w:rsid w:val="009436E2"/>
    <w:rsid w:val="00944071"/>
    <w:rsid w:val="009445F6"/>
    <w:rsid w:val="00945BF4"/>
    <w:rsid w:val="009461C9"/>
    <w:rsid w:val="009468B1"/>
    <w:rsid w:val="00946946"/>
    <w:rsid w:val="0094717C"/>
    <w:rsid w:val="00947DC2"/>
    <w:rsid w:val="00950481"/>
    <w:rsid w:val="00950DDC"/>
    <w:rsid w:val="00950E81"/>
    <w:rsid w:val="0095103B"/>
    <w:rsid w:val="009523BD"/>
    <w:rsid w:val="009523FF"/>
    <w:rsid w:val="00952D5D"/>
    <w:rsid w:val="009537F6"/>
    <w:rsid w:val="00954F9C"/>
    <w:rsid w:val="00956CA2"/>
    <w:rsid w:val="009571E0"/>
    <w:rsid w:val="0095779E"/>
    <w:rsid w:val="00960384"/>
    <w:rsid w:val="009620DF"/>
    <w:rsid w:val="009628DE"/>
    <w:rsid w:val="009634EF"/>
    <w:rsid w:val="0096358F"/>
    <w:rsid w:val="00964273"/>
    <w:rsid w:val="009649C6"/>
    <w:rsid w:val="00965C35"/>
    <w:rsid w:val="00966909"/>
    <w:rsid w:val="00966E93"/>
    <w:rsid w:val="009672CC"/>
    <w:rsid w:val="00970281"/>
    <w:rsid w:val="00970E39"/>
    <w:rsid w:val="009719F1"/>
    <w:rsid w:val="00974304"/>
    <w:rsid w:val="00975040"/>
    <w:rsid w:val="00975E25"/>
    <w:rsid w:val="00976E43"/>
    <w:rsid w:val="0097719B"/>
    <w:rsid w:val="00977980"/>
    <w:rsid w:val="00980C02"/>
    <w:rsid w:val="00982D40"/>
    <w:rsid w:val="0098300C"/>
    <w:rsid w:val="0098332A"/>
    <w:rsid w:val="0098393F"/>
    <w:rsid w:val="00983C25"/>
    <w:rsid w:val="009844CB"/>
    <w:rsid w:val="00984F4B"/>
    <w:rsid w:val="00984F87"/>
    <w:rsid w:val="00985B42"/>
    <w:rsid w:val="00987828"/>
    <w:rsid w:val="00990E21"/>
    <w:rsid w:val="009922A4"/>
    <w:rsid w:val="009927FF"/>
    <w:rsid w:val="00992E02"/>
    <w:rsid w:val="0099416A"/>
    <w:rsid w:val="00994EEC"/>
    <w:rsid w:val="00994FF0"/>
    <w:rsid w:val="009953B9"/>
    <w:rsid w:val="00995529"/>
    <w:rsid w:val="009957F3"/>
    <w:rsid w:val="009973A2"/>
    <w:rsid w:val="00997C54"/>
    <w:rsid w:val="00997FC6"/>
    <w:rsid w:val="009A17A4"/>
    <w:rsid w:val="009A18C2"/>
    <w:rsid w:val="009A1F97"/>
    <w:rsid w:val="009A3307"/>
    <w:rsid w:val="009A3333"/>
    <w:rsid w:val="009A334B"/>
    <w:rsid w:val="009A3A41"/>
    <w:rsid w:val="009A3A5B"/>
    <w:rsid w:val="009A3E59"/>
    <w:rsid w:val="009A3FEB"/>
    <w:rsid w:val="009A5526"/>
    <w:rsid w:val="009A66D6"/>
    <w:rsid w:val="009A7E35"/>
    <w:rsid w:val="009B027E"/>
    <w:rsid w:val="009B0FB0"/>
    <w:rsid w:val="009B11BA"/>
    <w:rsid w:val="009B131F"/>
    <w:rsid w:val="009B15C2"/>
    <w:rsid w:val="009B172A"/>
    <w:rsid w:val="009B218D"/>
    <w:rsid w:val="009B2947"/>
    <w:rsid w:val="009B2F94"/>
    <w:rsid w:val="009B30DD"/>
    <w:rsid w:val="009B38BE"/>
    <w:rsid w:val="009B4270"/>
    <w:rsid w:val="009B4FB9"/>
    <w:rsid w:val="009B50D3"/>
    <w:rsid w:val="009B62E0"/>
    <w:rsid w:val="009B6BF7"/>
    <w:rsid w:val="009B704B"/>
    <w:rsid w:val="009C02BC"/>
    <w:rsid w:val="009C0321"/>
    <w:rsid w:val="009C0E5E"/>
    <w:rsid w:val="009C1676"/>
    <w:rsid w:val="009C1AAA"/>
    <w:rsid w:val="009C1E6A"/>
    <w:rsid w:val="009C2C7E"/>
    <w:rsid w:val="009C2FC6"/>
    <w:rsid w:val="009C42D3"/>
    <w:rsid w:val="009C4D0C"/>
    <w:rsid w:val="009C5670"/>
    <w:rsid w:val="009C5DB1"/>
    <w:rsid w:val="009C5EB0"/>
    <w:rsid w:val="009C62B9"/>
    <w:rsid w:val="009C6410"/>
    <w:rsid w:val="009C6625"/>
    <w:rsid w:val="009C664D"/>
    <w:rsid w:val="009C674B"/>
    <w:rsid w:val="009C67E8"/>
    <w:rsid w:val="009C6904"/>
    <w:rsid w:val="009C6BE8"/>
    <w:rsid w:val="009C73CE"/>
    <w:rsid w:val="009C75BD"/>
    <w:rsid w:val="009C7BF1"/>
    <w:rsid w:val="009D032A"/>
    <w:rsid w:val="009D07C6"/>
    <w:rsid w:val="009D15AE"/>
    <w:rsid w:val="009D1AC1"/>
    <w:rsid w:val="009D1FB8"/>
    <w:rsid w:val="009D2439"/>
    <w:rsid w:val="009D37F2"/>
    <w:rsid w:val="009D4111"/>
    <w:rsid w:val="009D5814"/>
    <w:rsid w:val="009D5E1D"/>
    <w:rsid w:val="009D7A60"/>
    <w:rsid w:val="009D7B78"/>
    <w:rsid w:val="009E0025"/>
    <w:rsid w:val="009E0C4D"/>
    <w:rsid w:val="009E124B"/>
    <w:rsid w:val="009E17D1"/>
    <w:rsid w:val="009E2048"/>
    <w:rsid w:val="009E2315"/>
    <w:rsid w:val="009E2A6F"/>
    <w:rsid w:val="009E364F"/>
    <w:rsid w:val="009E4038"/>
    <w:rsid w:val="009E4218"/>
    <w:rsid w:val="009E4B00"/>
    <w:rsid w:val="009E4B13"/>
    <w:rsid w:val="009E4B45"/>
    <w:rsid w:val="009E4CFD"/>
    <w:rsid w:val="009E4F7F"/>
    <w:rsid w:val="009E5409"/>
    <w:rsid w:val="009E579D"/>
    <w:rsid w:val="009E61E2"/>
    <w:rsid w:val="009E7BA6"/>
    <w:rsid w:val="009F05DC"/>
    <w:rsid w:val="009F0969"/>
    <w:rsid w:val="009F1846"/>
    <w:rsid w:val="009F29CD"/>
    <w:rsid w:val="009F4B2B"/>
    <w:rsid w:val="009F4BD2"/>
    <w:rsid w:val="009F52E0"/>
    <w:rsid w:val="009F53CB"/>
    <w:rsid w:val="009F594F"/>
    <w:rsid w:val="009F5B60"/>
    <w:rsid w:val="009F5D4B"/>
    <w:rsid w:val="009F6514"/>
    <w:rsid w:val="009F6EB5"/>
    <w:rsid w:val="00A00590"/>
    <w:rsid w:val="00A00CDE"/>
    <w:rsid w:val="00A010D5"/>
    <w:rsid w:val="00A01372"/>
    <w:rsid w:val="00A016B7"/>
    <w:rsid w:val="00A0238A"/>
    <w:rsid w:val="00A0299F"/>
    <w:rsid w:val="00A029FF"/>
    <w:rsid w:val="00A02F3B"/>
    <w:rsid w:val="00A032BF"/>
    <w:rsid w:val="00A04276"/>
    <w:rsid w:val="00A043D8"/>
    <w:rsid w:val="00A04817"/>
    <w:rsid w:val="00A04B03"/>
    <w:rsid w:val="00A04C5F"/>
    <w:rsid w:val="00A04E5C"/>
    <w:rsid w:val="00A0610C"/>
    <w:rsid w:val="00A061F7"/>
    <w:rsid w:val="00A06C7B"/>
    <w:rsid w:val="00A07FA4"/>
    <w:rsid w:val="00A1116A"/>
    <w:rsid w:val="00A11DD6"/>
    <w:rsid w:val="00A120A9"/>
    <w:rsid w:val="00A12B81"/>
    <w:rsid w:val="00A12D9B"/>
    <w:rsid w:val="00A13068"/>
    <w:rsid w:val="00A13285"/>
    <w:rsid w:val="00A13C81"/>
    <w:rsid w:val="00A1455F"/>
    <w:rsid w:val="00A151B3"/>
    <w:rsid w:val="00A1533D"/>
    <w:rsid w:val="00A155D4"/>
    <w:rsid w:val="00A1735F"/>
    <w:rsid w:val="00A174E3"/>
    <w:rsid w:val="00A20337"/>
    <w:rsid w:val="00A20672"/>
    <w:rsid w:val="00A20C82"/>
    <w:rsid w:val="00A212E2"/>
    <w:rsid w:val="00A21898"/>
    <w:rsid w:val="00A21958"/>
    <w:rsid w:val="00A21BA6"/>
    <w:rsid w:val="00A22253"/>
    <w:rsid w:val="00A23BD6"/>
    <w:rsid w:val="00A23E0D"/>
    <w:rsid w:val="00A24187"/>
    <w:rsid w:val="00A24539"/>
    <w:rsid w:val="00A24D41"/>
    <w:rsid w:val="00A24F54"/>
    <w:rsid w:val="00A253D3"/>
    <w:rsid w:val="00A256A7"/>
    <w:rsid w:val="00A25AAD"/>
    <w:rsid w:val="00A25D82"/>
    <w:rsid w:val="00A26149"/>
    <w:rsid w:val="00A2615D"/>
    <w:rsid w:val="00A26A61"/>
    <w:rsid w:val="00A279DD"/>
    <w:rsid w:val="00A3075A"/>
    <w:rsid w:val="00A30857"/>
    <w:rsid w:val="00A30A9F"/>
    <w:rsid w:val="00A3108D"/>
    <w:rsid w:val="00A323EF"/>
    <w:rsid w:val="00A32BE6"/>
    <w:rsid w:val="00A33289"/>
    <w:rsid w:val="00A33859"/>
    <w:rsid w:val="00A33B9D"/>
    <w:rsid w:val="00A346FD"/>
    <w:rsid w:val="00A34B2F"/>
    <w:rsid w:val="00A35614"/>
    <w:rsid w:val="00A35E47"/>
    <w:rsid w:val="00A3664C"/>
    <w:rsid w:val="00A3692C"/>
    <w:rsid w:val="00A36955"/>
    <w:rsid w:val="00A36989"/>
    <w:rsid w:val="00A37207"/>
    <w:rsid w:val="00A37472"/>
    <w:rsid w:val="00A37CB3"/>
    <w:rsid w:val="00A403F0"/>
    <w:rsid w:val="00A40E22"/>
    <w:rsid w:val="00A43411"/>
    <w:rsid w:val="00A4426C"/>
    <w:rsid w:val="00A44F96"/>
    <w:rsid w:val="00A45343"/>
    <w:rsid w:val="00A45577"/>
    <w:rsid w:val="00A461FE"/>
    <w:rsid w:val="00A4757F"/>
    <w:rsid w:val="00A478D3"/>
    <w:rsid w:val="00A50641"/>
    <w:rsid w:val="00A50FEA"/>
    <w:rsid w:val="00A5146B"/>
    <w:rsid w:val="00A51490"/>
    <w:rsid w:val="00A54121"/>
    <w:rsid w:val="00A542E8"/>
    <w:rsid w:val="00A559B9"/>
    <w:rsid w:val="00A563B8"/>
    <w:rsid w:val="00A565A8"/>
    <w:rsid w:val="00A57208"/>
    <w:rsid w:val="00A5727A"/>
    <w:rsid w:val="00A575B3"/>
    <w:rsid w:val="00A5774F"/>
    <w:rsid w:val="00A577CA"/>
    <w:rsid w:val="00A57878"/>
    <w:rsid w:val="00A57CD9"/>
    <w:rsid w:val="00A616E7"/>
    <w:rsid w:val="00A62B45"/>
    <w:rsid w:val="00A62CE5"/>
    <w:rsid w:val="00A63640"/>
    <w:rsid w:val="00A645AB"/>
    <w:rsid w:val="00A64660"/>
    <w:rsid w:val="00A64D49"/>
    <w:rsid w:val="00A6501F"/>
    <w:rsid w:val="00A651D1"/>
    <w:rsid w:val="00A66077"/>
    <w:rsid w:val="00A66423"/>
    <w:rsid w:val="00A666B8"/>
    <w:rsid w:val="00A6750D"/>
    <w:rsid w:val="00A67BF1"/>
    <w:rsid w:val="00A70BE3"/>
    <w:rsid w:val="00A71B96"/>
    <w:rsid w:val="00A729A2"/>
    <w:rsid w:val="00A72CFD"/>
    <w:rsid w:val="00A73A62"/>
    <w:rsid w:val="00A73B1E"/>
    <w:rsid w:val="00A744B8"/>
    <w:rsid w:val="00A74F8A"/>
    <w:rsid w:val="00A75415"/>
    <w:rsid w:val="00A75B2F"/>
    <w:rsid w:val="00A765E5"/>
    <w:rsid w:val="00A76860"/>
    <w:rsid w:val="00A76AF7"/>
    <w:rsid w:val="00A77224"/>
    <w:rsid w:val="00A77A2F"/>
    <w:rsid w:val="00A77D43"/>
    <w:rsid w:val="00A77ED4"/>
    <w:rsid w:val="00A80F2B"/>
    <w:rsid w:val="00A82129"/>
    <w:rsid w:val="00A823D0"/>
    <w:rsid w:val="00A82BCC"/>
    <w:rsid w:val="00A8301B"/>
    <w:rsid w:val="00A834E8"/>
    <w:rsid w:val="00A8393A"/>
    <w:rsid w:val="00A8425A"/>
    <w:rsid w:val="00A846FA"/>
    <w:rsid w:val="00A84D4F"/>
    <w:rsid w:val="00A8515F"/>
    <w:rsid w:val="00A85E2E"/>
    <w:rsid w:val="00A8750A"/>
    <w:rsid w:val="00A87964"/>
    <w:rsid w:val="00A903E5"/>
    <w:rsid w:val="00A9103C"/>
    <w:rsid w:val="00A91563"/>
    <w:rsid w:val="00A929EC"/>
    <w:rsid w:val="00A9342D"/>
    <w:rsid w:val="00A93B4A"/>
    <w:rsid w:val="00A955E8"/>
    <w:rsid w:val="00A95896"/>
    <w:rsid w:val="00A9593C"/>
    <w:rsid w:val="00A96800"/>
    <w:rsid w:val="00A9699E"/>
    <w:rsid w:val="00A969A7"/>
    <w:rsid w:val="00A96E0E"/>
    <w:rsid w:val="00A973F0"/>
    <w:rsid w:val="00A977CA"/>
    <w:rsid w:val="00A97C6B"/>
    <w:rsid w:val="00A97E26"/>
    <w:rsid w:val="00AA0934"/>
    <w:rsid w:val="00AA147D"/>
    <w:rsid w:val="00AA2E06"/>
    <w:rsid w:val="00AA6172"/>
    <w:rsid w:val="00AA64FE"/>
    <w:rsid w:val="00AA661B"/>
    <w:rsid w:val="00AA6E31"/>
    <w:rsid w:val="00AA734A"/>
    <w:rsid w:val="00AA780C"/>
    <w:rsid w:val="00AA7CD2"/>
    <w:rsid w:val="00AB03D2"/>
    <w:rsid w:val="00AB0B53"/>
    <w:rsid w:val="00AB0D80"/>
    <w:rsid w:val="00AB16BA"/>
    <w:rsid w:val="00AB1725"/>
    <w:rsid w:val="00AB23D3"/>
    <w:rsid w:val="00AB280C"/>
    <w:rsid w:val="00AB2818"/>
    <w:rsid w:val="00AB2B41"/>
    <w:rsid w:val="00AB2DC5"/>
    <w:rsid w:val="00AB521F"/>
    <w:rsid w:val="00AB5E58"/>
    <w:rsid w:val="00AB5FC7"/>
    <w:rsid w:val="00AB62FB"/>
    <w:rsid w:val="00AB63DF"/>
    <w:rsid w:val="00AB66ED"/>
    <w:rsid w:val="00AB6B4F"/>
    <w:rsid w:val="00AC035E"/>
    <w:rsid w:val="00AC0492"/>
    <w:rsid w:val="00AC0810"/>
    <w:rsid w:val="00AC1050"/>
    <w:rsid w:val="00AC130C"/>
    <w:rsid w:val="00AC188D"/>
    <w:rsid w:val="00AC1C1F"/>
    <w:rsid w:val="00AC49DA"/>
    <w:rsid w:val="00AC552D"/>
    <w:rsid w:val="00AC571F"/>
    <w:rsid w:val="00AC6917"/>
    <w:rsid w:val="00AC6C24"/>
    <w:rsid w:val="00AD0612"/>
    <w:rsid w:val="00AD09F6"/>
    <w:rsid w:val="00AD1661"/>
    <w:rsid w:val="00AD18A7"/>
    <w:rsid w:val="00AD1F28"/>
    <w:rsid w:val="00AD2544"/>
    <w:rsid w:val="00AD2970"/>
    <w:rsid w:val="00AD32C4"/>
    <w:rsid w:val="00AD350C"/>
    <w:rsid w:val="00AD55A9"/>
    <w:rsid w:val="00AD5A8B"/>
    <w:rsid w:val="00AD5D11"/>
    <w:rsid w:val="00AD6BA1"/>
    <w:rsid w:val="00AD6E6C"/>
    <w:rsid w:val="00AD757A"/>
    <w:rsid w:val="00AD79CE"/>
    <w:rsid w:val="00AD7C19"/>
    <w:rsid w:val="00AE0358"/>
    <w:rsid w:val="00AE04E5"/>
    <w:rsid w:val="00AE0EDA"/>
    <w:rsid w:val="00AE1BA3"/>
    <w:rsid w:val="00AE1E37"/>
    <w:rsid w:val="00AE1FAD"/>
    <w:rsid w:val="00AE240C"/>
    <w:rsid w:val="00AE2AA6"/>
    <w:rsid w:val="00AE3074"/>
    <w:rsid w:val="00AE30FA"/>
    <w:rsid w:val="00AE36F3"/>
    <w:rsid w:val="00AE39BD"/>
    <w:rsid w:val="00AE3B28"/>
    <w:rsid w:val="00AE4015"/>
    <w:rsid w:val="00AE4DBE"/>
    <w:rsid w:val="00AE5192"/>
    <w:rsid w:val="00AE5425"/>
    <w:rsid w:val="00AE5ABB"/>
    <w:rsid w:val="00AE65C6"/>
    <w:rsid w:val="00AE669E"/>
    <w:rsid w:val="00AE67D3"/>
    <w:rsid w:val="00AE7136"/>
    <w:rsid w:val="00AE7B10"/>
    <w:rsid w:val="00AE7EC2"/>
    <w:rsid w:val="00AF038D"/>
    <w:rsid w:val="00AF078A"/>
    <w:rsid w:val="00AF1BB5"/>
    <w:rsid w:val="00AF1EED"/>
    <w:rsid w:val="00AF25CB"/>
    <w:rsid w:val="00AF2813"/>
    <w:rsid w:val="00AF361A"/>
    <w:rsid w:val="00AF3799"/>
    <w:rsid w:val="00AF3982"/>
    <w:rsid w:val="00AF46AE"/>
    <w:rsid w:val="00AF5D1E"/>
    <w:rsid w:val="00AF6C8C"/>
    <w:rsid w:val="00B0023F"/>
    <w:rsid w:val="00B00503"/>
    <w:rsid w:val="00B01C1C"/>
    <w:rsid w:val="00B02287"/>
    <w:rsid w:val="00B023C4"/>
    <w:rsid w:val="00B0240D"/>
    <w:rsid w:val="00B03FA5"/>
    <w:rsid w:val="00B0477D"/>
    <w:rsid w:val="00B04895"/>
    <w:rsid w:val="00B06E29"/>
    <w:rsid w:val="00B0722B"/>
    <w:rsid w:val="00B07EAC"/>
    <w:rsid w:val="00B100B3"/>
    <w:rsid w:val="00B100DB"/>
    <w:rsid w:val="00B1096C"/>
    <w:rsid w:val="00B10D34"/>
    <w:rsid w:val="00B1194D"/>
    <w:rsid w:val="00B1225F"/>
    <w:rsid w:val="00B12A52"/>
    <w:rsid w:val="00B12D39"/>
    <w:rsid w:val="00B12FB7"/>
    <w:rsid w:val="00B13100"/>
    <w:rsid w:val="00B1348A"/>
    <w:rsid w:val="00B13ACA"/>
    <w:rsid w:val="00B1496D"/>
    <w:rsid w:val="00B1530A"/>
    <w:rsid w:val="00B15C1D"/>
    <w:rsid w:val="00B16641"/>
    <w:rsid w:val="00B16F2C"/>
    <w:rsid w:val="00B1752D"/>
    <w:rsid w:val="00B2085C"/>
    <w:rsid w:val="00B21302"/>
    <w:rsid w:val="00B21332"/>
    <w:rsid w:val="00B21F28"/>
    <w:rsid w:val="00B223FF"/>
    <w:rsid w:val="00B23022"/>
    <w:rsid w:val="00B23263"/>
    <w:rsid w:val="00B234D2"/>
    <w:rsid w:val="00B235C6"/>
    <w:rsid w:val="00B2369D"/>
    <w:rsid w:val="00B238AC"/>
    <w:rsid w:val="00B24DAD"/>
    <w:rsid w:val="00B24E33"/>
    <w:rsid w:val="00B25121"/>
    <w:rsid w:val="00B25246"/>
    <w:rsid w:val="00B25540"/>
    <w:rsid w:val="00B2570C"/>
    <w:rsid w:val="00B25943"/>
    <w:rsid w:val="00B2650A"/>
    <w:rsid w:val="00B265BC"/>
    <w:rsid w:val="00B26956"/>
    <w:rsid w:val="00B26CE0"/>
    <w:rsid w:val="00B27A8D"/>
    <w:rsid w:val="00B27C85"/>
    <w:rsid w:val="00B31117"/>
    <w:rsid w:val="00B3199D"/>
    <w:rsid w:val="00B31ACF"/>
    <w:rsid w:val="00B32793"/>
    <w:rsid w:val="00B32DB6"/>
    <w:rsid w:val="00B32FC0"/>
    <w:rsid w:val="00B33036"/>
    <w:rsid w:val="00B33EC8"/>
    <w:rsid w:val="00B34966"/>
    <w:rsid w:val="00B34C33"/>
    <w:rsid w:val="00B34DE8"/>
    <w:rsid w:val="00B352B8"/>
    <w:rsid w:val="00B35324"/>
    <w:rsid w:val="00B354D9"/>
    <w:rsid w:val="00B35DBF"/>
    <w:rsid w:val="00B36687"/>
    <w:rsid w:val="00B369E7"/>
    <w:rsid w:val="00B40D6F"/>
    <w:rsid w:val="00B434BF"/>
    <w:rsid w:val="00B436D8"/>
    <w:rsid w:val="00B43F70"/>
    <w:rsid w:val="00B447B6"/>
    <w:rsid w:val="00B448DA"/>
    <w:rsid w:val="00B4576C"/>
    <w:rsid w:val="00B457B9"/>
    <w:rsid w:val="00B465FE"/>
    <w:rsid w:val="00B4733B"/>
    <w:rsid w:val="00B474FE"/>
    <w:rsid w:val="00B475A7"/>
    <w:rsid w:val="00B47D9A"/>
    <w:rsid w:val="00B529C9"/>
    <w:rsid w:val="00B52B12"/>
    <w:rsid w:val="00B54587"/>
    <w:rsid w:val="00B54930"/>
    <w:rsid w:val="00B55143"/>
    <w:rsid w:val="00B55BAA"/>
    <w:rsid w:val="00B55D18"/>
    <w:rsid w:val="00B55EA1"/>
    <w:rsid w:val="00B571ED"/>
    <w:rsid w:val="00B57938"/>
    <w:rsid w:val="00B60631"/>
    <w:rsid w:val="00B62164"/>
    <w:rsid w:val="00B63F45"/>
    <w:rsid w:val="00B6547B"/>
    <w:rsid w:val="00B66059"/>
    <w:rsid w:val="00B6673C"/>
    <w:rsid w:val="00B67ACA"/>
    <w:rsid w:val="00B67F88"/>
    <w:rsid w:val="00B72B2F"/>
    <w:rsid w:val="00B733BA"/>
    <w:rsid w:val="00B74F7B"/>
    <w:rsid w:val="00B762B1"/>
    <w:rsid w:val="00B76499"/>
    <w:rsid w:val="00B76FCE"/>
    <w:rsid w:val="00B771F7"/>
    <w:rsid w:val="00B77720"/>
    <w:rsid w:val="00B80A03"/>
    <w:rsid w:val="00B80D5C"/>
    <w:rsid w:val="00B8159A"/>
    <w:rsid w:val="00B829A8"/>
    <w:rsid w:val="00B836F9"/>
    <w:rsid w:val="00B83D62"/>
    <w:rsid w:val="00B84BF9"/>
    <w:rsid w:val="00B84D43"/>
    <w:rsid w:val="00B852A8"/>
    <w:rsid w:val="00B854E8"/>
    <w:rsid w:val="00B85E01"/>
    <w:rsid w:val="00B860D6"/>
    <w:rsid w:val="00B864F8"/>
    <w:rsid w:val="00B86CB4"/>
    <w:rsid w:val="00B8732C"/>
    <w:rsid w:val="00B8742D"/>
    <w:rsid w:val="00B87EC5"/>
    <w:rsid w:val="00B90B43"/>
    <w:rsid w:val="00B913F6"/>
    <w:rsid w:val="00B9341E"/>
    <w:rsid w:val="00B93CAB"/>
    <w:rsid w:val="00B93EBC"/>
    <w:rsid w:val="00B94A15"/>
    <w:rsid w:val="00B94F6C"/>
    <w:rsid w:val="00B96518"/>
    <w:rsid w:val="00B96A3F"/>
    <w:rsid w:val="00B96C28"/>
    <w:rsid w:val="00B96C65"/>
    <w:rsid w:val="00BA00B5"/>
    <w:rsid w:val="00BA0170"/>
    <w:rsid w:val="00BA0952"/>
    <w:rsid w:val="00BA20B5"/>
    <w:rsid w:val="00BA2AC6"/>
    <w:rsid w:val="00BA2AE8"/>
    <w:rsid w:val="00BA4D9D"/>
    <w:rsid w:val="00BA4E6E"/>
    <w:rsid w:val="00BA5730"/>
    <w:rsid w:val="00BA5CE2"/>
    <w:rsid w:val="00BA5F1E"/>
    <w:rsid w:val="00BA70AC"/>
    <w:rsid w:val="00BA70EB"/>
    <w:rsid w:val="00BA79F7"/>
    <w:rsid w:val="00BA7F31"/>
    <w:rsid w:val="00BB0632"/>
    <w:rsid w:val="00BB10E0"/>
    <w:rsid w:val="00BB1B70"/>
    <w:rsid w:val="00BB1C92"/>
    <w:rsid w:val="00BB2406"/>
    <w:rsid w:val="00BB273A"/>
    <w:rsid w:val="00BB3128"/>
    <w:rsid w:val="00BB3919"/>
    <w:rsid w:val="00BB3C88"/>
    <w:rsid w:val="00BB3CE8"/>
    <w:rsid w:val="00BB4AF1"/>
    <w:rsid w:val="00BB5E03"/>
    <w:rsid w:val="00BB73D9"/>
    <w:rsid w:val="00BC18CF"/>
    <w:rsid w:val="00BC2138"/>
    <w:rsid w:val="00BC455C"/>
    <w:rsid w:val="00BC45D8"/>
    <w:rsid w:val="00BC500F"/>
    <w:rsid w:val="00BC509C"/>
    <w:rsid w:val="00BC5124"/>
    <w:rsid w:val="00BC53F8"/>
    <w:rsid w:val="00BC5401"/>
    <w:rsid w:val="00BC631C"/>
    <w:rsid w:val="00BC673D"/>
    <w:rsid w:val="00BC7E3A"/>
    <w:rsid w:val="00BD1089"/>
    <w:rsid w:val="00BD1E2B"/>
    <w:rsid w:val="00BD1F95"/>
    <w:rsid w:val="00BD2A15"/>
    <w:rsid w:val="00BD3397"/>
    <w:rsid w:val="00BD44D6"/>
    <w:rsid w:val="00BD4A99"/>
    <w:rsid w:val="00BD502D"/>
    <w:rsid w:val="00BD523C"/>
    <w:rsid w:val="00BD639C"/>
    <w:rsid w:val="00BD63AA"/>
    <w:rsid w:val="00BD6A1E"/>
    <w:rsid w:val="00BD73E0"/>
    <w:rsid w:val="00BD7410"/>
    <w:rsid w:val="00BD77AA"/>
    <w:rsid w:val="00BE013E"/>
    <w:rsid w:val="00BE1B21"/>
    <w:rsid w:val="00BE1F0D"/>
    <w:rsid w:val="00BE2BAF"/>
    <w:rsid w:val="00BE2F83"/>
    <w:rsid w:val="00BE3EF3"/>
    <w:rsid w:val="00BE4DD8"/>
    <w:rsid w:val="00BE5416"/>
    <w:rsid w:val="00BE5B9D"/>
    <w:rsid w:val="00BE5FFA"/>
    <w:rsid w:val="00BE68F6"/>
    <w:rsid w:val="00BF0775"/>
    <w:rsid w:val="00BF1A66"/>
    <w:rsid w:val="00BF1F22"/>
    <w:rsid w:val="00BF4027"/>
    <w:rsid w:val="00BF4146"/>
    <w:rsid w:val="00BF4EBC"/>
    <w:rsid w:val="00BF5D96"/>
    <w:rsid w:val="00BF6F82"/>
    <w:rsid w:val="00BF6FF5"/>
    <w:rsid w:val="00BF76AE"/>
    <w:rsid w:val="00BF7B01"/>
    <w:rsid w:val="00BF7DF4"/>
    <w:rsid w:val="00BF7F1E"/>
    <w:rsid w:val="00C0041A"/>
    <w:rsid w:val="00C00758"/>
    <w:rsid w:val="00C01F2B"/>
    <w:rsid w:val="00C021B2"/>
    <w:rsid w:val="00C038CA"/>
    <w:rsid w:val="00C03DB7"/>
    <w:rsid w:val="00C044D2"/>
    <w:rsid w:val="00C051F1"/>
    <w:rsid w:val="00C05852"/>
    <w:rsid w:val="00C066C6"/>
    <w:rsid w:val="00C07185"/>
    <w:rsid w:val="00C07419"/>
    <w:rsid w:val="00C10ADF"/>
    <w:rsid w:val="00C10B40"/>
    <w:rsid w:val="00C11D71"/>
    <w:rsid w:val="00C143D0"/>
    <w:rsid w:val="00C14546"/>
    <w:rsid w:val="00C147A0"/>
    <w:rsid w:val="00C15024"/>
    <w:rsid w:val="00C160DE"/>
    <w:rsid w:val="00C170FF"/>
    <w:rsid w:val="00C20283"/>
    <w:rsid w:val="00C203B6"/>
    <w:rsid w:val="00C203F5"/>
    <w:rsid w:val="00C222CA"/>
    <w:rsid w:val="00C22E51"/>
    <w:rsid w:val="00C2494D"/>
    <w:rsid w:val="00C24FC8"/>
    <w:rsid w:val="00C25490"/>
    <w:rsid w:val="00C25963"/>
    <w:rsid w:val="00C25A26"/>
    <w:rsid w:val="00C26678"/>
    <w:rsid w:val="00C2793D"/>
    <w:rsid w:val="00C27B1D"/>
    <w:rsid w:val="00C27C90"/>
    <w:rsid w:val="00C32397"/>
    <w:rsid w:val="00C3281F"/>
    <w:rsid w:val="00C32A22"/>
    <w:rsid w:val="00C33408"/>
    <w:rsid w:val="00C33699"/>
    <w:rsid w:val="00C3375D"/>
    <w:rsid w:val="00C33890"/>
    <w:rsid w:val="00C33CB9"/>
    <w:rsid w:val="00C34342"/>
    <w:rsid w:val="00C3497F"/>
    <w:rsid w:val="00C351AD"/>
    <w:rsid w:val="00C3527F"/>
    <w:rsid w:val="00C364DA"/>
    <w:rsid w:val="00C36815"/>
    <w:rsid w:val="00C36C69"/>
    <w:rsid w:val="00C36FE3"/>
    <w:rsid w:val="00C370BC"/>
    <w:rsid w:val="00C40472"/>
    <w:rsid w:val="00C421AB"/>
    <w:rsid w:val="00C422F5"/>
    <w:rsid w:val="00C42CF3"/>
    <w:rsid w:val="00C4360E"/>
    <w:rsid w:val="00C43647"/>
    <w:rsid w:val="00C43E36"/>
    <w:rsid w:val="00C45194"/>
    <w:rsid w:val="00C45EB6"/>
    <w:rsid w:val="00C46D18"/>
    <w:rsid w:val="00C4752F"/>
    <w:rsid w:val="00C47B1F"/>
    <w:rsid w:val="00C505A3"/>
    <w:rsid w:val="00C5094F"/>
    <w:rsid w:val="00C50EEE"/>
    <w:rsid w:val="00C51E6A"/>
    <w:rsid w:val="00C51E94"/>
    <w:rsid w:val="00C52B4C"/>
    <w:rsid w:val="00C533A0"/>
    <w:rsid w:val="00C53816"/>
    <w:rsid w:val="00C54997"/>
    <w:rsid w:val="00C55448"/>
    <w:rsid w:val="00C55710"/>
    <w:rsid w:val="00C55AFF"/>
    <w:rsid w:val="00C57272"/>
    <w:rsid w:val="00C60120"/>
    <w:rsid w:val="00C60F34"/>
    <w:rsid w:val="00C61B09"/>
    <w:rsid w:val="00C62140"/>
    <w:rsid w:val="00C62446"/>
    <w:rsid w:val="00C63C1B"/>
    <w:rsid w:val="00C63C23"/>
    <w:rsid w:val="00C70577"/>
    <w:rsid w:val="00C711CE"/>
    <w:rsid w:val="00C71E2C"/>
    <w:rsid w:val="00C72210"/>
    <w:rsid w:val="00C72686"/>
    <w:rsid w:val="00C72931"/>
    <w:rsid w:val="00C7304C"/>
    <w:rsid w:val="00C733ED"/>
    <w:rsid w:val="00C74088"/>
    <w:rsid w:val="00C740DE"/>
    <w:rsid w:val="00C7457C"/>
    <w:rsid w:val="00C75DAC"/>
    <w:rsid w:val="00C76513"/>
    <w:rsid w:val="00C765F1"/>
    <w:rsid w:val="00C772A5"/>
    <w:rsid w:val="00C77899"/>
    <w:rsid w:val="00C77B2D"/>
    <w:rsid w:val="00C77D6C"/>
    <w:rsid w:val="00C805CE"/>
    <w:rsid w:val="00C81A02"/>
    <w:rsid w:val="00C826E4"/>
    <w:rsid w:val="00C826EF"/>
    <w:rsid w:val="00C82914"/>
    <w:rsid w:val="00C829A2"/>
    <w:rsid w:val="00C82BC9"/>
    <w:rsid w:val="00C82CFB"/>
    <w:rsid w:val="00C82FF7"/>
    <w:rsid w:val="00C838BA"/>
    <w:rsid w:val="00C84023"/>
    <w:rsid w:val="00C84265"/>
    <w:rsid w:val="00C84457"/>
    <w:rsid w:val="00C85A71"/>
    <w:rsid w:val="00C85CB2"/>
    <w:rsid w:val="00C86178"/>
    <w:rsid w:val="00C86579"/>
    <w:rsid w:val="00C86795"/>
    <w:rsid w:val="00C8718E"/>
    <w:rsid w:val="00C871F0"/>
    <w:rsid w:val="00C8733F"/>
    <w:rsid w:val="00C8796F"/>
    <w:rsid w:val="00C87D5E"/>
    <w:rsid w:val="00C915C2"/>
    <w:rsid w:val="00C91B19"/>
    <w:rsid w:val="00C91F1C"/>
    <w:rsid w:val="00C92DE5"/>
    <w:rsid w:val="00C9356A"/>
    <w:rsid w:val="00C9440B"/>
    <w:rsid w:val="00C9455E"/>
    <w:rsid w:val="00C94FF0"/>
    <w:rsid w:val="00C959D5"/>
    <w:rsid w:val="00C96147"/>
    <w:rsid w:val="00C97108"/>
    <w:rsid w:val="00C972FB"/>
    <w:rsid w:val="00CA1384"/>
    <w:rsid w:val="00CA14EC"/>
    <w:rsid w:val="00CA1C01"/>
    <w:rsid w:val="00CA29E9"/>
    <w:rsid w:val="00CA337F"/>
    <w:rsid w:val="00CA36CB"/>
    <w:rsid w:val="00CA3A05"/>
    <w:rsid w:val="00CA4615"/>
    <w:rsid w:val="00CA482D"/>
    <w:rsid w:val="00CA66AA"/>
    <w:rsid w:val="00CA6AF3"/>
    <w:rsid w:val="00CA6B30"/>
    <w:rsid w:val="00CA6B3C"/>
    <w:rsid w:val="00CA77A1"/>
    <w:rsid w:val="00CA7DBA"/>
    <w:rsid w:val="00CB1295"/>
    <w:rsid w:val="00CB14D6"/>
    <w:rsid w:val="00CB28F4"/>
    <w:rsid w:val="00CB3D02"/>
    <w:rsid w:val="00CB43D3"/>
    <w:rsid w:val="00CB4C1A"/>
    <w:rsid w:val="00CB5A35"/>
    <w:rsid w:val="00CB5EE7"/>
    <w:rsid w:val="00CB6FD6"/>
    <w:rsid w:val="00CB7666"/>
    <w:rsid w:val="00CC08F4"/>
    <w:rsid w:val="00CC0E6F"/>
    <w:rsid w:val="00CC0FB3"/>
    <w:rsid w:val="00CC1A22"/>
    <w:rsid w:val="00CC2161"/>
    <w:rsid w:val="00CC3BAE"/>
    <w:rsid w:val="00CC45A5"/>
    <w:rsid w:val="00CC486E"/>
    <w:rsid w:val="00CC5ADB"/>
    <w:rsid w:val="00CC5EC1"/>
    <w:rsid w:val="00CC5FFB"/>
    <w:rsid w:val="00CC6227"/>
    <w:rsid w:val="00CC751B"/>
    <w:rsid w:val="00CD01AC"/>
    <w:rsid w:val="00CD0951"/>
    <w:rsid w:val="00CD0AC7"/>
    <w:rsid w:val="00CD0B58"/>
    <w:rsid w:val="00CD150F"/>
    <w:rsid w:val="00CD2353"/>
    <w:rsid w:val="00CD2E05"/>
    <w:rsid w:val="00CD4284"/>
    <w:rsid w:val="00CD49E6"/>
    <w:rsid w:val="00CD5032"/>
    <w:rsid w:val="00CD542B"/>
    <w:rsid w:val="00CD59E2"/>
    <w:rsid w:val="00CD5AA7"/>
    <w:rsid w:val="00CD606D"/>
    <w:rsid w:val="00CD6428"/>
    <w:rsid w:val="00CD72E3"/>
    <w:rsid w:val="00CD7539"/>
    <w:rsid w:val="00CE0424"/>
    <w:rsid w:val="00CE170E"/>
    <w:rsid w:val="00CE21EE"/>
    <w:rsid w:val="00CE26C9"/>
    <w:rsid w:val="00CE2D16"/>
    <w:rsid w:val="00CE2FCB"/>
    <w:rsid w:val="00CE42A6"/>
    <w:rsid w:val="00CE5193"/>
    <w:rsid w:val="00CE5B1C"/>
    <w:rsid w:val="00CE5FD0"/>
    <w:rsid w:val="00CE6873"/>
    <w:rsid w:val="00CE72ED"/>
    <w:rsid w:val="00CE7A09"/>
    <w:rsid w:val="00CE7EDC"/>
    <w:rsid w:val="00CF053F"/>
    <w:rsid w:val="00CF0C55"/>
    <w:rsid w:val="00CF0FD5"/>
    <w:rsid w:val="00CF1B15"/>
    <w:rsid w:val="00CF1D61"/>
    <w:rsid w:val="00CF21D9"/>
    <w:rsid w:val="00CF2254"/>
    <w:rsid w:val="00CF235C"/>
    <w:rsid w:val="00CF2AFA"/>
    <w:rsid w:val="00CF3236"/>
    <w:rsid w:val="00CF3D48"/>
    <w:rsid w:val="00CF4856"/>
    <w:rsid w:val="00CF4A75"/>
    <w:rsid w:val="00CF54AB"/>
    <w:rsid w:val="00CF5828"/>
    <w:rsid w:val="00CF6FCE"/>
    <w:rsid w:val="00CF719A"/>
    <w:rsid w:val="00CF7A85"/>
    <w:rsid w:val="00CF7C5B"/>
    <w:rsid w:val="00D0148E"/>
    <w:rsid w:val="00D018E7"/>
    <w:rsid w:val="00D01F10"/>
    <w:rsid w:val="00D01F36"/>
    <w:rsid w:val="00D02D95"/>
    <w:rsid w:val="00D02DB6"/>
    <w:rsid w:val="00D0359D"/>
    <w:rsid w:val="00D0484D"/>
    <w:rsid w:val="00D04E89"/>
    <w:rsid w:val="00D05466"/>
    <w:rsid w:val="00D05CD3"/>
    <w:rsid w:val="00D05F82"/>
    <w:rsid w:val="00D06808"/>
    <w:rsid w:val="00D0716C"/>
    <w:rsid w:val="00D073E8"/>
    <w:rsid w:val="00D0789D"/>
    <w:rsid w:val="00D107FE"/>
    <w:rsid w:val="00D108FA"/>
    <w:rsid w:val="00D10BB0"/>
    <w:rsid w:val="00D11065"/>
    <w:rsid w:val="00D112F5"/>
    <w:rsid w:val="00D11713"/>
    <w:rsid w:val="00D11AA4"/>
    <w:rsid w:val="00D12BB2"/>
    <w:rsid w:val="00D12C02"/>
    <w:rsid w:val="00D13FF1"/>
    <w:rsid w:val="00D14394"/>
    <w:rsid w:val="00D15159"/>
    <w:rsid w:val="00D15479"/>
    <w:rsid w:val="00D16A65"/>
    <w:rsid w:val="00D2161F"/>
    <w:rsid w:val="00D21DCA"/>
    <w:rsid w:val="00D221F9"/>
    <w:rsid w:val="00D235F4"/>
    <w:rsid w:val="00D238BF"/>
    <w:rsid w:val="00D23E97"/>
    <w:rsid w:val="00D2507D"/>
    <w:rsid w:val="00D250EC"/>
    <w:rsid w:val="00D25289"/>
    <w:rsid w:val="00D255A2"/>
    <w:rsid w:val="00D27D73"/>
    <w:rsid w:val="00D27F6D"/>
    <w:rsid w:val="00D32065"/>
    <w:rsid w:val="00D320FD"/>
    <w:rsid w:val="00D32D45"/>
    <w:rsid w:val="00D33692"/>
    <w:rsid w:val="00D33BB5"/>
    <w:rsid w:val="00D33EE2"/>
    <w:rsid w:val="00D33FCE"/>
    <w:rsid w:val="00D3453B"/>
    <w:rsid w:val="00D34D94"/>
    <w:rsid w:val="00D34E9A"/>
    <w:rsid w:val="00D35630"/>
    <w:rsid w:val="00D35818"/>
    <w:rsid w:val="00D35BFA"/>
    <w:rsid w:val="00D36949"/>
    <w:rsid w:val="00D374C5"/>
    <w:rsid w:val="00D377C4"/>
    <w:rsid w:val="00D406EB"/>
    <w:rsid w:val="00D416B9"/>
    <w:rsid w:val="00D41777"/>
    <w:rsid w:val="00D41D61"/>
    <w:rsid w:val="00D41EBC"/>
    <w:rsid w:val="00D43020"/>
    <w:rsid w:val="00D437CB"/>
    <w:rsid w:val="00D4470B"/>
    <w:rsid w:val="00D4497A"/>
    <w:rsid w:val="00D44CD2"/>
    <w:rsid w:val="00D45609"/>
    <w:rsid w:val="00D45674"/>
    <w:rsid w:val="00D477AD"/>
    <w:rsid w:val="00D47DAF"/>
    <w:rsid w:val="00D50121"/>
    <w:rsid w:val="00D5029D"/>
    <w:rsid w:val="00D5082A"/>
    <w:rsid w:val="00D5099A"/>
    <w:rsid w:val="00D51707"/>
    <w:rsid w:val="00D51B0D"/>
    <w:rsid w:val="00D5312B"/>
    <w:rsid w:val="00D53234"/>
    <w:rsid w:val="00D5333C"/>
    <w:rsid w:val="00D53A83"/>
    <w:rsid w:val="00D542AA"/>
    <w:rsid w:val="00D54465"/>
    <w:rsid w:val="00D54CA6"/>
    <w:rsid w:val="00D54EA3"/>
    <w:rsid w:val="00D554D2"/>
    <w:rsid w:val="00D5688A"/>
    <w:rsid w:val="00D56AB2"/>
    <w:rsid w:val="00D60AAE"/>
    <w:rsid w:val="00D629E0"/>
    <w:rsid w:val="00D63132"/>
    <w:rsid w:val="00D63691"/>
    <w:rsid w:val="00D63F99"/>
    <w:rsid w:val="00D64D98"/>
    <w:rsid w:val="00D651EB"/>
    <w:rsid w:val="00D656BB"/>
    <w:rsid w:val="00D70137"/>
    <w:rsid w:val="00D701D4"/>
    <w:rsid w:val="00D711F0"/>
    <w:rsid w:val="00D71684"/>
    <w:rsid w:val="00D71ABE"/>
    <w:rsid w:val="00D726AF"/>
    <w:rsid w:val="00D73131"/>
    <w:rsid w:val="00D735CF"/>
    <w:rsid w:val="00D73BA7"/>
    <w:rsid w:val="00D73BB9"/>
    <w:rsid w:val="00D73C69"/>
    <w:rsid w:val="00D74165"/>
    <w:rsid w:val="00D74A54"/>
    <w:rsid w:val="00D74AC6"/>
    <w:rsid w:val="00D74AF1"/>
    <w:rsid w:val="00D74DEC"/>
    <w:rsid w:val="00D75044"/>
    <w:rsid w:val="00D75490"/>
    <w:rsid w:val="00D7555C"/>
    <w:rsid w:val="00D76695"/>
    <w:rsid w:val="00D76D08"/>
    <w:rsid w:val="00D770BD"/>
    <w:rsid w:val="00D778F6"/>
    <w:rsid w:val="00D80117"/>
    <w:rsid w:val="00D8035E"/>
    <w:rsid w:val="00D8059B"/>
    <w:rsid w:val="00D817F9"/>
    <w:rsid w:val="00D83A8D"/>
    <w:rsid w:val="00D855BF"/>
    <w:rsid w:val="00D85A32"/>
    <w:rsid w:val="00D860B5"/>
    <w:rsid w:val="00D8652E"/>
    <w:rsid w:val="00D87A58"/>
    <w:rsid w:val="00D9083B"/>
    <w:rsid w:val="00D90AD3"/>
    <w:rsid w:val="00D90F50"/>
    <w:rsid w:val="00D91829"/>
    <w:rsid w:val="00D92225"/>
    <w:rsid w:val="00D92657"/>
    <w:rsid w:val="00D92C1C"/>
    <w:rsid w:val="00D931DB"/>
    <w:rsid w:val="00D93354"/>
    <w:rsid w:val="00D9357F"/>
    <w:rsid w:val="00D9455C"/>
    <w:rsid w:val="00D94E32"/>
    <w:rsid w:val="00D95078"/>
    <w:rsid w:val="00D95876"/>
    <w:rsid w:val="00D95F99"/>
    <w:rsid w:val="00D9626E"/>
    <w:rsid w:val="00D96885"/>
    <w:rsid w:val="00D97038"/>
    <w:rsid w:val="00D9763E"/>
    <w:rsid w:val="00D978F0"/>
    <w:rsid w:val="00D979B4"/>
    <w:rsid w:val="00D97DA2"/>
    <w:rsid w:val="00D97EA6"/>
    <w:rsid w:val="00DA02D6"/>
    <w:rsid w:val="00DA0A16"/>
    <w:rsid w:val="00DA11B5"/>
    <w:rsid w:val="00DA19DD"/>
    <w:rsid w:val="00DA1E3A"/>
    <w:rsid w:val="00DA2606"/>
    <w:rsid w:val="00DA31AC"/>
    <w:rsid w:val="00DA3254"/>
    <w:rsid w:val="00DA3D7B"/>
    <w:rsid w:val="00DA423B"/>
    <w:rsid w:val="00DA470B"/>
    <w:rsid w:val="00DA4C80"/>
    <w:rsid w:val="00DA557F"/>
    <w:rsid w:val="00DA6075"/>
    <w:rsid w:val="00DA6DCC"/>
    <w:rsid w:val="00DA7772"/>
    <w:rsid w:val="00DB1D6C"/>
    <w:rsid w:val="00DB2490"/>
    <w:rsid w:val="00DB33CC"/>
    <w:rsid w:val="00DB37E4"/>
    <w:rsid w:val="00DB53BE"/>
    <w:rsid w:val="00DB55B5"/>
    <w:rsid w:val="00DB62FF"/>
    <w:rsid w:val="00DB636E"/>
    <w:rsid w:val="00DB71B3"/>
    <w:rsid w:val="00DC08DC"/>
    <w:rsid w:val="00DC0F2A"/>
    <w:rsid w:val="00DC200E"/>
    <w:rsid w:val="00DC26E6"/>
    <w:rsid w:val="00DC2913"/>
    <w:rsid w:val="00DC2978"/>
    <w:rsid w:val="00DC30C2"/>
    <w:rsid w:val="00DC32B7"/>
    <w:rsid w:val="00DC3383"/>
    <w:rsid w:val="00DC389D"/>
    <w:rsid w:val="00DC3D3E"/>
    <w:rsid w:val="00DC4007"/>
    <w:rsid w:val="00DC4D1E"/>
    <w:rsid w:val="00DC5419"/>
    <w:rsid w:val="00DC5BEB"/>
    <w:rsid w:val="00DC5DB8"/>
    <w:rsid w:val="00DC67F4"/>
    <w:rsid w:val="00DD38B0"/>
    <w:rsid w:val="00DD3E67"/>
    <w:rsid w:val="00DD58DF"/>
    <w:rsid w:val="00DD7996"/>
    <w:rsid w:val="00DE19C2"/>
    <w:rsid w:val="00DE2764"/>
    <w:rsid w:val="00DE3279"/>
    <w:rsid w:val="00DE411A"/>
    <w:rsid w:val="00DE41FE"/>
    <w:rsid w:val="00DE420C"/>
    <w:rsid w:val="00DE46FC"/>
    <w:rsid w:val="00DE528C"/>
    <w:rsid w:val="00DE5727"/>
    <w:rsid w:val="00DE667B"/>
    <w:rsid w:val="00DE7DFC"/>
    <w:rsid w:val="00DF08E9"/>
    <w:rsid w:val="00DF131D"/>
    <w:rsid w:val="00DF15B1"/>
    <w:rsid w:val="00DF1D45"/>
    <w:rsid w:val="00DF22E6"/>
    <w:rsid w:val="00DF2354"/>
    <w:rsid w:val="00DF23E0"/>
    <w:rsid w:val="00DF258B"/>
    <w:rsid w:val="00DF2E81"/>
    <w:rsid w:val="00DF54F5"/>
    <w:rsid w:val="00DF6DBE"/>
    <w:rsid w:val="00DF72E3"/>
    <w:rsid w:val="00DF7305"/>
    <w:rsid w:val="00DF7875"/>
    <w:rsid w:val="00DF7EF9"/>
    <w:rsid w:val="00E00F63"/>
    <w:rsid w:val="00E01B63"/>
    <w:rsid w:val="00E021EB"/>
    <w:rsid w:val="00E024AB"/>
    <w:rsid w:val="00E02CAF"/>
    <w:rsid w:val="00E0317E"/>
    <w:rsid w:val="00E0367B"/>
    <w:rsid w:val="00E03AB8"/>
    <w:rsid w:val="00E03F36"/>
    <w:rsid w:val="00E04FAC"/>
    <w:rsid w:val="00E0500C"/>
    <w:rsid w:val="00E05420"/>
    <w:rsid w:val="00E0569C"/>
    <w:rsid w:val="00E06450"/>
    <w:rsid w:val="00E065D8"/>
    <w:rsid w:val="00E073D6"/>
    <w:rsid w:val="00E075DD"/>
    <w:rsid w:val="00E0798B"/>
    <w:rsid w:val="00E07B3A"/>
    <w:rsid w:val="00E10232"/>
    <w:rsid w:val="00E104C8"/>
    <w:rsid w:val="00E10604"/>
    <w:rsid w:val="00E10D36"/>
    <w:rsid w:val="00E10ED2"/>
    <w:rsid w:val="00E11494"/>
    <w:rsid w:val="00E11BBB"/>
    <w:rsid w:val="00E11F51"/>
    <w:rsid w:val="00E136FF"/>
    <w:rsid w:val="00E13E4F"/>
    <w:rsid w:val="00E141A5"/>
    <w:rsid w:val="00E142A9"/>
    <w:rsid w:val="00E14AD6"/>
    <w:rsid w:val="00E15093"/>
    <w:rsid w:val="00E152B3"/>
    <w:rsid w:val="00E15388"/>
    <w:rsid w:val="00E156C5"/>
    <w:rsid w:val="00E156D4"/>
    <w:rsid w:val="00E16B17"/>
    <w:rsid w:val="00E17969"/>
    <w:rsid w:val="00E17B42"/>
    <w:rsid w:val="00E17B95"/>
    <w:rsid w:val="00E203C1"/>
    <w:rsid w:val="00E21B28"/>
    <w:rsid w:val="00E2346B"/>
    <w:rsid w:val="00E2361F"/>
    <w:rsid w:val="00E239F2"/>
    <w:rsid w:val="00E242CD"/>
    <w:rsid w:val="00E244F0"/>
    <w:rsid w:val="00E24ADB"/>
    <w:rsid w:val="00E2525E"/>
    <w:rsid w:val="00E25680"/>
    <w:rsid w:val="00E26B3A"/>
    <w:rsid w:val="00E26CB7"/>
    <w:rsid w:val="00E26F90"/>
    <w:rsid w:val="00E277F2"/>
    <w:rsid w:val="00E30195"/>
    <w:rsid w:val="00E31F82"/>
    <w:rsid w:val="00E323FA"/>
    <w:rsid w:val="00E331A1"/>
    <w:rsid w:val="00E33382"/>
    <w:rsid w:val="00E339A8"/>
    <w:rsid w:val="00E33F79"/>
    <w:rsid w:val="00E34D34"/>
    <w:rsid w:val="00E3555A"/>
    <w:rsid w:val="00E35980"/>
    <w:rsid w:val="00E361F8"/>
    <w:rsid w:val="00E36636"/>
    <w:rsid w:val="00E378F1"/>
    <w:rsid w:val="00E37935"/>
    <w:rsid w:val="00E379D6"/>
    <w:rsid w:val="00E37DD8"/>
    <w:rsid w:val="00E37F47"/>
    <w:rsid w:val="00E40E98"/>
    <w:rsid w:val="00E421C6"/>
    <w:rsid w:val="00E423B8"/>
    <w:rsid w:val="00E42949"/>
    <w:rsid w:val="00E42F3A"/>
    <w:rsid w:val="00E43495"/>
    <w:rsid w:val="00E43E10"/>
    <w:rsid w:val="00E4425A"/>
    <w:rsid w:val="00E443D4"/>
    <w:rsid w:val="00E44719"/>
    <w:rsid w:val="00E45020"/>
    <w:rsid w:val="00E45947"/>
    <w:rsid w:val="00E46FD6"/>
    <w:rsid w:val="00E47057"/>
    <w:rsid w:val="00E47349"/>
    <w:rsid w:val="00E4766D"/>
    <w:rsid w:val="00E47C59"/>
    <w:rsid w:val="00E50988"/>
    <w:rsid w:val="00E50F37"/>
    <w:rsid w:val="00E50F6E"/>
    <w:rsid w:val="00E51423"/>
    <w:rsid w:val="00E524DE"/>
    <w:rsid w:val="00E534CD"/>
    <w:rsid w:val="00E53DE8"/>
    <w:rsid w:val="00E5421C"/>
    <w:rsid w:val="00E54236"/>
    <w:rsid w:val="00E54873"/>
    <w:rsid w:val="00E54CB4"/>
    <w:rsid w:val="00E56BF1"/>
    <w:rsid w:val="00E576BB"/>
    <w:rsid w:val="00E57BFD"/>
    <w:rsid w:val="00E6086D"/>
    <w:rsid w:val="00E60C88"/>
    <w:rsid w:val="00E60E4A"/>
    <w:rsid w:val="00E60FC2"/>
    <w:rsid w:val="00E61277"/>
    <w:rsid w:val="00E61AB2"/>
    <w:rsid w:val="00E61BA8"/>
    <w:rsid w:val="00E62D52"/>
    <w:rsid w:val="00E63899"/>
    <w:rsid w:val="00E63C9E"/>
    <w:rsid w:val="00E64090"/>
    <w:rsid w:val="00E6420E"/>
    <w:rsid w:val="00E65009"/>
    <w:rsid w:val="00E650DE"/>
    <w:rsid w:val="00E65DD5"/>
    <w:rsid w:val="00E666DC"/>
    <w:rsid w:val="00E67462"/>
    <w:rsid w:val="00E674CC"/>
    <w:rsid w:val="00E675B7"/>
    <w:rsid w:val="00E6794F"/>
    <w:rsid w:val="00E67AA3"/>
    <w:rsid w:val="00E71200"/>
    <w:rsid w:val="00E72525"/>
    <w:rsid w:val="00E72CE4"/>
    <w:rsid w:val="00E72D9C"/>
    <w:rsid w:val="00E73815"/>
    <w:rsid w:val="00E73CFA"/>
    <w:rsid w:val="00E74568"/>
    <w:rsid w:val="00E75193"/>
    <w:rsid w:val="00E752D6"/>
    <w:rsid w:val="00E75CFC"/>
    <w:rsid w:val="00E76138"/>
    <w:rsid w:val="00E7660B"/>
    <w:rsid w:val="00E769AB"/>
    <w:rsid w:val="00E77A42"/>
    <w:rsid w:val="00E77A65"/>
    <w:rsid w:val="00E77EB3"/>
    <w:rsid w:val="00E80016"/>
    <w:rsid w:val="00E804BB"/>
    <w:rsid w:val="00E807B4"/>
    <w:rsid w:val="00E81283"/>
    <w:rsid w:val="00E81820"/>
    <w:rsid w:val="00E81B5C"/>
    <w:rsid w:val="00E827AC"/>
    <w:rsid w:val="00E82900"/>
    <w:rsid w:val="00E834D0"/>
    <w:rsid w:val="00E838A1"/>
    <w:rsid w:val="00E83F53"/>
    <w:rsid w:val="00E84409"/>
    <w:rsid w:val="00E8475E"/>
    <w:rsid w:val="00E84DAC"/>
    <w:rsid w:val="00E86CB1"/>
    <w:rsid w:val="00E87556"/>
    <w:rsid w:val="00E9041A"/>
    <w:rsid w:val="00E90F38"/>
    <w:rsid w:val="00E91023"/>
    <w:rsid w:val="00E91447"/>
    <w:rsid w:val="00E91904"/>
    <w:rsid w:val="00E91E06"/>
    <w:rsid w:val="00E92361"/>
    <w:rsid w:val="00E92961"/>
    <w:rsid w:val="00E938D5"/>
    <w:rsid w:val="00E93F4A"/>
    <w:rsid w:val="00E95C9D"/>
    <w:rsid w:val="00E95F58"/>
    <w:rsid w:val="00E95F92"/>
    <w:rsid w:val="00E966AC"/>
    <w:rsid w:val="00E972D1"/>
    <w:rsid w:val="00EA166A"/>
    <w:rsid w:val="00EA2237"/>
    <w:rsid w:val="00EA233B"/>
    <w:rsid w:val="00EA3391"/>
    <w:rsid w:val="00EA37A6"/>
    <w:rsid w:val="00EA382B"/>
    <w:rsid w:val="00EA453A"/>
    <w:rsid w:val="00EA4775"/>
    <w:rsid w:val="00EA4F8D"/>
    <w:rsid w:val="00EA626B"/>
    <w:rsid w:val="00EA6A6E"/>
    <w:rsid w:val="00EA75FC"/>
    <w:rsid w:val="00EA779C"/>
    <w:rsid w:val="00EB03A0"/>
    <w:rsid w:val="00EB0B61"/>
    <w:rsid w:val="00EB133C"/>
    <w:rsid w:val="00EB3C21"/>
    <w:rsid w:val="00EB48C9"/>
    <w:rsid w:val="00EB52DC"/>
    <w:rsid w:val="00EB61F5"/>
    <w:rsid w:val="00EB621F"/>
    <w:rsid w:val="00EB6EC3"/>
    <w:rsid w:val="00EB7C12"/>
    <w:rsid w:val="00EC02CA"/>
    <w:rsid w:val="00EC045F"/>
    <w:rsid w:val="00EC2436"/>
    <w:rsid w:val="00EC37C0"/>
    <w:rsid w:val="00EC4D8F"/>
    <w:rsid w:val="00EC4F7E"/>
    <w:rsid w:val="00EC57EB"/>
    <w:rsid w:val="00EC693E"/>
    <w:rsid w:val="00EC69D6"/>
    <w:rsid w:val="00EC774A"/>
    <w:rsid w:val="00EC79CE"/>
    <w:rsid w:val="00EC7C58"/>
    <w:rsid w:val="00ED0433"/>
    <w:rsid w:val="00ED0644"/>
    <w:rsid w:val="00ED09EE"/>
    <w:rsid w:val="00ED0E8D"/>
    <w:rsid w:val="00ED0EAE"/>
    <w:rsid w:val="00ED0FBC"/>
    <w:rsid w:val="00ED15DA"/>
    <w:rsid w:val="00ED190B"/>
    <w:rsid w:val="00ED20DE"/>
    <w:rsid w:val="00ED262E"/>
    <w:rsid w:val="00ED2895"/>
    <w:rsid w:val="00ED295B"/>
    <w:rsid w:val="00ED3DC0"/>
    <w:rsid w:val="00ED46EB"/>
    <w:rsid w:val="00ED471C"/>
    <w:rsid w:val="00ED48EC"/>
    <w:rsid w:val="00ED4C84"/>
    <w:rsid w:val="00ED4CEE"/>
    <w:rsid w:val="00ED5520"/>
    <w:rsid w:val="00ED6007"/>
    <w:rsid w:val="00ED68C8"/>
    <w:rsid w:val="00ED69D4"/>
    <w:rsid w:val="00ED747C"/>
    <w:rsid w:val="00ED74B8"/>
    <w:rsid w:val="00ED7770"/>
    <w:rsid w:val="00ED7C89"/>
    <w:rsid w:val="00EE0015"/>
    <w:rsid w:val="00EE00F6"/>
    <w:rsid w:val="00EE111C"/>
    <w:rsid w:val="00EE14FE"/>
    <w:rsid w:val="00EE1C39"/>
    <w:rsid w:val="00EE2194"/>
    <w:rsid w:val="00EE267D"/>
    <w:rsid w:val="00EE29BE"/>
    <w:rsid w:val="00EE2E64"/>
    <w:rsid w:val="00EE3697"/>
    <w:rsid w:val="00EE3897"/>
    <w:rsid w:val="00EE41B5"/>
    <w:rsid w:val="00EE4DD7"/>
    <w:rsid w:val="00EE5CEF"/>
    <w:rsid w:val="00EE63D6"/>
    <w:rsid w:val="00EE67C0"/>
    <w:rsid w:val="00EE6B93"/>
    <w:rsid w:val="00EF00F1"/>
    <w:rsid w:val="00EF01D8"/>
    <w:rsid w:val="00EF0C8A"/>
    <w:rsid w:val="00EF12B5"/>
    <w:rsid w:val="00EF1C55"/>
    <w:rsid w:val="00EF22F7"/>
    <w:rsid w:val="00EF2653"/>
    <w:rsid w:val="00EF2873"/>
    <w:rsid w:val="00EF4B62"/>
    <w:rsid w:val="00EF4DE4"/>
    <w:rsid w:val="00EF67B4"/>
    <w:rsid w:val="00EF68AB"/>
    <w:rsid w:val="00EF7315"/>
    <w:rsid w:val="00EF761C"/>
    <w:rsid w:val="00EF7A50"/>
    <w:rsid w:val="00F003F5"/>
    <w:rsid w:val="00F00C81"/>
    <w:rsid w:val="00F00F10"/>
    <w:rsid w:val="00F025AA"/>
    <w:rsid w:val="00F029F2"/>
    <w:rsid w:val="00F02A3E"/>
    <w:rsid w:val="00F02EC4"/>
    <w:rsid w:val="00F02FB5"/>
    <w:rsid w:val="00F037F6"/>
    <w:rsid w:val="00F048CC"/>
    <w:rsid w:val="00F049B8"/>
    <w:rsid w:val="00F04E9F"/>
    <w:rsid w:val="00F05107"/>
    <w:rsid w:val="00F0609D"/>
    <w:rsid w:val="00F062DA"/>
    <w:rsid w:val="00F0650F"/>
    <w:rsid w:val="00F06F6F"/>
    <w:rsid w:val="00F06FE5"/>
    <w:rsid w:val="00F07374"/>
    <w:rsid w:val="00F07BAF"/>
    <w:rsid w:val="00F102B5"/>
    <w:rsid w:val="00F10EE5"/>
    <w:rsid w:val="00F11C51"/>
    <w:rsid w:val="00F11DFC"/>
    <w:rsid w:val="00F1204E"/>
    <w:rsid w:val="00F12091"/>
    <w:rsid w:val="00F127D1"/>
    <w:rsid w:val="00F12975"/>
    <w:rsid w:val="00F12E06"/>
    <w:rsid w:val="00F12FC3"/>
    <w:rsid w:val="00F13295"/>
    <w:rsid w:val="00F13C48"/>
    <w:rsid w:val="00F13D29"/>
    <w:rsid w:val="00F14B8C"/>
    <w:rsid w:val="00F14F74"/>
    <w:rsid w:val="00F151AB"/>
    <w:rsid w:val="00F15350"/>
    <w:rsid w:val="00F15A89"/>
    <w:rsid w:val="00F15BAC"/>
    <w:rsid w:val="00F15CCA"/>
    <w:rsid w:val="00F200CD"/>
    <w:rsid w:val="00F212A2"/>
    <w:rsid w:val="00F21503"/>
    <w:rsid w:val="00F24440"/>
    <w:rsid w:val="00F2494E"/>
    <w:rsid w:val="00F24C28"/>
    <w:rsid w:val="00F2597B"/>
    <w:rsid w:val="00F25FFF"/>
    <w:rsid w:val="00F27194"/>
    <w:rsid w:val="00F300E9"/>
    <w:rsid w:val="00F3111D"/>
    <w:rsid w:val="00F318A4"/>
    <w:rsid w:val="00F32705"/>
    <w:rsid w:val="00F32D05"/>
    <w:rsid w:val="00F334C8"/>
    <w:rsid w:val="00F33674"/>
    <w:rsid w:val="00F34123"/>
    <w:rsid w:val="00F3446F"/>
    <w:rsid w:val="00F34E78"/>
    <w:rsid w:val="00F34FCA"/>
    <w:rsid w:val="00F35F65"/>
    <w:rsid w:val="00F36AC3"/>
    <w:rsid w:val="00F37158"/>
    <w:rsid w:val="00F379CA"/>
    <w:rsid w:val="00F37AF8"/>
    <w:rsid w:val="00F404CE"/>
    <w:rsid w:val="00F41BD7"/>
    <w:rsid w:val="00F41FB1"/>
    <w:rsid w:val="00F43988"/>
    <w:rsid w:val="00F43C36"/>
    <w:rsid w:val="00F4417D"/>
    <w:rsid w:val="00F44835"/>
    <w:rsid w:val="00F450A2"/>
    <w:rsid w:val="00F465BA"/>
    <w:rsid w:val="00F46BFE"/>
    <w:rsid w:val="00F46F1C"/>
    <w:rsid w:val="00F47494"/>
    <w:rsid w:val="00F4786E"/>
    <w:rsid w:val="00F50663"/>
    <w:rsid w:val="00F512F8"/>
    <w:rsid w:val="00F51D0D"/>
    <w:rsid w:val="00F51DD4"/>
    <w:rsid w:val="00F523E9"/>
    <w:rsid w:val="00F52796"/>
    <w:rsid w:val="00F52B5C"/>
    <w:rsid w:val="00F5307A"/>
    <w:rsid w:val="00F53228"/>
    <w:rsid w:val="00F5419A"/>
    <w:rsid w:val="00F545D9"/>
    <w:rsid w:val="00F546D0"/>
    <w:rsid w:val="00F54FD2"/>
    <w:rsid w:val="00F5623E"/>
    <w:rsid w:val="00F56667"/>
    <w:rsid w:val="00F5676D"/>
    <w:rsid w:val="00F569AC"/>
    <w:rsid w:val="00F56C0B"/>
    <w:rsid w:val="00F57D2E"/>
    <w:rsid w:val="00F57EAC"/>
    <w:rsid w:val="00F57F37"/>
    <w:rsid w:val="00F60AC8"/>
    <w:rsid w:val="00F60DC6"/>
    <w:rsid w:val="00F61592"/>
    <w:rsid w:val="00F61845"/>
    <w:rsid w:val="00F6192F"/>
    <w:rsid w:val="00F61EB4"/>
    <w:rsid w:val="00F63026"/>
    <w:rsid w:val="00F6303A"/>
    <w:rsid w:val="00F635F7"/>
    <w:rsid w:val="00F6375F"/>
    <w:rsid w:val="00F64297"/>
    <w:rsid w:val="00F64E50"/>
    <w:rsid w:val="00F665DD"/>
    <w:rsid w:val="00F66EB4"/>
    <w:rsid w:val="00F7028D"/>
    <w:rsid w:val="00F7039C"/>
    <w:rsid w:val="00F70719"/>
    <w:rsid w:val="00F70966"/>
    <w:rsid w:val="00F711CB"/>
    <w:rsid w:val="00F71798"/>
    <w:rsid w:val="00F71FE0"/>
    <w:rsid w:val="00F72AA9"/>
    <w:rsid w:val="00F72E37"/>
    <w:rsid w:val="00F7367A"/>
    <w:rsid w:val="00F747EA"/>
    <w:rsid w:val="00F74CCF"/>
    <w:rsid w:val="00F753E4"/>
    <w:rsid w:val="00F76245"/>
    <w:rsid w:val="00F762EB"/>
    <w:rsid w:val="00F80856"/>
    <w:rsid w:val="00F80AB5"/>
    <w:rsid w:val="00F8155F"/>
    <w:rsid w:val="00F81D92"/>
    <w:rsid w:val="00F82979"/>
    <w:rsid w:val="00F83049"/>
    <w:rsid w:val="00F83287"/>
    <w:rsid w:val="00F835C8"/>
    <w:rsid w:val="00F83AD5"/>
    <w:rsid w:val="00F8556F"/>
    <w:rsid w:val="00F85690"/>
    <w:rsid w:val="00F87198"/>
    <w:rsid w:val="00F8754A"/>
    <w:rsid w:val="00F9013B"/>
    <w:rsid w:val="00F91BEA"/>
    <w:rsid w:val="00F92780"/>
    <w:rsid w:val="00F92E6C"/>
    <w:rsid w:val="00F92F5F"/>
    <w:rsid w:val="00F930C5"/>
    <w:rsid w:val="00F9395C"/>
    <w:rsid w:val="00F9563D"/>
    <w:rsid w:val="00F9694A"/>
    <w:rsid w:val="00FA155C"/>
    <w:rsid w:val="00FA171E"/>
    <w:rsid w:val="00FA1B01"/>
    <w:rsid w:val="00FA1FB4"/>
    <w:rsid w:val="00FA33C6"/>
    <w:rsid w:val="00FA3B4B"/>
    <w:rsid w:val="00FA3DA0"/>
    <w:rsid w:val="00FA42EC"/>
    <w:rsid w:val="00FA57C2"/>
    <w:rsid w:val="00FA5BD7"/>
    <w:rsid w:val="00FA723B"/>
    <w:rsid w:val="00FA7C9B"/>
    <w:rsid w:val="00FB0C5B"/>
    <w:rsid w:val="00FB1100"/>
    <w:rsid w:val="00FB203F"/>
    <w:rsid w:val="00FB293B"/>
    <w:rsid w:val="00FB29D0"/>
    <w:rsid w:val="00FB2CDF"/>
    <w:rsid w:val="00FB3836"/>
    <w:rsid w:val="00FB46A2"/>
    <w:rsid w:val="00FB4EEF"/>
    <w:rsid w:val="00FB504C"/>
    <w:rsid w:val="00FB5443"/>
    <w:rsid w:val="00FB549A"/>
    <w:rsid w:val="00FB5B56"/>
    <w:rsid w:val="00FB626A"/>
    <w:rsid w:val="00FB702C"/>
    <w:rsid w:val="00FC0369"/>
    <w:rsid w:val="00FC18F7"/>
    <w:rsid w:val="00FC1E76"/>
    <w:rsid w:val="00FC2A23"/>
    <w:rsid w:val="00FC2ED0"/>
    <w:rsid w:val="00FC436D"/>
    <w:rsid w:val="00FC44FD"/>
    <w:rsid w:val="00FC464A"/>
    <w:rsid w:val="00FC5F30"/>
    <w:rsid w:val="00FC6937"/>
    <w:rsid w:val="00FC6DCA"/>
    <w:rsid w:val="00FD052D"/>
    <w:rsid w:val="00FD0862"/>
    <w:rsid w:val="00FD1789"/>
    <w:rsid w:val="00FD1A82"/>
    <w:rsid w:val="00FD25E8"/>
    <w:rsid w:val="00FD3851"/>
    <w:rsid w:val="00FD4020"/>
    <w:rsid w:val="00FD429F"/>
    <w:rsid w:val="00FD4C57"/>
    <w:rsid w:val="00FD5A38"/>
    <w:rsid w:val="00FD63E8"/>
    <w:rsid w:val="00FE1AB1"/>
    <w:rsid w:val="00FE1B43"/>
    <w:rsid w:val="00FE2429"/>
    <w:rsid w:val="00FE26A5"/>
    <w:rsid w:val="00FE2B9B"/>
    <w:rsid w:val="00FE4263"/>
    <w:rsid w:val="00FE48A1"/>
    <w:rsid w:val="00FE5638"/>
    <w:rsid w:val="00FE5677"/>
    <w:rsid w:val="00FE58B8"/>
    <w:rsid w:val="00FE5911"/>
    <w:rsid w:val="00FE5D4F"/>
    <w:rsid w:val="00FE7417"/>
    <w:rsid w:val="00FE7572"/>
    <w:rsid w:val="00FE7A80"/>
    <w:rsid w:val="00FF04E9"/>
    <w:rsid w:val="00FF0832"/>
    <w:rsid w:val="00FF0EFD"/>
    <w:rsid w:val="00FF1195"/>
    <w:rsid w:val="00FF1FF5"/>
    <w:rsid w:val="00FF2A34"/>
    <w:rsid w:val="00FF32E1"/>
    <w:rsid w:val="00FF5337"/>
    <w:rsid w:val="00FF556F"/>
    <w:rsid w:val="00FF59AA"/>
    <w:rsid w:val="00FF6DE7"/>
    <w:rsid w:val="00FF72C4"/>
    <w:rsid w:val="00FF7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0480"/>
    <o:shapelayout v:ext="edit">
      <o:idmap v:ext="edit" data="1"/>
      <o:rules v:ext="edit">
        <o:r id="V:Rule6" type="connector" idref="#_x0000_s1052"/>
        <o:r id="V:Rule7" type="connector" idref="#_x0000_s1056"/>
        <o:r id="V:Rule8" type="connector" idref="#_x0000_s1060"/>
        <o:r id="V:Rule9" type="connector" idref="#_x0000_s1053"/>
        <o:r id="V:Rule10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List 3" w:uiPriority="0"/>
    <w:lsdException w:name="List 5" w:uiPriority="0"/>
    <w:lsdException w:name="List Bullet 2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locked="1" w:semiHidden="0" w:uiPriority="0" w:unhideWhenUsed="0"/>
    <w:lsdException w:name="Plain Text" w:locked="1" w:semiHidden="0" w:uiPriority="0" w:unhideWhenUsed="0"/>
    <w:lsdException w:name="Balloon Text" w:locked="1" w:semiHidden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E04"/>
    <w:pPr>
      <w:spacing w:line="48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C751B"/>
    <w:pPr>
      <w:keepNext/>
      <w:keepLines/>
      <w:spacing w:after="100" w:afterAutospacing="1"/>
      <w:jc w:val="both"/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CC751B"/>
    <w:pPr>
      <w:keepNext/>
      <w:keepLines/>
      <w:spacing w:after="100" w:afterAutospacing="1"/>
      <w:jc w:val="both"/>
      <w:outlineLvl w:val="1"/>
    </w:pPr>
    <w:rPr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F127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C751B"/>
    <w:rPr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CC751B"/>
    <w:rPr>
      <w:bCs/>
      <w:sz w:val="28"/>
      <w:szCs w:val="26"/>
    </w:rPr>
  </w:style>
  <w:style w:type="paragraph" w:styleId="a3">
    <w:name w:val="Plain Text"/>
    <w:basedOn w:val="a"/>
    <w:link w:val="a4"/>
    <w:rsid w:val="00362405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locked/>
    <w:rsid w:val="00362405"/>
    <w:rPr>
      <w:rFonts w:ascii="Courier New" w:hAnsi="Courier New" w:cs="Courier New"/>
      <w:sz w:val="20"/>
      <w:szCs w:val="20"/>
    </w:rPr>
  </w:style>
  <w:style w:type="paragraph" w:styleId="a5">
    <w:name w:val="Document Map"/>
    <w:basedOn w:val="a"/>
    <w:link w:val="a6"/>
    <w:uiPriority w:val="99"/>
    <w:rsid w:val="001304DE"/>
    <w:pPr>
      <w:shd w:val="clear" w:color="auto" w:fill="000080"/>
    </w:pPr>
    <w:rPr>
      <w:rFonts w:ascii="Tahoma" w:hAnsi="Tahoma" w:cs="Tahoma"/>
      <w:sz w:val="96"/>
      <w:szCs w:val="20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1304DE"/>
    <w:rPr>
      <w:rFonts w:ascii="Tahoma" w:hAnsi="Tahoma" w:cs="Tahoma"/>
      <w:sz w:val="96"/>
      <w:lang w:val="ru-RU" w:eastAsia="ru-RU" w:bidi="ar-SA"/>
    </w:rPr>
  </w:style>
  <w:style w:type="table" w:styleId="a7">
    <w:name w:val="Table Grid"/>
    <w:basedOn w:val="a1"/>
    <w:uiPriority w:val="59"/>
    <w:rsid w:val="0042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rsid w:val="003B1BA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62405"/>
    <w:rPr>
      <w:rFonts w:ascii="Tahoma" w:hAnsi="Tahoma" w:cs="Tahoma"/>
      <w:sz w:val="16"/>
      <w:szCs w:val="16"/>
    </w:rPr>
  </w:style>
  <w:style w:type="paragraph" w:styleId="aa">
    <w:name w:val="Title"/>
    <w:basedOn w:val="a"/>
    <w:link w:val="ab"/>
    <w:uiPriority w:val="99"/>
    <w:qFormat/>
    <w:rsid w:val="00A8301B"/>
    <w:pPr>
      <w:spacing w:before="120"/>
      <w:jc w:val="center"/>
    </w:pPr>
    <w:rPr>
      <w:rFonts w:ascii="GOST type B" w:hAnsi="GOST type B"/>
      <w:szCs w:val="20"/>
    </w:rPr>
  </w:style>
  <w:style w:type="character" w:customStyle="1" w:styleId="ab">
    <w:name w:val="Название Знак"/>
    <w:basedOn w:val="a0"/>
    <w:link w:val="aa"/>
    <w:uiPriority w:val="99"/>
    <w:locked/>
    <w:rsid w:val="00185F2E"/>
    <w:rPr>
      <w:rFonts w:ascii="Cambria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7A0C9A"/>
    <w:pPr>
      <w:tabs>
        <w:tab w:val="right" w:leader="dot" w:pos="9344"/>
      </w:tabs>
      <w:ind w:firstLine="0"/>
    </w:pPr>
    <w:rPr>
      <w:szCs w:val="32"/>
    </w:rPr>
  </w:style>
  <w:style w:type="paragraph" w:styleId="21">
    <w:name w:val="toc 2"/>
    <w:basedOn w:val="a"/>
    <w:next w:val="a"/>
    <w:autoRedefine/>
    <w:uiPriority w:val="39"/>
    <w:rsid w:val="001C1686"/>
    <w:pPr>
      <w:tabs>
        <w:tab w:val="right" w:leader="dot" w:pos="9356"/>
      </w:tabs>
      <w:ind w:firstLine="0"/>
      <w:jc w:val="both"/>
    </w:pPr>
  </w:style>
  <w:style w:type="paragraph" w:customStyle="1" w:styleId="12">
    <w:name w:val="Стиль Заголовок 1 + Перед:  Авто"/>
    <w:basedOn w:val="1"/>
    <w:uiPriority w:val="99"/>
    <w:rsid w:val="001304DE"/>
    <w:rPr>
      <w:bCs w:val="0"/>
      <w:szCs w:val="20"/>
    </w:rPr>
  </w:style>
  <w:style w:type="paragraph" w:styleId="ac">
    <w:name w:val="List Paragraph"/>
    <w:basedOn w:val="a"/>
    <w:uiPriority w:val="34"/>
    <w:qFormat/>
    <w:rsid w:val="002961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2961A6"/>
    <w:rPr>
      <w:rFonts w:ascii="Calibri" w:eastAsia="Calibri" w:hAnsi="Calibri"/>
      <w:lang w:eastAsia="en-US"/>
    </w:rPr>
  </w:style>
  <w:style w:type="paragraph" w:styleId="af">
    <w:name w:val="footer"/>
    <w:basedOn w:val="a"/>
    <w:link w:val="af0"/>
    <w:uiPriority w:val="99"/>
    <w:semiHidden/>
    <w:unhideWhenUsed/>
    <w:rsid w:val="002961A6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semiHidden/>
    <w:rsid w:val="002961A6"/>
    <w:rPr>
      <w:rFonts w:ascii="Calibri" w:eastAsia="Calibri" w:hAnsi="Calibri"/>
      <w:lang w:eastAsia="en-US"/>
    </w:rPr>
  </w:style>
  <w:style w:type="paragraph" w:styleId="3">
    <w:name w:val="List 3"/>
    <w:basedOn w:val="a"/>
    <w:rsid w:val="002961A6"/>
    <w:pPr>
      <w:widowControl w:val="0"/>
      <w:autoSpaceDE w:val="0"/>
      <w:autoSpaceDN w:val="0"/>
      <w:adjustRightInd w:val="0"/>
      <w:ind w:left="849" w:hanging="283"/>
    </w:pPr>
    <w:rPr>
      <w:rFonts w:ascii="Courier New" w:hAnsi="Courier New" w:cs="Courier New"/>
      <w:sz w:val="20"/>
      <w:szCs w:val="20"/>
    </w:rPr>
  </w:style>
  <w:style w:type="paragraph" w:styleId="22">
    <w:name w:val="List Bullet 2"/>
    <w:basedOn w:val="a"/>
    <w:autoRedefine/>
    <w:rsid w:val="002961A6"/>
    <w:pPr>
      <w:ind w:firstLine="94"/>
    </w:pPr>
    <w:rPr>
      <w:rFonts w:eastAsia="MS Mincho"/>
      <w:szCs w:val="28"/>
    </w:rPr>
  </w:style>
  <w:style w:type="paragraph" w:styleId="23">
    <w:name w:val="Quote"/>
    <w:basedOn w:val="a"/>
    <w:next w:val="a"/>
    <w:link w:val="24"/>
    <w:uiPriority w:val="29"/>
    <w:qFormat/>
    <w:rsid w:val="009B6BF7"/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9B6BF7"/>
    <w:rPr>
      <w:i/>
      <w:iCs/>
      <w:color w:val="000000" w:themeColor="text1"/>
      <w:sz w:val="28"/>
      <w:szCs w:val="24"/>
    </w:rPr>
  </w:style>
  <w:style w:type="paragraph" w:customStyle="1" w:styleId="af1">
    <w:name w:val="Чертежный"/>
    <w:rsid w:val="00407D00"/>
    <w:pPr>
      <w:jc w:val="both"/>
    </w:pPr>
    <w:rPr>
      <w:rFonts w:ascii="ISOCPEUR" w:hAnsi="ISOCPEUR"/>
      <w:i/>
      <w:sz w:val="28"/>
      <w:lang w:val="uk-UA"/>
    </w:rPr>
  </w:style>
  <w:style w:type="table" w:customStyle="1" w:styleId="41">
    <w:name w:val="Сетка таблицы4"/>
    <w:basedOn w:val="a1"/>
    <w:next w:val="a7"/>
    <w:rsid w:val="00CD0951"/>
    <w:pPr>
      <w:spacing w:line="36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semiHidden/>
    <w:rsid w:val="00F12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paragraph" w:customStyle="1" w:styleId="13">
    <w:name w:val="Текст1"/>
    <w:basedOn w:val="a"/>
    <w:rsid w:val="007940B8"/>
    <w:pPr>
      <w:suppressAutoHyphens/>
      <w:spacing w:line="240" w:lineRule="auto"/>
      <w:ind w:firstLine="0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af2">
    <w:name w:val="Текст КД"/>
    <w:rsid w:val="00A01372"/>
    <w:pPr>
      <w:spacing w:line="360" w:lineRule="auto"/>
      <w:ind w:left="284" w:right="284" w:firstLine="709"/>
      <w:jc w:val="both"/>
    </w:pPr>
    <w:rPr>
      <w:sz w:val="28"/>
    </w:rPr>
  </w:style>
  <w:style w:type="paragraph" w:customStyle="1" w:styleId="Default">
    <w:name w:val="Default"/>
    <w:rsid w:val="00792EB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5">
    <w:name w:val="List 5"/>
    <w:basedOn w:val="a"/>
    <w:rsid w:val="00760D7E"/>
    <w:pPr>
      <w:spacing w:line="240" w:lineRule="auto"/>
      <w:ind w:left="1415" w:hanging="283"/>
    </w:pPr>
    <w:rPr>
      <w:sz w:val="24"/>
    </w:rPr>
  </w:style>
  <w:style w:type="paragraph" w:styleId="af3">
    <w:name w:val="No Spacing"/>
    <w:uiPriority w:val="1"/>
    <w:qFormat/>
    <w:rsid w:val="00B15C1D"/>
    <w:pPr>
      <w:ind w:firstLine="709"/>
    </w:pPr>
    <w:rPr>
      <w:sz w:val="28"/>
      <w:szCs w:val="24"/>
    </w:rPr>
  </w:style>
  <w:style w:type="character" w:styleId="af4">
    <w:name w:val="Hyperlink"/>
    <w:basedOn w:val="a0"/>
    <w:uiPriority w:val="99"/>
    <w:unhideWhenUsed/>
    <w:rsid w:val="002778A0"/>
    <w:rPr>
      <w:color w:val="0000FF"/>
      <w:u w:val="single"/>
    </w:rPr>
  </w:style>
  <w:style w:type="character" w:styleId="af5">
    <w:name w:val="page number"/>
    <w:basedOn w:val="a0"/>
    <w:rsid w:val="00B836F9"/>
  </w:style>
  <w:style w:type="character" w:customStyle="1" w:styleId="Exact">
    <w:name w:val="Основной текст Exact"/>
    <w:basedOn w:val="a0"/>
    <w:rsid w:val="00E9296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f6">
    <w:name w:val="Основной текст_"/>
    <w:basedOn w:val="a0"/>
    <w:link w:val="14"/>
    <w:rsid w:val="007B6F36"/>
    <w:rPr>
      <w:spacing w:val="10"/>
      <w:shd w:val="clear" w:color="auto" w:fill="FFFFFF"/>
    </w:rPr>
  </w:style>
  <w:style w:type="paragraph" w:customStyle="1" w:styleId="14">
    <w:name w:val="Основной текст1"/>
    <w:basedOn w:val="a"/>
    <w:link w:val="af6"/>
    <w:rsid w:val="007B6F36"/>
    <w:pPr>
      <w:widowControl w:val="0"/>
      <w:shd w:val="clear" w:color="auto" w:fill="FFFFFF"/>
      <w:spacing w:line="485" w:lineRule="exact"/>
      <w:ind w:firstLine="0"/>
    </w:pPr>
    <w:rPr>
      <w:spacing w:val="10"/>
      <w:sz w:val="20"/>
      <w:szCs w:val="20"/>
    </w:rPr>
  </w:style>
  <w:style w:type="character" w:customStyle="1" w:styleId="120">
    <w:name w:val="Заголовок №1 (2)_"/>
    <w:basedOn w:val="a0"/>
    <w:link w:val="121"/>
    <w:rsid w:val="007B6F36"/>
    <w:rPr>
      <w:sz w:val="16"/>
      <w:szCs w:val="16"/>
      <w:shd w:val="clear" w:color="auto" w:fill="FFFFFF"/>
    </w:rPr>
  </w:style>
  <w:style w:type="character" w:customStyle="1" w:styleId="15">
    <w:name w:val="Заголовок №1_"/>
    <w:basedOn w:val="a0"/>
    <w:link w:val="16"/>
    <w:rsid w:val="007B6F36"/>
    <w:rPr>
      <w:b/>
      <w:bCs/>
      <w:sz w:val="17"/>
      <w:szCs w:val="17"/>
      <w:shd w:val="clear" w:color="auto" w:fill="FFFFFF"/>
    </w:rPr>
  </w:style>
  <w:style w:type="paragraph" w:customStyle="1" w:styleId="121">
    <w:name w:val="Заголовок №1 (2)"/>
    <w:basedOn w:val="a"/>
    <w:link w:val="120"/>
    <w:rsid w:val="007B6F36"/>
    <w:pPr>
      <w:widowControl w:val="0"/>
      <w:shd w:val="clear" w:color="auto" w:fill="FFFFFF"/>
      <w:spacing w:after="360" w:line="0" w:lineRule="atLeast"/>
      <w:ind w:firstLine="0"/>
      <w:jc w:val="right"/>
      <w:outlineLvl w:val="0"/>
    </w:pPr>
    <w:rPr>
      <w:sz w:val="16"/>
      <w:szCs w:val="16"/>
    </w:rPr>
  </w:style>
  <w:style w:type="paragraph" w:customStyle="1" w:styleId="16">
    <w:name w:val="Заголовок №1"/>
    <w:basedOn w:val="a"/>
    <w:link w:val="15"/>
    <w:rsid w:val="007B6F36"/>
    <w:pPr>
      <w:widowControl w:val="0"/>
      <w:shd w:val="clear" w:color="auto" w:fill="FFFFFF"/>
      <w:spacing w:before="60" w:after="480" w:line="0" w:lineRule="atLeast"/>
      <w:ind w:firstLine="0"/>
      <w:outlineLvl w:val="0"/>
    </w:pPr>
    <w:rPr>
      <w:b/>
      <w:bCs/>
      <w:sz w:val="17"/>
      <w:szCs w:val="17"/>
    </w:rPr>
  </w:style>
  <w:style w:type="character" w:styleId="af7">
    <w:name w:val="Placeholder Text"/>
    <w:basedOn w:val="a0"/>
    <w:uiPriority w:val="99"/>
    <w:semiHidden/>
    <w:rsid w:val="006368B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0.xml"/><Relationship Id="rId10" Type="http://schemas.openxmlformats.org/officeDocument/2006/relationships/header" Target="header3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6FF9-4D54-4CE5-A946-A8E750573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16991</Words>
  <Characters>96855</Characters>
  <Application>Microsoft Office Word</Application>
  <DocSecurity>4</DocSecurity>
  <Lines>807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                                                              УТВЕРЖДАЮ</vt:lpstr>
    </vt:vector>
  </TitlesOfParts>
  <Company>КБ Мотор</Company>
  <LinksUpToDate>false</LinksUpToDate>
  <CharactersWithSpaces>113619</CharactersWithSpaces>
  <SharedDoc>false</SharedDoc>
  <HLinks>
    <vt:vector size="12" baseType="variant">
      <vt:variant>
        <vt:i4>69993528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_ГОСТ_РВ_0015-002-2012</vt:lpwstr>
      </vt:variant>
      <vt:variant>
        <vt:i4>7275534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_Положение_РК-98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                                                              УТВЕРЖДАЮ</dc:title>
  <dc:creator>Леха</dc:creator>
  <cp:lastModifiedBy>raevskayama</cp:lastModifiedBy>
  <cp:revision>2</cp:revision>
  <cp:lastPrinted>2018-04-09T11:08:00Z</cp:lastPrinted>
  <dcterms:created xsi:type="dcterms:W3CDTF">2018-12-28T10:44:00Z</dcterms:created>
  <dcterms:modified xsi:type="dcterms:W3CDTF">2018-12-28T10:44:00Z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1937647078</vt:i4>
  </property>
</Properties>
</file>