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C57C78" w:rsidR="000F5FE8" w:rsidP="00861A6A" w:rsidRDefault="000F5FE8" w14:paraId="55266076" w14:textId="77777777">
      <w:pPr>
        <w:pStyle w:val="Thales-Logo"/>
      </w:pPr>
      <w:r w:rsidRPr="00C57C78">
        <mc:AlternateContent>
          <mc:Choice Requires="wps">
            <w:drawing>
              <wp:anchor distT="0" distB="0" distL="114300" distR="114300" simplePos="0" relativeHeight="251659264" behindDoc="0" locked="0" layoutInCell="1" allowOverlap="1" wp14:anchorId="50E4CF71" wp14:editId="74F70D58">
                <wp:simplePos x="0" y="0"/>
                <wp:positionH relativeFrom="margin">
                  <wp:posOffset>54292</wp:posOffset>
                </wp:positionH>
                <wp:positionV relativeFrom="paragraph">
                  <wp:posOffset>1354772</wp:posOffset>
                </wp:positionV>
                <wp:extent cx="7562850" cy="1724025"/>
                <wp:effectExtent l="0" t="0" r="0" b="0"/>
                <wp:wrapTopAndBottom/>
                <wp:docPr id="5" name="Rectangle 5"/>
                <wp:cNvGraphicFramePr/>
                <a:graphic xmlns:a="http://schemas.openxmlformats.org/drawingml/2006/main">
                  <a:graphicData uri="http://schemas.microsoft.com/office/word/2010/wordprocessingShape">
                    <wps:wsp>
                      <wps:cNvSpPr/>
                      <wps:spPr>
                        <a:xfrm>
                          <a:off x="0" y="0"/>
                          <a:ext cx="7562850" cy="1724025"/>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rsidRPr="00864EA4" w:rsidR="00DD254F" w:rsidP="00827BCB" w:rsidRDefault="00F54728" w14:paraId="55B259AA" w14:textId="113C82F9">
                            <w:pPr>
                              <w:pStyle w:val="Thales-Title"/>
                              <w:rPr>
                                <w:lang w:val="en-CA"/>
                              </w:rPr>
                            </w:pPr>
                            <w:r>
                              <w:fldChar w:fldCharType="begin"/>
                            </w:r>
                            <w:r>
                              <w:instrText xml:space="preserve"> TITLE </w:instrText>
                            </w:r>
                            <w:r>
                              <w:fldChar w:fldCharType="separate"/>
                            </w:r>
                            <w:r w:rsidR="00B71DE3">
                              <w:t>5ATTACK - 2024-2025</w:t>
                            </w:r>
                            <w:r>
                              <w:fldChar w:fldCharType="end"/>
                            </w:r>
                          </w:p>
                          <w:p w:rsidRPr="00BC74BE" w:rsidR="00DD254F" w:rsidP="00827BCB" w:rsidRDefault="00F54728" w14:paraId="3626BF9A" w14:textId="40137DE6">
                            <w:pPr>
                              <w:pStyle w:val="Thales-Sub-title"/>
                              <w:rPr>
                                <w:sz w:val="36"/>
                                <w:szCs w:val="36"/>
                              </w:rPr>
                            </w:pPr>
                            <w:r>
                              <w:fldChar w:fldCharType="begin"/>
                            </w:r>
                            <w:r>
                              <w:instrText xml:space="preserve"> SUBJECT </w:instrText>
                            </w:r>
                            <w:r>
                              <w:fldChar w:fldCharType="separate"/>
                            </w:r>
                            <w:r>
                              <w:t>Projet - Résultats</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Rectangle 5" style="position:absolute;margin-left:4.25pt;margin-top:106.65pt;width:595.5pt;height:135.75pt;z-index:251659264;visibility:visible;mso-wrap-style:square;mso-wrap-distance-left:9pt;mso-wrap-distance-top:0;mso-wrap-distance-right:9pt;mso-wrap-distance-bottom:0;mso-position-horizontal:absolute;mso-position-horizontal-relative:margin;mso-position-vertical:absolute;mso-position-vertical-relative:text;v-text-anchor:top" o:spid="_x0000_s1026" filled="f" stroked="f" w14:anchorId="50E4CF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">
                <v:textbox>
                  <w:txbxContent>
                    <w:p w:rsidRPr="00864EA4" w:rsidR="00DD254F" w:rsidP="00827BCB" w:rsidRDefault="00F54728" w14:paraId="55B259AA" w14:textId="113C82F9">
                      <w:pPr>
                        <w:pStyle w:val="Thales-Title"/>
                        <w:rPr>
                          <w:lang w:val="en-CA"/>
                        </w:rPr>
                      </w:pPr>
                      <w:r>
                        <w:fldChar w:fldCharType="begin"/>
                      </w:r>
                      <w:r>
                        <w:instrText xml:space="preserve"> TITLE </w:instrText>
                      </w:r>
                      <w:r>
                        <w:fldChar w:fldCharType="separate"/>
                      </w:r>
                      <w:r w:rsidR="00B71DE3">
                        <w:t>5ATTACK - 2024-2025</w:t>
                      </w:r>
                      <w:r>
                        <w:fldChar w:fldCharType="end"/>
                      </w:r>
                    </w:p>
                    <w:p w:rsidRPr="00BC74BE" w:rsidR="00DD254F" w:rsidP="00827BCB" w:rsidRDefault="00F54728" w14:paraId="3626BF9A" w14:textId="40137DE6">
                      <w:pPr>
                        <w:pStyle w:val="Thales-Sub-title"/>
                        <w:rPr>
                          <w:sz w:val="36"/>
                          <w:szCs w:val="36"/>
                        </w:rPr>
                      </w:pPr>
                      <w:r>
                        <w:fldChar w:fldCharType="begin"/>
                      </w:r>
                      <w:r>
                        <w:instrText xml:space="preserve"> SUBJECT </w:instrText>
                      </w:r>
                      <w:r>
                        <w:fldChar w:fldCharType="separate"/>
                      </w:r>
                      <w:r>
                        <w:t>Projet - Résultats</w:t>
                      </w:r>
                      <w:r>
                        <w:fldChar w:fldCharType="end"/>
                      </w:r>
                    </w:p>
                  </w:txbxContent>
                </v:textbox>
                <w10:wrap type="topAndBottom" anchorx="margin"/>
              </v:rect>
            </w:pict>
          </mc:Fallback>
        </mc:AlternateContent>
      </w:r>
      <w:r w:rsidRPr="00C57C78">
        <mc:AlternateContent>
          <mc:Choice Requires="wps">
            <w:drawing>
              <wp:anchor distT="0" distB="0" distL="114300" distR="114300" simplePos="0" relativeHeight="251661312" behindDoc="0" locked="0" layoutInCell="1" allowOverlap="1" wp14:anchorId="44C7ED5E" wp14:editId="44EA077D">
                <wp:simplePos x="0" y="0"/>
                <wp:positionH relativeFrom="page">
                  <wp:align>right</wp:align>
                </wp:positionH>
                <wp:positionV relativeFrom="paragraph">
                  <wp:posOffset>676275</wp:posOffset>
                </wp:positionV>
                <wp:extent cx="7762875" cy="111760"/>
                <wp:effectExtent l="0" t="0" r="9525" b="2540"/>
                <wp:wrapNone/>
                <wp:docPr id="18" name="Rectangle 18"/>
                <wp:cNvGraphicFramePr/>
                <a:graphic xmlns:a="http://schemas.openxmlformats.org/drawingml/2006/main">
                  <a:graphicData uri="http://schemas.microsoft.com/office/word/2010/wordprocessingShape">
                    <wps:wsp>
                      <wps:cNvSpPr/>
                      <wps:spPr>
                        <a:xfrm flipV="1">
                          <a:off x="0" y="0"/>
                          <a:ext cx="7762875" cy="111760"/>
                        </a:xfrm>
                        <a:prstGeom prst="rect">
                          <a:avLst/>
                        </a:prstGeom>
                        <a:solidFill>
                          <a:srgbClr val="242A7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style="position:absolute;margin-left:560.05pt;margin-top:53.25pt;width:611.25pt;height:8.8pt;flip:y;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242a75" stroked="f" strokeweight="2pt" w14:anchorId="28368B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">
                <w10:wrap anchorx="page"/>
              </v:rect>
            </w:pict>
          </mc:Fallback>
        </mc:AlternateContent>
      </w:r>
    </w:p>
    <w:p w:rsidRPr="00C57C78" w:rsidR="000F5FE8" w:rsidP="00377D6F" w:rsidRDefault="000F5FE8" w14:paraId="3C4F7B97" w14:textId="77777777">
      <w:pPr>
        <w:pStyle w:val="Thales"/>
        <w:sectPr w:rsidRPr="00C57C78" w:rsidR="000F5FE8" w:rsidSect="00080788">
          <w:headerReference w:type="default" r:id="rId11"/>
          <w:footerReference w:type="default" r:id="rId12"/>
          <w:headerReference w:type="first" r:id="rId13"/>
          <w:footerReference w:type="first" r:id="rId14"/>
          <w:type w:val="oddPage"/>
          <w:pgSz w:w="12240" w:h="15840" w:orient="portrait" w:code="1"/>
          <w:pgMar w:top="1440" w:right="245" w:bottom="245" w:left="245" w:header="547" w:footer="432" w:gutter="0"/>
          <w:cols w:space="720"/>
          <w:titlePg/>
          <w:docGrid w:linePitch="272"/>
        </w:sectPr>
      </w:pPr>
    </w:p>
    <w:p w:rsidR="00871FA1" w:rsidP="00BE4BD2" w:rsidRDefault="00871FA1" w14:paraId="504518D6" w14:textId="77777777">
      <w:pPr>
        <w:pStyle w:val="Thales-Title1"/>
        <w:rPr>
          <w:lang w:val="fr-FR"/>
        </w:rPr>
      </w:pPr>
      <w:bookmarkStart w:name="_Introduction" w:id="0"/>
      <w:bookmarkEnd w:id="0"/>
      <w:r>
        <w:rPr>
          <w:lang w:val="fr-FR"/>
        </w:rPr>
        <w:lastRenderedPageBreak/>
        <w:t>Avertissement</w:t>
      </w:r>
    </w:p>
    <w:p w:rsidR="00836297" w:rsidP="00871FA1" w:rsidRDefault="00871FA1" w14:paraId="2DD253E7" w14:textId="77777777">
      <w:pPr>
        <w:pStyle w:val="Thales"/>
        <w:rPr>
          <w:lang w:val="fr-FR"/>
        </w:rPr>
      </w:pPr>
      <w:r w:rsidRPr="00E63037">
        <w:rPr>
          <w:u w:val="single"/>
          <w:lang w:val="fr-FR"/>
        </w:rPr>
        <w:t>Rappels</w:t>
      </w:r>
      <w:r>
        <w:rPr>
          <w:lang w:val="fr-FR"/>
        </w:rPr>
        <w:t xml:space="preserve"> : </w:t>
      </w:r>
    </w:p>
    <w:p w:rsidR="00871FA1" w:rsidP="000205B9" w:rsidRDefault="00836297" w14:paraId="05D6A070" w14:textId="78E98E7F">
      <w:pPr>
        <w:pStyle w:val="Thales-Bullet0"/>
        <w:rPr>
          <w:lang w:val="fr-FR"/>
        </w:rPr>
      </w:pPr>
      <w:r>
        <w:rPr>
          <w:lang w:val="fr-FR"/>
        </w:rPr>
        <w:t>V</w:t>
      </w:r>
      <w:r w:rsidR="00871FA1">
        <w:rPr>
          <w:lang w:val="fr-FR"/>
        </w:rPr>
        <w:t>ous ne devez pas utiliser d’outils de test d’intrusion sur les moyens informatiques fournis par l’école ou sur ceux des entreprises pour qui vous travaillez. Plus généralement, vous ne devez pas utiliser ce type d’outil sans l’autorisation explicite des propriétaires des moyens que vous utilisez ou que vous ciblez.</w:t>
      </w:r>
    </w:p>
    <w:p w:rsidR="00836297" w:rsidP="000205B9" w:rsidRDefault="00836297" w14:paraId="0285AB00" w14:textId="349C54C8">
      <w:pPr>
        <w:pStyle w:val="Thales-Bullet0"/>
        <w:rPr>
          <w:lang w:val="fr-FR"/>
        </w:rPr>
      </w:pPr>
      <w:r>
        <w:rPr>
          <w:lang w:val="fr-FR"/>
        </w:rPr>
        <w:t>Il est recommandé d’effectuer tous vos travaux dans un environnement virtualisé dédié, non privilégié (i.e. sans droits d’administration sur la machine hôte), et de préférence avec un utilisateur banalisé (i.e. ni ‘root’ sur Linux, ni ‘Administrateur’ ou équivalent</w:t>
      </w:r>
      <w:r>
        <w:rPr>
          <w:rStyle w:val="FootnoteReference"/>
          <w:lang w:val="fr-FR"/>
        </w:rPr>
        <w:footnoteReference w:id="1"/>
      </w:r>
      <w:r>
        <w:rPr>
          <w:lang w:val="fr-FR"/>
        </w:rPr>
        <w:t xml:space="preserve"> sur Windows).</w:t>
      </w:r>
    </w:p>
    <w:p w:rsidRPr="00871FA1" w:rsidR="00BB674B" w:rsidP="00BE4BD2" w:rsidRDefault="00D765B9" w14:paraId="15D5A23C" w14:textId="77777777">
      <w:pPr>
        <w:pStyle w:val="Thales-Title1"/>
        <w:rPr>
          <w:lang w:val="fr-FR"/>
        </w:rPr>
      </w:pPr>
      <w:r>
        <w:rPr>
          <w:lang w:val="fr-FR"/>
        </w:rPr>
        <w:t>Parcours</w:t>
      </w:r>
    </w:p>
    <w:p w:rsidR="00937A16" w:rsidP="00937A16" w:rsidRDefault="00877E03" w14:paraId="3FBD9E74" w14:textId="77777777">
      <w:pPr>
        <w:pStyle w:val="Thales-Title2"/>
        <w:rPr>
          <w:lang w:val="fr-FR"/>
        </w:rPr>
      </w:pPr>
      <w:r>
        <w:rPr>
          <w:lang w:val="fr-FR"/>
        </w:rPr>
        <w:t>Objectif 1 : m</w:t>
      </w:r>
      <w:r w:rsidR="00937A16">
        <w:rPr>
          <w:lang w:val="fr-FR"/>
        </w:rPr>
        <w:t>ise en place</w:t>
      </w:r>
      <w:r>
        <w:rPr>
          <w:lang w:val="fr-FR"/>
        </w:rPr>
        <w:t xml:space="preserve"> de l’environnement d’expérimentation</w:t>
      </w:r>
    </w:p>
    <w:p w:rsidRPr="00ED1CCF" w:rsidR="00BE4BD2" w:rsidP="006C774B" w:rsidRDefault="00937A16" w14:paraId="6874ACFE" w14:textId="7EB88DDC">
      <w:pPr>
        <w:pStyle w:val="Thales-Bullet0"/>
        <w:rPr>
          <w:lang w:val="fr-FR"/>
        </w:rPr>
      </w:pPr>
      <w:r>
        <w:rPr>
          <w:lang w:val="fr-FR"/>
        </w:rPr>
        <w:t>Installer</w:t>
      </w:r>
      <w:r w:rsidRPr="00ED1CCF" w:rsidR="00ED1CCF">
        <w:rPr>
          <w:lang w:val="fr-FR"/>
        </w:rPr>
        <w:t xml:space="preserve"> un environnement </w:t>
      </w:r>
      <w:r w:rsidR="005F2B27">
        <w:rPr>
          <w:lang w:val="fr-FR"/>
        </w:rPr>
        <w:t>containerisé (</w:t>
      </w:r>
      <w:r w:rsidR="005F2B27">
        <w:rPr>
          <w:lang w:val="fr-FR"/>
        </w:rPr>
        <w:t>privilégier l’utilisation de</w:t>
      </w:r>
      <w:r w:rsidR="005F2B27">
        <w:rPr>
          <w:lang w:val="fr-FR"/>
        </w:rPr>
        <w:t xml:space="preserve"> </w:t>
      </w:r>
      <w:proofErr w:type="spellStart"/>
      <w:r w:rsidR="005F2B27">
        <w:rPr>
          <w:lang w:val="fr-FR"/>
        </w:rPr>
        <w:t>Podman</w:t>
      </w:r>
      <w:proofErr w:type="spellEnd"/>
      <w:r w:rsidR="005F2B27">
        <w:rPr>
          <w:lang w:val="fr-FR"/>
        </w:rPr>
        <w:t>) ou virtuali</w:t>
      </w:r>
      <w:r w:rsidRPr="005F2B27" w:rsidR="005F2B27">
        <w:rPr>
          <w:lang w:val="fr-FR"/>
        </w:rPr>
        <w:t>sé</w:t>
      </w:r>
      <w:r w:rsidR="00CD432D">
        <w:rPr>
          <w:rStyle w:val="FootnoteReference"/>
          <w:lang w:val="fr-FR"/>
        </w:rPr>
        <w:footnoteReference w:id="2"/>
      </w:r>
      <w:r w:rsidRPr="00ED1CCF" w:rsidR="00ED1CCF">
        <w:rPr>
          <w:lang w:val="fr-FR"/>
        </w:rPr>
        <w:t xml:space="preserve"> </w:t>
      </w:r>
      <w:r w:rsidR="00ED1CCF">
        <w:rPr>
          <w:lang w:val="fr-FR"/>
        </w:rPr>
        <w:t xml:space="preserve">(privilégier l’utilisation de </w:t>
      </w:r>
      <w:hyperlink w:history="1" r:id="rId15">
        <w:r w:rsidRPr="00B51E49" w:rsidR="00ED1CCF">
          <w:rPr>
            <w:rStyle w:val="Hyperlink"/>
            <w:lang w:val="fr-FR"/>
          </w:rPr>
          <w:t>VirtualBox</w:t>
        </w:r>
      </w:hyperlink>
      <w:r w:rsidR="00ED1CCF">
        <w:rPr>
          <w:lang w:val="fr-FR"/>
        </w:rPr>
        <w:t>)</w:t>
      </w:r>
      <w:r w:rsidR="005F2B27">
        <w:rPr>
          <w:lang w:val="fr-FR"/>
        </w:rPr>
        <w:t>, sur Windows ou sur Linux,</w:t>
      </w:r>
      <w:r w:rsidR="00ED1CCF">
        <w:rPr>
          <w:lang w:val="fr-FR"/>
        </w:rPr>
        <w:t xml:space="preserve"> a</w:t>
      </w:r>
      <w:r w:rsidRPr="00ED1CCF" w:rsidR="00ED1CCF">
        <w:rPr>
          <w:lang w:val="fr-FR"/>
        </w:rPr>
        <w:t>vec :</w:t>
      </w:r>
    </w:p>
    <w:p w:rsidR="00ED1CCF" w:rsidP="005F2B27" w:rsidRDefault="00CD432D" w14:paraId="1E9CA9A0" w14:textId="77777777">
      <w:pPr>
        <w:pStyle w:val="Thales-Bullet1"/>
        <w:rPr>
          <w:lang w:val="fr-FR"/>
        </w:rPr>
      </w:pPr>
      <w:proofErr w:type="gramStart"/>
      <w:r>
        <w:rPr>
          <w:lang w:val="fr-FR"/>
        </w:rPr>
        <w:t>un</w:t>
      </w:r>
      <w:proofErr w:type="gramEnd"/>
      <w:r w:rsidR="00ED1CCF">
        <w:rPr>
          <w:lang w:val="fr-FR"/>
        </w:rPr>
        <w:t xml:space="preserve"> </w:t>
      </w:r>
      <w:r w:rsidR="007B4B4F">
        <w:rPr>
          <w:lang w:val="fr-FR"/>
        </w:rPr>
        <w:t>environnement OWASP Juice Shop</w:t>
      </w:r>
      <w:r w:rsidR="002215E9">
        <w:rPr>
          <w:lang w:val="fr-FR"/>
        </w:rPr>
        <w:t>,</w:t>
      </w:r>
      <w:r w:rsidR="007B4B4F">
        <w:rPr>
          <w:lang w:val="fr-FR"/>
        </w:rPr>
        <w:t xml:space="preserve"> </w:t>
      </w:r>
      <w:r w:rsidR="004D734C">
        <w:rPr>
          <w:lang w:val="fr-FR"/>
        </w:rPr>
        <w:t xml:space="preserve">utilisé comme </w:t>
      </w:r>
      <w:r w:rsidR="007B4B4F">
        <w:rPr>
          <w:lang w:val="fr-FR"/>
        </w:rPr>
        <w:t>cible d’attaque</w:t>
      </w:r>
      <w:r w:rsidR="004565F6">
        <w:rPr>
          <w:lang w:val="fr-FR"/>
        </w:rPr>
        <w:t> :</w:t>
      </w:r>
    </w:p>
    <w:p w:rsidR="004565F6" w:rsidP="7CD48E6B" w:rsidRDefault="004565F6" w14:paraId="33FE37B1" w14:textId="3B8D9ADB">
      <w:pPr>
        <w:pStyle w:val="Thales-Bullet2"/>
        <w:rPr>
          <w:lang w:val="en-US"/>
        </w:rPr>
      </w:pPr>
      <w:r w:rsidRPr="7CD48E6B" w:rsidR="004565F6">
        <w:rPr>
          <w:lang w:val="en-US"/>
        </w:rPr>
        <w:t>télécharger</w:t>
      </w:r>
      <w:r w:rsidRPr="7CD48E6B" w:rsidR="004565F6">
        <w:rPr>
          <w:lang w:val="en-US"/>
        </w:rPr>
        <w:t xml:space="preserve"> le container Juice Shop : « </w:t>
      </w:r>
      <w:r w:rsidRPr="7CD48E6B" w:rsidR="00396D14">
        <w:rPr>
          <w:lang w:val="en-US"/>
        </w:rPr>
        <w:t>podman</w:t>
      </w:r>
      <w:r w:rsidRPr="7CD48E6B" w:rsidR="004565F6">
        <w:rPr>
          <w:lang w:val="en-US"/>
        </w:rPr>
        <w:t xml:space="preserve"> pull </w:t>
      </w:r>
      <w:r w:rsidRPr="7CD48E6B" w:rsidR="004565F6">
        <w:rPr>
          <w:lang w:val="en-US"/>
        </w:rPr>
        <w:t>bkimminich</w:t>
      </w:r>
      <w:r w:rsidRPr="7CD48E6B" w:rsidR="004565F6">
        <w:rPr>
          <w:lang w:val="en-US"/>
        </w:rPr>
        <w:t>/</w:t>
      </w:r>
      <w:r w:rsidRPr="7CD48E6B" w:rsidR="004565F6">
        <w:rPr>
          <w:lang w:val="en-US"/>
        </w:rPr>
        <w:t>juice</w:t>
      </w:r>
      <w:r w:rsidRPr="7CD48E6B" w:rsidR="004565F6">
        <w:rPr>
          <w:lang w:val="en-US"/>
        </w:rPr>
        <w:t>-shop</w:t>
      </w:r>
      <w:r w:rsidRPr="7CD48E6B" w:rsidR="004565F6">
        <w:rPr>
          <w:lang w:val="en-US"/>
        </w:rPr>
        <w:t> </w:t>
      </w:r>
      <w:r w:rsidRPr="7CD48E6B" w:rsidR="004565F6">
        <w:rPr>
          <w:lang w:val="en-US"/>
        </w:rPr>
        <w:t>»</w:t>
      </w:r>
      <w:r w:rsidRPr="7CD48E6B" w:rsidR="00314395">
        <w:rPr>
          <w:lang w:val="en-US"/>
        </w:rPr>
        <w:t> ;</w:t>
      </w:r>
    </w:p>
    <w:p w:rsidR="004D734C" w:rsidP="005F2B27" w:rsidRDefault="004565F6" w14:paraId="3AAB5FA3" w14:textId="26FB7D23">
      <w:pPr>
        <w:pStyle w:val="Thales-Bullet2"/>
      </w:pPr>
      <w:proofErr w:type="spellStart"/>
      <w:r w:rsidRPr="004565F6">
        <w:t>démarrer</w:t>
      </w:r>
      <w:proofErr w:type="spellEnd"/>
      <w:r w:rsidRPr="004565F6">
        <w:t xml:space="preserve"> </w:t>
      </w:r>
      <w:proofErr w:type="spellStart"/>
      <w:proofErr w:type="gramStart"/>
      <w:r w:rsidRPr="004565F6">
        <w:t>l’application</w:t>
      </w:r>
      <w:proofErr w:type="spellEnd"/>
      <w:r w:rsidRPr="004565F6">
        <w:t> :</w:t>
      </w:r>
      <w:proofErr w:type="gramEnd"/>
      <w:r w:rsidRPr="004565F6">
        <w:t xml:space="preserve"> « </w:t>
      </w:r>
      <w:proofErr w:type="spellStart"/>
      <w:r w:rsidR="00396D14">
        <w:t>podman</w:t>
      </w:r>
      <w:proofErr w:type="spellEnd"/>
      <w:r w:rsidRPr="004565F6">
        <w:t xml:space="preserve"> run --rm -p 3000:3000 </w:t>
      </w:r>
      <w:proofErr w:type="spellStart"/>
      <w:r w:rsidRPr="004565F6">
        <w:t>bkimminich</w:t>
      </w:r>
      <w:proofErr w:type="spellEnd"/>
      <w:r w:rsidRPr="004565F6">
        <w:t>/juice-shop »</w:t>
      </w:r>
      <w:r w:rsidR="00314395">
        <w:t>;</w:t>
      </w:r>
    </w:p>
    <w:p w:rsidR="00E764A7" w:rsidP="7CD48E6B" w:rsidRDefault="00883C00" w14:paraId="01A662AA" w14:textId="3F4A3267" w14:noSpellErr="1">
      <w:pPr>
        <w:pStyle w:val="Thales-Bullet2"/>
        <w:rPr>
          <w:lang w:val="en-US"/>
        </w:rPr>
      </w:pPr>
      <w:r w:rsidRPr="7CD48E6B" w:rsidR="00883C00">
        <w:rPr>
          <w:lang w:val="en-US"/>
        </w:rPr>
        <w:t>lire</w:t>
      </w:r>
      <w:r w:rsidRPr="7CD48E6B" w:rsidR="00883C00">
        <w:rPr>
          <w:lang w:val="en-US"/>
        </w:rPr>
        <w:t xml:space="preserve"> </w:t>
      </w:r>
      <w:r w:rsidRPr="7CD48E6B" w:rsidR="00E764A7">
        <w:rPr>
          <w:lang w:val="en-US"/>
        </w:rPr>
        <w:t>toute les</w:t>
      </w:r>
      <w:r w:rsidRPr="7CD48E6B" w:rsidR="00883C00">
        <w:rPr>
          <w:lang w:val="en-US"/>
        </w:rPr>
        <w:t xml:space="preserve"> page</w:t>
      </w:r>
      <w:r w:rsidRPr="7CD48E6B" w:rsidR="00E764A7">
        <w:rPr>
          <w:lang w:val="en-US"/>
        </w:rPr>
        <w:t>s</w:t>
      </w:r>
      <w:r w:rsidRPr="7CD48E6B" w:rsidR="00E764A7">
        <w:rPr>
          <w:lang w:val="en-US"/>
        </w:rPr>
        <w:t xml:space="preserve"> de la section « </w:t>
      </w:r>
      <w:hyperlink r:id="R4d0cdf8ac8f44456">
        <w:r w:rsidRPr="7CD48E6B" w:rsidR="00E764A7">
          <w:rPr>
            <w:rStyle w:val="Hyperlink"/>
            <w:lang w:val="en-US"/>
          </w:rPr>
          <w:t xml:space="preserve">Hacking </w:t>
        </w:r>
        <w:r w:rsidRPr="7CD48E6B" w:rsidR="00E764A7">
          <w:rPr>
            <w:rStyle w:val="Hyperlink"/>
            <w:lang w:val="en-US"/>
          </w:rPr>
          <w:t>Preparations</w:t>
        </w:r>
      </w:hyperlink>
      <w:r w:rsidRPr="7CD48E6B" w:rsidR="00E764A7">
        <w:rPr>
          <w:lang w:val="en-US"/>
        </w:rPr>
        <w:t xml:space="preserve"> », et en particulier la page </w:t>
      </w:r>
      <w:r w:rsidRPr="7CD48E6B" w:rsidR="002051F8">
        <w:rPr>
          <w:lang w:val="en-US"/>
        </w:rPr>
        <w:t>« </w:t>
      </w:r>
      <w:hyperlink r:id="R6bd1f0bfe9804311">
        <w:r w:rsidRPr="7CD48E6B" w:rsidR="00E764A7">
          <w:rPr>
            <w:rStyle w:val="Hyperlink"/>
            <w:lang w:val="en-US"/>
          </w:rPr>
          <w:t>Walking the h</w:t>
        </w:r>
        <w:r w:rsidRPr="7CD48E6B" w:rsidR="00883C00">
          <w:rPr>
            <w:rStyle w:val="Hyperlink"/>
            <w:lang w:val="en-US"/>
          </w:rPr>
          <w:t xml:space="preserve">appy </w:t>
        </w:r>
        <w:r w:rsidRPr="7CD48E6B" w:rsidR="00E764A7">
          <w:rPr>
            <w:rStyle w:val="Hyperlink"/>
            <w:lang w:val="en-US"/>
          </w:rPr>
          <w:t>p</w:t>
        </w:r>
        <w:r w:rsidRPr="7CD48E6B" w:rsidR="00883C00">
          <w:rPr>
            <w:rStyle w:val="Hyperlink"/>
            <w:lang w:val="en-US"/>
          </w:rPr>
          <w:t>ath</w:t>
        </w:r>
      </w:hyperlink>
      <w:r w:rsidRPr="7CD48E6B" w:rsidR="002051F8">
        <w:rPr>
          <w:lang w:val="en-US"/>
        </w:rPr>
        <w:t> </w:t>
      </w:r>
      <w:r w:rsidRPr="7CD48E6B" w:rsidR="002051F8">
        <w:rPr>
          <w:lang w:val="en-US"/>
        </w:rPr>
        <w:t>»</w:t>
      </w:r>
      <w:r w:rsidRPr="7CD48E6B" w:rsidR="00E764A7">
        <w:rPr>
          <w:lang w:val="en-US"/>
        </w:rPr>
        <w:t> ;</w:t>
      </w:r>
    </w:p>
    <w:p w:rsidR="00883C00" w:rsidP="7CD48E6B" w:rsidRDefault="00883C00" w14:paraId="6FF73B23" w14:textId="670F9864" w14:noSpellErr="1">
      <w:pPr>
        <w:pStyle w:val="Thales-Bullet2"/>
        <w:rPr>
          <w:lang w:val="en-US"/>
        </w:rPr>
      </w:pPr>
      <w:r w:rsidRPr="7CD48E6B" w:rsidR="00883C00">
        <w:rPr>
          <w:lang w:val="en-US"/>
        </w:rPr>
        <w:t>créer</w:t>
      </w:r>
      <w:r w:rsidRPr="7CD48E6B" w:rsidR="00883C00">
        <w:rPr>
          <w:lang w:val="en-US"/>
        </w:rPr>
        <w:t xml:space="preserve"> un compte (local) avec une adresse </w:t>
      </w:r>
      <w:r w:rsidRPr="7CD48E6B" w:rsidR="00883C00">
        <w:rPr>
          <w:lang w:val="en-US"/>
        </w:rPr>
        <w:t>mail</w:t>
      </w:r>
      <w:r w:rsidRPr="7CD48E6B" w:rsidR="00883C00">
        <w:rPr>
          <w:lang w:val="en-US"/>
        </w:rPr>
        <w:t xml:space="preserve"> et un mot de passe </w:t>
      </w:r>
      <w:r w:rsidRPr="7CD48E6B" w:rsidR="00883C00">
        <w:rPr>
          <w:b w:val="1"/>
          <w:bCs w:val="1"/>
          <w:lang w:val="en-US"/>
        </w:rPr>
        <w:t>parfaitement anonymes</w:t>
      </w:r>
      <w:r w:rsidRPr="7CD48E6B" w:rsidR="00883C00">
        <w:rPr>
          <w:lang w:val="en-US"/>
        </w:rPr>
        <w:t xml:space="preserve"> (utilisés pour des besoins de test uniquement ; ne pas utiliser de références personnelles</w:t>
      </w:r>
      <w:r w:rsidRPr="7CD48E6B" w:rsidR="00E764A7">
        <w:rPr>
          <w:lang w:val="en-US"/>
        </w:rPr>
        <w:t>,</w:t>
      </w:r>
      <w:r w:rsidRPr="7CD48E6B" w:rsidR="00883C00">
        <w:rPr>
          <w:lang w:val="en-US"/>
        </w:rPr>
        <w:t xml:space="preserve"> de comptes existants</w:t>
      </w:r>
      <w:r w:rsidRPr="7CD48E6B" w:rsidR="00E764A7">
        <w:rPr>
          <w:lang w:val="en-US"/>
        </w:rPr>
        <w:t xml:space="preserve"> </w:t>
      </w:r>
      <w:r w:rsidRPr="7CD48E6B" w:rsidR="00883C00">
        <w:rPr>
          <w:lang w:val="en-US"/>
        </w:rPr>
        <w:t xml:space="preserve">ou de mot de passe </w:t>
      </w:r>
      <w:r w:rsidRPr="7CD48E6B" w:rsidR="00E764A7">
        <w:rPr>
          <w:lang w:val="en-US"/>
        </w:rPr>
        <w:t>personnels</w:t>
      </w:r>
      <w:r w:rsidRPr="7CD48E6B" w:rsidR="00883C00">
        <w:rPr>
          <w:lang w:val="en-US"/>
        </w:rPr>
        <w:t>)</w:t>
      </w:r>
      <w:r w:rsidRPr="7CD48E6B" w:rsidR="002051F8">
        <w:rPr>
          <w:lang w:val="en-US"/>
        </w:rPr>
        <w:t> ;</w:t>
      </w:r>
    </w:p>
    <w:p w:rsidR="002215E9" w:rsidP="7CD48E6B" w:rsidRDefault="002215E9" w14:paraId="5B80BDFD" w14:textId="08780084" w14:noSpellErr="1">
      <w:pPr>
        <w:pStyle w:val="Thales-Bullet1"/>
        <w:rPr>
          <w:lang w:val="en-US"/>
        </w:rPr>
      </w:pPr>
      <w:r w:rsidRPr="7CD48E6B" w:rsidR="002215E9">
        <w:rPr>
          <w:lang w:val="en-US"/>
        </w:rPr>
        <w:t>de</w:t>
      </w:r>
      <w:r w:rsidRPr="7CD48E6B" w:rsidR="002215E9">
        <w:rPr>
          <w:lang w:val="en-US"/>
        </w:rPr>
        <w:t xml:space="preserve"> l’outillage d’attaque et d’investigation</w:t>
      </w:r>
      <w:r w:rsidRPr="7CD48E6B" w:rsidR="00B71DE3">
        <w:rPr>
          <w:lang w:val="en-US"/>
        </w:rPr>
        <w:t xml:space="preserve"> (</w:t>
      </w:r>
      <w:r w:rsidRPr="7CD48E6B" w:rsidR="00396D14">
        <w:rPr>
          <w:lang w:val="en-US"/>
        </w:rPr>
        <w:t>vous pouvez utiliser vos résultats de l’exercice 1</w:t>
      </w:r>
      <w:r w:rsidRPr="7CD48E6B" w:rsidR="00B71DE3">
        <w:rPr>
          <w:lang w:val="en-US"/>
        </w:rPr>
        <w:t>)</w:t>
      </w:r>
      <w:r w:rsidRPr="7CD48E6B" w:rsidR="002215E9">
        <w:rPr>
          <w:lang w:val="en-US"/>
        </w:rPr>
        <w:t> :</w:t>
      </w:r>
    </w:p>
    <w:p w:rsidR="002215E9" w:rsidP="7CD48E6B" w:rsidRDefault="00314395" w14:paraId="75058194" w14:textId="18E0C2CD">
      <w:pPr>
        <w:pStyle w:val="Thales-Bullet2"/>
        <w:rPr>
          <w:lang w:val="en-US"/>
        </w:rPr>
      </w:pPr>
      <w:r w:rsidRPr="7CD48E6B" w:rsidR="00314395">
        <w:rPr>
          <w:lang w:val="en-US"/>
        </w:rPr>
        <w:t>i</w:t>
      </w:r>
      <w:r w:rsidRPr="7CD48E6B" w:rsidR="002215E9">
        <w:rPr>
          <w:lang w:val="en-US"/>
        </w:rPr>
        <w:t>nstaller</w:t>
      </w:r>
      <w:r w:rsidRPr="7CD48E6B" w:rsidR="002215E9">
        <w:rPr>
          <w:lang w:val="en-US"/>
        </w:rPr>
        <w:t xml:space="preserve"> </w:t>
      </w:r>
      <w:r w:rsidRPr="7CD48E6B" w:rsidR="00660198">
        <w:rPr>
          <w:lang w:val="en-US"/>
        </w:rPr>
        <w:t>« </w:t>
      </w:r>
      <w:r w:rsidRPr="7CD48E6B" w:rsidR="002215E9">
        <w:rPr>
          <w:lang w:val="en-US"/>
        </w:rPr>
        <w:t>Burp</w:t>
      </w:r>
      <w:r w:rsidRPr="7CD48E6B" w:rsidR="002215E9">
        <w:rPr>
          <w:lang w:val="en-US"/>
        </w:rPr>
        <w:t xml:space="preserve"> Suite</w:t>
      </w:r>
      <w:r w:rsidRPr="7CD48E6B" w:rsidR="00F61B4E">
        <w:rPr>
          <w:lang w:val="en-US"/>
        </w:rPr>
        <w:t xml:space="preserve"> </w:t>
      </w:r>
      <w:r w:rsidRPr="7CD48E6B" w:rsidR="00660198">
        <w:rPr>
          <w:lang w:val="en-US"/>
        </w:rPr>
        <w:t xml:space="preserve">Community Edition » </w:t>
      </w:r>
      <w:r w:rsidRPr="7CD48E6B" w:rsidR="00F61B4E">
        <w:rPr>
          <w:lang w:val="en-US"/>
        </w:rPr>
        <w:t>(</w:t>
      </w:r>
      <w:r w:rsidRPr="7CD48E6B" w:rsidR="00660198">
        <w:rPr>
          <w:lang w:val="en-US"/>
        </w:rPr>
        <w:t xml:space="preserve">qui contient entre autres choses </w:t>
      </w:r>
      <w:r w:rsidRPr="7CD48E6B" w:rsidR="00F61B4E">
        <w:rPr>
          <w:lang w:val="en-US"/>
        </w:rPr>
        <w:t>un p</w:t>
      </w:r>
      <w:r w:rsidRPr="7CD48E6B" w:rsidR="00660198">
        <w:rPr>
          <w:lang w:val="en-US"/>
        </w:rPr>
        <w:t>r</w:t>
      </w:r>
      <w:r w:rsidRPr="7CD48E6B" w:rsidR="00F61B4E">
        <w:rPr>
          <w:lang w:val="en-US"/>
        </w:rPr>
        <w:t>oxy Web permettant d’intercepter et au besoin modifier les requêtes et les réponses échangées par un client et un serveur Web</w:t>
      </w:r>
      <w:r w:rsidRPr="7CD48E6B" w:rsidR="00660198">
        <w:rPr>
          <w:lang w:val="en-US"/>
        </w:rPr>
        <w:t> ; d’autres outils sont disponibles dans la suite, dont un répéteur HTTP</w:t>
      </w:r>
      <w:r w:rsidRPr="7CD48E6B" w:rsidR="005022E4">
        <w:rPr>
          <w:rStyle w:val="FootnoteReference"/>
          <w:lang w:val="en-US"/>
        </w:rPr>
        <w:footnoteReference w:id="3"/>
      </w:r>
      <w:r w:rsidRPr="7CD48E6B" w:rsidR="00660198">
        <w:rPr>
          <w:lang w:val="en-US"/>
        </w:rPr>
        <w:t xml:space="preserve"> et un scanner</w:t>
      </w:r>
      <w:r w:rsidRPr="7CD48E6B" w:rsidR="006141DB">
        <w:rPr>
          <w:lang w:val="en-US"/>
        </w:rPr>
        <w:t xml:space="preserve">) :</w:t>
      </w:r>
      <w:r w:rsidRPr="7CD48E6B" w:rsidR="006141DB">
        <w:rPr>
          <w:lang w:val="en-US"/>
        </w:rPr>
        <w:t xml:space="preserve"> </w:t>
      </w:r>
      <w:hyperlink w:history="1" r:id="R6fc69ff7f9d44e91">
        <w:r w:rsidRPr="7CD48E6B" w:rsidR="006141DB">
          <w:rPr>
            <w:rStyle w:val="Hyperlink"/>
            <w:lang w:val="en-US"/>
          </w:rPr>
          <w:t>Installing</w:t>
        </w:r>
        <w:r w:rsidRPr="7CD48E6B" w:rsidR="006141DB">
          <w:rPr>
            <w:rStyle w:val="Hyperlink"/>
            <w:lang w:val="en-US"/>
          </w:rPr>
          <w:t xml:space="preserve"> </w:t>
        </w:r>
        <w:r w:rsidRPr="7CD48E6B" w:rsidR="006141DB">
          <w:rPr>
            <w:rStyle w:val="Hyperlink"/>
            <w:lang w:val="en-US"/>
          </w:rPr>
          <w:t>Burp</w:t>
        </w:r>
        <w:r w:rsidRPr="7CD48E6B" w:rsidR="006141DB">
          <w:rPr>
            <w:rStyle w:val="Hyperlink"/>
            <w:lang w:val="en-US"/>
          </w:rPr>
          <w:t xml:space="preserve"> Suite Professional / Community Edition - </w:t>
        </w:r>
        <w:r w:rsidRPr="7CD48E6B" w:rsidR="006141DB">
          <w:rPr>
            <w:rStyle w:val="Hyperlink"/>
            <w:lang w:val="en-US"/>
          </w:rPr>
          <w:t>PortSwigger</w:t>
        </w:r>
      </w:hyperlink>
      <w:r w:rsidRPr="7CD48E6B" w:rsidR="00314395">
        <w:rPr>
          <w:lang w:val="en-US"/>
        </w:rPr>
        <w:t xml:space="preserve"> ;</w:t>
      </w:r>
    </w:p>
    <w:p w:rsidR="00610F56" w:rsidP="005F2B27" w:rsidRDefault="002B24B2" w14:paraId="6F48EF77" w14:textId="77777777">
      <w:pPr>
        <w:pStyle w:val="Thales-Bullet2"/>
        <w:rPr>
          <w:lang w:val="fr-FR"/>
        </w:rPr>
      </w:pPr>
      <w:proofErr w:type="gramStart"/>
      <w:r>
        <w:rPr>
          <w:lang w:val="fr-FR"/>
        </w:rPr>
        <w:t>lancer</w:t>
      </w:r>
      <w:proofErr w:type="gramEnd"/>
      <w:r>
        <w:rPr>
          <w:lang w:val="fr-FR"/>
        </w:rPr>
        <w:t xml:space="preserve"> </w:t>
      </w:r>
      <w:proofErr w:type="spellStart"/>
      <w:r>
        <w:rPr>
          <w:lang w:val="fr-FR"/>
        </w:rPr>
        <w:t>Burp</w:t>
      </w:r>
      <w:proofErr w:type="spellEnd"/>
      <w:r>
        <w:rPr>
          <w:lang w:val="fr-FR"/>
        </w:rPr>
        <w:t xml:space="preserve"> Suite avec un projet temporaire et </w:t>
      </w:r>
      <w:r w:rsidR="0001264D">
        <w:rPr>
          <w:lang w:val="fr-FR"/>
        </w:rPr>
        <w:t>les paramètres</w:t>
      </w:r>
      <w:r>
        <w:rPr>
          <w:lang w:val="fr-FR"/>
        </w:rPr>
        <w:t xml:space="preserve"> par défaut ;</w:t>
      </w:r>
      <w:r w:rsidR="000611F5">
        <w:rPr>
          <w:lang w:val="fr-FR"/>
        </w:rPr>
        <w:t xml:space="preserve"> </w:t>
      </w:r>
    </w:p>
    <w:p w:rsidR="00610F56" w:rsidP="005F2B27" w:rsidRDefault="007C24C6" w14:paraId="5C17AD3A" w14:textId="77777777">
      <w:pPr>
        <w:pStyle w:val="Thales-Bullet2"/>
        <w:rPr>
          <w:lang w:val="fr-FR"/>
        </w:rPr>
      </w:pPr>
      <w:proofErr w:type="gramStart"/>
      <w:r>
        <w:rPr>
          <w:lang w:val="fr-FR"/>
        </w:rPr>
        <w:t>sélectionner</w:t>
      </w:r>
      <w:proofErr w:type="gramEnd"/>
      <w:r w:rsidR="000611F5">
        <w:rPr>
          <w:lang w:val="fr-FR"/>
        </w:rPr>
        <w:t xml:space="preserve"> </w:t>
      </w:r>
      <w:r>
        <w:rPr>
          <w:lang w:val="fr-FR"/>
        </w:rPr>
        <w:t>l’onglet</w:t>
      </w:r>
      <w:r w:rsidR="000611F5">
        <w:rPr>
          <w:lang w:val="fr-FR"/>
        </w:rPr>
        <w:t xml:space="preserve"> « </w:t>
      </w:r>
      <w:r w:rsidR="008540DE">
        <w:rPr>
          <w:lang w:val="fr-FR"/>
        </w:rPr>
        <w:t>D</w:t>
      </w:r>
      <w:r w:rsidR="000611F5">
        <w:rPr>
          <w:lang w:val="fr-FR"/>
        </w:rPr>
        <w:t>ashboard » et vérifier que le proxy est à l’écoute du port 8080 ;</w:t>
      </w:r>
      <w:r>
        <w:rPr>
          <w:lang w:val="fr-FR"/>
        </w:rPr>
        <w:t xml:space="preserve"> </w:t>
      </w:r>
    </w:p>
    <w:p w:rsidRPr="00B61227" w:rsidR="002B24B2" w:rsidP="005F2B27" w:rsidRDefault="007C24C6" w14:paraId="135D73CC" w14:textId="23A7D4A3">
      <w:pPr>
        <w:pStyle w:val="Thales-Bullet2"/>
        <w:rPr>
          <w:lang w:val="fr-FR"/>
        </w:rPr>
      </w:pPr>
      <w:proofErr w:type="gramStart"/>
      <w:r w:rsidRPr="00B61227">
        <w:rPr>
          <w:lang w:val="fr-FR"/>
        </w:rPr>
        <w:t>sélectionner</w:t>
      </w:r>
      <w:proofErr w:type="gramEnd"/>
      <w:r w:rsidRPr="00B61227">
        <w:rPr>
          <w:lang w:val="fr-FR"/>
        </w:rPr>
        <w:t xml:space="preserve"> l’onglet « </w:t>
      </w:r>
      <w:r w:rsidRPr="00B61227" w:rsidR="008540DE">
        <w:rPr>
          <w:lang w:val="fr-FR"/>
        </w:rPr>
        <w:t>Target</w:t>
      </w:r>
      <w:r w:rsidRPr="00B61227">
        <w:rPr>
          <w:lang w:val="fr-FR"/>
        </w:rPr>
        <w:t xml:space="preserve"> » et </w:t>
      </w:r>
      <w:r w:rsidRPr="00B61227" w:rsidR="00F64FED">
        <w:rPr>
          <w:lang w:val="fr-FR"/>
        </w:rPr>
        <w:t xml:space="preserve">ouvrir le navigateur intégré de </w:t>
      </w:r>
      <w:proofErr w:type="spellStart"/>
      <w:r w:rsidRPr="00B61227" w:rsidR="00F64FED">
        <w:rPr>
          <w:lang w:val="fr-FR"/>
        </w:rPr>
        <w:t>Burp</w:t>
      </w:r>
      <w:proofErr w:type="spellEnd"/>
      <w:r w:rsidRPr="00B61227" w:rsidR="00F64FED">
        <w:rPr>
          <w:lang w:val="fr-FR"/>
        </w:rPr>
        <w:t xml:space="preserve"> Suite ;</w:t>
      </w:r>
      <w:r w:rsidRPr="00B61227" w:rsidR="00B61227">
        <w:rPr>
          <w:lang w:val="fr-FR"/>
        </w:rPr>
        <w:t xml:space="preserve"> </w:t>
      </w:r>
      <w:r w:rsidR="00B61227">
        <w:rPr>
          <w:lang w:val="fr-FR"/>
        </w:rPr>
        <w:t xml:space="preserve">depuis </w:t>
      </w:r>
      <w:r w:rsidRPr="00B61227" w:rsidR="00F64FED">
        <w:rPr>
          <w:lang w:val="fr-FR"/>
        </w:rPr>
        <w:t xml:space="preserve">le navigateur de </w:t>
      </w:r>
      <w:proofErr w:type="spellStart"/>
      <w:r w:rsidRPr="00B61227" w:rsidR="00F64FED">
        <w:rPr>
          <w:lang w:val="fr-FR"/>
        </w:rPr>
        <w:t>Burp</w:t>
      </w:r>
      <w:proofErr w:type="spellEnd"/>
      <w:r w:rsidRPr="00B61227" w:rsidR="00F64FED">
        <w:rPr>
          <w:lang w:val="fr-FR"/>
        </w:rPr>
        <w:t xml:space="preserve"> Suite, accéder à Juice Shop : </w:t>
      </w:r>
      <w:hyperlink w:history="1" r:id="rId19">
        <w:r w:rsidRPr="00B61227" w:rsidR="00746AFA">
          <w:rPr>
            <w:rStyle w:val="Hyperlink"/>
            <w:lang w:val="fr-FR"/>
          </w:rPr>
          <w:t>http://localhost:3000</w:t>
        </w:r>
      </w:hyperlink>
      <w:r w:rsidRPr="00B61227" w:rsidR="00746AFA">
        <w:rPr>
          <w:lang w:val="fr-FR"/>
        </w:rPr>
        <w:t xml:space="preserve"> ; consulter les premières URL collectées par </w:t>
      </w:r>
      <w:proofErr w:type="spellStart"/>
      <w:r w:rsidRPr="00B61227" w:rsidR="00746AFA">
        <w:rPr>
          <w:lang w:val="fr-FR"/>
        </w:rPr>
        <w:t>Burp</w:t>
      </w:r>
      <w:proofErr w:type="spellEnd"/>
      <w:r w:rsidRPr="00B61227" w:rsidR="00746AFA">
        <w:rPr>
          <w:lang w:val="fr-FR"/>
        </w:rPr>
        <w:t xml:space="preserve"> Suite pour confirmer que </w:t>
      </w:r>
      <w:r w:rsidRPr="00B61227" w:rsidR="004A233C">
        <w:rPr>
          <w:lang w:val="fr-FR"/>
        </w:rPr>
        <w:t>le log des échanges</w:t>
      </w:r>
      <w:r w:rsidRPr="00B61227" w:rsidR="00746AFA">
        <w:rPr>
          <w:lang w:val="fr-FR"/>
        </w:rPr>
        <w:t xml:space="preserve"> est </w:t>
      </w:r>
      <w:r w:rsidRPr="00B61227" w:rsidR="004A233C">
        <w:rPr>
          <w:lang w:val="fr-FR"/>
        </w:rPr>
        <w:t>activé</w:t>
      </w:r>
      <w:r w:rsidRPr="00B61227" w:rsidR="00746AFA">
        <w:rPr>
          <w:lang w:val="fr-FR"/>
        </w:rPr>
        <w:t>.</w:t>
      </w:r>
    </w:p>
    <w:p w:rsidR="0009482F" w:rsidP="004A233C" w:rsidRDefault="004A233C" w14:paraId="033017E7" w14:textId="77777777">
      <w:pPr>
        <w:pStyle w:val="Thales-Centered"/>
        <w:rPr>
          <w:lang w:val="fr-FR"/>
        </w:rPr>
      </w:pPr>
      <w:r w:rsidRPr="004A233C">
        <w:rPr>
          <w:noProof/>
          <w:lang w:val="fr-FR"/>
        </w:rPr>
        <w:lastRenderedPageBreak/>
        <w:drawing>
          <wp:inline distT="0" distB="0" distL="0" distR="0" wp14:anchorId="612E262B" wp14:editId="427B1EB5">
            <wp:extent cx="6309360" cy="2731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9360" cy="2731770"/>
                    </a:xfrm>
                    <a:prstGeom prst="rect">
                      <a:avLst/>
                    </a:prstGeom>
                  </pic:spPr>
                </pic:pic>
              </a:graphicData>
            </a:graphic>
          </wp:inline>
        </w:drawing>
      </w:r>
    </w:p>
    <w:p w:rsidR="004A233C" w:rsidP="004A233C" w:rsidRDefault="004A233C" w14:paraId="6711B4A2" w14:textId="77777777">
      <w:pPr>
        <w:pStyle w:val="Thales"/>
        <w:rPr>
          <w:lang w:val="fr-FR"/>
        </w:rPr>
      </w:pPr>
    </w:p>
    <w:p w:rsidR="00011DB0" w:rsidP="006C774B" w:rsidRDefault="00011DB0" w14:paraId="2D4BA224" w14:textId="77777777">
      <w:pPr>
        <w:pStyle w:val="Thales-Bullet0"/>
        <w:rPr>
          <w:lang w:val="fr-FR"/>
        </w:rPr>
      </w:pPr>
      <w:r>
        <w:rPr>
          <w:lang w:val="fr-FR"/>
        </w:rPr>
        <w:t xml:space="preserve">Retranscrire ici une copie d’écran montrant </w:t>
      </w:r>
      <w:r w:rsidR="00B31C50">
        <w:rPr>
          <w:lang w:val="fr-FR"/>
        </w:rPr>
        <w:t>la page d’accueil de Juice Shop dans votre VM</w:t>
      </w:r>
      <w:r>
        <w:rPr>
          <w:lang w:val="fr-FR"/>
        </w:rPr>
        <w:t> :</w:t>
      </w:r>
    </w:p>
    <w:p w:rsidR="00937A16" w:rsidP="00011DB0" w:rsidRDefault="00011DB0" w14:paraId="49981026" w14:textId="77777777">
      <w:pPr>
        <w:pStyle w:val="Thales"/>
        <w:rPr>
          <w:lang w:val="fr-FR"/>
        </w:rPr>
      </w:pPr>
      <w:r w:rsidRPr="006C774B">
        <w:rPr>
          <w:highlight w:val="yellow"/>
          <w:lang w:val="fr-FR"/>
        </w:rPr>
        <w:t>&lt;</w:t>
      </w:r>
      <w:r w:rsidRPr="006C774B" w:rsidR="00D450BB">
        <w:rPr>
          <w:highlight w:val="yellow"/>
          <w:lang w:val="fr-FR"/>
        </w:rPr>
        <w:t>A compléter</w:t>
      </w:r>
      <w:r w:rsidRPr="006C774B">
        <w:rPr>
          <w:highlight w:val="yellow"/>
          <w:lang w:val="fr-FR"/>
        </w:rPr>
        <w:t>&gt;</w:t>
      </w:r>
    </w:p>
    <w:p w:rsidR="006141DB" w:rsidP="00011DB0" w:rsidRDefault="006141DB" w14:paraId="69B0702C" w14:textId="77777777">
      <w:pPr>
        <w:pStyle w:val="Thales"/>
        <w:rPr>
          <w:lang w:val="fr-FR"/>
        </w:rPr>
      </w:pPr>
    </w:p>
    <w:p w:rsidR="006141DB" w:rsidP="006141DB" w:rsidRDefault="006141DB" w14:paraId="30CC372E" w14:textId="77777777">
      <w:pPr>
        <w:pStyle w:val="Thales-Bullet0"/>
        <w:rPr>
          <w:lang w:val="fr-FR"/>
        </w:rPr>
      </w:pPr>
      <w:r>
        <w:rPr>
          <w:lang w:val="fr-FR"/>
        </w:rPr>
        <w:t xml:space="preserve">Retranscrire ici une copie d’écran montrant une instance de </w:t>
      </w:r>
      <w:proofErr w:type="spellStart"/>
      <w:r>
        <w:rPr>
          <w:lang w:val="fr-FR"/>
        </w:rPr>
        <w:t>Burp</w:t>
      </w:r>
      <w:proofErr w:type="spellEnd"/>
      <w:r>
        <w:rPr>
          <w:lang w:val="fr-FR"/>
        </w:rPr>
        <w:t xml:space="preserve"> Suite en fonctionnement</w:t>
      </w:r>
      <w:r w:rsidR="00605F8E">
        <w:rPr>
          <w:lang w:val="fr-FR"/>
        </w:rPr>
        <w:t>, avec une première capture de trafic vers Juice Shop</w:t>
      </w:r>
      <w:r>
        <w:rPr>
          <w:lang w:val="fr-FR"/>
        </w:rPr>
        <w:t> :</w:t>
      </w:r>
    </w:p>
    <w:p w:rsidR="006141DB" w:rsidP="006141DB" w:rsidRDefault="006141DB" w14:paraId="256DA878" w14:textId="77777777">
      <w:pPr>
        <w:pStyle w:val="Thales"/>
        <w:rPr>
          <w:lang w:val="fr-FR"/>
        </w:rPr>
      </w:pPr>
      <w:r w:rsidRPr="006C774B">
        <w:rPr>
          <w:highlight w:val="yellow"/>
          <w:lang w:val="fr-FR"/>
        </w:rPr>
        <w:t>&lt;A compléter&gt;</w:t>
      </w:r>
    </w:p>
    <w:p w:rsidR="006141DB" w:rsidP="00011DB0" w:rsidRDefault="006141DB" w14:paraId="7AE4C561" w14:textId="77777777">
      <w:pPr>
        <w:pStyle w:val="Thales"/>
        <w:rPr>
          <w:lang w:val="fr-FR"/>
        </w:rPr>
      </w:pPr>
    </w:p>
    <w:p w:rsidR="004A233C" w:rsidP="001D5ED7" w:rsidRDefault="004A233C" w14:paraId="35750683" w14:textId="77777777">
      <w:pPr>
        <w:pStyle w:val="Thales-Bullet0"/>
        <w:rPr>
          <w:lang w:val="fr-FR"/>
        </w:rPr>
      </w:pPr>
      <w:r>
        <w:rPr>
          <w:lang w:val="fr-FR"/>
        </w:rPr>
        <w:t xml:space="preserve">Prendre connaissance des principales fonctionnalités de </w:t>
      </w:r>
      <w:proofErr w:type="spellStart"/>
      <w:r>
        <w:rPr>
          <w:lang w:val="fr-FR"/>
        </w:rPr>
        <w:t>Burp</w:t>
      </w:r>
      <w:proofErr w:type="spellEnd"/>
      <w:r>
        <w:rPr>
          <w:lang w:val="fr-FR"/>
        </w:rPr>
        <w:t xml:space="preserve"> Suite, et en particulier</w:t>
      </w:r>
      <w:r w:rsidR="00196C55">
        <w:rPr>
          <w:lang w:val="fr-FR"/>
        </w:rPr>
        <w:t xml:space="preserve"> les onglets</w:t>
      </w:r>
      <w:r>
        <w:rPr>
          <w:lang w:val="fr-FR"/>
        </w:rPr>
        <w:t> :</w:t>
      </w:r>
    </w:p>
    <w:p w:rsidR="004A233C" w:rsidP="001D5ED7" w:rsidRDefault="004A233C" w14:paraId="65879532" w14:textId="77777777">
      <w:pPr>
        <w:pStyle w:val="Thales-Bullet1"/>
        <w:rPr>
          <w:lang w:val="fr-FR"/>
        </w:rPr>
      </w:pPr>
      <w:r w:rsidRPr="00877E03">
        <w:rPr>
          <w:lang w:val="fr-FR"/>
        </w:rPr>
        <w:t>« Proxy » : interception</w:t>
      </w:r>
      <w:r w:rsidRPr="00877E03" w:rsidR="00B61227">
        <w:rPr>
          <w:lang w:val="fr-FR"/>
        </w:rPr>
        <w:t xml:space="preserve"> </w:t>
      </w:r>
      <w:r w:rsidRPr="00877E03">
        <w:rPr>
          <w:lang w:val="fr-FR"/>
        </w:rPr>
        <w:t>/ modification (optionnelle) / transmission</w:t>
      </w:r>
      <w:r>
        <w:rPr>
          <w:rStyle w:val="FootnoteReference"/>
          <w:lang w:val="fr-FR"/>
        </w:rPr>
        <w:footnoteReference w:id="4"/>
      </w:r>
      <w:r w:rsidRPr="00877E03">
        <w:rPr>
          <w:lang w:val="fr-FR"/>
        </w:rPr>
        <w:t xml:space="preserve"> de requ</w:t>
      </w:r>
      <w:r w:rsidRPr="00877E03" w:rsidR="00877E03">
        <w:rPr>
          <w:lang w:val="fr-FR"/>
        </w:rPr>
        <w:t>ête ; utiliser une requête déjà captur</w:t>
      </w:r>
      <w:r w:rsidR="00877E03">
        <w:rPr>
          <w:lang w:val="fr-FR"/>
        </w:rPr>
        <w:t>ée</w:t>
      </w:r>
      <w:r w:rsidR="00196C55">
        <w:rPr>
          <w:lang w:val="fr-FR"/>
        </w:rPr>
        <w:t xml:space="preserve"> pour effectuer quelques tests</w:t>
      </w:r>
      <w:r w:rsidR="00877E03">
        <w:rPr>
          <w:lang w:val="fr-FR"/>
        </w:rPr>
        <w:t> ;</w:t>
      </w:r>
    </w:p>
    <w:p w:rsidR="00877E03" w:rsidP="7CD48E6B" w:rsidRDefault="00877E03" w14:paraId="1D73958E" w14:textId="77777777">
      <w:pPr>
        <w:pStyle w:val="Thales-Bullet1"/>
        <w:rPr>
          <w:lang w:val="en-US"/>
        </w:rPr>
      </w:pPr>
      <w:r w:rsidRPr="7CD48E6B" w:rsidR="00877E03">
        <w:rPr>
          <w:lang w:val="en-US"/>
        </w:rPr>
        <w:t>« </w:t>
      </w:r>
      <w:r w:rsidRPr="7CD48E6B" w:rsidR="00877E03">
        <w:rPr>
          <w:lang w:val="en-US"/>
        </w:rPr>
        <w:t>Decoder</w:t>
      </w:r>
      <w:r w:rsidRPr="7CD48E6B" w:rsidR="00877E03">
        <w:rPr>
          <w:lang w:val="en-US"/>
        </w:rPr>
        <w:t xml:space="preserve"> » : essayer de décoder une chaîne de </w:t>
      </w:r>
      <w:r w:rsidRPr="7CD48E6B" w:rsidR="00877E03">
        <w:rPr>
          <w:lang w:val="en-US"/>
        </w:rPr>
        <w:t>caractères encodée</w:t>
      </w:r>
      <w:r w:rsidRPr="7CD48E6B" w:rsidR="00877E03">
        <w:rPr>
          <w:lang w:val="en-US"/>
        </w:rPr>
        <w:t xml:space="preserve"> en Base64 (p.ex. « </w:t>
      </w:r>
      <w:r w:rsidRPr="7CD48E6B" w:rsidR="00877E03">
        <w:rPr>
          <w:lang w:val="en-US"/>
        </w:rPr>
        <w:t>Qm9uam91ciBsJ0VTVElBTSAh</w:t>
      </w:r>
      <w:r w:rsidRPr="7CD48E6B" w:rsidR="00877E03">
        <w:rPr>
          <w:lang w:val="en-US"/>
        </w:rPr>
        <w:t> »</w:t>
      </w:r>
      <w:r w:rsidRPr="7CD48E6B" w:rsidR="00877E03">
        <w:rPr>
          <w:lang w:val="en-US"/>
        </w:rPr>
        <w:t>) ;</w:t>
      </w:r>
    </w:p>
    <w:p w:rsidR="00877E03" w:rsidP="001D5ED7" w:rsidRDefault="00196C55" w14:paraId="763D1BC2" w14:textId="77777777">
      <w:pPr>
        <w:pStyle w:val="Thales-Bullet1"/>
        <w:rPr>
          <w:lang w:val="fr-FR"/>
        </w:rPr>
      </w:pPr>
      <w:r>
        <w:rPr>
          <w:lang w:val="fr-FR"/>
        </w:rPr>
        <w:t xml:space="preserve">« Logger » : </w:t>
      </w:r>
      <w:r w:rsidR="00877E03">
        <w:rPr>
          <w:lang w:val="fr-FR"/>
        </w:rPr>
        <w:t>équivalent de l’onglet « Target »,</w:t>
      </w:r>
      <w:r>
        <w:rPr>
          <w:lang w:val="fr-FR"/>
        </w:rPr>
        <w:t xml:space="preserve"> mais toutes cibles confondues, et avec une présentation simultanée de la requête et de la réponse</w:t>
      </w:r>
      <w:r w:rsidR="00C56576">
        <w:rPr>
          <w:lang w:val="fr-FR"/>
        </w:rPr>
        <w:t> ;</w:t>
      </w:r>
    </w:p>
    <w:p w:rsidR="00C56576" w:rsidP="7CD48E6B" w:rsidRDefault="00C56576" w14:paraId="215EE401" w14:textId="77777777">
      <w:pPr>
        <w:pStyle w:val="Thales-Bullet1"/>
        <w:rPr>
          <w:lang w:val="en-US"/>
        </w:rPr>
      </w:pPr>
      <w:r w:rsidRPr="7CD48E6B" w:rsidR="00C56576">
        <w:rPr>
          <w:lang w:val="en-US"/>
        </w:rPr>
        <w:t>« </w:t>
      </w:r>
      <w:r w:rsidRPr="7CD48E6B" w:rsidR="00C56576">
        <w:rPr>
          <w:lang w:val="en-US"/>
        </w:rPr>
        <w:t>Intruder</w:t>
      </w:r>
      <w:r w:rsidRPr="7CD48E6B" w:rsidR="00C56576">
        <w:rPr>
          <w:lang w:val="en-US"/>
        </w:rPr>
        <w:t> </w:t>
      </w:r>
      <w:r w:rsidRPr="7CD48E6B" w:rsidR="00C56576">
        <w:rPr>
          <w:lang w:val="en-US"/>
        </w:rPr>
        <w:t>» :</w:t>
      </w:r>
      <w:r w:rsidRPr="7CD48E6B" w:rsidR="00C56576">
        <w:rPr>
          <w:lang w:val="en-US"/>
        </w:rPr>
        <w:t xml:space="preserve"> </w:t>
      </w:r>
      <w:r w:rsidRPr="7CD48E6B" w:rsidR="00196C55">
        <w:rPr>
          <w:lang w:val="en-US"/>
        </w:rPr>
        <w:t xml:space="preserve">génération de </w:t>
      </w:r>
      <w:r w:rsidRPr="7CD48E6B" w:rsidR="00C56576">
        <w:rPr>
          <w:lang w:val="en-US"/>
        </w:rPr>
        <w:t>requêtes à partir d’un</w:t>
      </w:r>
      <w:r w:rsidRPr="7CD48E6B" w:rsidR="00196C55">
        <w:rPr>
          <w:lang w:val="en-US"/>
        </w:rPr>
        <w:t>e requête de base et enchaînement</w:t>
      </w:r>
      <w:r w:rsidRPr="7CD48E6B" w:rsidR="00C56576">
        <w:rPr>
          <w:lang w:val="en-US"/>
        </w:rPr>
        <w:t xml:space="preserve"> </w:t>
      </w:r>
      <w:r w:rsidRPr="7CD48E6B" w:rsidR="00196C55">
        <w:rPr>
          <w:lang w:val="en-US"/>
        </w:rPr>
        <w:t>d’</w:t>
      </w:r>
      <w:r w:rsidRPr="7CD48E6B" w:rsidR="00C56576">
        <w:rPr>
          <w:lang w:val="en-US"/>
        </w:rPr>
        <w:t>attaques.</w:t>
      </w:r>
    </w:p>
    <w:p w:rsidR="00377369" w:rsidP="00377369" w:rsidRDefault="00377369" w14:paraId="505DBE06" w14:textId="77777777">
      <w:pPr>
        <w:pStyle w:val="Thales"/>
        <w:rPr>
          <w:lang w:val="fr-FR"/>
        </w:rPr>
      </w:pPr>
    </w:p>
    <w:p w:rsidR="00377369" w:rsidP="00377369" w:rsidRDefault="00377369" w14:paraId="374FC6D8" w14:textId="77777777">
      <w:pPr>
        <w:pStyle w:val="Thales-Bullet0"/>
        <w:rPr>
          <w:lang w:val="fr-FR"/>
        </w:rPr>
      </w:pPr>
      <w:r>
        <w:rPr>
          <w:lang w:val="fr-FR"/>
        </w:rPr>
        <w:t xml:space="preserve">Prendre connaissance des principales fonctionnalités offertes par le site Web à attaquer en créant un compte, </w:t>
      </w:r>
      <w:r w:rsidR="00196C55">
        <w:rPr>
          <w:lang w:val="fr-FR"/>
        </w:rPr>
        <w:t xml:space="preserve">en </w:t>
      </w:r>
      <w:r>
        <w:rPr>
          <w:lang w:val="fr-FR"/>
        </w:rPr>
        <w:t xml:space="preserve">parcourant le catalogue, </w:t>
      </w:r>
      <w:r w:rsidR="00196C55">
        <w:rPr>
          <w:lang w:val="fr-FR"/>
        </w:rPr>
        <w:t xml:space="preserve">en </w:t>
      </w:r>
      <w:r>
        <w:rPr>
          <w:lang w:val="fr-FR"/>
        </w:rPr>
        <w:t>commandant des items, etc.</w:t>
      </w:r>
    </w:p>
    <w:p w:rsidR="00D870DA" w:rsidP="00694C2C" w:rsidRDefault="000479A8" w14:paraId="0A8C1E12" w14:textId="77777777">
      <w:pPr>
        <w:pStyle w:val="Thales-Title2"/>
        <w:rPr>
          <w:lang w:val="fr-FR"/>
        </w:rPr>
      </w:pPr>
      <w:r>
        <w:rPr>
          <w:lang w:val="fr-FR"/>
        </w:rPr>
        <w:t xml:space="preserve">Objectif 2 : </w:t>
      </w:r>
      <w:r w:rsidR="00C2214B">
        <w:rPr>
          <w:lang w:val="fr-FR"/>
        </w:rPr>
        <w:t xml:space="preserve">découvrir le lien qui mène au « score </w:t>
      </w:r>
      <w:proofErr w:type="spellStart"/>
      <w:r w:rsidR="00C2214B">
        <w:rPr>
          <w:lang w:val="fr-FR"/>
        </w:rPr>
        <w:t>board</w:t>
      </w:r>
      <w:proofErr w:type="spellEnd"/>
      <w:r w:rsidR="00C2214B">
        <w:rPr>
          <w:lang w:val="fr-FR"/>
        </w:rPr>
        <w:t xml:space="preserve"> » </w:t>
      </w:r>
    </w:p>
    <w:p w:rsidR="00877E03" w:rsidP="00877E03" w:rsidRDefault="00C2214B" w14:paraId="3C6A4499" w14:textId="77777777">
      <w:pPr>
        <w:pStyle w:val="Thales"/>
        <w:rPr>
          <w:lang w:val="fr-FR"/>
        </w:rPr>
      </w:pPr>
      <w:r>
        <w:rPr>
          <w:lang w:val="fr-FR"/>
        </w:rPr>
        <w:t xml:space="preserve">L’implémentation de Juice Shop est instrumentée pour mettre à jour un « tableau des scores » </w:t>
      </w:r>
      <w:r w:rsidR="00196C55">
        <w:rPr>
          <w:lang w:val="fr-FR"/>
        </w:rPr>
        <w:t>reflétant</w:t>
      </w:r>
      <w:r>
        <w:rPr>
          <w:lang w:val="fr-FR"/>
        </w:rPr>
        <w:t xml:space="preserve"> les progrès de l’attaquant dans ses travaux. Ce premier exercice consiste à trouver le lien permettant de retrouver le lien conduisant à ce tableau de</w:t>
      </w:r>
      <w:r w:rsidR="00294E16">
        <w:rPr>
          <w:lang w:val="fr-FR"/>
        </w:rPr>
        <w:t>s</w:t>
      </w:r>
      <w:r>
        <w:rPr>
          <w:lang w:val="fr-FR"/>
        </w:rPr>
        <w:t xml:space="preserve"> scores.</w:t>
      </w:r>
    </w:p>
    <w:p w:rsidR="00C2214B" w:rsidP="00877E03" w:rsidRDefault="00C2214B" w14:paraId="53D673ED" w14:textId="77777777">
      <w:pPr>
        <w:pStyle w:val="Thales"/>
        <w:rPr>
          <w:lang w:val="fr-FR"/>
        </w:rPr>
      </w:pPr>
    </w:p>
    <w:p w:rsidR="00C2214B" w:rsidP="00877E03" w:rsidRDefault="00C2214B" w14:paraId="652A3CD6" w14:textId="77777777">
      <w:pPr>
        <w:pStyle w:val="Thales"/>
        <w:rPr>
          <w:lang w:val="fr-FR"/>
        </w:rPr>
      </w:pPr>
      <w:r w:rsidRPr="00C2214B">
        <w:rPr>
          <w:u w:val="single"/>
          <w:lang w:val="fr-FR"/>
        </w:rPr>
        <w:lastRenderedPageBreak/>
        <w:t>Conseils</w:t>
      </w:r>
      <w:r>
        <w:rPr>
          <w:lang w:val="fr-FR"/>
        </w:rPr>
        <w:t xml:space="preserve"> : </w:t>
      </w:r>
    </w:p>
    <w:p w:rsidRPr="00294E16" w:rsidR="00C2214B" w:rsidP="00DA0A3E" w:rsidRDefault="00294E16" w14:paraId="206CD39B" w14:textId="77777777">
      <w:pPr>
        <w:pStyle w:val="Thales-Bullet0"/>
        <w:rPr>
          <w:lang w:val="fr-FR"/>
        </w:rPr>
      </w:pPr>
      <w:r>
        <w:rPr>
          <w:lang w:val="fr-FR"/>
        </w:rPr>
        <w:t>A</w:t>
      </w:r>
      <w:r w:rsidRPr="00294E16" w:rsidR="00C2214B">
        <w:rPr>
          <w:lang w:val="fr-FR"/>
        </w:rPr>
        <w:t xml:space="preserve">nalyser le code source de la page </w:t>
      </w:r>
      <w:r>
        <w:rPr>
          <w:lang w:val="fr-FR"/>
        </w:rPr>
        <w:t xml:space="preserve">principale de Juice Shop </w:t>
      </w:r>
      <w:r w:rsidRPr="00294E16" w:rsidR="00C2214B">
        <w:rPr>
          <w:lang w:val="fr-FR"/>
        </w:rPr>
        <w:t xml:space="preserve">(et en particulier </w:t>
      </w:r>
      <w:r>
        <w:rPr>
          <w:lang w:val="fr-FR"/>
        </w:rPr>
        <w:t>le code</w:t>
      </w:r>
      <w:r w:rsidRPr="00294E16" w:rsidR="00C2214B">
        <w:rPr>
          <w:lang w:val="fr-FR"/>
        </w:rPr>
        <w:t xml:space="preserve"> JavaScript).</w:t>
      </w:r>
    </w:p>
    <w:p w:rsidR="00C2214B" w:rsidP="00877E03" w:rsidRDefault="00C2214B" w14:paraId="09FEB070" w14:textId="77777777">
      <w:pPr>
        <w:pStyle w:val="Thales"/>
        <w:rPr>
          <w:lang w:val="fr-FR"/>
        </w:rPr>
      </w:pPr>
    </w:p>
    <w:p w:rsidR="00C2214B" w:rsidP="00326E68" w:rsidRDefault="00C2214B" w14:paraId="0AC364F9" w14:textId="77777777">
      <w:pPr>
        <w:pStyle w:val="Thales"/>
        <w:rPr>
          <w:lang w:val="fr-FR"/>
        </w:rPr>
      </w:pPr>
      <w:r>
        <w:rPr>
          <w:lang w:val="fr-FR"/>
        </w:rPr>
        <w:t>Retranscrire ici une copie d’écran montrant le tableau de scores récupér</w:t>
      </w:r>
      <w:r w:rsidR="002161D1">
        <w:rPr>
          <w:lang w:val="fr-FR"/>
        </w:rPr>
        <w:t>é ; décrire / commenter l’attaque </w:t>
      </w:r>
      <w:r>
        <w:rPr>
          <w:lang w:val="fr-FR"/>
        </w:rPr>
        <w:t>:</w:t>
      </w:r>
    </w:p>
    <w:p w:rsidR="00C2214B" w:rsidP="00877E03" w:rsidRDefault="00C2214B" w14:paraId="05056559" w14:textId="77777777">
      <w:pPr>
        <w:pStyle w:val="Thales"/>
        <w:rPr>
          <w:lang w:val="fr-FR"/>
        </w:rPr>
      </w:pPr>
      <w:r w:rsidRPr="006C774B">
        <w:rPr>
          <w:highlight w:val="yellow"/>
          <w:lang w:val="fr-FR"/>
        </w:rPr>
        <w:t>&lt;A compléter&gt;</w:t>
      </w:r>
    </w:p>
    <w:p w:rsidR="000479A8" w:rsidP="000479A8" w:rsidRDefault="000479A8" w14:paraId="3B0DC659" w14:textId="77777777">
      <w:pPr>
        <w:pStyle w:val="Thales-Title2"/>
        <w:rPr>
          <w:lang w:val="fr-FR"/>
        </w:rPr>
      </w:pPr>
      <w:r>
        <w:rPr>
          <w:lang w:val="fr-FR"/>
        </w:rPr>
        <w:t xml:space="preserve">Objectif 3 : </w:t>
      </w:r>
      <w:r w:rsidR="00C2214B">
        <w:rPr>
          <w:lang w:val="fr-FR"/>
        </w:rPr>
        <w:t>Injection</w:t>
      </w:r>
    </w:p>
    <w:p w:rsidR="000479A8" w:rsidP="00877E03" w:rsidRDefault="00C234DC" w14:paraId="1A7F14F5" w14:textId="77777777">
      <w:pPr>
        <w:pStyle w:val="Thales"/>
        <w:rPr>
          <w:lang w:val="fr-FR"/>
        </w:rPr>
      </w:pPr>
      <w:r>
        <w:rPr>
          <w:lang w:val="fr-FR"/>
        </w:rPr>
        <w:t>Il s’agit ici de réaliser une injection SQL et d’obtenir une escalade de privilèges</w:t>
      </w:r>
      <w:r w:rsidR="00294E16">
        <w:rPr>
          <w:lang w:val="fr-FR"/>
        </w:rPr>
        <w:t xml:space="preserve"> jusqu’au niveau administrateur, en faisant quelques hypothèses sur l’architecture de la solution.</w:t>
      </w:r>
    </w:p>
    <w:p w:rsidR="00C234DC" w:rsidP="00877E03" w:rsidRDefault="00C234DC" w14:paraId="1853BF91" w14:textId="77777777">
      <w:pPr>
        <w:pStyle w:val="Thales"/>
        <w:rPr>
          <w:lang w:val="fr-FR"/>
        </w:rPr>
      </w:pPr>
    </w:p>
    <w:p w:rsidR="00C234DC" w:rsidP="00877E03" w:rsidRDefault="00C234DC" w14:paraId="5FE8D8DE" w14:textId="77777777">
      <w:pPr>
        <w:pStyle w:val="Thales"/>
        <w:rPr>
          <w:lang w:val="fr-FR"/>
        </w:rPr>
      </w:pPr>
      <w:r w:rsidRPr="002062E7">
        <w:rPr>
          <w:u w:val="single"/>
          <w:lang w:val="fr-FR"/>
        </w:rPr>
        <w:t>Conseils</w:t>
      </w:r>
      <w:r>
        <w:rPr>
          <w:lang w:val="fr-FR"/>
        </w:rPr>
        <w:t> :</w:t>
      </w:r>
    </w:p>
    <w:p w:rsidR="00C234DC" w:rsidP="00C234DC" w:rsidRDefault="00C234DC" w14:paraId="02D4A986" w14:textId="77777777">
      <w:pPr>
        <w:pStyle w:val="Thales-Bullet0"/>
        <w:rPr>
          <w:lang w:val="fr-FR"/>
        </w:rPr>
      </w:pPr>
      <w:r>
        <w:rPr>
          <w:lang w:val="fr-FR"/>
        </w:rPr>
        <w:t>Essayer de provoquer une erreur d’authentification.</w:t>
      </w:r>
    </w:p>
    <w:p w:rsidR="00C234DC" w:rsidP="00C234DC" w:rsidRDefault="00C234DC" w14:paraId="33782A3C" w14:textId="77777777">
      <w:pPr>
        <w:pStyle w:val="Thales-Bullet0"/>
        <w:rPr>
          <w:lang w:val="fr-FR"/>
        </w:rPr>
      </w:pPr>
      <w:r>
        <w:rPr>
          <w:lang w:val="fr-FR"/>
        </w:rPr>
        <w:t xml:space="preserve">Utiliser </w:t>
      </w:r>
      <w:proofErr w:type="spellStart"/>
      <w:r>
        <w:rPr>
          <w:lang w:val="fr-FR"/>
        </w:rPr>
        <w:t>Burp</w:t>
      </w:r>
      <w:proofErr w:type="spellEnd"/>
      <w:r>
        <w:rPr>
          <w:lang w:val="fr-FR"/>
        </w:rPr>
        <w:t xml:space="preserve"> Suite pour analyser le trafic d’authentification.</w:t>
      </w:r>
    </w:p>
    <w:p w:rsidR="00C234DC" w:rsidP="00C234DC" w:rsidRDefault="00C234DC" w14:paraId="23F90E40" w14:textId="77777777">
      <w:pPr>
        <w:pStyle w:val="Thales-Bullet0"/>
        <w:rPr>
          <w:lang w:val="fr-FR"/>
        </w:rPr>
      </w:pPr>
      <w:proofErr w:type="spellStart"/>
      <w:r>
        <w:rPr>
          <w:lang w:val="fr-FR"/>
        </w:rPr>
        <w:t>Utliser</w:t>
      </w:r>
      <w:proofErr w:type="spellEnd"/>
      <w:r>
        <w:rPr>
          <w:lang w:val="fr-FR"/>
        </w:rPr>
        <w:t xml:space="preserve"> les outils de </w:t>
      </w:r>
      <w:proofErr w:type="spellStart"/>
      <w:r>
        <w:rPr>
          <w:lang w:val="fr-FR"/>
        </w:rPr>
        <w:t>Burp</w:t>
      </w:r>
      <w:proofErr w:type="spellEnd"/>
      <w:r>
        <w:rPr>
          <w:lang w:val="fr-FR"/>
        </w:rPr>
        <w:t xml:space="preserve"> Suite (en particulier l’onglet « </w:t>
      </w:r>
      <w:proofErr w:type="spellStart"/>
      <w:r>
        <w:rPr>
          <w:lang w:val="fr-FR"/>
        </w:rPr>
        <w:t>Repeater</w:t>
      </w:r>
      <w:proofErr w:type="spellEnd"/>
      <w:r>
        <w:rPr>
          <w:lang w:val="fr-FR"/>
        </w:rPr>
        <w:t> ») pour modifier et soumettre des requêtes préalablement captur</w:t>
      </w:r>
      <w:r w:rsidR="002062E7">
        <w:rPr>
          <w:lang w:val="fr-FR"/>
        </w:rPr>
        <w:t>ées et observer les réponses de l’application.</w:t>
      </w:r>
    </w:p>
    <w:p w:rsidR="002062E7" w:rsidP="00C234DC" w:rsidRDefault="00C234DC" w14:paraId="24A47E8D" w14:textId="77777777">
      <w:pPr>
        <w:pStyle w:val="Thales-Bullet0"/>
        <w:rPr>
          <w:lang w:val="fr-FR"/>
        </w:rPr>
      </w:pPr>
      <w:r>
        <w:rPr>
          <w:lang w:val="fr-FR"/>
        </w:rPr>
        <w:t xml:space="preserve">Trouver une injection permettant d’obtenir </w:t>
      </w:r>
      <w:r w:rsidR="002062E7">
        <w:rPr>
          <w:lang w:val="fr-FR"/>
        </w:rPr>
        <w:t>un accès à la base des données d’authentification (intéressez-vous alors à la première entrée de la base).</w:t>
      </w:r>
    </w:p>
    <w:p w:rsidR="00C234DC" w:rsidP="00C234DC" w:rsidRDefault="002062E7" w14:paraId="55979DC5" w14:textId="77777777">
      <w:pPr>
        <w:pStyle w:val="Thales-Bullet0"/>
        <w:rPr>
          <w:lang w:val="fr-FR"/>
        </w:rPr>
      </w:pPr>
      <w:r>
        <w:rPr>
          <w:lang w:val="fr-FR"/>
        </w:rPr>
        <w:t>Tenter une authentification avec les données récupérées.</w:t>
      </w:r>
    </w:p>
    <w:p w:rsidR="00C234DC" w:rsidP="00877E03" w:rsidRDefault="00C234DC" w14:paraId="348C7166" w14:textId="77777777">
      <w:pPr>
        <w:pStyle w:val="Thales"/>
        <w:rPr>
          <w:lang w:val="fr-FR"/>
        </w:rPr>
      </w:pPr>
    </w:p>
    <w:p w:rsidR="00C234DC" w:rsidP="00326E68" w:rsidRDefault="00C234DC" w14:paraId="0AE71FF0" w14:textId="77777777">
      <w:pPr>
        <w:pStyle w:val="Thales"/>
        <w:rPr>
          <w:lang w:val="fr-FR"/>
        </w:rPr>
      </w:pPr>
      <w:r>
        <w:rPr>
          <w:lang w:val="fr-FR"/>
        </w:rPr>
        <w:t xml:space="preserve">Retranscrire ici une copie d’écran </w:t>
      </w:r>
      <w:r w:rsidR="006C7400">
        <w:rPr>
          <w:lang w:val="fr-FR"/>
        </w:rPr>
        <w:t>du</w:t>
      </w:r>
      <w:r>
        <w:rPr>
          <w:lang w:val="fr-FR"/>
        </w:rPr>
        <w:t xml:space="preserve"> nouvel état </w:t>
      </w:r>
      <w:r w:rsidR="006C7400">
        <w:rPr>
          <w:lang w:val="fr-FR"/>
        </w:rPr>
        <w:t>du</w:t>
      </w:r>
      <w:r>
        <w:rPr>
          <w:lang w:val="fr-FR"/>
        </w:rPr>
        <w:t xml:space="preserve"> tableau des scores</w:t>
      </w:r>
      <w:r w:rsidR="006C7400">
        <w:rPr>
          <w:lang w:val="fr-FR"/>
        </w:rPr>
        <w:t xml:space="preserve"> et décrire / commenter l’attaque</w:t>
      </w:r>
      <w:r>
        <w:rPr>
          <w:lang w:val="fr-FR"/>
        </w:rPr>
        <w:t> :</w:t>
      </w:r>
    </w:p>
    <w:p w:rsidR="00C234DC" w:rsidP="00C234DC" w:rsidRDefault="00C234DC" w14:paraId="5FC0F168" w14:textId="77777777">
      <w:pPr>
        <w:pStyle w:val="Thales"/>
        <w:rPr>
          <w:lang w:val="fr-FR"/>
        </w:rPr>
      </w:pPr>
      <w:r w:rsidRPr="006C774B">
        <w:rPr>
          <w:highlight w:val="yellow"/>
          <w:lang w:val="fr-FR"/>
        </w:rPr>
        <w:t>&lt;A compléter&gt;</w:t>
      </w:r>
    </w:p>
    <w:p w:rsidR="000479A8" w:rsidP="000479A8" w:rsidRDefault="000479A8" w14:paraId="07FA1DF8" w14:textId="77777777">
      <w:pPr>
        <w:pStyle w:val="Thales-Title2"/>
        <w:rPr>
          <w:lang w:val="fr-FR"/>
        </w:rPr>
      </w:pPr>
      <w:r>
        <w:rPr>
          <w:lang w:val="fr-FR"/>
        </w:rPr>
        <w:t xml:space="preserve">Objectif 4 : </w:t>
      </w:r>
      <w:r w:rsidR="00C2214B">
        <w:rPr>
          <w:lang w:val="fr-FR"/>
        </w:rPr>
        <w:t xml:space="preserve">Broken </w:t>
      </w:r>
      <w:proofErr w:type="spellStart"/>
      <w:r w:rsidR="00C2214B">
        <w:rPr>
          <w:lang w:val="fr-FR"/>
        </w:rPr>
        <w:t>Authentication</w:t>
      </w:r>
      <w:proofErr w:type="spellEnd"/>
    </w:p>
    <w:p w:rsidR="000479A8" w:rsidP="00877E03" w:rsidRDefault="002062E7" w14:paraId="215C57E3" w14:textId="77777777">
      <w:pPr>
        <w:pStyle w:val="Thales"/>
        <w:rPr>
          <w:lang w:val="fr-FR"/>
        </w:rPr>
      </w:pPr>
      <w:r>
        <w:rPr>
          <w:lang w:val="fr-FR"/>
        </w:rPr>
        <w:t xml:space="preserve">Il s’agit cette fois-ci </w:t>
      </w:r>
      <w:r w:rsidR="002F78A2">
        <w:rPr>
          <w:lang w:val="fr-FR"/>
        </w:rPr>
        <w:t>de prendre l’identité d’un utilisateur (Jim) en utilisant le mécanisme de réinitialisation de mot de passe</w:t>
      </w:r>
      <w:r w:rsidR="006C7400">
        <w:rPr>
          <w:lang w:val="fr-FR"/>
        </w:rPr>
        <w:t>.</w:t>
      </w:r>
    </w:p>
    <w:p w:rsidR="006C7400" w:rsidP="00877E03" w:rsidRDefault="006C7400" w14:paraId="6EA45A0E" w14:textId="77777777">
      <w:pPr>
        <w:pStyle w:val="Thales"/>
        <w:rPr>
          <w:lang w:val="fr-FR"/>
        </w:rPr>
      </w:pPr>
    </w:p>
    <w:p w:rsidR="002161D1" w:rsidP="002161D1" w:rsidRDefault="002161D1" w14:paraId="321FCCF0" w14:textId="77777777">
      <w:pPr>
        <w:pStyle w:val="Thales"/>
        <w:rPr>
          <w:lang w:val="fr-FR"/>
        </w:rPr>
      </w:pPr>
      <w:r w:rsidRPr="002062E7">
        <w:rPr>
          <w:u w:val="single"/>
          <w:lang w:val="fr-FR"/>
        </w:rPr>
        <w:t>Conseils</w:t>
      </w:r>
      <w:r>
        <w:rPr>
          <w:lang w:val="fr-FR"/>
        </w:rPr>
        <w:t> :</w:t>
      </w:r>
    </w:p>
    <w:p w:rsidR="002161D1" w:rsidP="002161D1" w:rsidRDefault="002F78A2" w14:paraId="0905E4CA" w14:textId="77777777">
      <w:pPr>
        <w:pStyle w:val="Thales-Bullet0"/>
        <w:rPr>
          <w:lang w:val="fr-FR"/>
        </w:rPr>
      </w:pPr>
      <w:r>
        <w:rPr>
          <w:lang w:val="fr-FR"/>
        </w:rPr>
        <w:t xml:space="preserve">Créer un utilisateur </w:t>
      </w:r>
      <w:r w:rsidR="00117F8B">
        <w:rPr>
          <w:lang w:val="fr-FR"/>
        </w:rPr>
        <w:t>et demander la réinitialisation de son mot de passe. Analyser les commandes et les réponses correspondantes</w:t>
      </w:r>
      <w:r w:rsidR="002161D1">
        <w:rPr>
          <w:lang w:val="fr-FR"/>
        </w:rPr>
        <w:t>.</w:t>
      </w:r>
      <w:r w:rsidR="00117F8B">
        <w:rPr>
          <w:lang w:val="fr-FR"/>
        </w:rPr>
        <w:t xml:space="preserve"> Analyser en particulier ce qui se passe lorsque la réponse à la question posée n’est pas la bonne.</w:t>
      </w:r>
    </w:p>
    <w:p w:rsidR="00117F8B" w:rsidP="00117F8B" w:rsidRDefault="00117F8B" w14:paraId="4226C571" w14:textId="77777777">
      <w:pPr>
        <w:pStyle w:val="Thales-Bullet0"/>
        <w:rPr>
          <w:lang w:val="fr-FR"/>
        </w:rPr>
      </w:pPr>
      <w:r>
        <w:rPr>
          <w:lang w:val="fr-FR"/>
        </w:rPr>
        <w:t xml:space="preserve">Réaliser l’attaque avec l’adresse </w:t>
      </w:r>
      <w:proofErr w:type="gramStart"/>
      <w:r>
        <w:rPr>
          <w:lang w:val="fr-FR"/>
        </w:rPr>
        <w:t>email</w:t>
      </w:r>
      <w:proofErr w:type="gramEnd"/>
      <w:r>
        <w:rPr>
          <w:lang w:val="fr-FR"/>
        </w:rPr>
        <w:t xml:space="preserve"> de Jim comme « login ».</w:t>
      </w:r>
    </w:p>
    <w:p w:rsidR="002161D1" w:rsidP="002161D1" w:rsidRDefault="00117F8B" w14:paraId="64715265" w14:textId="77777777">
      <w:pPr>
        <w:pStyle w:val="Thales-Bullet0"/>
        <w:rPr>
          <w:lang w:val="fr-FR"/>
        </w:rPr>
      </w:pPr>
      <w:r>
        <w:rPr>
          <w:lang w:val="fr-FR"/>
        </w:rPr>
        <w:t>Pour retrouver la réponse à la question posée, utiliser une technique OSINT (Open Source Intelligence) basée sur les informations disponibles sur J</w:t>
      </w:r>
      <w:r w:rsidR="006616B5">
        <w:rPr>
          <w:lang w:val="fr-FR"/>
        </w:rPr>
        <w:t>im, ou une attaque dictionnaire (notamment : une liste de prénoms).</w:t>
      </w:r>
    </w:p>
    <w:p w:rsidR="006616B5" w:rsidP="002161D1" w:rsidRDefault="006616B5" w14:paraId="6A72DE6E" w14:textId="77777777">
      <w:pPr>
        <w:pStyle w:val="Thales-Bullet0"/>
        <w:rPr>
          <w:lang w:val="fr-FR"/>
        </w:rPr>
      </w:pPr>
      <w:r>
        <w:rPr>
          <w:lang w:val="fr-FR"/>
        </w:rPr>
        <w:t>Utiliser l’onglet « </w:t>
      </w:r>
      <w:proofErr w:type="spellStart"/>
      <w:r>
        <w:rPr>
          <w:lang w:val="fr-FR"/>
        </w:rPr>
        <w:t>Intruder</w:t>
      </w:r>
      <w:proofErr w:type="spellEnd"/>
      <w:r>
        <w:rPr>
          <w:lang w:val="fr-FR"/>
        </w:rPr>
        <w:t> » pour modifier / générer des requêtes avec le module « Sniper » ciblant le champ dédié à la réponse de sécurité</w:t>
      </w:r>
      <w:r w:rsidR="00780B69">
        <w:rPr>
          <w:lang w:val="fr-FR"/>
        </w:rPr>
        <w:t>.</w:t>
      </w:r>
    </w:p>
    <w:p w:rsidR="002161D1" w:rsidP="002161D1" w:rsidRDefault="002161D1" w14:paraId="53CC17D2" w14:textId="77777777">
      <w:pPr>
        <w:pStyle w:val="Thales"/>
        <w:rPr>
          <w:lang w:val="fr-FR"/>
        </w:rPr>
      </w:pPr>
    </w:p>
    <w:p w:rsidR="002161D1" w:rsidP="00326E68" w:rsidRDefault="002161D1" w14:paraId="57BAC8C7" w14:textId="77777777">
      <w:pPr>
        <w:pStyle w:val="Thales"/>
        <w:rPr>
          <w:lang w:val="fr-FR"/>
        </w:rPr>
      </w:pPr>
      <w:r>
        <w:rPr>
          <w:lang w:val="fr-FR"/>
        </w:rPr>
        <w:t xml:space="preserve">Retranscrire ici une </w:t>
      </w:r>
      <w:r w:rsidRPr="00326E68">
        <w:rPr>
          <w:lang w:val="fr-FR"/>
        </w:rPr>
        <w:t>copie</w:t>
      </w:r>
      <w:r>
        <w:rPr>
          <w:lang w:val="fr-FR"/>
        </w:rPr>
        <w:t xml:space="preserve"> d’écran du nouvel état du tableau des scores et décrire / commenter l’attaque :</w:t>
      </w:r>
    </w:p>
    <w:p w:rsidR="002161D1" w:rsidP="002161D1" w:rsidRDefault="002161D1" w14:paraId="33B54CF1" w14:textId="77777777">
      <w:pPr>
        <w:pStyle w:val="Thales"/>
        <w:rPr>
          <w:lang w:val="fr-FR"/>
        </w:rPr>
      </w:pPr>
      <w:r w:rsidRPr="006C774B">
        <w:rPr>
          <w:highlight w:val="yellow"/>
          <w:lang w:val="fr-FR"/>
        </w:rPr>
        <w:t>&lt;A compléter&gt;</w:t>
      </w:r>
    </w:p>
    <w:p w:rsidR="000479A8" w:rsidP="000479A8" w:rsidRDefault="000479A8" w14:paraId="4D557A70" w14:textId="77777777">
      <w:pPr>
        <w:pStyle w:val="Thales-Title2"/>
        <w:rPr>
          <w:lang w:val="fr-FR"/>
        </w:rPr>
      </w:pPr>
      <w:r>
        <w:rPr>
          <w:lang w:val="fr-FR"/>
        </w:rPr>
        <w:t xml:space="preserve">Objectif 5 : </w:t>
      </w:r>
      <w:r w:rsidR="00C2214B">
        <w:rPr>
          <w:lang w:val="fr-FR"/>
        </w:rPr>
        <w:t xml:space="preserve">Sensitive Data </w:t>
      </w:r>
      <w:proofErr w:type="spellStart"/>
      <w:r w:rsidR="00C2214B">
        <w:rPr>
          <w:lang w:val="fr-FR"/>
        </w:rPr>
        <w:t>Exposure</w:t>
      </w:r>
      <w:proofErr w:type="spellEnd"/>
    </w:p>
    <w:p w:rsidR="000479A8" w:rsidP="00877E03" w:rsidRDefault="00C801AB" w14:paraId="63470010" w14:textId="77777777">
      <w:pPr>
        <w:pStyle w:val="Thales"/>
        <w:rPr>
          <w:lang w:val="fr-FR"/>
        </w:rPr>
      </w:pPr>
      <w:r>
        <w:rPr>
          <w:lang w:val="fr-FR"/>
        </w:rPr>
        <w:t>On se donne pour objectif de récupérer un fichier sensible</w:t>
      </w:r>
      <w:r w:rsidR="00377369">
        <w:rPr>
          <w:lang w:val="fr-FR"/>
        </w:rPr>
        <w:t xml:space="preserve"> (acquisitions.md) en analysant et utilisant les URLs utilisées par le site.</w:t>
      </w:r>
      <w:r>
        <w:rPr>
          <w:lang w:val="fr-FR"/>
        </w:rPr>
        <w:t xml:space="preserve"> </w:t>
      </w:r>
    </w:p>
    <w:p w:rsidR="00780B69" w:rsidP="00877E03" w:rsidRDefault="00780B69" w14:paraId="35DA5CCD" w14:textId="77777777">
      <w:pPr>
        <w:pStyle w:val="Thales"/>
        <w:rPr>
          <w:lang w:val="fr-FR"/>
        </w:rPr>
      </w:pPr>
    </w:p>
    <w:p w:rsidR="00780B69" w:rsidP="00780B69" w:rsidRDefault="00780B69" w14:paraId="1526E909" w14:textId="77777777">
      <w:pPr>
        <w:pStyle w:val="Thales"/>
        <w:rPr>
          <w:lang w:val="fr-FR"/>
        </w:rPr>
      </w:pPr>
      <w:r w:rsidRPr="002062E7">
        <w:rPr>
          <w:u w:val="single"/>
          <w:lang w:val="fr-FR"/>
        </w:rPr>
        <w:t>Conseils</w:t>
      </w:r>
      <w:r>
        <w:rPr>
          <w:lang w:val="fr-FR"/>
        </w:rPr>
        <w:t> :</w:t>
      </w:r>
    </w:p>
    <w:p w:rsidR="00780B69" w:rsidP="00780B69" w:rsidRDefault="00377369" w14:paraId="10C6B977" w14:textId="77777777">
      <w:pPr>
        <w:pStyle w:val="Thales-Bullet0"/>
        <w:rPr>
          <w:lang w:val="fr-FR"/>
        </w:rPr>
      </w:pPr>
      <w:r>
        <w:rPr>
          <w:lang w:val="fr-FR"/>
        </w:rPr>
        <w:t xml:space="preserve">Rechercher des informations (URLs, contenu de fichiers de configuration) dans les pages accessibles sans </w:t>
      </w:r>
      <w:r>
        <w:rPr>
          <w:lang w:val="fr-FR"/>
        </w:rPr>
        <w:lastRenderedPageBreak/>
        <w:t>authentification.</w:t>
      </w:r>
    </w:p>
    <w:p w:rsidR="00780B69" w:rsidP="00780B69" w:rsidRDefault="00780B69" w14:paraId="32C5D0BD" w14:textId="77777777">
      <w:pPr>
        <w:pStyle w:val="Thales"/>
        <w:rPr>
          <w:lang w:val="fr-FR"/>
        </w:rPr>
      </w:pPr>
    </w:p>
    <w:p w:rsidR="00780B69" w:rsidP="00780B69" w:rsidRDefault="00780B69" w14:paraId="69E5B993" w14:textId="77777777">
      <w:pPr>
        <w:pStyle w:val="Thales"/>
        <w:rPr>
          <w:lang w:val="fr-FR"/>
        </w:rPr>
      </w:pPr>
      <w:r w:rsidRPr="00780B69">
        <w:rPr>
          <w:u w:val="single"/>
          <w:lang w:val="fr-FR"/>
        </w:rPr>
        <w:t>Remarques</w:t>
      </w:r>
      <w:r>
        <w:rPr>
          <w:lang w:val="fr-FR"/>
        </w:rPr>
        <w:t> :</w:t>
      </w:r>
    </w:p>
    <w:p w:rsidR="00780B69" w:rsidP="00780B69" w:rsidRDefault="00780B69" w14:paraId="2D0D3138" w14:textId="77777777">
      <w:pPr>
        <w:pStyle w:val="Thales-Bullet0"/>
        <w:rPr>
          <w:lang w:val="fr-FR"/>
        </w:rPr>
      </w:pPr>
      <w:r>
        <w:rPr>
          <w:lang w:val="fr-FR"/>
        </w:rPr>
        <w:t xml:space="preserve">Eviter d’utiliser des outils d’attaque en force brute, tels que </w:t>
      </w:r>
      <w:proofErr w:type="spellStart"/>
      <w:r>
        <w:rPr>
          <w:lang w:val="fr-FR"/>
        </w:rPr>
        <w:t>DirBuster</w:t>
      </w:r>
      <w:proofErr w:type="spellEnd"/>
      <w:r>
        <w:rPr>
          <w:lang w:val="fr-FR"/>
        </w:rPr>
        <w:t xml:space="preserve"> ou </w:t>
      </w:r>
      <w:proofErr w:type="spellStart"/>
      <w:r>
        <w:rPr>
          <w:lang w:val="fr-FR"/>
        </w:rPr>
        <w:t>GoBuster</w:t>
      </w:r>
      <w:proofErr w:type="spellEnd"/>
      <w:r>
        <w:rPr>
          <w:lang w:val="fr-FR"/>
        </w:rPr>
        <w:t>, qui ont trop d’effet de bord sur le site Web et pourraient (sur un cas réel) conduire à une détection prématurée et à un bannissement.</w:t>
      </w:r>
    </w:p>
    <w:p w:rsidR="00780B69" w:rsidP="00780B69" w:rsidRDefault="00780B69" w14:paraId="6E25EBA3" w14:textId="77777777">
      <w:pPr>
        <w:pStyle w:val="Thales"/>
        <w:rPr>
          <w:lang w:val="fr-FR"/>
        </w:rPr>
      </w:pPr>
    </w:p>
    <w:p w:rsidR="00780B69" w:rsidP="00326E68" w:rsidRDefault="00780B69" w14:paraId="3FCDB231" w14:textId="77777777">
      <w:pPr>
        <w:pStyle w:val="Thales"/>
        <w:rPr>
          <w:lang w:val="fr-FR"/>
        </w:rPr>
      </w:pPr>
      <w:r>
        <w:rPr>
          <w:lang w:val="fr-FR"/>
        </w:rPr>
        <w:t>Retranscrire ici une copie d’écran du nouvel état du tableau des scores et décrire / commenter l’attaque :</w:t>
      </w:r>
    </w:p>
    <w:p w:rsidR="00780B69" w:rsidP="00780B69" w:rsidRDefault="00780B69" w14:paraId="5139E3E2" w14:textId="77777777">
      <w:pPr>
        <w:pStyle w:val="Thales"/>
        <w:rPr>
          <w:lang w:val="fr-FR"/>
        </w:rPr>
      </w:pPr>
      <w:r w:rsidRPr="006C774B">
        <w:rPr>
          <w:highlight w:val="yellow"/>
          <w:lang w:val="fr-FR"/>
        </w:rPr>
        <w:t>&lt;A compléter&gt;</w:t>
      </w:r>
    </w:p>
    <w:p w:rsidR="000479A8" w:rsidP="000479A8" w:rsidRDefault="000479A8" w14:paraId="34E82606" w14:textId="77777777">
      <w:pPr>
        <w:pStyle w:val="Thales-Title2"/>
        <w:rPr>
          <w:lang w:val="fr-FR"/>
        </w:rPr>
      </w:pPr>
      <w:r>
        <w:rPr>
          <w:lang w:val="fr-FR"/>
        </w:rPr>
        <w:t xml:space="preserve">Objectif 6 : </w:t>
      </w:r>
      <w:r w:rsidR="00C2214B">
        <w:rPr>
          <w:lang w:val="fr-FR"/>
        </w:rPr>
        <w:t xml:space="preserve">XML </w:t>
      </w:r>
      <w:proofErr w:type="spellStart"/>
      <w:r w:rsidR="00C2214B">
        <w:rPr>
          <w:lang w:val="fr-FR"/>
        </w:rPr>
        <w:t>External</w:t>
      </w:r>
      <w:proofErr w:type="spellEnd"/>
      <w:r w:rsidR="00C2214B">
        <w:rPr>
          <w:lang w:val="fr-FR"/>
        </w:rPr>
        <w:t xml:space="preserve"> </w:t>
      </w:r>
      <w:proofErr w:type="spellStart"/>
      <w:r w:rsidR="00C2214B">
        <w:rPr>
          <w:lang w:val="fr-FR"/>
        </w:rPr>
        <w:t>Entities</w:t>
      </w:r>
      <w:proofErr w:type="spellEnd"/>
      <w:r w:rsidR="00C2214B">
        <w:rPr>
          <w:lang w:val="fr-FR"/>
        </w:rPr>
        <w:t xml:space="preserve"> (XXE)</w:t>
      </w:r>
    </w:p>
    <w:p w:rsidR="00C801AB" w:rsidP="00C801AB" w:rsidRDefault="00C801AB" w14:paraId="4907949D" w14:textId="77777777">
      <w:pPr>
        <w:pStyle w:val="Thales"/>
        <w:rPr>
          <w:lang w:val="fr-FR"/>
        </w:rPr>
      </w:pPr>
      <w:r>
        <w:rPr>
          <w:lang w:val="fr-FR"/>
        </w:rPr>
        <w:t>On se donne pour objectif de récupérer un fichier sensible, notamment « /</w:t>
      </w:r>
      <w:proofErr w:type="spellStart"/>
      <w:r>
        <w:rPr>
          <w:lang w:val="fr-FR"/>
        </w:rPr>
        <w:t>etc</w:t>
      </w:r>
      <w:proofErr w:type="spellEnd"/>
      <w:r>
        <w:rPr>
          <w:lang w:val="fr-FR"/>
        </w:rPr>
        <w:t>/</w:t>
      </w:r>
      <w:proofErr w:type="spellStart"/>
      <w:r>
        <w:rPr>
          <w:lang w:val="fr-FR"/>
        </w:rPr>
        <w:t>passwd</w:t>
      </w:r>
      <w:proofErr w:type="spellEnd"/>
      <w:r>
        <w:rPr>
          <w:lang w:val="fr-FR"/>
        </w:rPr>
        <w:t> » en utilisant une attaque XXE.</w:t>
      </w:r>
    </w:p>
    <w:p w:rsidR="000479A8" w:rsidP="00877E03" w:rsidRDefault="000479A8" w14:paraId="42DD1C1C" w14:textId="77777777">
      <w:pPr>
        <w:pStyle w:val="Thales"/>
        <w:rPr>
          <w:lang w:val="fr-FR"/>
        </w:rPr>
      </w:pPr>
    </w:p>
    <w:p w:rsidR="00C801AB" w:rsidP="00C801AB" w:rsidRDefault="00C801AB" w14:paraId="378C262E" w14:textId="77777777">
      <w:pPr>
        <w:pStyle w:val="Thales"/>
        <w:rPr>
          <w:lang w:val="fr-FR"/>
        </w:rPr>
      </w:pPr>
      <w:r w:rsidRPr="002062E7">
        <w:rPr>
          <w:u w:val="single"/>
          <w:lang w:val="fr-FR"/>
        </w:rPr>
        <w:t>Conseils</w:t>
      </w:r>
      <w:r>
        <w:rPr>
          <w:lang w:val="fr-FR"/>
        </w:rPr>
        <w:t> :</w:t>
      </w:r>
    </w:p>
    <w:p w:rsidR="00C801AB" w:rsidP="00C801AB" w:rsidRDefault="00780B69" w14:paraId="16A17B8B" w14:textId="77777777">
      <w:pPr>
        <w:pStyle w:val="Thales-Bullet0"/>
        <w:rPr>
          <w:lang w:val="fr-FR"/>
        </w:rPr>
      </w:pPr>
      <w:r>
        <w:rPr>
          <w:lang w:val="fr-FR"/>
        </w:rPr>
        <w:t>Construire un fichier XML ciblant le fichier recherché.</w:t>
      </w:r>
    </w:p>
    <w:p w:rsidR="00780B69" w:rsidP="00C801AB" w:rsidRDefault="00780B69" w14:paraId="4C0D4C40" w14:textId="77777777">
      <w:pPr>
        <w:pStyle w:val="Thales-Bullet0"/>
        <w:rPr>
          <w:lang w:val="fr-FR"/>
        </w:rPr>
      </w:pPr>
      <w:r>
        <w:rPr>
          <w:lang w:val="fr-FR"/>
        </w:rPr>
        <w:t>Repérer dans la page principale un point d’entrée permettant de transmettre le fichier XML forgé précédemment.</w:t>
      </w:r>
    </w:p>
    <w:p w:rsidR="00C801AB" w:rsidP="00C801AB" w:rsidRDefault="00C801AB" w14:paraId="35331B67" w14:textId="77777777">
      <w:pPr>
        <w:pStyle w:val="Thales"/>
        <w:rPr>
          <w:lang w:val="fr-FR"/>
        </w:rPr>
      </w:pPr>
    </w:p>
    <w:p w:rsidR="00C801AB" w:rsidP="00326E68" w:rsidRDefault="00C801AB" w14:paraId="04AF0454" w14:textId="77777777">
      <w:pPr>
        <w:pStyle w:val="Thales"/>
        <w:rPr>
          <w:lang w:val="fr-FR"/>
        </w:rPr>
      </w:pPr>
      <w:r>
        <w:rPr>
          <w:lang w:val="fr-FR"/>
        </w:rPr>
        <w:t>Retranscrire ici une copie d’écran du nouvel état du tableau des scores et décrire / commenter l’attaque :</w:t>
      </w:r>
    </w:p>
    <w:p w:rsidR="00C801AB" w:rsidP="00877E03" w:rsidRDefault="00C801AB" w14:paraId="4945D00D" w14:textId="77777777">
      <w:pPr>
        <w:pStyle w:val="Thales"/>
        <w:rPr>
          <w:lang w:val="fr-FR"/>
        </w:rPr>
      </w:pPr>
      <w:r w:rsidRPr="006C774B">
        <w:rPr>
          <w:highlight w:val="yellow"/>
          <w:lang w:val="fr-FR"/>
        </w:rPr>
        <w:t>&lt;A compléter&gt;</w:t>
      </w:r>
    </w:p>
    <w:p w:rsidR="000479A8" w:rsidP="000479A8" w:rsidRDefault="000479A8" w14:paraId="164B4BC8" w14:textId="77777777">
      <w:pPr>
        <w:pStyle w:val="Thales-Title2"/>
        <w:rPr>
          <w:lang w:val="fr-FR"/>
        </w:rPr>
      </w:pPr>
      <w:r>
        <w:rPr>
          <w:lang w:val="fr-FR"/>
        </w:rPr>
        <w:t xml:space="preserve">Objectif 7 : </w:t>
      </w:r>
      <w:proofErr w:type="spellStart"/>
      <w:r w:rsidR="00C2214B">
        <w:rPr>
          <w:lang w:val="fr-FR"/>
        </w:rPr>
        <w:t>Improper</w:t>
      </w:r>
      <w:proofErr w:type="spellEnd"/>
      <w:r w:rsidR="00C2214B">
        <w:rPr>
          <w:lang w:val="fr-FR"/>
        </w:rPr>
        <w:t xml:space="preserve"> Input Validation</w:t>
      </w:r>
    </w:p>
    <w:p w:rsidR="00780B69" w:rsidP="00780B69" w:rsidRDefault="00377369" w14:paraId="61A6EEF4" w14:textId="77777777">
      <w:pPr>
        <w:pStyle w:val="Thales"/>
        <w:rPr>
          <w:lang w:val="fr-FR"/>
        </w:rPr>
      </w:pPr>
      <w:r>
        <w:rPr>
          <w:lang w:val="fr-FR"/>
        </w:rPr>
        <w:t xml:space="preserve">On souhaite désormais manipuler le contenu d’une commande </w:t>
      </w:r>
      <w:r w:rsidR="001B49AC">
        <w:rPr>
          <w:lang w:val="fr-FR"/>
        </w:rPr>
        <w:t>pour « obtenir plus en payant moins ». Il faut pour cela comprendre comment est construit un panier de courses et comment sont vérifiées les données permettant de construire ce panier.</w:t>
      </w:r>
    </w:p>
    <w:p w:rsidR="001B49AC" w:rsidP="00780B69" w:rsidRDefault="001B49AC" w14:paraId="5C29E26D" w14:textId="77777777">
      <w:pPr>
        <w:pStyle w:val="Thales"/>
        <w:rPr>
          <w:lang w:val="fr-FR"/>
        </w:rPr>
      </w:pPr>
    </w:p>
    <w:p w:rsidR="00780B69" w:rsidP="00780B69" w:rsidRDefault="00780B69" w14:paraId="4DE05CFE" w14:textId="77777777">
      <w:pPr>
        <w:pStyle w:val="Thales"/>
        <w:rPr>
          <w:lang w:val="fr-FR"/>
        </w:rPr>
      </w:pPr>
      <w:r w:rsidRPr="002062E7">
        <w:rPr>
          <w:u w:val="single"/>
          <w:lang w:val="fr-FR"/>
        </w:rPr>
        <w:t>Conseils</w:t>
      </w:r>
      <w:r>
        <w:rPr>
          <w:lang w:val="fr-FR"/>
        </w:rPr>
        <w:t> :</w:t>
      </w:r>
    </w:p>
    <w:p w:rsidR="00780B69" w:rsidP="00780B69" w:rsidRDefault="001B49AC" w14:paraId="335C5D9B" w14:textId="77777777">
      <w:pPr>
        <w:pStyle w:val="Thales-Bullet0"/>
        <w:rPr>
          <w:lang w:val="fr-FR"/>
        </w:rPr>
      </w:pPr>
      <w:r>
        <w:rPr>
          <w:lang w:val="fr-FR"/>
        </w:rPr>
        <w:t>Analyser les requêtes utilisées pour passer des commandes ; comprendre comment est construit un panier de courses et comment sont vérifiées les données permettant de construire ce panier</w:t>
      </w:r>
      <w:r w:rsidR="00780B69">
        <w:rPr>
          <w:lang w:val="fr-FR"/>
        </w:rPr>
        <w:t>.</w:t>
      </w:r>
    </w:p>
    <w:p w:rsidR="001B49AC" w:rsidP="00780B69" w:rsidRDefault="001B49AC" w14:paraId="797FDB45" w14:textId="77777777">
      <w:pPr>
        <w:pStyle w:val="Thales-Bullet0"/>
        <w:rPr>
          <w:lang w:val="fr-FR"/>
        </w:rPr>
      </w:pPr>
      <w:r>
        <w:rPr>
          <w:lang w:val="fr-FR"/>
        </w:rPr>
        <w:t>Essayer de modifier le paramètre utilisé pour définir un panier et le valider.</w:t>
      </w:r>
    </w:p>
    <w:p w:rsidR="00780B69" w:rsidP="00780B69" w:rsidRDefault="00780B69" w14:paraId="390BEFB6" w14:textId="77777777">
      <w:pPr>
        <w:pStyle w:val="Thales"/>
        <w:rPr>
          <w:lang w:val="fr-FR"/>
        </w:rPr>
      </w:pPr>
    </w:p>
    <w:p w:rsidR="00780B69" w:rsidP="00326E68" w:rsidRDefault="00780B69" w14:paraId="19F7E685" w14:textId="77777777">
      <w:pPr>
        <w:pStyle w:val="Thales"/>
        <w:rPr>
          <w:lang w:val="fr-FR"/>
        </w:rPr>
      </w:pPr>
      <w:r>
        <w:rPr>
          <w:lang w:val="fr-FR"/>
        </w:rPr>
        <w:t>Retranscrire ici une copie d’écran du nouvel état du tableau des scores et décrire / commenter l’attaque :</w:t>
      </w:r>
    </w:p>
    <w:p w:rsidR="000479A8" w:rsidP="00877E03" w:rsidRDefault="00780B69" w14:paraId="56534825" w14:textId="77777777">
      <w:pPr>
        <w:pStyle w:val="Thales"/>
        <w:rPr>
          <w:lang w:val="fr-FR"/>
        </w:rPr>
      </w:pPr>
      <w:r w:rsidRPr="006C774B">
        <w:rPr>
          <w:highlight w:val="yellow"/>
          <w:lang w:val="fr-FR"/>
        </w:rPr>
        <w:t>&lt;A compléter&gt;</w:t>
      </w:r>
    </w:p>
    <w:p w:rsidR="000205B9" w:rsidP="000205B9" w:rsidRDefault="000205B9" w14:paraId="222C71B9" w14:textId="768A5E82">
      <w:pPr>
        <w:pStyle w:val="Thales-Title2"/>
        <w:rPr>
          <w:lang w:val="fr-FR"/>
        </w:rPr>
      </w:pPr>
      <w:r>
        <w:rPr>
          <w:lang w:val="fr-FR"/>
        </w:rPr>
        <w:t xml:space="preserve">Objectif 8 : </w:t>
      </w:r>
      <w:r w:rsidR="005B0B02">
        <w:rPr>
          <w:lang w:val="fr-FR"/>
        </w:rPr>
        <w:t>Broken Access Control</w:t>
      </w:r>
    </w:p>
    <w:p w:rsidR="005B0B02" w:rsidP="005B0B02" w:rsidRDefault="005B0B02" w14:paraId="6E82C260" w14:textId="77777777">
      <w:pPr>
        <w:pStyle w:val="Thales"/>
        <w:rPr>
          <w:lang w:val="fr-FR"/>
        </w:rPr>
      </w:pPr>
      <w:r>
        <w:rPr>
          <w:lang w:val="fr-FR"/>
        </w:rPr>
        <w:t>On souhaite afficher le panier d’autre utilisateur en utilisant une faiblesse du système de contrôle d’accès qui restreint ce que chaque utilisateur (authentifié ou non) peut faire et voir sur le site Web.</w:t>
      </w:r>
    </w:p>
    <w:p w:rsidR="005B0B02" w:rsidP="005B0B02" w:rsidRDefault="005B0B02" w14:paraId="2967CADF" w14:textId="77777777">
      <w:pPr>
        <w:pStyle w:val="Thales"/>
        <w:rPr>
          <w:lang w:val="fr-FR"/>
        </w:rPr>
      </w:pPr>
    </w:p>
    <w:p w:rsidR="005B0B02" w:rsidP="005B0B02" w:rsidRDefault="005B0B02" w14:paraId="0DDE995E" w14:textId="77777777">
      <w:pPr>
        <w:pStyle w:val="Thales"/>
        <w:rPr>
          <w:lang w:val="fr-FR"/>
        </w:rPr>
      </w:pPr>
      <w:r w:rsidRPr="002062E7">
        <w:rPr>
          <w:u w:val="single"/>
          <w:lang w:val="fr-FR"/>
        </w:rPr>
        <w:t>Conseils</w:t>
      </w:r>
      <w:r>
        <w:rPr>
          <w:lang w:val="fr-FR"/>
        </w:rPr>
        <w:t> :</w:t>
      </w:r>
    </w:p>
    <w:p w:rsidR="005B0B02" w:rsidP="005B0B02" w:rsidRDefault="005B0B02" w14:paraId="2FAE6226" w14:textId="77777777">
      <w:pPr>
        <w:pStyle w:val="Thales-Bullet0"/>
        <w:rPr>
          <w:lang w:val="fr-FR"/>
        </w:rPr>
      </w:pPr>
      <w:r>
        <w:rPr>
          <w:lang w:val="fr-FR"/>
        </w:rPr>
        <w:t>Analyser la page qui permet d’afficher le contenu d’un panier.</w:t>
      </w:r>
    </w:p>
    <w:p w:rsidR="005B0B02" w:rsidP="005B0B02" w:rsidRDefault="005B0B02" w14:paraId="4FF80BB8" w14:textId="77777777">
      <w:pPr>
        <w:pStyle w:val="Thales-Bullet0"/>
        <w:rPr>
          <w:lang w:val="fr-FR"/>
        </w:rPr>
      </w:pPr>
      <w:r>
        <w:rPr>
          <w:lang w:val="fr-FR"/>
        </w:rPr>
        <w:t>Repérer et analyser l’utilisation de l‘entête http ‘If-None-Match’.</w:t>
      </w:r>
    </w:p>
    <w:p w:rsidR="005B0B02" w:rsidP="005B0B02" w:rsidRDefault="005B0B02" w14:paraId="79E6695B" w14:textId="77777777">
      <w:pPr>
        <w:pStyle w:val="Thales-Bullet0"/>
        <w:rPr>
          <w:lang w:val="fr-FR"/>
        </w:rPr>
      </w:pPr>
      <w:r>
        <w:rPr>
          <w:lang w:val="fr-FR"/>
        </w:rPr>
        <w:t>Forger une requête permettant d’afficher le panier d’un utilisateur connu.</w:t>
      </w:r>
    </w:p>
    <w:p w:rsidR="005B0B02" w:rsidP="005B0B02" w:rsidRDefault="005B0B02" w14:paraId="1764CE42" w14:textId="77777777">
      <w:pPr>
        <w:pStyle w:val="Thales"/>
        <w:rPr>
          <w:lang w:val="fr-FR"/>
        </w:rPr>
      </w:pPr>
    </w:p>
    <w:p w:rsidR="005B0B02" w:rsidP="00326E68" w:rsidRDefault="005B0B02" w14:paraId="114979BE" w14:textId="77777777">
      <w:pPr>
        <w:pStyle w:val="Thales"/>
        <w:rPr>
          <w:lang w:val="fr-FR"/>
        </w:rPr>
      </w:pPr>
      <w:r>
        <w:rPr>
          <w:lang w:val="fr-FR"/>
        </w:rPr>
        <w:t>Retranscrire ici une copie d’écran du nouvel état du tableau des scores et décrire / commenter l’attaque :</w:t>
      </w:r>
    </w:p>
    <w:p w:rsidRPr="00ED1CCF" w:rsidR="005B0B02" w:rsidP="005B0B02" w:rsidRDefault="005B0B02" w14:paraId="4AD0379A" w14:textId="77777777">
      <w:pPr>
        <w:pStyle w:val="Thales"/>
        <w:rPr>
          <w:lang w:val="fr-FR"/>
        </w:rPr>
      </w:pPr>
      <w:r w:rsidRPr="006C774B">
        <w:rPr>
          <w:highlight w:val="yellow"/>
          <w:lang w:val="fr-FR"/>
        </w:rPr>
        <w:t>&lt;A compléter&gt;</w:t>
      </w:r>
    </w:p>
    <w:p w:rsidR="000205B9" w:rsidP="000205B9" w:rsidRDefault="000205B9" w14:paraId="56CDBC3F" w14:textId="2B7DAA53">
      <w:pPr>
        <w:pStyle w:val="Thales-Title2"/>
        <w:rPr>
          <w:lang w:val="fr-FR"/>
        </w:rPr>
      </w:pPr>
      <w:r>
        <w:rPr>
          <w:lang w:val="fr-FR"/>
        </w:rPr>
        <w:lastRenderedPageBreak/>
        <w:t xml:space="preserve">Objectif 9 : </w:t>
      </w:r>
      <w:r w:rsidR="005B0B02">
        <w:rPr>
          <w:lang w:val="fr-FR"/>
        </w:rPr>
        <w:t xml:space="preserve">Security </w:t>
      </w:r>
      <w:proofErr w:type="spellStart"/>
      <w:r w:rsidR="005B0B02">
        <w:rPr>
          <w:lang w:val="fr-FR"/>
        </w:rPr>
        <w:t>Misconfiguration</w:t>
      </w:r>
      <w:proofErr w:type="spellEnd"/>
    </w:p>
    <w:p w:rsidRPr="005B0B02" w:rsidR="005B0B02" w:rsidP="005B0B02" w:rsidRDefault="005B0B02" w14:paraId="74D28638" w14:textId="73C474D8">
      <w:pPr>
        <w:pStyle w:val="Thales"/>
        <w:rPr>
          <w:rFonts w:ascii="Arial" w:hAnsi="Arial"/>
          <w:lang w:val="fr-FR" w:eastAsia="ja-JP"/>
        </w:rPr>
      </w:pPr>
      <w:r>
        <w:rPr>
          <w:lang w:val="fr-FR"/>
        </w:rPr>
        <w:t xml:space="preserve">On souhaite cette fois-ci </w:t>
      </w:r>
      <w:r w:rsidR="00130C5E">
        <w:rPr>
          <w:lang w:val="fr-FR"/>
        </w:rPr>
        <w:t xml:space="preserve">utiliser une </w:t>
      </w:r>
      <w:proofErr w:type="spellStart"/>
      <w:r w:rsidR="00130C5E">
        <w:rPr>
          <w:lang w:val="fr-FR"/>
        </w:rPr>
        <w:t>option</w:t>
      </w:r>
      <w:r>
        <w:rPr>
          <w:lang w:val="fr-FR"/>
        </w:rPr>
        <w:t>qui</w:t>
      </w:r>
      <w:proofErr w:type="spellEnd"/>
      <w:r>
        <w:rPr>
          <w:lang w:val="fr-FR"/>
        </w:rPr>
        <w:t xml:space="preserve"> n’est plus censée être accessible</w:t>
      </w:r>
      <w:r w:rsidR="00130C5E">
        <w:rPr>
          <w:lang w:val="fr-FR"/>
        </w:rPr>
        <w:t>, typiquement l’envoi d’un document au format XML, alors que le site ne souhaite recevoir que des documents PDF ou ZIP</w:t>
      </w:r>
      <w:r>
        <w:rPr>
          <w:lang w:val="fr-FR"/>
        </w:rPr>
        <w:t>.</w:t>
      </w:r>
    </w:p>
    <w:p w:rsidR="005B0B02" w:rsidP="005B0B02" w:rsidRDefault="005B0B02" w14:paraId="4B74147E" w14:textId="77777777">
      <w:pPr>
        <w:pStyle w:val="Thales"/>
        <w:rPr>
          <w:lang w:val="fr-FR"/>
        </w:rPr>
      </w:pPr>
      <w:r w:rsidRPr="002062E7">
        <w:rPr>
          <w:u w:val="single"/>
          <w:lang w:val="fr-FR"/>
        </w:rPr>
        <w:t>Conseils</w:t>
      </w:r>
      <w:r>
        <w:rPr>
          <w:lang w:val="fr-FR"/>
        </w:rPr>
        <w:t> :</w:t>
      </w:r>
    </w:p>
    <w:p w:rsidR="005B0B02" w:rsidP="005B0B02" w:rsidRDefault="00326E68" w14:paraId="3F43133E" w14:textId="2A4D9F3A">
      <w:pPr>
        <w:pStyle w:val="Thales-Bullet0"/>
        <w:rPr>
          <w:lang w:val="fr-FR"/>
        </w:rPr>
      </w:pPr>
      <w:r>
        <w:rPr>
          <w:lang w:val="fr-FR"/>
        </w:rPr>
        <w:t>Vous connecter</w:t>
      </w:r>
      <w:r w:rsidR="005B0B02">
        <w:rPr>
          <w:lang w:val="fr-FR"/>
        </w:rPr>
        <w:t>.</w:t>
      </w:r>
    </w:p>
    <w:p w:rsidR="00326E68" w:rsidP="005B0B02" w:rsidRDefault="00326E68" w14:paraId="478C5B14" w14:textId="4B5C511E">
      <w:pPr>
        <w:pStyle w:val="Thales-Bullet0"/>
        <w:rPr>
          <w:lang w:val="fr-FR"/>
        </w:rPr>
      </w:pPr>
      <w:r>
        <w:rPr>
          <w:lang w:val="fr-FR"/>
        </w:rPr>
        <w:t>Sélectionner l’option permettant de se plaindre auprès du site.</w:t>
      </w:r>
    </w:p>
    <w:p w:rsidR="00326E68" w:rsidP="005B0B02" w:rsidRDefault="00326E68" w14:paraId="1E7D94ED" w14:textId="3E777668">
      <w:pPr>
        <w:pStyle w:val="Thales-Bullet0"/>
        <w:rPr>
          <w:lang w:val="fr-FR"/>
        </w:rPr>
      </w:pPr>
      <w:r>
        <w:rPr>
          <w:lang w:val="fr-FR"/>
        </w:rPr>
        <w:t>Analyser la fonction qui permet d’envoyer une facture. En principe, elle ne permet d’envoyer que des PDF ou des ZIP.</w:t>
      </w:r>
    </w:p>
    <w:p w:rsidR="00130C5E" w:rsidP="005B0B02" w:rsidRDefault="00130C5E" w14:paraId="2B0E0E3F" w14:textId="1BBDF5E5">
      <w:pPr>
        <w:pStyle w:val="Thales-Bullet0"/>
        <w:rPr>
          <w:lang w:val="fr-FR"/>
        </w:rPr>
      </w:pPr>
      <w:r>
        <w:rPr>
          <w:lang w:val="fr-FR"/>
        </w:rPr>
        <w:t xml:space="preserve">Consulter le script « main.js » : </w:t>
      </w:r>
      <w:r w:rsidR="00C27E17">
        <w:rPr>
          <w:lang w:val="fr-FR"/>
        </w:rPr>
        <w:t>quel autre format de fichier permet-il d’envoyer ?</w:t>
      </w:r>
    </w:p>
    <w:p w:rsidR="00130C5E" w:rsidP="7CD48E6B" w:rsidRDefault="00130C5E" w14:paraId="3095BC60" w14:textId="28E0AA14">
      <w:pPr>
        <w:pStyle w:val="Thales-Bullet0"/>
        <w:rPr>
          <w:lang w:val="en-US"/>
        </w:rPr>
      </w:pPr>
      <w:r w:rsidRPr="7CD48E6B" w:rsidR="00130C5E">
        <w:rPr>
          <w:lang w:val="en-US"/>
        </w:rPr>
        <w:t xml:space="preserve">Essayer d’envoyer un fichier </w:t>
      </w:r>
      <w:r w:rsidRPr="7CD48E6B" w:rsidR="00C27E17">
        <w:rPr>
          <w:lang w:val="en-US"/>
        </w:rPr>
        <w:t>autre qu’un PDF ou un ZIP</w:t>
      </w:r>
      <w:r w:rsidRPr="7CD48E6B" w:rsidR="00130C5E">
        <w:rPr>
          <w:lang w:val="en-US"/>
        </w:rPr>
        <w:t>. Si cela fonctionne, vous devriez avoir le message suivant dans la console JavaScript de votre navigateur : « </w:t>
      </w:r>
      <w:r w:rsidRPr="7CD48E6B" w:rsidR="00130C5E">
        <w:rPr>
          <w:lang w:val="en-US"/>
        </w:rPr>
        <w:t xml:space="preserve">B2B </w:t>
      </w:r>
      <w:r w:rsidRPr="7CD48E6B" w:rsidR="00130C5E">
        <w:rPr>
          <w:lang w:val="en-US"/>
        </w:rPr>
        <w:t>customer</w:t>
      </w:r>
      <w:r w:rsidRPr="7CD48E6B" w:rsidR="00130C5E">
        <w:rPr>
          <w:lang w:val="en-US"/>
        </w:rPr>
        <w:t xml:space="preserve"> complaints via file </w:t>
      </w:r>
      <w:r w:rsidRPr="7CD48E6B" w:rsidR="00130C5E">
        <w:rPr>
          <w:lang w:val="en-US"/>
        </w:rPr>
        <w:t>upload</w:t>
      </w:r>
      <w:r w:rsidRPr="7CD48E6B" w:rsidR="00130C5E">
        <w:rPr>
          <w:lang w:val="en-US"/>
        </w:rPr>
        <w:t xml:space="preserve"> have been </w:t>
      </w:r>
      <w:r w:rsidRPr="7CD48E6B" w:rsidR="00130C5E">
        <w:rPr>
          <w:lang w:val="en-US"/>
        </w:rPr>
        <w:t>deprecated</w:t>
      </w:r>
      <w:r w:rsidRPr="7CD48E6B" w:rsidR="00130C5E">
        <w:rPr>
          <w:lang w:val="en-US"/>
        </w:rPr>
        <w:t xml:space="preserve"> for </w:t>
      </w:r>
      <w:r w:rsidRPr="7CD48E6B" w:rsidR="00130C5E">
        <w:rPr>
          <w:lang w:val="en-US"/>
        </w:rPr>
        <w:t>security</w:t>
      </w:r>
      <w:r w:rsidRPr="7CD48E6B" w:rsidR="00130C5E">
        <w:rPr>
          <w:lang w:val="en-US"/>
        </w:rPr>
        <w:t xml:space="preserve"> </w:t>
      </w:r>
      <w:r w:rsidRPr="7CD48E6B" w:rsidR="00130C5E">
        <w:rPr>
          <w:lang w:val="en-US"/>
        </w:rPr>
        <w:t>reasons</w:t>
      </w:r>
      <w:r w:rsidRPr="7CD48E6B" w:rsidR="00130C5E">
        <w:rPr>
          <w:lang w:val="en-US"/>
        </w:rPr>
        <w:t>!</w:t>
      </w:r>
      <w:r w:rsidRPr="7CD48E6B" w:rsidR="00130C5E">
        <w:rPr>
          <w:lang w:val="en-US"/>
        </w:rPr>
        <w:t> </w:t>
      </w:r>
      <w:r w:rsidRPr="7CD48E6B" w:rsidR="00130C5E">
        <w:rPr>
          <w:lang w:val="en-US"/>
        </w:rPr>
        <w:t>» .</w:t>
      </w:r>
    </w:p>
    <w:p w:rsidR="005B0B02" w:rsidP="005B0B02" w:rsidRDefault="005B0B02" w14:paraId="0B4619D4" w14:textId="77777777">
      <w:pPr>
        <w:pStyle w:val="Thales"/>
        <w:rPr>
          <w:lang w:val="fr-FR"/>
        </w:rPr>
      </w:pPr>
    </w:p>
    <w:p w:rsidR="005B0B02" w:rsidP="00326E68" w:rsidRDefault="005B0B02" w14:paraId="1B598780" w14:textId="77777777">
      <w:pPr>
        <w:pStyle w:val="Thales"/>
        <w:rPr>
          <w:lang w:val="fr-FR"/>
        </w:rPr>
      </w:pPr>
      <w:r>
        <w:rPr>
          <w:lang w:val="fr-FR"/>
        </w:rPr>
        <w:t>Retranscrire ici une copie d’écran du nouvel état du tableau des scores et décrire / commenter l’attaque :</w:t>
      </w:r>
    </w:p>
    <w:p w:rsidR="000205B9" w:rsidP="00877E03" w:rsidRDefault="005B0B02" w14:paraId="0001E6EE" w14:textId="6F7AEBD7">
      <w:pPr>
        <w:pStyle w:val="Thales"/>
        <w:rPr>
          <w:lang w:val="fr-FR"/>
        </w:rPr>
      </w:pPr>
      <w:r w:rsidRPr="006C774B">
        <w:rPr>
          <w:highlight w:val="yellow"/>
          <w:lang w:val="fr-FR"/>
        </w:rPr>
        <w:t>&lt;A compléter&gt;</w:t>
      </w:r>
    </w:p>
    <w:p w:rsidR="005D252A" w:rsidP="002121AA" w:rsidRDefault="006616B5" w14:paraId="54038663" w14:textId="77777777">
      <w:pPr>
        <w:pStyle w:val="Thales-Title1"/>
        <w:rPr>
          <w:lang w:val="fr-FR"/>
        </w:rPr>
      </w:pPr>
      <w:r>
        <w:rPr>
          <w:lang w:val="fr-FR"/>
        </w:rPr>
        <w:t>Objectifs</w:t>
      </w:r>
      <w:r w:rsidR="002121AA">
        <w:rPr>
          <w:lang w:val="fr-FR"/>
        </w:rPr>
        <w:t xml:space="preserve"> bonus</w:t>
      </w:r>
    </w:p>
    <w:p w:rsidR="006616B5" w:rsidP="006616B5" w:rsidRDefault="006616B5" w14:paraId="264760BA" w14:textId="37DF6441">
      <w:pPr>
        <w:pStyle w:val="Thales-Title2"/>
        <w:numPr>
          <w:ilvl w:val="1"/>
          <w:numId w:val="26"/>
        </w:numPr>
        <w:rPr>
          <w:lang w:val="fr-FR"/>
        </w:rPr>
      </w:pPr>
      <w:r>
        <w:rPr>
          <w:lang w:val="fr-FR"/>
        </w:rPr>
        <w:t xml:space="preserve">Objectif </w:t>
      </w:r>
      <w:r w:rsidR="000205B9">
        <w:rPr>
          <w:lang w:val="fr-FR"/>
        </w:rPr>
        <w:t>10</w:t>
      </w:r>
      <w:r>
        <w:rPr>
          <w:lang w:val="fr-FR"/>
        </w:rPr>
        <w:t xml:space="preserve"> : </w:t>
      </w:r>
      <w:r w:rsidR="005B0B02">
        <w:rPr>
          <w:lang w:val="fr-FR"/>
        </w:rPr>
        <w:t>Cross Site Scripting (XSS)</w:t>
      </w:r>
    </w:p>
    <w:p w:rsidR="00DD254F" w:rsidP="00BE4BD2" w:rsidRDefault="00C27E17" w14:paraId="638A6B5A" w14:textId="37895A7E">
      <w:pPr>
        <w:pStyle w:val="Thales"/>
        <w:rPr>
          <w:lang w:val="fr-FR"/>
        </w:rPr>
      </w:pPr>
      <w:r>
        <w:rPr>
          <w:lang w:val="fr-FR"/>
        </w:rPr>
        <w:t>Il s’agit ici d’implémenter une attaque « </w:t>
      </w:r>
      <w:proofErr w:type="spellStart"/>
      <w:r>
        <w:rPr>
          <w:lang w:val="fr-FR"/>
        </w:rPr>
        <w:t>reflected</w:t>
      </w:r>
      <w:proofErr w:type="spellEnd"/>
      <w:r>
        <w:rPr>
          <w:lang w:val="fr-FR"/>
        </w:rPr>
        <w:t xml:space="preserve"> XSS » : l’attaque est injectée via le navigateur, traitée par le serveur, puis retournée au client pour attaquer celui-ci.</w:t>
      </w:r>
    </w:p>
    <w:p w:rsidR="00C27E17" w:rsidP="00BE4BD2" w:rsidRDefault="00C27E17" w14:paraId="65AB8E77" w14:textId="77777777">
      <w:pPr>
        <w:pStyle w:val="Thales"/>
        <w:rPr>
          <w:lang w:val="fr-FR"/>
        </w:rPr>
      </w:pPr>
    </w:p>
    <w:p w:rsidR="00DD254F" w:rsidP="00DD254F" w:rsidRDefault="00DD254F" w14:paraId="50453888" w14:textId="77777777">
      <w:pPr>
        <w:pStyle w:val="Thales"/>
        <w:rPr>
          <w:lang w:val="fr-FR"/>
        </w:rPr>
      </w:pPr>
      <w:r w:rsidRPr="002062E7">
        <w:rPr>
          <w:u w:val="single"/>
          <w:lang w:val="fr-FR"/>
        </w:rPr>
        <w:t>Conseils</w:t>
      </w:r>
      <w:r>
        <w:rPr>
          <w:lang w:val="fr-FR"/>
        </w:rPr>
        <w:t> :</w:t>
      </w:r>
    </w:p>
    <w:p w:rsidR="00C27E17" w:rsidP="00C27E17" w:rsidRDefault="00C27E17" w14:paraId="1FAB2EFC" w14:textId="77777777">
      <w:pPr>
        <w:pStyle w:val="Thales-Bullet0"/>
        <w:rPr>
          <w:lang w:val="fr-FR"/>
        </w:rPr>
      </w:pPr>
      <w:r>
        <w:rPr>
          <w:lang w:val="fr-FR"/>
        </w:rPr>
        <w:t>Vous connecter.</w:t>
      </w:r>
    </w:p>
    <w:p w:rsidR="00CD432D" w:rsidP="00DD254F" w:rsidRDefault="00C27E17" w14:paraId="0931D764" w14:textId="202B0888">
      <w:pPr>
        <w:pStyle w:val="Thales-Bullet0"/>
        <w:rPr>
          <w:lang w:val="fr-FR"/>
        </w:rPr>
      </w:pPr>
      <w:r>
        <w:rPr>
          <w:lang w:val="fr-FR"/>
        </w:rPr>
        <w:t>Effectuer quelques achats</w:t>
      </w:r>
      <w:r w:rsidR="00CD432D">
        <w:rPr>
          <w:lang w:val="fr-FR"/>
        </w:rPr>
        <w:t>.</w:t>
      </w:r>
    </w:p>
    <w:p w:rsidR="00C27E17" w:rsidP="00DD254F" w:rsidRDefault="00C27E17" w14:paraId="612C359F" w14:textId="10EEEB01">
      <w:pPr>
        <w:pStyle w:val="Thales-Bullet0"/>
        <w:rPr>
          <w:lang w:val="fr-FR"/>
        </w:rPr>
      </w:pPr>
      <w:r>
        <w:rPr>
          <w:lang w:val="fr-FR"/>
        </w:rPr>
        <w:t>Consulter l’historique des achats.</w:t>
      </w:r>
    </w:p>
    <w:p w:rsidR="00C27E17" w:rsidP="00DD254F" w:rsidRDefault="00C27E17" w14:paraId="5E1A3FA2" w14:textId="0E578E10">
      <w:pPr>
        <w:pStyle w:val="Thales-Bullet0"/>
        <w:rPr>
          <w:lang w:val="fr-FR"/>
        </w:rPr>
      </w:pPr>
      <w:r>
        <w:rPr>
          <w:lang w:val="fr-FR"/>
        </w:rPr>
        <w:t>Consulter l’icône de livraison (un petit camion) pour n’importe quelle commande ; cela vous permet d’accéder au statut de la commande.</w:t>
      </w:r>
    </w:p>
    <w:p w:rsidR="00C27E17" w:rsidP="00DD254F" w:rsidRDefault="00514A0C" w14:paraId="4CC0C1D3" w14:textId="25A3B5CB">
      <w:pPr>
        <w:pStyle w:val="Thales-Bullet0"/>
        <w:rPr>
          <w:lang w:val="fr-FR"/>
        </w:rPr>
      </w:pPr>
      <w:r>
        <w:rPr>
          <w:lang w:val="fr-FR"/>
        </w:rPr>
        <w:t>Quelle information affichée à l’écran se trouve aussi dans l’URL ?</w:t>
      </w:r>
    </w:p>
    <w:p w:rsidR="00514A0C" w:rsidP="00DD254F" w:rsidRDefault="00514A0C" w14:paraId="27957358" w14:textId="77777777">
      <w:pPr>
        <w:pStyle w:val="Thales-Bullet0"/>
        <w:rPr>
          <w:lang w:val="fr-FR"/>
        </w:rPr>
      </w:pPr>
      <w:r>
        <w:rPr>
          <w:lang w:val="fr-FR"/>
        </w:rPr>
        <w:t>Faire l’hypothèse que l’URL est construite par le navigateur, qu’une partie de son contenu est extraite de l’URL par le serveur pour construire une nouvelle page qui est retournée et affichée par le navigateur.</w:t>
      </w:r>
    </w:p>
    <w:p w:rsidR="00514A0C" w:rsidP="00DD254F" w:rsidRDefault="00514A0C" w14:paraId="55D9F880" w14:textId="2AE92C13">
      <w:pPr>
        <w:pStyle w:val="Thales-Bullet0"/>
        <w:rPr>
          <w:lang w:val="fr-FR"/>
        </w:rPr>
      </w:pPr>
      <w:r>
        <w:rPr>
          <w:lang w:val="fr-FR"/>
        </w:rPr>
        <w:t xml:space="preserve">Sur cette base, essayer de construire une URL qui contient un bout de script (p.ex. </w:t>
      </w:r>
      <w:proofErr w:type="gramStart"/>
      <w:r>
        <w:rPr>
          <w:lang w:val="fr-FR"/>
        </w:rPr>
        <w:t xml:space="preserve">«  </w:t>
      </w:r>
      <w:r w:rsidRPr="00514A0C">
        <w:rPr>
          <w:lang w:val="fr-FR"/>
        </w:rPr>
        <w:t>&lt;</w:t>
      </w:r>
      <w:proofErr w:type="spellStart"/>
      <w:proofErr w:type="gramEnd"/>
      <w:r w:rsidRPr="00514A0C">
        <w:rPr>
          <w:lang w:val="fr-FR"/>
        </w:rPr>
        <w:t>iframe</w:t>
      </w:r>
      <w:proofErr w:type="spellEnd"/>
      <w:r w:rsidRPr="00514A0C">
        <w:rPr>
          <w:lang w:val="fr-FR"/>
        </w:rPr>
        <w:t xml:space="preserve"> src="</w:t>
      </w:r>
      <w:proofErr w:type="spellStart"/>
      <w:r w:rsidRPr="00514A0C">
        <w:rPr>
          <w:lang w:val="fr-FR"/>
        </w:rPr>
        <w:t>javascript:alert</w:t>
      </w:r>
      <w:proofErr w:type="spellEnd"/>
      <w:r w:rsidRPr="00514A0C">
        <w:rPr>
          <w:lang w:val="fr-FR"/>
        </w:rPr>
        <w:t>(`</w:t>
      </w:r>
      <w:proofErr w:type="spellStart"/>
      <w:r w:rsidRPr="00514A0C">
        <w:rPr>
          <w:lang w:val="fr-FR"/>
        </w:rPr>
        <w:t>xss</w:t>
      </w:r>
      <w:proofErr w:type="spellEnd"/>
      <w:r w:rsidRPr="00514A0C">
        <w:rPr>
          <w:lang w:val="fr-FR"/>
        </w:rPr>
        <w:t>`)"&gt;</w:t>
      </w:r>
      <w:r>
        <w:rPr>
          <w:lang w:val="fr-FR"/>
        </w:rPr>
        <w:t> ») qui va être extrait puis retourné au navigateur pour y être exécuté.</w:t>
      </w:r>
    </w:p>
    <w:p w:rsidR="00DD254F" w:rsidP="00DD254F" w:rsidRDefault="00DD254F" w14:paraId="5820C94E" w14:textId="77777777">
      <w:pPr>
        <w:pStyle w:val="Thales"/>
        <w:rPr>
          <w:lang w:val="fr-FR"/>
        </w:rPr>
      </w:pPr>
    </w:p>
    <w:p w:rsidR="00DD254F" w:rsidP="00DD254F" w:rsidRDefault="00DD254F" w14:paraId="7CD79517" w14:textId="77777777">
      <w:pPr>
        <w:pStyle w:val="Thales-Bullet0"/>
        <w:rPr>
          <w:lang w:val="fr-FR"/>
        </w:rPr>
      </w:pPr>
      <w:r>
        <w:rPr>
          <w:lang w:val="fr-FR"/>
        </w:rPr>
        <w:t>Retranscrire ici une copie d’écran du nouvel état du tableau des scores et décrire / commenter l’attaque :</w:t>
      </w:r>
    </w:p>
    <w:p w:rsidRPr="00ED1CCF" w:rsidR="00DD254F" w:rsidP="00DD254F" w:rsidRDefault="00DD254F" w14:paraId="757F98CD" w14:textId="77777777">
      <w:pPr>
        <w:pStyle w:val="Thales"/>
        <w:rPr>
          <w:lang w:val="fr-FR"/>
        </w:rPr>
      </w:pPr>
      <w:r w:rsidRPr="006C774B">
        <w:rPr>
          <w:highlight w:val="yellow"/>
          <w:lang w:val="fr-FR"/>
        </w:rPr>
        <w:t>&lt;A compléter&gt;</w:t>
      </w:r>
    </w:p>
    <w:p w:rsidRPr="00ED1CCF" w:rsidR="005E26C4" w:rsidP="00EC416F" w:rsidRDefault="00A115D0" w14:paraId="3B15DDA5" w14:textId="77777777">
      <w:pPr>
        <w:pStyle w:val="Thales-Endofdocument"/>
        <w:rPr>
          <w:lang w:val="fr-FR"/>
        </w:rPr>
      </w:pPr>
      <w:bookmarkStart w:name="_Headings" w:id="1"/>
      <w:bookmarkEnd w:id="1"/>
      <w:r w:rsidRPr="00ED1CCF">
        <w:rPr>
          <w:lang w:val="fr-FR"/>
        </w:rPr>
        <w:t>Fin de document</w:t>
      </w:r>
    </w:p>
    <w:sectPr w:rsidRPr="00ED1CCF" w:rsidR="005E26C4" w:rsidSect="00080788">
      <w:headerReference w:type="default" r:id="rId21"/>
      <w:pgSz w:w="12240" w:h="15840" w:orient="portrait" w:code="1"/>
      <w:pgMar w:top="1440" w:right="1152" w:bottom="1440" w:left="1152" w:header="576"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B6CAC" w:rsidP="0013760A" w:rsidRDefault="00BB6CAC" w14:paraId="75AD0FEA" w14:textId="77777777">
      <w:r>
        <w:separator/>
      </w:r>
    </w:p>
    <w:p w:rsidR="00BB6CAC" w:rsidRDefault="00BB6CAC" w14:paraId="0B487467" w14:textId="77777777"/>
    <w:p w:rsidR="00BB6CAC" w:rsidRDefault="00BB6CAC" w14:paraId="75A65893" w14:textId="77777777"/>
  </w:endnote>
  <w:endnote w:type="continuationSeparator" w:id="0">
    <w:p w:rsidR="00BB6CAC" w:rsidP="0013760A" w:rsidRDefault="00BB6CAC" w14:paraId="7E7DE604" w14:textId="77777777">
      <w:r>
        <w:continuationSeparator/>
      </w:r>
    </w:p>
    <w:p w:rsidR="00BB6CAC" w:rsidRDefault="00BB6CAC" w14:paraId="3EEE35AB" w14:textId="77777777"/>
    <w:p w:rsidR="00BB6CAC" w:rsidRDefault="00BB6CAC" w14:paraId="538DB1A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tbl>
    <w:tblPr>
      <w:tblW w:w="10800" w:type="dxa"/>
      <w:tblBorders>
        <w:top w:val="single" w:color="auto" w:sz="6" w:space="0"/>
        <w:insideH w:val="single" w:color="auto" w:sz="6" w:space="0"/>
        <w:insideV w:val="single" w:color="auto" w:sz="6" w:space="0"/>
      </w:tblBorders>
      <w:tblLayout w:type="fixed"/>
      <w:tblCellMar>
        <w:left w:w="10" w:type="dxa"/>
        <w:right w:w="10" w:type="dxa"/>
      </w:tblCellMar>
      <w:tblLook w:val="04A0" w:firstRow="1" w:lastRow="0" w:firstColumn="1" w:lastColumn="0" w:noHBand="0" w:noVBand="1"/>
    </w:tblPr>
    <w:tblGrid>
      <w:gridCol w:w="9490"/>
      <w:gridCol w:w="1310"/>
    </w:tblGrid>
    <w:tr w:rsidRPr="005B1E53" w:rsidR="00DD254F" w:rsidTr="001B2A9C" w14:paraId="45C18287" w14:textId="77777777">
      <w:tc>
        <w:tcPr>
          <w:tcW w:w="9490" w:type="dxa"/>
          <w:tcBorders>
            <w:top w:val="single" w:color="242A75" w:sz="4" w:space="0"/>
            <w:bottom w:val="nil"/>
            <w:right w:val="single" w:color="242A75" w:sz="4" w:space="0"/>
          </w:tcBorders>
          <w:tcMar>
            <w:top w:w="30" w:type="dxa"/>
          </w:tcMar>
        </w:tcPr>
        <w:p w:rsidR="00DD254F" w:rsidP="00080788" w:rsidRDefault="00DC0A21" w14:paraId="67631898" w14:textId="34589502">
          <w:pPr>
            <w:pStyle w:val="Thales-Footer"/>
          </w:pPr>
          <w:r>
            <w:rPr>
              <w:noProof/>
            </w:rPr>
            <mc:AlternateContent>
              <mc:Choice Requires="wps">
                <w:drawing>
                  <wp:anchor distT="0" distB="0" distL="114300" distR="114300" simplePos="0" relativeHeight="251661312" behindDoc="0" locked="0" layoutInCell="0" allowOverlap="1" wp14:anchorId="72D70C3E" wp14:editId="5C59CDE0">
                    <wp:simplePos x="0" y="0"/>
                    <wp:positionH relativeFrom="page">
                      <wp:posOffset>0</wp:posOffset>
                    </wp:positionH>
                    <wp:positionV relativeFrom="page">
                      <wp:posOffset>9594850</wp:posOffset>
                    </wp:positionV>
                    <wp:extent cx="7772400" cy="273050"/>
                    <wp:effectExtent l="0" t="0" r="0" b="12700"/>
                    <wp:wrapNone/>
                    <wp:docPr id="2" name="MSIPCMe60b43239c3690a209753b3e" descr="{&quot;HashCode&quot;:-201008566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260B9F" w:rsidR="00DC0A21" w:rsidP="00260B9F" w:rsidRDefault="00260B9F" w14:paraId="21A2253F" w14:textId="03F28DC9">
                                <w:pPr>
                                  <w:spacing w:after="0"/>
                                  <w:jc w:val="center"/>
                                  <w:rPr>
                                    <w:rFonts w:ascii="Calibri" w:hAnsi="Calibri" w:cs="Calibri"/>
                                    <w:color w:val="2B2F74"/>
                                  </w:rPr>
                                </w:pPr>
                                <w:r w:rsidRPr="00260B9F">
                                  <w:rPr>
                                    <w:rFonts w:ascii="Calibri" w:hAnsi="Calibri" w:cs="Calibri"/>
                                    <w:color w:val="2B2F74"/>
                                  </w:rPr>
                                  <w:t xml:space="preserve">SOCIAL INFORMATION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w14:anchorId="72D70C3E">
                    <v:stroke joinstyle="miter"/>
                    <v:path gradientshapeok="t" o:connecttype="rect"/>
                  </v:shapetype>
                  <v:shape id="MSIPCMe60b43239c3690a209753b3e" style="position:absolute;margin-left:0;margin-top:755.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alt="{&quot;HashCode&quot;:-2010085665,&quot;Height&quot;:792.0,&quot;Width&quot;:612.0,&quot;Placement&quot;:&quot;Footer&quot;,&quot;Index&quot;:&quot;Primary&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">
                    <v:fill o:detectmouseclick="t"/>
                    <v:textbox inset=",0,,0">
                      <w:txbxContent>
                        <w:p w:rsidRPr="00260B9F" w:rsidR="00DC0A21" w:rsidP="00260B9F" w:rsidRDefault="00260B9F" w14:paraId="21A2253F" w14:textId="03F28DC9">
                          <w:pPr>
                            <w:spacing w:after="0"/>
                            <w:jc w:val="center"/>
                            <w:rPr>
                              <w:rFonts w:ascii="Calibri" w:hAnsi="Calibri" w:cs="Calibri"/>
                              <w:color w:val="2B2F74"/>
                            </w:rPr>
                          </w:pPr>
                          <w:r w:rsidRPr="00260B9F">
                            <w:rPr>
                              <w:rFonts w:ascii="Calibri" w:hAnsi="Calibri" w:cs="Calibri"/>
                              <w:color w:val="2B2F74"/>
                            </w:rPr>
                            <w:t xml:space="preserve">SOCIAL INFORMATION </w:t>
                          </w:r>
                        </w:p>
                      </w:txbxContent>
                    </v:textbox>
                    <w10:wrap anchorx="page" anchory="page"/>
                  </v:shape>
                </w:pict>
              </mc:Fallback>
            </mc:AlternateContent>
          </w:r>
          <w:r w:rsidRPr="005B1E53" w:rsidR="00DD254F">
            <w:t xml:space="preserve">Copyright © </w:t>
          </w:r>
          <w:r w:rsidRPr="005B1E53" w:rsidR="00DD254F">
            <w:fldChar w:fldCharType="begin"/>
          </w:r>
          <w:r w:rsidRPr="005B1E53" w:rsidR="00DD254F">
            <w:instrText xml:space="preserve"> DATE  \@ "yyyy"  \* MERGEFORMAT </w:instrText>
          </w:r>
          <w:r w:rsidRPr="005B1E53" w:rsidR="00DD254F">
            <w:fldChar w:fldCharType="separate"/>
          </w:r>
          <w:r w:rsidR="005F2B27">
            <w:rPr>
              <w:noProof/>
            </w:rPr>
            <w:t>2025</w:t>
          </w:r>
          <w:r w:rsidRPr="005B1E53" w:rsidR="00DD254F">
            <w:fldChar w:fldCharType="end"/>
          </w:r>
          <w:r w:rsidRPr="005B1E53" w:rsidR="00DD254F">
            <w:t xml:space="preserve"> </w:t>
          </w:r>
          <w:proofErr w:type="spellStart"/>
          <w:r w:rsidR="00DD254F">
            <w:t>Abrier</w:t>
          </w:r>
          <w:proofErr w:type="spellEnd"/>
          <w:r w:rsidR="00DD254F">
            <w:t xml:space="preserve"> Cyber</w:t>
          </w:r>
        </w:p>
        <w:p w:rsidRPr="006B4F7C" w:rsidR="00DD254F" w:rsidP="006B4F7C" w:rsidRDefault="00DD254F" w14:paraId="5FB37621" w14:textId="77777777">
          <w:pPr>
            <w:pStyle w:val="Thales-Sensitivness"/>
            <w:rPr>
              <w:caps/>
              <w:bdr w:val="single" w:color="FF0000" w:sz="12" w:space="0"/>
            </w:rPr>
          </w:pPr>
        </w:p>
      </w:tc>
      <w:tc>
        <w:tcPr>
          <w:tcW w:w="1310" w:type="dxa"/>
          <w:tcBorders>
            <w:top w:val="single" w:color="242A75" w:sz="4" w:space="0"/>
            <w:left w:val="single" w:color="242A75" w:sz="4" w:space="0"/>
            <w:bottom w:val="nil"/>
          </w:tcBorders>
          <w:tcMar>
            <w:top w:w="30" w:type="dxa"/>
          </w:tcMar>
        </w:tcPr>
        <w:p w:rsidRPr="007171B1" w:rsidR="00DD254F" w:rsidP="007171B1" w:rsidRDefault="00DD254F" w14:paraId="02C7CAF3" w14:textId="77777777">
          <w:pPr>
            <w:pStyle w:val="Thales-Pagenumber"/>
          </w:pPr>
          <w:r w:rsidRPr="007171B1">
            <w:fldChar w:fldCharType="begin"/>
          </w:r>
          <w:r w:rsidRPr="007171B1">
            <w:instrText xml:space="preserve"> PAGE \* Arabic  \* MERGEFORMAT </w:instrText>
          </w:r>
          <w:r w:rsidRPr="007171B1">
            <w:fldChar w:fldCharType="separate"/>
          </w:r>
          <w:r w:rsidR="00294E16">
            <w:t>6</w:t>
          </w:r>
          <w:r w:rsidRPr="007171B1">
            <w:fldChar w:fldCharType="end"/>
          </w:r>
          <w:r w:rsidRPr="007171B1">
            <w:t>/</w:t>
          </w:r>
          <w:r w:rsidRPr="007171B1">
            <w:fldChar w:fldCharType="begin"/>
          </w:r>
          <w:r w:rsidRPr="007171B1">
            <w:instrText xml:space="preserve"> NUMPAGEs </w:instrText>
          </w:r>
          <w:r w:rsidRPr="007171B1">
            <w:fldChar w:fldCharType="separate"/>
          </w:r>
          <w:r w:rsidR="00294E16">
            <w:t>6</w:t>
          </w:r>
          <w:r w:rsidRPr="007171B1">
            <w:fldChar w:fldCharType="end"/>
          </w:r>
        </w:p>
      </w:tc>
    </w:tr>
  </w:tbl>
  <w:p w:rsidRPr="007C0362" w:rsidR="00DD254F" w:rsidP="00F54728" w:rsidRDefault="00DD254F" w14:paraId="2BB93C01" w14:textId="3D3A378C">
    <w:pPr>
      <w:pStyle w:val="Thales-Footer"/>
      <w:tabs>
        <w:tab w:val="left" w:pos="4450"/>
      </w:tabs>
      <w:rPr>
        <w:lang w:val="fr-FR"/>
      </w:rPr>
    </w:pPr>
    <w:r>
      <w:fldChar w:fldCharType="begin"/>
    </w:r>
    <w:r w:rsidRPr="007C0362">
      <w:rPr>
        <w:lang w:val="fr-FR"/>
      </w:rPr>
      <w:instrText xml:space="preserve"> DOCPROPERTY "Document Reference" </w:instrText>
    </w:r>
    <w:r>
      <w:fldChar w:fldCharType="separate"/>
    </w:r>
    <w:r w:rsidR="00DC6074">
      <w:rPr>
        <w:lang w:val="fr-FR"/>
      </w:rPr>
      <w:t>5ATTACK - 2023-2024 - Projet - Résultats</w:t>
    </w:r>
    <w:r>
      <w:fldChar w:fldCharType="end"/>
    </w:r>
    <w:r w:rsidRPr="007C0362">
      <w:rPr>
        <w:lang w:val="fr-FR"/>
      </w:rPr>
      <w:t xml:space="preserve"> – </w:t>
    </w:r>
    <w:proofErr w:type="spellStart"/>
    <w:r w:rsidRPr="007C0362">
      <w:rPr>
        <w:lang w:val="fr-FR"/>
      </w:rPr>
      <w:t>rev-</w:t>
    </w:r>
    <w:r>
      <w:fldChar w:fldCharType="begin"/>
    </w:r>
    <w:r w:rsidRPr="007C0362">
      <w:rPr>
        <w:lang w:val="fr-FR"/>
      </w:rPr>
      <w:instrText xml:space="preserve"> DOCPROPERTY "Document Revision" </w:instrText>
    </w:r>
    <w:r>
      <w:fldChar w:fldCharType="separate"/>
    </w:r>
    <w:r w:rsidR="00DC6074">
      <w:rPr>
        <w:lang w:val="fr-FR"/>
      </w:rPr>
      <w:t>A</w:t>
    </w:r>
    <w:proofErr w:type="spellEnd"/>
    <w:r>
      <w:fldChar w:fldCharType="end"/>
    </w:r>
    <w:r w:rsidRPr="007C0362">
      <w:rPr>
        <w:lang w:val="fr-FR"/>
      </w:rPr>
      <w:t xml:space="preserve"> - V</w:t>
    </w:r>
    <w:r>
      <w:fldChar w:fldCharType="begin"/>
    </w:r>
    <w:r w:rsidRPr="007C0362">
      <w:rPr>
        <w:lang w:val="fr-FR"/>
      </w:rPr>
      <w:instrText xml:space="preserve"> DOCPROPERTY "Document Version" </w:instrText>
    </w:r>
    <w:r>
      <w:fldChar w:fldCharType="separate"/>
    </w:r>
    <w:r w:rsidR="00DC6074">
      <w:rPr>
        <w:lang w:val="fr-FR"/>
      </w:rPr>
      <w:t>1.0</w:t>
    </w:r>
    <w:r>
      <w:fldChar w:fldCharType="end"/>
    </w:r>
    <w:r w:rsidRPr="00F54728" w:rsidR="00F54728">
      <w:rPr>
        <w:lang w:val="fr-F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16sdtfl w16du wp14">
  <w:p w:rsidR="00DC0A21" w:rsidRDefault="00DC0A21" w14:paraId="6F5812F7" w14:textId="045CECA4">
    <w:pPr>
      <w:pStyle w:val="Footer"/>
    </w:pPr>
    <w:r>
      <w:rPr>
        <w:noProof/>
      </w:rPr>
      <mc:AlternateContent>
        <mc:Choice Requires="wps">
          <w:drawing>
            <wp:anchor distT="0" distB="0" distL="114300" distR="114300" simplePos="0" relativeHeight="251662336" behindDoc="0" locked="0" layoutInCell="0" allowOverlap="1" wp14:anchorId="7BEEF4F7" wp14:editId="32F72CC7">
              <wp:simplePos x="0" y="0"/>
              <wp:positionH relativeFrom="page">
                <wp:posOffset>0</wp:posOffset>
              </wp:positionH>
              <wp:positionV relativeFrom="page">
                <wp:posOffset>9594850</wp:posOffset>
              </wp:positionV>
              <wp:extent cx="7772400" cy="273050"/>
              <wp:effectExtent l="0" t="0" r="0" b="12700"/>
              <wp:wrapNone/>
              <wp:docPr id="3" name="MSIPCM6ec4444aad75910ec40ea6da" descr="{&quot;HashCode&quot;:-2010085665,&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260B9F" w:rsidR="00DC0A21" w:rsidP="00260B9F" w:rsidRDefault="00260B9F" w14:paraId="3CC0147F" w14:textId="6F108C76">
                          <w:pPr>
                            <w:spacing w:after="0"/>
                            <w:jc w:val="center"/>
                            <w:rPr>
                              <w:rFonts w:ascii="Calibri" w:hAnsi="Calibri" w:cs="Calibri"/>
                              <w:color w:val="2B2F74"/>
                            </w:rPr>
                          </w:pPr>
                          <w:r w:rsidRPr="00260B9F">
                            <w:rPr>
                              <w:rFonts w:ascii="Calibri" w:hAnsi="Calibri" w:cs="Calibri"/>
                              <w:color w:val="2B2F74"/>
                            </w:rPr>
                            <w:t xml:space="preserve">SOCIAL INFORMATION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w14:anchorId="7BEEF4F7">
              <v:stroke joinstyle="miter"/>
              <v:path gradientshapeok="t" o:connecttype="rect"/>
            </v:shapetype>
            <v:shape id="MSIPCM6ec4444aad75910ec40ea6da" style="position:absolute;margin-left:0;margin-top:755.5pt;width:612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bottom" alt="{&quot;HashCode&quot;:-2010085665,&quot;Height&quot;:792.0,&quot;Width&quot;:612.0,&quot;Placement&quot;:&quot;Footer&quot;,&quot;Index&quot;:&quot;FirstPage&quot;,&quot;Section&quot;:1,&quot;Top&quot;:0.0,&quot;Left&quot;:0.0}" o:spid="_x0000_s1028"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">
              <v:fill o:detectmouseclick="t"/>
              <v:textbox inset=",0,,0">
                <w:txbxContent>
                  <w:p w:rsidRPr="00260B9F" w:rsidR="00DC0A21" w:rsidP="00260B9F" w:rsidRDefault="00260B9F" w14:paraId="3CC0147F" w14:textId="6F108C76">
                    <w:pPr>
                      <w:spacing w:after="0"/>
                      <w:jc w:val="center"/>
                      <w:rPr>
                        <w:rFonts w:ascii="Calibri" w:hAnsi="Calibri" w:cs="Calibri"/>
                        <w:color w:val="2B2F74"/>
                      </w:rPr>
                    </w:pPr>
                    <w:r w:rsidRPr="00260B9F">
                      <w:rPr>
                        <w:rFonts w:ascii="Calibri" w:hAnsi="Calibri" w:cs="Calibri"/>
                        <w:color w:val="2B2F74"/>
                      </w:rPr>
                      <w:t xml:space="preserve">SOCIAL INFORMATION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B6CAC" w:rsidP="0013760A" w:rsidRDefault="00BB6CAC" w14:paraId="586F3CAB" w14:textId="77777777">
      <w:r>
        <w:separator/>
      </w:r>
    </w:p>
    <w:p w:rsidR="00BB6CAC" w:rsidRDefault="00BB6CAC" w14:paraId="3E7745A9" w14:textId="77777777"/>
    <w:p w:rsidR="00BB6CAC" w:rsidRDefault="00BB6CAC" w14:paraId="00B8408F" w14:textId="77777777"/>
  </w:footnote>
  <w:footnote w:type="continuationSeparator" w:id="0">
    <w:p w:rsidR="00BB6CAC" w:rsidP="0013760A" w:rsidRDefault="00BB6CAC" w14:paraId="61BA8898" w14:textId="77777777">
      <w:r>
        <w:continuationSeparator/>
      </w:r>
    </w:p>
    <w:p w:rsidR="00BB6CAC" w:rsidRDefault="00BB6CAC" w14:paraId="4C171485" w14:textId="77777777"/>
    <w:p w:rsidR="00BB6CAC" w:rsidRDefault="00BB6CAC" w14:paraId="2C7B2256" w14:textId="77777777"/>
  </w:footnote>
  <w:footnote w:id="1">
    <w:p w:rsidRPr="00836297" w:rsidR="00836297" w:rsidRDefault="00836297" w14:paraId="6C6D5E5C" w14:textId="1EB4E628">
      <w:pPr>
        <w:pStyle w:val="FootnoteText"/>
        <w:rPr>
          <w:lang w:val="fr-FR"/>
        </w:rPr>
      </w:pPr>
      <w:r>
        <w:rPr>
          <w:rStyle w:val="FootnoteReference"/>
        </w:rPr>
        <w:footnoteRef/>
      </w:r>
      <w:r w:rsidRPr="00836297">
        <w:rPr>
          <w:lang w:val="fr-FR"/>
        </w:rPr>
        <w:t xml:space="preserve"> </w:t>
      </w:r>
      <w:r w:rsidRPr="00DC0A21">
        <w:rPr>
          <w:u w:val="single"/>
          <w:lang w:val="fr-FR"/>
        </w:rPr>
        <w:t>Attention</w:t>
      </w:r>
      <w:r>
        <w:rPr>
          <w:lang w:val="fr-FR"/>
        </w:rPr>
        <w:t> : beaucoup de compte Windows sont créés à l’installation avec des droits ‘Administrateur’. Il faut créer un compte local (i.e. sans authentification Microsoft) qui n</w:t>
      </w:r>
      <w:r w:rsidR="00DC0A21">
        <w:rPr>
          <w:lang w:val="fr-FR"/>
        </w:rPr>
        <w:t>e dispose d’aucun droit d’administration particulier (i.e. il ne fait pas partie du groupe des administrateurs de la machine).</w:t>
      </w:r>
    </w:p>
  </w:footnote>
  <w:footnote w:id="2">
    <w:p w:rsidRPr="00CD432D" w:rsidR="00CD432D" w:rsidRDefault="00CD432D" w14:paraId="1B7A2E88" w14:textId="77777777">
      <w:pPr>
        <w:pStyle w:val="FootnoteText"/>
        <w:rPr>
          <w:lang w:val="fr-FR"/>
        </w:rPr>
      </w:pPr>
      <w:r>
        <w:rPr>
          <w:rStyle w:val="FootnoteReference"/>
        </w:rPr>
        <w:footnoteRef/>
      </w:r>
      <w:r w:rsidRPr="00CD432D">
        <w:rPr>
          <w:lang w:val="fr-FR"/>
        </w:rPr>
        <w:t xml:space="preserve"> L’utilisation d’un environnement virtualisé est </w:t>
      </w:r>
      <w:proofErr w:type="gramStart"/>
      <w:r w:rsidRPr="00CD432D">
        <w:rPr>
          <w:lang w:val="fr-FR"/>
        </w:rPr>
        <w:t>recommand</w:t>
      </w:r>
      <w:r>
        <w:rPr>
          <w:lang w:val="fr-FR"/>
        </w:rPr>
        <w:t>é</w:t>
      </w:r>
      <w:proofErr w:type="gramEnd"/>
      <w:r>
        <w:rPr>
          <w:lang w:val="fr-FR"/>
        </w:rPr>
        <w:t xml:space="preserve"> pour isoler les effets de bord des travaux d’expérimentation proposés et éviter de « polluer » un environnement de travail existant.</w:t>
      </w:r>
    </w:p>
  </w:footnote>
  <w:footnote w:id="3">
    <w:p w:rsidRPr="005022E4" w:rsidR="005022E4" w:rsidRDefault="005022E4" w14:paraId="3957CDA8" w14:textId="77777777">
      <w:pPr>
        <w:pStyle w:val="FootnoteText"/>
        <w:rPr>
          <w:lang w:val="fr-FR"/>
        </w:rPr>
      </w:pPr>
      <w:r>
        <w:rPr>
          <w:rStyle w:val="FootnoteReference"/>
        </w:rPr>
        <w:footnoteRef/>
      </w:r>
      <w:r w:rsidRPr="005022E4">
        <w:rPr>
          <w:lang w:val="fr-FR"/>
        </w:rPr>
        <w:t xml:space="preserve"> Une version simplifiée est fournie dans la version “Community Edition”.</w:t>
      </w:r>
    </w:p>
  </w:footnote>
  <w:footnote w:id="4">
    <w:p w:rsidR="00DD254F" w:rsidRDefault="00DD254F" w14:paraId="78796CFC" w14:textId="77777777">
      <w:pPr>
        <w:pStyle w:val="FootnoteText"/>
      </w:pPr>
      <w:r>
        <w:rPr>
          <w:rStyle w:val="FootnoteReference"/>
        </w:rPr>
        <w:footnoteRef/>
      </w:r>
      <w:r>
        <w:t xml:space="preserve"> “Forward”.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C0757" w:rsidR="00DD254F" w:rsidP="00445938" w:rsidRDefault="00DD254F" w14:paraId="2906B7C3" w14:textId="77777777">
    <w:pPr>
      <w:pStyle w:val="Thales"/>
    </w:pPr>
    <w:r w:rsidRPr="002C0757">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DD254F" w:rsidP="006B6D65" w:rsidRDefault="00B71DE3" w14:paraId="3450922C" w14:textId="25B2C038">
    <w:pPr>
      <w:tabs>
        <w:tab w:val="left" w:pos="4515"/>
      </w:tabs>
      <w:jc w:val="right"/>
    </w:pPr>
    <w:r w:rsidRPr="00715AC0">
      <w:rPr>
        <w:noProof/>
      </w:rPr>
      <w:drawing>
        <wp:inline distT="0" distB="0" distL="0" distR="0" wp14:anchorId="5584E010" wp14:editId="659496BC">
          <wp:extent cx="1364132" cy="263834"/>
          <wp:effectExtent l="0" t="0" r="7620" b="3175"/>
          <wp:docPr id="1244991229" name="Picture 13" descr="A whit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91229" name="Picture 13" descr="A white and black logo&#10;&#10;AI-generated content may be incorrect."/>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64132" cy="263834"/>
                  </a:xfrm>
                  <a:prstGeom prst="rect">
                    <a:avLst/>
                  </a:prstGeom>
                  <a:solidFill>
                    <a:schemeClr val="accent1"/>
                  </a:solidFill>
                </pic:spPr>
              </pic:pic>
            </a:graphicData>
          </a:graphic>
        </wp:inline>
      </w:drawing>
    </w:r>
    <w:r w:rsidRPr="00715AC0">
      <w:rPr>
        <w:noProof/>
      </w:rPr>
      <w:drawing>
        <wp:anchor distT="0" distB="0" distL="114300" distR="114300" simplePos="0" relativeHeight="251664384" behindDoc="0" locked="0" layoutInCell="1" allowOverlap="1" wp14:anchorId="626FEB55" wp14:editId="7AA41542">
          <wp:simplePos x="0" y="0"/>
          <wp:positionH relativeFrom="column">
            <wp:posOffset>0</wp:posOffset>
          </wp:positionH>
          <wp:positionV relativeFrom="paragraph">
            <wp:posOffset>0</wp:posOffset>
          </wp:positionV>
          <wp:extent cx="1079450" cy="355362"/>
          <wp:effectExtent l="0" t="0" r="6985" b="6985"/>
          <wp:wrapNone/>
          <wp:docPr id="12315063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06313" name="Picture 6"/>
                  <pic:cNvPicPr>
                    <a:picLocks noChangeAspect="1"/>
                  </pic:cNvPicPr>
                </pic:nvPicPr>
                <pic:blipFill>
                  <a:blip r:embed="rId2"/>
                  <a:stretch>
                    <a:fillRect/>
                  </a:stretch>
                </pic:blipFill>
                <pic:spPr>
                  <a:xfrm>
                    <a:off x="0" y="0"/>
                    <a:ext cx="1079450" cy="35536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D254F" w:rsidP="00E23650" w:rsidRDefault="00DD254F" w14:paraId="4CCAD078" w14:textId="77777777"/>
  <w:p w:rsidRPr="00B236D3" w:rsidR="00DD254F" w:rsidP="00E23650" w:rsidRDefault="00DD254F" w14:paraId="1BAC5E18" w14:textId="77777777"/>
  <w:p w:rsidR="00DD254F" w:rsidP="00E23650" w:rsidRDefault="00DD254F" w14:paraId="3EA271AC" w14:textId="77777777"/>
  <w:p w:rsidRPr="00E23650" w:rsidR="00DD254F" w:rsidP="00E23650" w:rsidRDefault="00DD254F" w14:paraId="78EF9ABD"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9097C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F0B9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40D2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2BE9D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34FE7E"/>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74C1A64"/>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E5E4FD5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6A9E8BF4"/>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33E67A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FCC844"/>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33C33EE"/>
    <w:multiLevelType w:val="hybridMultilevel"/>
    <w:tmpl w:val="E6A25EB2"/>
    <w:lvl w:ilvl="0" w:tplc="058C28B4">
      <w:start w:val="1"/>
      <w:numFmt w:val="bullet"/>
      <w:pStyle w:val="Thales-Bullet0"/>
      <w:lvlText w:val=""/>
      <w:lvlJc w:val="left"/>
      <w:pPr>
        <w:ind w:left="36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1" w15:restartNumberingAfterBreak="0">
    <w:nsid w:val="043932E7"/>
    <w:multiLevelType w:val="hybridMultilevel"/>
    <w:tmpl w:val="0BC268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063A7ED2"/>
    <w:multiLevelType w:val="hybridMultilevel"/>
    <w:tmpl w:val="07824C3A"/>
    <w:lvl w:ilvl="0" w:tplc="4CF6CE7C">
      <w:start w:val="1"/>
      <w:numFmt w:val="upperLetter"/>
      <w:lvlText w:val="APPENDIX %1:"/>
      <w:lvlJc w:val="left"/>
      <w:pPr>
        <w:ind w:left="1080" w:hanging="360"/>
      </w:pPr>
      <w:rPr>
        <w:rFonts w:hint="default"/>
        <w:color w:val="111111"/>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0A047F4D"/>
    <w:multiLevelType w:val="multilevel"/>
    <w:tmpl w:val="91BC43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hales-Titl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7E5218"/>
    <w:multiLevelType w:val="hybridMultilevel"/>
    <w:tmpl w:val="0E4E1E12"/>
    <w:lvl w:ilvl="0" w:tplc="20F6DF66">
      <w:start w:val="1"/>
      <w:numFmt w:val="bullet"/>
      <w:lvlText w:val=""/>
      <w:lvlJc w:val="left"/>
      <w:pPr>
        <w:ind w:left="360" w:hanging="360"/>
      </w:pPr>
      <w:rPr>
        <w:rFonts w:hint="default" w:ascii="Symbol" w:hAnsi="Symbol"/>
        <w:b/>
        <w:i w:val="0"/>
        <w:color w:val="242A75"/>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0FCE1544"/>
    <w:multiLevelType w:val="hybridMultilevel"/>
    <w:tmpl w:val="664A7D26"/>
    <w:lvl w:ilvl="0" w:tplc="0D806120">
      <w:start w:val="1"/>
      <w:numFmt w:val="decimal"/>
      <w:pStyle w:val="Heading1"/>
      <w:lvlText w:val="CHAPTER %1:"/>
      <w:lvlJc w:val="left"/>
      <w:pPr>
        <w:ind w:left="720" w:hanging="360"/>
      </w:pPr>
      <w:rPr>
        <w:rFonts w:hint="default"/>
        <w:color w:val="11111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0FD81150"/>
    <w:multiLevelType w:val="hybridMultilevel"/>
    <w:tmpl w:val="AE2090EA"/>
    <w:lvl w:ilvl="0" w:tplc="F1F61220">
      <w:start w:val="1"/>
      <w:numFmt w:val="bullet"/>
      <w:lvlText w:val=""/>
      <w:lvlJc w:val="left"/>
      <w:pPr>
        <w:tabs>
          <w:tab w:val="num" w:pos="1800"/>
        </w:tabs>
        <w:ind w:left="1800" w:hanging="360"/>
      </w:pPr>
      <w:rPr>
        <w:rFonts w:hint="default" w:ascii="Symbol" w:hAnsi="Symbol"/>
      </w:rPr>
    </w:lvl>
    <w:lvl w:ilvl="1" w:tplc="713CAC52">
      <w:start w:val="1"/>
      <w:numFmt w:val="bullet"/>
      <w:lvlText w:val=""/>
      <w:lvlJc w:val="left"/>
      <w:pPr>
        <w:tabs>
          <w:tab w:val="num" w:pos="2520"/>
        </w:tabs>
        <w:ind w:left="2520" w:hanging="360"/>
      </w:pPr>
      <w:rPr>
        <w:rFonts w:hint="default" w:ascii="Symbol" w:hAnsi="Symbol"/>
      </w:rPr>
    </w:lvl>
    <w:lvl w:ilvl="2" w:tplc="04090005" w:tentative="1">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cs="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cs="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7" w15:restartNumberingAfterBreak="0">
    <w:nsid w:val="184F3308"/>
    <w:multiLevelType w:val="multilevel"/>
    <w:tmpl w:val="B60A1112"/>
    <w:lvl w:ilvl="0">
      <w:start w:val="1"/>
      <w:numFmt w:val="lowerLetter"/>
      <w:lvlText w:val="%1."/>
      <w:lvlJc w:val="left"/>
      <w:pPr>
        <w:ind w:left="720" w:hanging="360"/>
      </w:pPr>
      <w:rPr>
        <w:rFonts w:hint="default"/>
        <w:b/>
        <w:i w:val="0"/>
        <w:color w:val="242A75"/>
      </w:rPr>
    </w:lvl>
    <w:lvl w:ilvl="1">
      <w:start w:val="1"/>
      <w:numFmt w:val="lowerLetter"/>
      <w:lvlText w:val="%2."/>
      <w:lvlJc w:val="left"/>
      <w:pPr>
        <w:ind w:left="1440" w:hanging="360"/>
      </w:pPr>
      <w:rPr>
        <w:rFonts w:hint="default" w:ascii="Arial" w:hAnsi="Arial"/>
        <w:sz w:val="20"/>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8" w15:restartNumberingAfterBreak="0">
    <w:nsid w:val="1BF37E1A"/>
    <w:multiLevelType w:val="hybridMultilevel"/>
    <w:tmpl w:val="0C22DE66"/>
    <w:lvl w:ilvl="0" w:tplc="7C02CFF2">
      <w:start w:val="1"/>
      <w:numFmt w:val="bullet"/>
      <w:lvlText w:val=""/>
      <w:lvlJc w:val="left"/>
      <w:pPr>
        <w:ind w:left="1080" w:hanging="360"/>
      </w:pPr>
      <w:rPr>
        <w:rFonts w:hint="default" w:ascii="Symbol" w:hAnsi="Symbol"/>
        <w:b/>
        <w:i w:val="0"/>
        <w:color w:val="242A75"/>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1D934BDD"/>
    <w:multiLevelType w:val="hybridMultilevel"/>
    <w:tmpl w:val="D6844672"/>
    <w:lvl w:ilvl="0" w:tplc="FA18F328">
      <w:start w:val="1"/>
      <w:numFmt w:val="bullet"/>
      <w:lvlText w:val=""/>
      <w:lvlJc w:val="left"/>
      <w:pPr>
        <w:ind w:left="720" w:hanging="360"/>
      </w:pPr>
      <w:rPr>
        <w:rFonts w:hint="default" w:ascii="Symbol" w:hAnsi="Symbol"/>
        <w:color w:val="242A75"/>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1E8B6674"/>
    <w:multiLevelType w:val="hybridMultilevel"/>
    <w:tmpl w:val="D7020FB4"/>
    <w:lvl w:ilvl="0" w:tplc="CD665190">
      <w:start w:val="1"/>
      <w:numFmt w:val="lowerLetter"/>
      <w:pStyle w:val="Thales-List2"/>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15A2490"/>
    <w:multiLevelType w:val="multilevel"/>
    <w:tmpl w:val="9300DE4E"/>
    <w:lvl w:ilvl="0">
      <w:start w:val="1"/>
      <w:numFmt w:val="decimal"/>
      <w:suff w:val="space"/>
      <w:lvlText w:val="Chapter %1"/>
      <w:lvlJc w:val="left"/>
      <w:pPr>
        <w:ind w:left="0" w:firstLine="0"/>
      </w:pPr>
      <w:rPr>
        <w:rFonts w:hint="default" w:ascii="Arial" w:hAnsi="Arial" w:cs="Arial"/>
        <w:b/>
        <w:sz w:val="48"/>
        <w:szCs w:val="4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265A0908"/>
    <w:multiLevelType w:val="multilevel"/>
    <w:tmpl w:val="C7163E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32445D"/>
    <w:multiLevelType w:val="hybridMultilevel"/>
    <w:tmpl w:val="14C8A12C"/>
    <w:lvl w:ilvl="0" w:tplc="B5AE6680">
      <w:start w:val="1"/>
      <w:numFmt w:val="decimal"/>
      <w:pStyle w:val="Thales-List1"/>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D19658F"/>
    <w:multiLevelType w:val="hybridMultilevel"/>
    <w:tmpl w:val="BBDC598E"/>
    <w:lvl w:ilvl="0" w:tplc="1380602C">
      <w:start w:val="1"/>
      <w:numFmt w:val="bullet"/>
      <w:pStyle w:val="Thales-Bullet1"/>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306C6B32"/>
    <w:multiLevelType w:val="hybridMultilevel"/>
    <w:tmpl w:val="49FA64A2"/>
    <w:lvl w:ilvl="0" w:tplc="23B42A18">
      <w:start w:val="1"/>
      <w:numFmt w:val="bullet"/>
      <w:pStyle w:val="Thales-Bullet3"/>
      <w:lvlText w:val=""/>
      <w:lvlJc w:val="left"/>
      <w:pPr>
        <w:ind w:left="1800" w:hanging="360"/>
      </w:pPr>
      <w:rPr>
        <w:rFonts w:hint="default" w:ascii="Wingdings" w:hAnsi="Wingdings"/>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6" w15:restartNumberingAfterBreak="0">
    <w:nsid w:val="36A93E0B"/>
    <w:multiLevelType w:val="hybridMultilevel"/>
    <w:tmpl w:val="7F2AE448"/>
    <w:lvl w:ilvl="0" w:tplc="64C68DBA">
      <w:start w:val="1"/>
      <w:numFmt w:val="lowerRoman"/>
      <w:pStyle w:val="Thales-List3"/>
      <w:lvlText w:val="%1."/>
      <w:lvlJc w:val="left"/>
      <w:pPr>
        <w:ind w:left="14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FAA1B46"/>
    <w:multiLevelType w:val="hybridMultilevel"/>
    <w:tmpl w:val="15E0B1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40C03C24"/>
    <w:multiLevelType w:val="multilevel"/>
    <w:tmpl w:val="6ACA547C"/>
    <w:lvl w:ilvl="0">
      <w:start w:val="1"/>
      <w:numFmt w:val="decimal"/>
      <w:lvlText w:val="%1"/>
      <w:lvlJc w:val="left"/>
      <w:pPr>
        <w:ind w:left="360" w:hanging="360"/>
      </w:pPr>
      <w:rPr>
        <w:rFonts w:hint="default"/>
        <w:b/>
        <w:i w:val="0"/>
        <w:color w:val="242A75"/>
      </w:rPr>
    </w:lvl>
    <w:lvl w:ilvl="1">
      <w:start w:val="1"/>
      <w:numFmt w:val="decimal"/>
      <w:lvlText w:val="%1.%2"/>
      <w:lvlJc w:val="left"/>
      <w:pPr>
        <w:ind w:left="504" w:hanging="504"/>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152" w:hanging="115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A1C500B"/>
    <w:multiLevelType w:val="multilevel"/>
    <w:tmpl w:val="25C2D208"/>
    <w:lvl w:ilvl="0">
      <w:start w:val="1"/>
      <w:numFmt w:val="decimal"/>
      <w:lvlText w:val="%1."/>
      <w:lvlJc w:val="left"/>
      <w:pPr>
        <w:ind w:left="360" w:hanging="360"/>
      </w:pPr>
      <w:rPr>
        <w:rFonts w:hint="default" w:ascii="Arial" w:hAnsi="Arial"/>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BEA053B"/>
    <w:multiLevelType w:val="hybridMultilevel"/>
    <w:tmpl w:val="53704324"/>
    <w:lvl w:ilvl="0" w:tplc="30686DA4">
      <w:start w:val="1"/>
      <w:numFmt w:val="bullet"/>
      <w:pStyle w:val="Thales-Bullet2"/>
      <w:lvlText w:val=""/>
      <w:lvlJc w:val="left"/>
      <w:pPr>
        <w:ind w:left="108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6EE38A3"/>
    <w:multiLevelType w:val="multilevel"/>
    <w:tmpl w:val="92FAF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hales-Titl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91E09F8"/>
    <w:multiLevelType w:val="multilevel"/>
    <w:tmpl w:val="EE98C998"/>
    <w:lvl w:ilvl="0">
      <w:start w:val="1"/>
      <w:numFmt w:val="decimal"/>
      <w:lvlText w:val="%1."/>
      <w:lvlJc w:val="left"/>
      <w:pPr>
        <w:ind w:left="360" w:hanging="360"/>
      </w:pPr>
    </w:lvl>
    <w:lvl w:ilvl="1">
      <w:start w:val="1"/>
      <w:numFmt w:val="decimal"/>
      <w:pStyle w:val="Thales-Tit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450D51"/>
    <w:multiLevelType w:val="multilevel"/>
    <w:tmpl w:val="C41AB076"/>
    <w:lvl w:ilvl="0">
      <w:start w:val="1"/>
      <w:numFmt w:val="decimal"/>
      <w:pStyle w:val="Thales-Title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A1410EA"/>
    <w:multiLevelType w:val="multilevel"/>
    <w:tmpl w:val="E458C136"/>
    <w:lvl w:ilvl="0">
      <w:start w:val="1"/>
      <w:numFmt w:val="decimal"/>
      <w:lvlText w:val="%1."/>
      <w:lvlJc w:val="left"/>
      <w:pPr>
        <w:ind w:left="360" w:hanging="360"/>
      </w:pPr>
      <w:rPr>
        <w:rFonts w:hint="default" w:ascii="Arial" w:hAnsi="Arial"/>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884713655">
    <w:abstractNumId w:val="29"/>
  </w:num>
  <w:num w:numId="2" w16cid:durableId="174423514">
    <w:abstractNumId w:val="34"/>
  </w:num>
  <w:num w:numId="3" w16cid:durableId="193856162">
    <w:abstractNumId w:val="14"/>
  </w:num>
  <w:num w:numId="4" w16cid:durableId="84503658">
    <w:abstractNumId w:val="19"/>
  </w:num>
  <w:num w:numId="5" w16cid:durableId="1506819753">
    <w:abstractNumId w:val="18"/>
  </w:num>
  <w:num w:numId="6" w16cid:durableId="724111309">
    <w:abstractNumId w:val="15"/>
  </w:num>
  <w:num w:numId="7" w16cid:durableId="665597349">
    <w:abstractNumId w:val="12"/>
  </w:num>
  <w:num w:numId="8" w16cid:durableId="1745449520">
    <w:abstractNumId w:val="21"/>
  </w:num>
  <w:num w:numId="9" w16cid:durableId="695497310">
    <w:abstractNumId w:val="16"/>
  </w:num>
  <w:num w:numId="10" w16cid:durableId="894655554">
    <w:abstractNumId w:val="17"/>
  </w:num>
  <w:num w:numId="11" w16cid:durableId="1507742677">
    <w:abstractNumId w:val="28"/>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504" w:hanging="504"/>
        </w:pPr>
        <w:rPr>
          <w:rFonts w:hint="default"/>
        </w:rPr>
      </w:lvl>
    </w:lvlOverride>
    <w:lvlOverride w:ilvl="2">
      <w:lvl w:ilvl="2">
        <w:start w:val="1"/>
        <w:numFmt w:val="decimal"/>
        <w:lvlText w:val="%1.%2.%3"/>
        <w:lvlJc w:val="left"/>
        <w:pPr>
          <w:ind w:left="864" w:hanging="864"/>
        </w:pPr>
        <w:rPr>
          <w:rFonts w:hint="default"/>
        </w:rPr>
      </w:lvl>
    </w:lvlOverride>
    <w:lvlOverride w:ilvl="3">
      <w:lvl w:ilvl="3">
        <w:start w:val="1"/>
        <w:numFmt w:val="decimal"/>
        <w:lvlText w:val="%1.%2.%3.%4"/>
        <w:lvlJc w:val="left"/>
        <w:pPr>
          <w:ind w:left="1152" w:hanging="1152"/>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247770148">
    <w:abstractNumId w:val="11"/>
  </w:num>
  <w:num w:numId="13" w16cid:durableId="1463427880">
    <w:abstractNumId w:val="7"/>
  </w:num>
  <w:num w:numId="14" w16cid:durableId="390738014">
    <w:abstractNumId w:val="6"/>
  </w:num>
  <w:num w:numId="15" w16cid:durableId="1437288930">
    <w:abstractNumId w:val="5"/>
  </w:num>
  <w:num w:numId="16" w16cid:durableId="1089812406">
    <w:abstractNumId w:val="4"/>
  </w:num>
  <w:num w:numId="17" w16cid:durableId="1058359133">
    <w:abstractNumId w:val="8"/>
  </w:num>
  <w:num w:numId="18" w16cid:durableId="581644307">
    <w:abstractNumId w:val="8"/>
    <w:lvlOverride w:ilvl="0">
      <w:startOverride w:val="1"/>
    </w:lvlOverride>
  </w:num>
  <w:num w:numId="19" w16cid:durableId="1248464374">
    <w:abstractNumId w:val="8"/>
    <w:lvlOverride w:ilvl="0">
      <w:startOverride w:val="1"/>
    </w:lvlOverride>
  </w:num>
  <w:num w:numId="20" w16cid:durableId="1201868175">
    <w:abstractNumId w:val="8"/>
    <w:lvlOverride w:ilvl="0">
      <w:startOverride w:val="1"/>
    </w:lvlOverride>
  </w:num>
  <w:num w:numId="21" w16cid:durableId="663170961">
    <w:abstractNumId w:val="3"/>
  </w:num>
  <w:num w:numId="22" w16cid:durableId="1002391905">
    <w:abstractNumId w:val="2"/>
  </w:num>
  <w:num w:numId="23" w16cid:durableId="743987451">
    <w:abstractNumId w:val="1"/>
  </w:num>
  <w:num w:numId="24" w16cid:durableId="1067067283">
    <w:abstractNumId w:val="0"/>
  </w:num>
  <w:num w:numId="25" w16cid:durableId="1088619591">
    <w:abstractNumId w:val="7"/>
  </w:num>
  <w:num w:numId="26" w16cid:durableId="1363895563">
    <w:abstractNumId w:val="33"/>
  </w:num>
  <w:num w:numId="27" w16cid:durableId="1934895357">
    <w:abstractNumId w:val="32"/>
  </w:num>
  <w:num w:numId="28" w16cid:durableId="1679043018">
    <w:abstractNumId w:val="10"/>
  </w:num>
  <w:num w:numId="29" w16cid:durableId="383216829">
    <w:abstractNumId w:val="24"/>
  </w:num>
  <w:num w:numId="30" w16cid:durableId="611401069">
    <w:abstractNumId w:val="30"/>
  </w:num>
  <w:num w:numId="31" w16cid:durableId="102772520">
    <w:abstractNumId w:val="9"/>
  </w:num>
  <w:num w:numId="32" w16cid:durableId="913586712">
    <w:abstractNumId w:val="22"/>
  </w:num>
  <w:num w:numId="33" w16cid:durableId="1451437577">
    <w:abstractNumId w:val="25"/>
  </w:num>
  <w:num w:numId="34" w16cid:durableId="1717580397">
    <w:abstractNumId w:val="23"/>
  </w:num>
  <w:num w:numId="35" w16cid:durableId="1773624669">
    <w:abstractNumId w:val="20"/>
  </w:num>
  <w:num w:numId="36" w16cid:durableId="1784885961">
    <w:abstractNumId w:val="26"/>
  </w:num>
  <w:num w:numId="37" w16cid:durableId="1577939280">
    <w:abstractNumId w:val="33"/>
  </w:num>
  <w:num w:numId="38" w16cid:durableId="17318166">
    <w:abstractNumId w:val="33"/>
  </w:num>
  <w:num w:numId="39" w16cid:durableId="1893467397">
    <w:abstractNumId w:val="27"/>
  </w:num>
  <w:num w:numId="40" w16cid:durableId="994338178">
    <w:abstractNumId w:val="13"/>
  </w:num>
  <w:num w:numId="41" w16cid:durableId="231353003">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lang="en-US" w:vendorID="64" w:dllVersion="0" w:nlCheck="1" w:checkStyle="0" w:appName="MSWord"/>
  <w:attachedTemplate r:id="rId1"/>
  <w:linkStyles/>
  <w:stylePaneFormatFilter w:val="1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0"/>
  <w:stylePaneSortMethod w:val="000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228"/>
    <w:rsid w:val="000007EF"/>
    <w:rsid w:val="000015C1"/>
    <w:rsid w:val="00001F4D"/>
    <w:rsid w:val="0000266F"/>
    <w:rsid w:val="00003431"/>
    <w:rsid w:val="00003D52"/>
    <w:rsid w:val="00004188"/>
    <w:rsid w:val="00007011"/>
    <w:rsid w:val="00011380"/>
    <w:rsid w:val="00011DB0"/>
    <w:rsid w:val="00011E86"/>
    <w:rsid w:val="00011F03"/>
    <w:rsid w:val="0001254C"/>
    <w:rsid w:val="0001264D"/>
    <w:rsid w:val="00013FD1"/>
    <w:rsid w:val="00014D89"/>
    <w:rsid w:val="00020188"/>
    <w:rsid w:val="000205B9"/>
    <w:rsid w:val="0002332C"/>
    <w:rsid w:val="00025E3A"/>
    <w:rsid w:val="0002644B"/>
    <w:rsid w:val="00030AAA"/>
    <w:rsid w:val="000313C3"/>
    <w:rsid w:val="00033192"/>
    <w:rsid w:val="00033AEA"/>
    <w:rsid w:val="00034548"/>
    <w:rsid w:val="00034EF6"/>
    <w:rsid w:val="0003642B"/>
    <w:rsid w:val="00036F7C"/>
    <w:rsid w:val="0004022D"/>
    <w:rsid w:val="0004248D"/>
    <w:rsid w:val="00042F94"/>
    <w:rsid w:val="000445DE"/>
    <w:rsid w:val="00045BCC"/>
    <w:rsid w:val="00046698"/>
    <w:rsid w:val="000476E6"/>
    <w:rsid w:val="000479A8"/>
    <w:rsid w:val="000504E0"/>
    <w:rsid w:val="00050D1F"/>
    <w:rsid w:val="00052108"/>
    <w:rsid w:val="00053FB6"/>
    <w:rsid w:val="0005473E"/>
    <w:rsid w:val="000556C3"/>
    <w:rsid w:val="00055927"/>
    <w:rsid w:val="000559E3"/>
    <w:rsid w:val="000570FA"/>
    <w:rsid w:val="000601A1"/>
    <w:rsid w:val="000611F5"/>
    <w:rsid w:val="00061763"/>
    <w:rsid w:val="000665CD"/>
    <w:rsid w:val="00072030"/>
    <w:rsid w:val="00072644"/>
    <w:rsid w:val="000743FE"/>
    <w:rsid w:val="0007449B"/>
    <w:rsid w:val="0007794A"/>
    <w:rsid w:val="00080788"/>
    <w:rsid w:val="00081D05"/>
    <w:rsid w:val="00082D19"/>
    <w:rsid w:val="0008372F"/>
    <w:rsid w:val="00083A16"/>
    <w:rsid w:val="00084F70"/>
    <w:rsid w:val="00091F5E"/>
    <w:rsid w:val="000932BB"/>
    <w:rsid w:val="000935DC"/>
    <w:rsid w:val="00094699"/>
    <w:rsid w:val="0009482F"/>
    <w:rsid w:val="000955C2"/>
    <w:rsid w:val="000962B7"/>
    <w:rsid w:val="00097369"/>
    <w:rsid w:val="000A0B02"/>
    <w:rsid w:val="000A0E8D"/>
    <w:rsid w:val="000A2CAF"/>
    <w:rsid w:val="000A4AC9"/>
    <w:rsid w:val="000A4B20"/>
    <w:rsid w:val="000A5B4A"/>
    <w:rsid w:val="000A5EAA"/>
    <w:rsid w:val="000A6A38"/>
    <w:rsid w:val="000A715D"/>
    <w:rsid w:val="000A734E"/>
    <w:rsid w:val="000A7787"/>
    <w:rsid w:val="000B1BE7"/>
    <w:rsid w:val="000B2C5F"/>
    <w:rsid w:val="000B2DB4"/>
    <w:rsid w:val="000B50B2"/>
    <w:rsid w:val="000B76D1"/>
    <w:rsid w:val="000B7A20"/>
    <w:rsid w:val="000C0402"/>
    <w:rsid w:val="000C2252"/>
    <w:rsid w:val="000C3A50"/>
    <w:rsid w:val="000C4BB8"/>
    <w:rsid w:val="000C51C0"/>
    <w:rsid w:val="000C7AC5"/>
    <w:rsid w:val="000D1BE5"/>
    <w:rsid w:val="000D37E2"/>
    <w:rsid w:val="000D3FB6"/>
    <w:rsid w:val="000D63B6"/>
    <w:rsid w:val="000D7BE4"/>
    <w:rsid w:val="000E1C50"/>
    <w:rsid w:val="000E1DE8"/>
    <w:rsid w:val="000E27FF"/>
    <w:rsid w:val="000E3A08"/>
    <w:rsid w:val="000E4F77"/>
    <w:rsid w:val="000E5DEB"/>
    <w:rsid w:val="000E5FC3"/>
    <w:rsid w:val="000E64FE"/>
    <w:rsid w:val="000E6C69"/>
    <w:rsid w:val="000E6FA7"/>
    <w:rsid w:val="000E7A15"/>
    <w:rsid w:val="000F0CA3"/>
    <w:rsid w:val="000F1B3B"/>
    <w:rsid w:val="000F4971"/>
    <w:rsid w:val="000F549B"/>
    <w:rsid w:val="000F5FE8"/>
    <w:rsid w:val="000F785A"/>
    <w:rsid w:val="000F797F"/>
    <w:rsid w:val="001003CA"/>
    <w:rsid w:val="001007F7"/>
    <w:rsid w:val="00100816"/>
    <w:rsid w:val="00100D9F"/>
    <w:rsid w:val="00102670"/>
    <w:rsid w:val="00103128"/>
    <w:rsid w:val="00104293"/>
    <w:rsid w:val="0010526E"/>
    <w:rsid w:val="0010583B"/>
    <w:rsid w:val="0011016D"/>
    <w:rsid w:val="00110468"/>
    <w:rsid w:val="0011167C"/>
    <w:rsid w:val="00113924"/>
    <w:rsid w:val="00113B00"/>
    <w:rsid w:val="0011584E"/>
    <w:rsid w:val="001167CD"/>
    <w:rsid w:val="00116D02"/>
    <w:rsid w:val="00117CC4"/>
    <w:rsid w:val="00117F8B"/>
    <w:rsid w:val="00122C15"/>
    <w:rsid w:val="0012517C"/>
    <w:rsid w:val="00125A63"/>
    <w:rsid w:val="001270AC"/>
    <w:rsid w:val="00127352"/>
    <w:rsid w:val="001277BB"/>
    <w:rsid w:val="001279D6"/>
    <w:rsid w:val="001302A6"/>
    <w:rsid w:val="001304F1"/>
    <w:rsid w:val="00130A1D"/>
    <w:rsid w:val="00130C5E"/>
    <w:rsid w:val="0013143A"/>
    <w:rsid w:val="00131867"/>
    <w:rsid w:val="00132291"/>
    <w:rsid w:val="001332A2"/>
    <w:rsid w:val="001334AD"/>
    <w:rsid w:val="00135258"/>
    <w:rsid w:val="001364F9"/>
    <w:rsid w:val="00136B7B"/>
    <w:rsid w:val="0013760A"/>
    <w:rsid w:val="00140707"/>
    <w:rsid w:val="00141557"/>
    <w:rsid w:val="001422E6"/>
    <w:rsid w:val="0014253F"/>
    <w:rsid w:val="00142ECD"/>
    <w:rsid w:val="00142F71"/>
    <w:rsid w:val="00143185"/>
    <w:rsid w:val="00143C23"/>
    <w:rsid w:val="00143F77"/>
    <w:rsid w:val="001440E1"/>
    <w:rsid w:val="0014576F"/>
    <w:rsid w:val="00145876"/>
    <w:rsid w:val="00146EE8"/>
    <w:rsid w:val="00155B3D"/>
    <w:rsid w:val="00155BF7"/>
    <w:rsid w:val="001567F4"/>
    <w:rsid w:val="0015788F"/>
    <w:rsid w:val="00157D11"/>
    <w:rsid w:val="00160231"/>
    <w:rsid w:val="001602D7"/>
    <w:rsid w:val="00163BA9"/>
    <w:rsid w:val="001652E1"/>
    <w:rsid w:val="00165CE6"/>
    <w:rsid w:val="00166068"/>
    <w:rsid w:val="00166A88"/>
    <w:rsid w:val="00170032"/>
    <w:rsid w:val="00170A15"/>
    <w:rsid w:val="00171447"/>
    <w:rsid w:val="00173D78"/>
    <w:rsid w:val="00173F3F"/>
    <w:rsid w:val="001742FA"/>
    <w:rsid w:val="001760F5"/>
    <w:rsid w:val="0017757B"/>
    <w:rsid w:val="00181BC6"/>
    <w:rsid w:val="001845E6"/>
    <w:rsid w:val="00186067"/>
    <w:rsid w:val="00190435"/>
    <w:rsid w:val="00191A49"/>
    <w:rsid w:val="001922C0"/>
    <w:rsid w:val="0019488A"/>
    <w:rsid w:val="00195811"/>
    <w:rsid w:val="00195BC9"/>
    <w:rsid w:val="00196228"/>
    <w:rsid w:val="00196C55"/>
    <w:rsid w:val="00196DB8"/>
    <w:rsid w:val="001A053A"/>
    <w:rsid w:val="001A1620"/>
    <w:rsid w:val="001A1AE2"/>
    <w:rsid w:val="001A2B62"/>
    <w:rsid w:val="001A34C0"/>
    <w:rsid w:val="001A34D9"/>
    <w:rsid w:val="001A36E1"/>
    <w:rsid w:val="001A3B77"/>
    <w:rsid w:val="001A453B"/>
    <w:rsid w:val="001A5BE4"/>
    <w:rsid w:val="001A65B5"/>
    <w:rsid w:val="001A6811"/>
    <w:rsid w:val="001A6E86"/>
    <w:rsid w:val="001B2100"/>
    <w:rsid w:val="001B2A9C"/>
    <w:rsid w:val="001B34B4"/>
    <w:rsid w:val="001B49AC"/>
    <w:rsid w:val="001B6009"/>
    <w:rsid w:val="001B6E83"/>
    <w:rsid w:val="001B7AFF"/>
    <w:rsid w:val="001B7F3C"/>
    <w:rsid w:val="001C5273"/>
    <w:rsid w:val="001C6AA1"/>
    <w:rsid w:val="001D0380"/>
    <w:rsid w:val="001D05D8"/>
    <w:rsid w:val="001D064D"/>
    <w:rsid w:val="001D0808"/>
    <w:rsid w:val="001D385A"/>
    <w:rsid w:val="001D5CF5"/>
    <w:rsid w:val="001D5ED7"/>
    <w:rsid w:val="001D6829"/>
    <w:rsid w:val="001E06AF"/>
    <w:rsid w:val="001E07D8"/>
    <w:rsid w:val="001E0DA3"/>
    <w:rsid w:val="001E12BD"/>
    <w:rsid w:val="001E1A79"/>
    <w:rsid w:val="001E1C1F"/>
    <w:rsid w:val="001E1FF2"/>
    <w:rsid w:val="001E254D"/>
    <w:rsid w:val="001E282B"/>
    <w:rsid w:val="001E2E06"/>
    <w:rsid w:val="001E2F0F"/>
    <w:rsid w:val="001E3376"/>
    <w:rsid w:val="001E4212"/>
    <w:rsid w:val="001E4E88"/>
    <w:rsid w:val="001E5EAE"/>
    <w:rsid w:val="001E793C"/>
    <w:rsid w:val="001F2371"/>
    <w:rsid w:val="001F25B3"/>
    <w:rsid w:val="001F2D84"/>
    <w:rsid w:val="001F369D"/>
    <w:rsid w:val="001F40B7"/>
    <w:rsid w:val="001F4AEC"/>
    <w:rsid w:val="001F5D2C"/>
    <w:rsid w:val="001F5D7E"/>
    <w:rsid w:val="001F68C1"/>
    <w:rsid w:val="001F68CB"/>
    <w:rsid w:val="001F6DB0"/>
    <w:rsid w:val="002003DB"/>
    <w:rsid w:val="00200DD9"/>
    <w:rsid w:val="002019C1"/>
    <w:rsid w:val="00201BA8"/>
    <w:rsid w:val="00202853"/>
    <w:rsid w:val="002051F8"/>
    <w:rsid w:val="002057B0"/>
    <w:rsid w:val="002062E7"/>
    <w:rsid w:val="00210AF7"/>
    <w:rsid w:val="002121AA"/>
    <w:rsid w:val="0021223C"/>
    <w:rsid w:val="00213F5D"/>
    <w:rsid w:val="00214029"/>
    <w:rsid w:val="0021460D"/>
    <w:rsid w:val="002161D1"/>
    <w:rsid w:val="00217E71"/>
    <w:rsid w:val="002215E9"/>
    <w:rsid w:val="002222B6"/>
    <w:rsid w:val="00222A9D"/>
    <w:rsid w:val="00222E2D"/>
    <w:rsid w:val="00223058"/>
    <w:rsid w:val="002253B5"/>
    <w:rsid w:val="002255E3"/>
    <w:rsid w:val="00225977"/>
    <w:rsid w:val="00226B96"/>
    <w:rsid w:val="00227A54"/>
    <w:rsid w:val="00231166"/>
    <w:rsid w:val="00231B0D"/>
    <w:rsid w:val="00237703"/>
    <w:rsid w:val="002407C3"/>
    <w:rsid w:val="00241FD8"/>
    <w:rsid w:val="0024233C"/>
    <w:rsid w:val="002424B1"/>
    <w:rsid w:val="00242CC8"/>
    <w:rsid w:val="00243F4B"/>
    <w:rsid w:val="00244F43"/>
    <w:rsid w:val="0024569A"/>
    <w:rsid w:val="00245789"/>
    <w:rsid w:val="00245DC8"/>
    <w:rsid w:val="0024607B"/>
    <w:rsid w:val="00247119"/>
    <w:rsid w:val="00250B12"/>
    <w:rsid w:val="00250D30"/>
    <w:rsid w:val="00251297"/>
    <w:rsid w:val="00251EBE"/>
    <w:rsid w:val="00252F1F"/>
    <w:rsid w:val="0025384B"/>
    <w:rsid w:val="002548D9"/>
    <w:rsid w:val="00260734"/>
    <w:rsid w:val="00260B9F"/>
    <w:rsid w:val="00262056"/>
    <w:rsid w:val="00262C7D"/>
    <w:rsid w:val="00263146"/>
    <w:rsid w:val="00264FCB"/>
    <w:rsid w:val="0026516C"/>
    <w:rsid w:val="00265D9A"/>
    <w:rsid w:val="00266CEC"/>
    <w:rsid w:val="00267733"/>
    <w:rsid w:val="00270BEA"/>
    <w:rsid w:val="00270E97"/>
    <w:rsid w:val="0027496B"/>
    <w:rsid w:val="00275587"/>
    <w:rsid w:val="00275EEB"/>
    <w:rsid w:val="00275F6E"/>
    <w:rsid w:val="002778E8"/>
    <w:rsid w:val="00280223"/>
    <w:rsid w:val="00284A83"/>
    <w:rsid w:val="00287710"/>
    <w:rsid w:val="0029139F"/>
    <w:rsid w:val="002917EE"/>
    <w:rsid w:val="00291DA0"/>
    <w:rsid w:val="00291EB3"/>
    <w:rsid w:val="00292A29"/>
    <w:rsid w:val="00292BD2"/>
    <w:rsid w:val="002931B1"/>
    <w:rsid w:val="002932B9"/>
    <w:rsid w:val="00293430"/>
    <w:rsid w:val="00294094"/>
    <w:rsid w:val="00294E16"/>
    <w:rsid w:val="002955DA"/>
    <w:rsid w:val="002966BA"/>
    <w:rsid w:val="00296E28"/>
    <w:rsid w:val="002A05F0"/>
    <w:rsid w:val="002A20B5"/>
    <w:rsid w:val="002A44F2"/>
    <w:rsid w:val="002A4952"/>
    <w:rsid w:val="002A5D40"/>
    <w:rsid w:val="002B24B2"/>
    <w:rsid w:val="002B4832"/>
    <w:rsid w:val="002B6EA6"/>
    <w:rsid w:val="002B720C"/>
    <w:rsid w:val="002C0757"/>
    <w:rsid w:val="002C20B7"/>
    <w:rsid w:val="002C2461"/>
    <w:rsid w:val="002C29CD"/>
    <w:rsid w:val="002C30C4"/>
    <w:rsid w:val="002C3830"/>
    <w:rsid w:val="002C4001"/>
    <w:rsid w:val="002C43AC"/>
    <w:rsid w:val="002C4817"/>
    <w:rsid w:val="002C5438"/>
    <w:rsid w:val="002C5797"/>
    <w:rsid w:val="002C613B"/>
    <w:rsid w:val="002C790F"/>
    <w:rsid w:val="002C7ABF"/>
    <w:rsid w:val="002C7C3E"/>
    <w:rsid w:val="002C7DE2"/>
    <w:rsid w:val="002C7FED"/>
    <w:rsid w:val="002D0718"/>
    <w:rsid w:val="002D074C"/>
    <w:rsid w:val="002D0F3C"/>
    <w:rsid w:val="002D2FDE"/>
    <w:rsid w:val="002D3AC8"/>
    <w:rsid w:val="002D6124"/>
    <w:rsid w:val="002D66A6"/>
    <w:rsid w:val="002D7845"/>
    <w:rsid w:val="002D79FF"/>
    <w:rsid w:val="002E068F"/>
    <w:rsid w:val="002E0F29"/>
    <w:rsid w:val="002E1D11"/>
    <w:rsid w:val="002E208C"/>
    <w:rsid w:val="002E2310"/>
    <w:rsid w:val="002E2F23"/>
    <w:rsid w:val="002E4142"/>
    <w:rsid w:val="002E49DB"/>
    <w:rsid w:val="002E5238"/>
    <w:rsid w:val="002E76D1"/>
    <w:rsid w:val="002F040A"/>
    <w:rsid w:val="002F2354"/>
    <w:rsid w:val="002F2B5C"/>
    <w:rsid w:val="002F2F92"/>
    <w:rsid w:val="002F383A"/>
    <w:rsid w:val="002F4B7F"/>
    <w:rsid w:val="002F4F2A"/>
    <w:rsid w:val="002F55CE"/>
    <w:rsid w:val="002F5689"/>
    <w:rsid w:val="002F78A2"/>
    <w:rsid w:val="00300339"/>
    <w:rsid w:val="00300AB2"/>
    <w:rsid w:val="003011D8"/>
    <w:rsid w:val="00302033"/>
    <w:rsid w:val="00302B1E"/>
    <w:rsid w:val="00303128"/>
    <w:rsid w:val="0030387E"/>
    <w:rsid w:val="00304E23"/>
    <w:rsid w:val="00304F28"/>
    <w:rsid w:val="0030506B"/>
    <w:rsid w:val="003051CB"/>
    <w:rsid w:val="00306F79"/>
    <w:rsid w:val="00307058"/>
    <w:rsid w:val="003076BD"/>
    <w:rsid w:val="00307D53"/>
    <w:rsid w:val="00311108"/>
    <w:rsid w:val="003138EF"/>
    <w:rsid w:val="00313DB0"/>
    <w:rsid w:val="00314395"/>
    <w:rsid w:val="00314639"/>
    <w:rsid w:val="003150B6"/>
    <w:rsid w:val="003158C1"/>
    <w:rsid w:val="003169EB"/>
    <w:rsid w:val="0031777E"/>
    <w:rsid w:val="003177D9"/>
    <w:rsid w:val="00320CA0"/>
    <w:rsid w:val="00323CF9"/>
    <w:rsid w:val="00324F4A"/>
    <w:rsid w:val="00326E68"/>
    <w:rsid w:val="00327311"/>
    <w:rsid w:val="003273F5"/>
    <w:rsid w:val="003274D5"/>
    <w:rsid w:val="00330524"/>
    <w:rsid w:val="003314DF"/>
    <w:rsid w:val="00331723"/>
    <w:rsid w:val="00331AD6"/>
    <w:rsid w:val="00331BDF"/>
    <w:rsid w:val="00332D49"/>
    <w:rsid w:val="00334807"/>
    <w:rsid w:val="00334AF3"/>
    <w:rsid w:val="00334D0F"/>
    <w:rsid w:val="0033536A"/>
    <w:rsid w:val="00335A28"/>
    <w:rsid w:val="00335ECA"/>
    <w:rsid w:val="00336C07"/>
    <w:rsid w:val="00340C1F"/>
    <w:rsid w:val="00343059"/>
    <w:rsid w:val="0034375A"/>
    <w:rsid w:val="003437F2"/>
    <w:rsid w:val="00343B29"/>
    <w:rsid w:val="00343D9E"/>
    <w:rsid w:val="00344076"/>
    <w:rsid w:val="003443F0"/>
    <w:rsid w:val="003454DC"/>
    <w:rsid w:val="0034692E"/>
    <w:rsid w:val="0034799D"/>
    <w:rsid w:val="00347D10"/>
    <w:rsid w:val="003514B1"/>
    <w:rsid w:val="003543A3"/>
    <w:rsid w:val="003547A9"/>
    <w:rsid w:val="00354C3D"/>
    <w:rsid w:val="00355C51"/>
    <w:rsid w:val="0035696E"/>
    <w:rsid w:val="00362144"/>
    <w:rsid w:val="003644DA"/>
    <w:rsid w:val="00366334"/>
    <w:rsid w:val="003676F1"/>
    <w:rsid w:val="00371781"/>
    <w:rsid w:val="003720B9"/>
    <w:rsid w:val="0037465F"/>
    <w:rsid w:val="0037594C"/>
    <w:rsid w:val="00375D4A"/>
    <w:rsid w:val="00376D6A"/>
    <w:rsid w:val="003771C8"/>
    <w:rsid w:val="00377369"/>
    <w:rsid w:val="003773A9"/>
    <w:rsid w:val="00377D6F"/>
    <w:rsid w:val="0038043B"/>
    <w:rsid w:val="00382F83"/>
    <w:rsid w:val="003842E8"/>
    <w:rsid w:val="003843B9"/>
    <w:rsid w:val="00385497"/>
    <w:rsid w:val="003855B9"/>
    <w:rsid w:val="003860E0"/>
    <w:rsid w:val="0038745D"/>
    <w:rsid w:val="00392631"/>
    <w:rsid w:val="00393305"/>
    <w:rsid w:val="003937DD"/>
    <w:rsid w:val="00394CAD"/>
    <w:rsid w:val="003961F9"/>
    <w:rsid w:val="00396508"/>
    <w:rsid w:val="00396D14"/>
    <w:rsid w:val="00396D76"/>
    <w:rsid w:val="00397002"/>
    <w:rsid w:val="003A1A26"/>
    <w:rsid w:val="003A205D"/>
    <w:rsid w:val="003A225B"/>
    <w:rsid w:val="003A25F3"/>
    <w:rsid w:val="003A3423"/>
    <w:rsid w:val="003A3A37"/>
    <w:rsid w:val="003A4604"/>
    <w:rsid w:val="003A4794"/>
    <w:rsid w:val="003A6CF5"/>
    <w:rsid w:val="003B069A"/>
    <w:rsid w:val="003B075D"/>
    <w:rsid w:val="003B3167"/>
    <w:rsid w:val="003B3B85"/>
    <w:rsid w:val="003B6F86"/>
    <w:rsid w:val="003B78EC"/>
    <w:rsid w:val="003B7979"/>
    <w:rsid w:val="003C0061"/>
    <w:rsid w:val="003C1016"/>
    <w:rsid w:val="003C3140"/>
    <w:rsid w:val="003C5EF7"/>
    <w:rsid w:val="003C6B4E"/>
    <w:rsid w:val="003C6BD1"/>
    <w:rsid w:val="003C7199"/>
    <w:rsid w:val="003C7E73"/>
    <w:rsid w:val="003C7EC9"/>
    <w:rsid w:val="003D0696"/>
    <w:rsid w:val="003D0E92"/>
    <w:rsid w:val="003D1231"/>
    <w:rsid w:val="003D299D"/>
    <w:rsid w:val="003D2FDC"/>
    <w:rsid w:val="003D38A8"/>
    <w:rsid w:val="003D3ABB"/>
    <w:rsid w:val="003D499F"/>
    <w:rsid w:val="003D4D0B"/>
    <w:rsid w:val="003D4D37"/>
    <w:rsid w:val="003D58D2"/>
    <w:rsid w:val="003D60D5"/>
    <w:rsid w:val="003D78DE"/>
    <w:rsid w:val="003E0378"/>
    <w:rsid w:val="003E1D62"/>
    <w:rsid w:val="003E3BE2"/>
    <w:rsid w:val="003E3DB6"/>
    <w:rsid w:val="003E446C"/>
    <w:rsid w:val="003E55E5"/>
    <w:rsid w:val="003E6460"/>
    <w:rsid w:val="003E77BF"/>
    <w:rsid w:val="003F0093"/>
    <w:rsid w:val="003F0278"/>
    <w:rsid w:val="003F0398"/>
    <w:rsid w:val="003F094C"/>
    <w:rsid w:val="003F0A36"/>
    <w:rsid w:val="003F52DA"/>
    <w:rsid w:val="003F54C8"/>
    <w:rsid w:val="003F5E5A"/>
    <w:rsid w:val="003F6D5C"/>
    <w:rsid w:val="004007A4"/>
    <w:rsid w:val="004018A8"/>
    <w:rsid w:val="0040385E"/>
    <w:rsid w:val="0040501F"/>
    <w:rsid w:val="004064CD"/>
    <w:rsid w:val="004073EC"/>
    <w:rsid w:val="00407417"/>
    <w:rsid w:val="00407D2D"/>
    <w:rsid w:val="0041086B"/>
    <w:rsid w:val="00411CAD"/>
    <w:rsid w:val="00412880"/>
    <w:rsid w:val="00412B60"/>
    <w:rsid w:val="00414635"/>
    <w:rsid w:val="00414F96"/>
    <w:rsid w:val="004153F0"/>
    <w:rsid w:val="00415F63"/>
    <w:rsid w:val="0042122D"/>
    <w:rsid w:val="00421CF9"/>
    <w:rsid w:val="004247F9"/>
    <w:rsid w:val="004248F2"/>
    <w:rsid w:val="00425FCF"/>
    <w:rsid w:val="004263EC"/>
    <w:rsid w:val="00426422"/>
    <w:rsid w:val="00426900"/>
    <w:rsid w:val="00427C85"/>
    <w:rsid w:val="00430F03"/>
    <w:rsid w:val="00432552"/>
    <w:rsid w:val="0043685D"/>
    <w:rsid w:val="004370FA"/>
    <w:rsid w:val="0044001B"/>
    <w:rsid w:val="0044109D"/>
    <w:rsid w:val="00441B64"/>
    <w:rsid w:val="004424D3"/>
    <w:rsid w:val="0044316A"/>
    <w:rsid w:val="004432EF"/>
    <w:rsid w:val="00443F51"/>
    <w:rsid w:val="004442A5"/>
    <w:rsid w:val="004444DD"/>
    <w:rsid w:val="004448B0"/>
    <w:rsid w:val="0044545B"/>
    <w:rsid w:val="00445938"/>
    <w:rsid w:val="00446062"/>
    <w:rsid w:val="00446F81"/>
    <w:rsid w:val="00447635"/>
    <w:rsid w:val="0044773E"/>
    <w:rsid w:val="00455018"/>
    <w:rsid w:val="0045626A"/>
    <w:rsid w:val="004564EF"/>
    <w:rsid w:val="004565F6"/>
    <w:rsid w:val="00457989"/>
    <w:rsid w:val="00461875"/>
    <w:rsid w:val="00463DD3"/>
    <w:rsid w:val="004658D4"/>
    <w:rsid w:val="00465C3F"/>
    <w:rsid w:val="004676F1"/>
    <w:rsid w:val="004678B3"/>
    <w:rsid w:val="00467E55"/>
    <w:rsid w:val="004709F5"/>
    <w:rsid w:val="0047192A"/>
    <w:rsid w:val="00475158"/>
    <w:rsid w:val="00475488"/>
    <w:rsid w:val="00475758"/>
    <w:rsid w:val="00475CD3"/>
    <w:rsid w:val="00475D8F"/>
    <w:rsid w:val="004771CA"/>
    <w:rsid w:val="0047766C"/>
    <w:rsid w:val="00480336"/>
    <w:rsid w:val="00481127"/>
    <w:rsid w:val="004819B3"/>
    <w:rsid w:val="00481EA6"/>
    <w:rsid w:val="004824DB"/>
    <w:rsid w:val="0048295C"/>
    <w:rsid w:val="00483490"/>
    <w:rsid w:val="00483FC1"/>
    <w:rsid w:val="0048465B"/>
    <w:rsid w:val="00484C1F"/>
    <w:rsid w:val="004866A2"/>
    <w:rsid w:val="00486C29"/>
    <w:rsid w:val="00490882"/>
    <w:rsid w:val="00490944"/>
    <w:rsid w:val="004926D3"/>
    <w:rsid w:val="0049386E"/>
    <w:rsid w:val="00493B22"/>
    <w:rsid w:val="0049442C"/>
    <w:rsid w:val="00494C14"/>
    <w:rsid w:val="00494FF2"/>
    <w:rsid w:val="004951C5"/>
    <w:rsid w:val="00495EAA"/>
    <w:rsid w:val="00496466"/>
    <w:rsid w:val="004A1189"/>
    <w:rsid w:val="004A233C"/>
    <w:rsid w:val="004A2F18"/>
    <w:rsid w:val="004A2F7F"/>
    <w:rsid w:val="004A3773"/>
    <w:rsid w:val="004A42D2"/>
    <w:rsid w:val="004A4C24"/>
    <w:rsid w:val="004A6594"/>
    <w:rsid w:val="004A66AC"/>
    <w:rsid w:val="004A7574"/>
    <w:rsid w:val="004B011A"/>
    <w:rsid w:val="004B205C"/>
    <w:rsid w:val="004B37B6"/>
    <w:rsid w:val="004B496D"/>
    <w:rsid w:val="004B4A3A"/>
    <w:rsid w:val="004B4C88"/>
    <w:rsid w:val="004B5C62"/>
    <w:rsid w:val="004B7690"/>
    <w:rsid w:val="004B7AB5"/>
    <w:rsid w:val="004C0875"/>
    <w:rsid w:val="004C0C7C"/>
    <w:rsid w:val="004C0D2D"/>
    <w:rsid w:val="004C1536"/>
    <w:rsid w:val="004C18A8"/>
    <w:rsid w:val="004C3036"/>
    <w:rsid w:val="004C39EF"/>
    <w:rsid w:val="004C76B8"/>
    <w:rsid w:val="004D0B1D"/>
    <w:rsid w:val="004D25B4"/>
    <w:rsid w:val="004D3270"/>
    <w:rsid w:val="004D50E5"/>
    <w:rsid w:val="004D648F"/>
    <w:rsid w:val="004D734C"/>
    <w:rsid w:val="004D73CC"/>
    <w:rsid w:val="004D7B07"/>
    <w:rsid w:val="004D7D3D"/>
    <w:rsid w:val="004E0C5A"/>
    <w:rsid w:val="004E29C7"/>
    <w:rsid w:val="004E3276"/>
    <w:rsid w:val="004E36A5"/>
    <w:rsid w:val="004E3D7E"/>
    <w:rsid w:val="004E4079"/>
    <w:rsid w:val="004E6AD4"/>
    <w:rsid w:val="004F1CFF"/>
    <w:rsid w:val="004F1E9B"/>
    <w:rsid w:val="004F2EE4"/>
    <w:rsid w:val="004F347F"/>
    <w:rsid w:val="00501D12"/>
    <w:rsid w:val="005022E4"/>
    <w:rsid w:val="00502A17"/>
    <w:rsid w:val="00503A4E"/>
    <w:rsid w:val="0050410B"/>
    <w:rsid w:val="00504B40"/>
    <w:rsid w:val="00504D5E"/>
    <w:rsid w:val="005078BD"/>
    <w:rsid w:val="00510DF2"/>
    <w:rsid w:val="005139E2"/>
    <w:rsid w:val="00513B49"/>
    <w:rsid w:val="00514121"/>
    <w:rsid w:val="00514A0C"/>
    <w:rsid w:val="00516572"/>
    <w:rsid w:val="005165AB"/>
    <w:rsid w:val="00516842"/>
    <w:rsid w:val="0051754C"/>
    <w:rsid w:val="00521850"/>
    <w:rsid w:val="0052194F"/>
    <w:rsid w:val="00522270"/>
    <w:rsid w:val="0052378C"/>
    <w:rsid w:val="0052542F"/>
    <w:rsid w:val="005301F3"/>
    <w:rsid w:val="0053037A"/>
    <w:rsid w:val="00530678"/>
    <w:rsid w:val="005306B9"/>
    <w:rsid w:val="00530A59"/>
    <w:rsid w:val="00530E5F"/>
    <w:rsid w:val="00532C82"/>
    <w:rsid w:val="005339D0"/>
    <w:rsid w:val="005339F9"/>
    <w:rsid w:val="00534B5C"/>
    <w:rsid w:val="005350D1"/>
    <w:rsid w:val="00535CE3"/>
    <w:rsid w:val="0053638D"/>
    <w:rsid w:val="00536695"/>
    <w:rsid w:val="00536F82"/>
    <w:rsid w:val="00543040"/>
    <w:rsid w:val="00543DEE"/>
    <w:rsid w:val="00545D33"/>
    <w:rsid w:val="00546763"/>
    <w:rsid w:val="00546B66"/>
    <w:rsid w:val="00546BC8"/>
    <w:rsid w:val="00546C6E"/>
    <w:rsid w:val="005474C1"/>
    <w:rsid w:val="00547EE7"/>
    <w:rsid w:val="00550634"/>
    <w:rsid w:val="00551048"/>
    <w:rsid w:val="00554591"/>
    <w:rsid w:val="005550E6"/>
    <w:rsid w:val="00555E4C"/>
    <w:rsid w:val="00556021"/>
    <w:rsid w:val="00556BFC"/>
    <w:rsid w:val="00561D91"/>
    <w:rsid w:val="005646D0"/>
    <w:rsid w:val="005649F4"/>
    <w:rsid w:val="00564DC2"/>
    <w:rsid w:val="005652F6"/>
    <w:rsid w:val="00567B79"/>
    <w:rsid w:val="0057084C"/>
    <w:rsid w:val="005713AE"/>
    <w:rsid w:val="0057185B"/>
    <w:rsid w:val="0057194D"/>
    <w:rsid w:val="0057266C"/>
    <w:rsid w:val="00572B3B"/>
    <w:rsid w:val="00573807"/>
    <w:rsid w:val="0057577A"/>
    <w:rsid w:val="00575DE0"/>
    <w:rsid w:val="00576202"/>
    <w:rsid w:val="005772C2"/>
    <w:rsid w:val="00577587"/>
    <w:rsid w:val="00577B21"/>
    <w:rsid w:val="0058025A"/>
    <w:rsid w:val="00580AEF"/>
    <w:rsid w:val="005832CB"/>
    <w:rsid w:val="00583751"/>
    <w:rsid w:val="00583977"/>
    <w:rsid w:val="00583F76"/>
    <w:rsid w:val="005854E5"/>
    <w:rsid w:val="00585B79"/>
    <w:rsid w:val="00587502"/>
    <w:rsid w:val="00587C8E"/>
    <w:rsid w:val="00590AEB"/>
    <w:rsid w:val="0059146A"/>
    <w:rsid w:val="00591605"/>
    <w:rsid w:val="00591E83"/>
    <w:rsid w:val="005947D3"/>
    <w:rsid w:val="005957A9"/>
    <w:rsid w:val="00596343"/>
    <w:rsid w:val="005963E9"/>
    <w:rsid w:val="00597804"/>
    <w:rsid w:val="005A0361"/>
    <w:rsid w:val="005A141B"/>
    <w:rsid w:val="005A15DF"/>
    <w:rsid w:val="005A25F9"/>
    <w:rsid w:val="005A36D9"/>
    <w:rsid w:val="005A3FF2"/>
    <w:rsid w:val="005A5C74"/>
    <w:rsid w:val="005A7F0D"/>
    <w:rsid w:val="005B0AB6"/>
    <w:rsid w:val="005B0B02"/>
    <w:rsid w:val="005B172F"/>
    <w:rsid w:val="005B1E53"/>
    <w:rsid w:val="005B1ECE"/>
    <w:rsid w:val="005B2C36"/>
    <w:rsid w:val="005B3169"/>
    <w:rsid w:val="005B3DEF"/>
    <w:rsid w:val="005B70E6"/>
    <w:rsid w:val="005B754D"/>
    <w:rsid w:val="005B7AD3"/>
    <w:rsid w:val="005B7C8F"/>
    <w:rsid w:val="005C1D02"/>
    <w:rsid w:val="005C1D5B"/>
    <w:rsid w:val="005C1E7F"/>
    <w:rsid w:val="005C2010"/>
    <w:rsid w:val="005C24AF"/>
    <w:rsid w:val="005C3D09"/>
    <w:rsid w:val="005C480B"/>
    <w:rsid w:val="005C56C4"/>
    <w:rsid w:val="005C5E58"/>
    <w:rsid w:val="005C62C7"/>
    <w:rsid w:val="005C6FA4"/>
    <w:rsid w:val="005D0220"/>
    <w:rsid w:val="005D0469"/>
    <w:rsid w:val="005D084F"/>
    <w:rsid w:val="005D0EAE"/>
    <w:rsid w:val="005D1384"/>
    <w:rsid w:val="005D18F6"/>
    <w:rsid w:val="005D1BDD"/>
    <w:rsid w:val="005D252A"/>
    <w:rsid w:val="005D4BD7"/>
    <w:rsid w:val="005D4D60"/>
    <w:rsid w:val="005D6EAF"/>
    <w:rsid w:val="005E081D"/>
    <w:rsid w:val="005E26C4"/>
    <w:rsid w:val="005E2842"/>
    <w:rsid w:val="005E32D0"/>
    <w:rsid w:val="005E5357"/>
    <w:rsid w:val="005F0488"/>
    <w:rsid w:val="005F05EC"/>
    <w:rsid w:val="005F2AA6"/>
    <w:rsid w:val="005F2B27"/>
    <w:rsid w:val="005F3628"/>
    <w:rsid w:val="005F6A2F"/>
    <w:rsid w:val="005F7015"/>
    <w:rsid w:val="005F7580"/>
    <w:rsid w:val="005F7A43"/>
    <w:rsid w:val="005F7FD9"/>
    <w:rsid w:val="00600F9A"/>
    <w:rsid w:val="006017E8"/>
    <w:rsid w:val="00601DFF"/>
    <w:rsid w:val="00601ECA"/>
    <w:rsid w:val="006023FB"/>
    <w:rsid w:val="0060435B"/>
    <w:rsid w:val="0060585E"/>
    <w:rsid w:val="00605F8E"/>
    <w:rsid w:val="00606273"/>
    <w:rsid w:val="006065AC"/>
    <w:rsid w:val="00606EFC"/>
    <w:rsid w:val="00607641"/>
    <w:rsid w:val="00607B97"/>
    <w:rsid w:val="00610091"/>
    <w:rsid w:val="00610F56"/>
    <w:rsid w:val="0061106A"/>
    <w:rsid w:val="00611B9B"/>
    <w:rsid w:val="00612431"/>
    <w:rsid w:val="006141DB"/>
    <w:rsid w:val="006152E5"/>
    <w:rsid w:val="0061591D"/>
    <w:rsid w:val="0061597C"/>
    <w:rsid w:val="00616335"/>
    <w:rsid w:val="00616CD8"/>
    <w:rsid w:val="00620383"/>
    <w:rsid w:val="00621105"/>
    <w:rsid w:val="0062140C"/>
    <w:rsid w:val="00621D81"/>
    <w:rsid w:val="006237D0"/>
    <w:rsid w:val="006239BF"/>
    <w:rsid w:val="00624365"/>
    <w:rsid w:val="006244C8"/>
    <w:rsid w:val="0062548B"/>
    <w:rsid w:val="00625797"/>
    <w:rsid w:val="00626212"/>
    <w:rsid w:val="006264EC"/>
    <w:rsid w:val="00626B3E"/>
    <w:rsid w:val="006278CA"/>
    <w:rsid w:val="00630C66"/>
    <w:rsid w:val="00630E75"/>
    <w:rsid w:val="0063155D"/>
    <w:rsid w:val="006335F0"/>
    <w:rsid w:val="006365BB"/>
    <w:rsid w:val="00637856"/>
    <w:rsid w:val="00637FD0"/>
    <w:rsid w:val="00640F2B"/>
    <w:rsid w:val="00643506"/>
    <w:rsid w:val="0064384C"/>
    <w:rsid w:val="0064434D"/>
    <w:rsid w:val="00646603"/>
    <w:rsid w:val="0064691A"/>
    <w:rsid w:val="00647FCD"/>
    <w:rsid w:val="00650C6F"/>
    <w:rsid w:val="0065193B"/>
    <w:rsid w:val="00652D50"/>
    <w:rsid w:val="006534D0"/>
    <w:rsid w:val="006538AE"/>
    <w:rsid w:val="00654A84"/>
    <w:rsid w:val="00656BA7"/>
    <w:rsid w:val="00657F83"/>
    <w:rsid w:val="00660198"/>
    <w:rsid w:val="00660714"/>
    <w:rsid w:val="00661621"/>
    <w:rsid w:val="006616B5"/>
    <w:rsid w:val="00663422"/>
    <w:rsid w:val="00663776"/>
    <w:rsid w:val="006639E7"/>
    <w:rsid w:val="0066551A"/>
    <w:rsid w:val="006713B0"/>
    <w:rsid w:val="00672A0C"/>
    <w:rsid w:val="00672ABB"/>
    <w:rsid w:val="00673AEB"/>
    <w:rsid w:val="00675ED6"/>
    <w:rsid w:val="00675F04"/>
    <w:rsid w:val="0067714D"/>
    <w:rsid w:val="0068011E"/>
    <w:rsid w:val="00680A3E"/>
    <w:rsid w:val="00680B54"/>
    <w:rsid w:val="006829FD"/>
    <w:rsid w:val="006845FB"/>
    <w:rsid w:val="00684602"/>
    <w:rsid w:val="006855D0"/>
    <w:rsid w:val="006859C1"/>
    <w:rsid w:val="00686D96"/>
    <w:rsid w:val="00690122"/>
    <w:rsid w:val="00692731"/>
    <w:rsid w:val="00694616"/>
    <w:rsid w:val="0069493C"/>
    <w:rsid w:val="00694C2C"/>
    <w:rsid w:val="006959AE"/>
    <w:rsid w:val="00695C0A"/>
    <w:rsid w:val="006A19CD"/>
    <w:rsid w:val="006A1EAD"/>
    <w:rsid w:val="006A40C2"/>
    <w:rsid w:val="006A55F2"/>
    <w:rsid w:val="006A5EA1"/>
    <w:rsid w:val="006A6362"/>
    <w:rsid w:val="006A744F"/>
    <w:rsid w:val="006A7474"/>
    <w:rsid w:val="006B0EEB"/>
    <w:rsid w:val="006B108A"/>
    <w:rsid w:val="006B1657"/>
    <w:rsid w:val="006B1E83"/>
    <w:rsid w:val="006B3054"/>
    <w:rsid w:val="006B3129"/>
    <w:rsid w:val="006B4F49"/>
    <w:rsid w:val="006B4F7C"/>
    <w:rsid w:val="006B6170"/>
    <w:rsid w:val="006B6D65"/>
    <w:rsid w:val="006C1316"/>
    <w:rsid w:val="006C32F2"/>
    <w:rsid w:val="006C3B1D"/>
    <w:rsid w:val="006C3D99"/>
    <w:rsid w:val="006C503D"/>
    <w:rsid w:val="006C56A1"/>
    <w:rsid w:val="006C5C9D"/>
    <w:rsid w:val="006C64E4"/>
    <w:rsid w:val="006C6DE7"/>
    <w:rsid w:val="006C7400"/>
    <w:rsid w:val="006C774B"/>
    <w:rsid w:val="006D24F3"/>
    <w:rsid w:val="006D2D24"/>
    <w:rsid w:val="006D3F45"/>
    <w:rsid w:val="006D6293"/>
    <w:rsid w:val="006E26AB"/>
    <w:rsid w:val="006E456D"/>
    <w:rsid w:val="006E4732"/>
    <w:rsid w:val="006F0D7A"/>
    <w:rsid w:val="006F2D47"/>
    <w:rsid w:val="006F3099"/>
    <w:rsid w:val="006F3D4C"/>
    <w:rsid w:val="006F442D"/>
    <w:rsid w:val="006F7D6C"/>
    <w:rsid w:val="00700FA6"/>
    <w:rsid w:val="007012BA"/>
    <w:rsid w:val="00701A0B"/>
    <w:rsid w:val="00702C26"/>
    <w:rsid w:val="00703397"/>
    <w:rsid w:val="00703B58"/>
    <w:rsid w:val="00703ECA"/>
    <w:rsid w:val="00706908"/>
    <w:rsid w:val="007114CE"/>
    <w:rsid w:val="00711DBA"/>
    <w:rsid w:val="00712842"/>
    <w:rsid w:val="007135DD"/>
    <w:rsid w:val="007143F4"/>
    <w:rsid w:val="007171B1"/>
    <w:rsid w:val="007179E0"/>
    <w:rsid w:val="00717BB2"/>
    <w:rsid w:val="00722162"/>
    <w:rsid w:val="007223B2"/>
    <w:rsid w:val="00725C08"/>
    <w:rsid w:val="00726534"/>
    <w:rsid w:val="00727F63"/>
    <w:rsid w:val="00730A89"/>
    <w:rsid w:val="007323DE"/>
    <w:rsid w:val="00732743"/>
    <w:rsid w:val="0073322E"/>
    <w:rsid w:val="00734B21"/>
    <w:rsid w:val="00734D21"/>
    <w:rsid w:val="007377BB"/>
    <w:rsid w:val="0074285C"/>
    <w:rsid w:val="0074290F"/>
    <w:rsid w:val="00743585"/>
    <w:rsid w:val="00743BCD"/>
    <w:rsid w:val="00745690"/>
    <w:rsid w:val="00746048"/>
    <w:rsid w:val="007460C0"/>
    <w:rsid w:val="00746412"/>
    <w:rsid w:val="00746AFA"/>
    <w:rsid w:val="00747E7A"/>
    <w:rsid w:val="00751B65"/>
    <w:rsid w:val="00753BBB"/>
    <w:rsid w:val="00754E08"/>
    <w:rsid w:val="00755E5C"/>
    <w:rsid w:val="0075736E"/>
    <w:rsid w:val="00760930"/>
    <w:rsid w:val="0076213B"/>
    <w:rsid w:val="007628D2"/>
    <w:rsid w:val="00763BD7"/>
    <w:rsid w:val="00766CA4"/>
    <w:rsid w:val="0076706A"/>
    <w:rsid w:val="0076730A"/>
    <w:rsid w:val="00772DEC"/>
    <w:rsid w:val="00772EE3"/>
    <w:rsid w:val="0077381C"/>
    <w:rsid w:val="0077393C"/>
    <w:rsid w:val="00773B87"/>
    <w:rsid w:val="0077472A"/>
    <w:rsid w:val="007770FB"/>
    <w:rsid w:val="00777351"/>
    <w:rsid w:val="00780B69"/>
    <w:rsid w:val="0078117E"/>
    <w:rsid w:val="00781920"/>
    <w:rsid w:val="0078369B"/>
    <w:rsid w:val="00783DD1"/>
    <w:rsid w:val="00784365"/>
    <w:rsid w:val="0078488D"/>
    <w:rsid w:val="007859FE"/>
    <w:rsid w:val="00785F78"/>
    <w:rsid w:val="0078684A"/>
    <w:rsid w:val="00790244"/>
    <w:rsid w:val="007905AD"/>
    <w:rsid w:val="0079128C"/>
    <w:rsid w:val="007923F1"/>
    <w:rsid w:val="00795991"/>
    <w:rsid w:val="00795A36"/>
    <w:rsid w:val="007964E6"/>
    <w:rsid w:val="00797D25"/>
    <w:rsid w:val="007A2C59"/>
    <w:rsid w:val="007A2FE8"/>
    <w:rsid w:val="007A38E6"/>
    <w:rsid w:val="007A5436"/>
    <w:rsid w:val="007A59AD"/>
    <w:rsid w:val="007A650C"/>
    <w:rsid w:val="007A65B0"/>
    <w:rsid w:val="007A77B3"/>
    <w:rsid w:val="007B083C"/>
    <w:rsid w:val="007B170A"/>
    <w:rsid w:val="007B1B42"/>
    <w:rsid w:val="007B2718"/>
    <w:rsid w:val="007B2879"/>
    <w:rsid w:val="007B2EE4"/>
    <w:rsid w:val="007B4B4F"/>
    <w:rsid w:val="007B5E67"/>
    <w:rsid w:val="007B67E8"/>
    <w:rsid w:val="007B6FBA"/>
    <w:rsid w:val="007B6FFE"/>
    <w:rsid w:val="007B79F7"/>
    <w:rsid w:val="007C0362"/>
    <w:rsid w:val="007C05E3"/>
    <w:rsid w:val="007C12C6"/>
    <w:rsid w:val="007C15DC"/>
    <w:rsid w:val="007C1A2A"/>
    <w:rsid w:val="007C1A9D"/>
    <w:rsid w:val="007C24C6"/>
    <w:rsid w:val="007C4CB9"/>
    <w:rsid w:val="007C55BC"/>
    <w:rsid w:val="007C56A9"/>
    <w:rsid w:val="007C5D51"/>
    <w:rsid w:val="007C60DE"/>
    <w:rsid w:val="007C6746"/>
    <w:rsid w:val="007C7504"/>
    <w:rsid w:val="007C7F21"/>
    <w:rsid w:val="007D0C5C"/>
    <w:rsid w:val="007D1231"/>
    <w:rsid w:val="007D1278"/>
    <w:rsid w:val="007D2ABF"/>
    <w:rsid w:val="007D466B"/>
    <w:rsid w:val="007D56BC"/>
    <w:rsid w:val="007D5A16"/>
    <w:rsid w:val="007D5C5E"/>
    <w:rsid w:val="007D6191"/>
    <w:rsid w:val="007D6273"/>
    <w:rsid w:val="007D7819"/>
    <w:rsid w:val="007D7D4A"/>
    <w:rsid w:val="007E0A6B"/>
    <w:rsid w:val="007E148A"/>
    <w:rsid w:val="007E3449"/>
    <w:rsid w:val="007E5E53"/>
    <w:rsid w:val="007E7B5B"/>
    <w:rsid w:val="007F02CF"/>
    <w:rsid w:val="007F3639"/>
    <w:rsid w:val="007F3863"/>
    <w:rsid w:val="007F47F5"/>
    <w:rsid w:val="007F4B85"/>
    <w:rsid w:val="007F610F"/>
    <w:rsid w:val="007F65B9"/>
    <w:rsid w:val="00801045"/>
    <w:rsid w:val="008027F5"/>
    <w:rsid w:val="00803782"/>
    <w:rsid w:val="00804C18"/>
    <w:rsid w:val="00805FC6"/>
    <w:rsid w:val="008064A0"/>
    <w:rsid w:val="008067FE"/>
    <w:rsid w:val="00806948"/>
    <w:rsid w:val="00807523"/>
    <w:rsid w:val="00807CBD"/>
    <w:rsid w:val="00807DD3"/>
    <w:rsid w:val="00811340"/>
    <w:rsid w:val="00811DC0"/>
    <w:rsid w:val="00811E19"/>
    <w:rsid w:val="008131C5"/>
    <w:rsid w:val="008131DD"/>
    <w:rsid w:val="008132CB"/>
    <w:rsid w:val="00815027"/>
    <w:rsid w:val="008163A1"/>
    <w:rsid w:val="0081725A"/>
    <w:rsid w:val="008178B0"/>
    <w:rsid w:val="00820D0E"/>
    <w:rsid w:val="0082123D"/>
    <w:rsid w:val="00821628"/>
    <w:rsid w:val="0082168D"/>
    <w:rsid w:val="0082173F"/>
    <w:rsid w:val="008222A2"/>
    <w:rsid w:val="008230DF"/>
    <w:rsid w:val="008237B0"/>
    <w:rsid w:val="0082382E"/>
    <w:rsid w:val="00824AC7"/>
    <w:rsid w:val="008250C4"/>
    <w:rsid w:val="00825140"/>
    <w:rsid w:val="00826066"/>
    <w:rsid w:val="00826243"/>
    <w:rsid w:val="00826380"/>
    <w:rsid w:val="00827BCB"/>
    <w:rsid w:val="00830AEC"/>
    <w:rsid w:val="008317C3"/>
    <w:rsid w:val="0083208B"/>
    <w:rsid w:val="008327D5"/>
    <w:rsid w:val="00833149"/>
    <w:rsid w:val="008340EE"/>
    <w:rsid w:val="00835452"/>
    <w:rsid w:val="00836297"/>
    <w:rsid w:val="008366A7"/>
    <w:rsid w:val="008408DE"/>
    <w:rsid w:val="00840D91"/>
    <w:rsid w:val="0084136B"/>
    <w:rsid w:val="00841749"/>
    <w:rsid w:val="00843883"/>
    <w:rsid w:val="008467DD"/>
    <w:rsid w:val="00847288"/>
    <w:rsid w:val="00847367"/>
    <w:rsid w:val="00850CA6"/>
    <w:rsid w:val="00850D97"/>
    <w:rsid w:val="00851A01"/>
    <w:rsid w:val="00851CCC"/>
    <w:rsid w:val="00852430"/>
    <w:rsid w:val="008526F8"/>
    <w:rsid w:val="00852B79"/>
    <w:rsid w:val="00852FC7"/>
    <w:rsid w:val="008540DE"/>
    <w:rsid w:val="0085649E"/>
    <w:rsid w:val="008579E8"/>
    <w:rsid w:val="008619A0"/>
    <w:rsid w:val="00861A07"/>
    <w:rsid w:val="00861A6A"/>
    <w:rsid w:val="00861AFE"/>
    <w:rsid w:val="00864E74"/>
    <w:rsid w:val="00864EA4"/>
    <w:rsid w:val="008656AC"/>
    <w:rsid w:val="0086689C"/>
    <w:rsid w:val="0086695B"/>
    <w:rsid w:val="0086717E"/>
    <w:rsid w:val="00867F1D"/>
    <w:rsid w:val="00870DB8"/>
    <w:rsid w:val="00870E18"/>
    <w:rsid w:val="00871FA1"/>
    <w:rsid w:val="00872467"/>
    <w:rsid w:val="008725AB"/>
    <w:rsid w:val="00872A98"/>
    <w:rsid w:val="00872B71"/>
    <w:rsid w:val="00872ED3"/>
    <w:rsid w:val="00873895"/>
    <w:rsid w:val="00873A67"/>
    <w:rsid w:val="00874A96"/>
    <w:rsid w:val="00875758"/>
    <w:rsid w:val="00875C2C"/>
    <w:rsid w:val="00877E03"/>
    <w:rsid w:val="00877E3A"/>
    <w:rsid w:val="008804DC"/>
    <w:rsid w:val="00880827"/>
    <w:rsid w:val="00881007"/>
    <w:rsid w:val="00882528"/>
    <w:rsid w:val="00882C1C"/>
    <w:rsid w:val="00882F97"/>
    <w:rsid w:val="00883C00"/>
    <w:rsid w:val="00883EE1"/>
    <w:rsid w:val="00884399"/>
    <w:rsid w:val="00884F3A"/>
    <w:rsid w:val="00884F78"/>
    <w:rsid w:val="008857A3"/>
    <w:rsid w:val="00887D65"/>
    <w:rsid w:val="00887F9C"/>
    <w:rsid w:val="0089002A"/>
    <w:rsid w:val="0089026B"/>
    <w:rsid w:val="0089071E"/>
    <w:rsid w:val="0089130C"/>
    <w:rsid w:val="008919CD"/>
    <w:rsid w:val="00892A8A"/>
    <w:rsid w:val="0089370E"/>
    <w:rsid w:val="00893BB0"/>
    <w:rsid w:val="00893E9E"/>
    <w:rsid w:val="00895AB1"/>
    <w:rsid w:val="00896602"/>
    <w:rsid w:val="00897BEB"/>
    <w:rsid w:val="008A1458"/>
    <w:rsid w:val="008A1829"/>
    <w:rsid w:val="008A1CF0"/>
    <w:rsid w:val="008A2053"/>
    <w:rsid w:val="008A3231"/>
    <w:rsid w:val="008A3CBB"/>
    <w:rsid w:val="008A6CF7"/>
    <w:rsid w:val="008B1783"/>
    <w:rsid w:val="008B1938"/>
    <w:rsid w:val="008B460E"/>
    <w:rsid w:val="008B60D1"/>
    <w:rsid w:val="008B66E8"/>
    <w:rsid w:val="008B6F52"/>
    <w:rsid w:val="008B7E9B"/>
    <w:rsid w:val="008C0450"/>
    <w:rsid w:val="008C10EC"/>
    <w:rsid w:val="008C26D3"/>
    <w:rsid w:val="008C2EBA"/>
    <w:rsid w:val="008C3D5B"/>
    <w:rsid w:val="008C3EBE"/>
    <w:rsid w:val="008C4596"/>
    <w:rsid w:val="008C684D"/>
    <w:rsid w:val="008D0507"/>
    <w:rsid w:val="008D15BB"/>
    <w:rsid w:val="008D2A1E"/>
    <w:rsid w:val="008D36FF"/>
    <w:rsid w:val="008D3789"/>
    <w:rsid w:val="008D42BE"/>
    <w:rsid w:val="008D47D2"/>
    <w:rsid w:val="008D5998"/>
    <w:rsid w:val="008D5C26"/>
    <w:rsid w:val="008D5FF8"/>
    <w:rsid w:val="008D6FA7"/>
    <w:rsid w:val="008D7D62"/>
    <w:rsid w:val="008E0779"/>
    <w:rsid w:val="008E458F"/>
    <w:rsid w:val="008E4B46"/>
    <w:rsid w:val="008E5BB4"/>
    <w:rsid w:val="008E66AB"/>
    <w:rsid w:val="008E6A81"/>
    <w:rsid w:val="008F0C78"/>
    <w:rsid w:val="008F2001"/>
    <w:rsid w:val="008F2509"/>
    <w:rsid w:val="008F28D4"/>
    <w:rsid w:val="008F3622"/>
    <w:rsid w:val="008F5F38"/>
    <w:rsid w:val="008F69EB"/>
    <w:rsid w:val="008F6DEC"/>
    <w:rsid w:val="008F7F4A"/>
    <w:rsid w:val="00901630"/>
    <w:rsid w:val="00901B9F"/>
    <w:rsid w:val="00903534"/>
    <w:rsid w:val="00903F15"/>
    <w:rsid w:val="0090490D"/>
    <w:rsid w:val="00905207"/>
    <w:rsid w:val="00906541"/>
    <w:rsid w:val="0090790A"/>
    <w:rsid w:val="0091014D"/>
    <w:rsid w:val="009102C9"/>
    <w:rsid w:val="00911647"/>
    <w:rsid w:val="00911834"/>
    <w:rsid w:val="00912F42"/>
    <w:rsid w:val="00914188"/>
    <w:rsid w:val="00914864"/>
    <w:rsid w:val="009148AD"/>
    <w:rsid w:val="00914CE8"/>
    <w:rsid w:val="00916454"/>
    <w:rsid w:val="00916491"/>
    <w:rsid w:val="009164A5"/>
    <w:rsid w:val="00917503"/>
    <w:rsid w:val="00920710"/>
    <w:rsid w:val="009212BE"/>
    <w:rsid w:val="00922721"/>
    <w:rsid w:val="0092290C"/>
    <w:rsid w:val="00922EFA"/>
    <w:rsid w:val="00924CBF"/>
    <w:rsid w:val="00926966"/>
    <w:rsid w:val="00926DD3"/>
    <w:rsid w:val="009308E6"/>
    <w:rsid w:val="009329CE"/>
    <w:rsid w:val="009334D5"/>
    <w:rsid w:val="00933555"/>
    <w:rsid w:val="00934264"/>
    <w:rsid w:val="00937A16"/>
    <w:rsid w:val="00941B25"/>
    <w:rsid w:val="00942A60"/>
    <w:rsid w:val="009440F6"/>
    <w:rsid w:val="0094435E"/>
    <w:rsid w:val="00944F3F"/>
    <w:rsid w:val="00945DD7"/>
    <w:rsid w:val="00946472"/>
    <w:rsid w:val="00947E93"/>
    <w:rsid w:val="00951308"/>
    <w:rsid w:val="00951E08"/>
    <w:rsid w:val="00952B86"/>
    <w:rsid w:val="009535AE"/>
    <w:rsid w:val="00955AF2"/>
    <w:rsid w:val="00955BD5"/>
    <w:rsid w:val="0095796C"/>
    <w:rsid w:val="009600DE"/>
    <w:rsid w:val="00960C88"/>
    <w:rsid w:val="009667C4"/>
    <w:rsid w:val="00970239"/>
    <w:rsid w:val="00970817"/>
    <w:rsid w:val="00970972"/>
    <w:rsid w:val="0097106D"/>
    <w:rsid w:val="00971C21"/>
    <w:rsid w:val="0097348D"/>
    <w:rsid w:val="00975A3A"/>
    <w:rsid w:val="0097612D"/>
    <w:rsid w:val="00976955"/>
    <w:rsid w:val="00977974"/>
    <w:rsid w:val="0098205C"/>
    <w:rsid w:val="009829D0"/>
    <w:rsid w:val="00982B88"/>
    <w:rsid w:val="00983861"/>
    <w:rsid w:val="00984835"/>
    <w:rsid w:val="009848FE"/>
    <w:rsid w:val="0098588A"/>
    <w:rsid w:val="009867AD"/>
    <w:rsid w:val="00987969"/>
    <w:rsid w:val="0099018F"/>
    <w:rsid w:val="00990A6E"/>
    <w:rsid w:val="00991104"/>
    <w:rsid w:val="009917B7"/>
    <w:rsid w:val="009918D6"/>
    <w:rsid w:val="009919FC"/>
    <w:rsid w:val="00992BD7"/>
    <w:rsid w:val="0099333F"/>
    <w:rsid w:val="0099338C"/>
    <w:rsid w:val="0099490D"/>
    <w:rsid w:val="00995085"/>
    <w:rsid w:val="009958C8"/>
    <w:rsid w:val="00995D39"/>
    <w:rsid w:val="00996419"/>
    <w:rsid w:val="00996F5B"/>
    <w:rsid w:val="00997477"/>
    <w:rsid w:val="009A06F6"/>
    <w:rsid w:val="009A0E37"/>
    <w:rsid w:val="009A2B2A"/>
    <w:rsid w:val="009A4C91"/>
    <w:rsid w:val="009A7285"/>
    <w:rsid w:val="009A73CD"/>
    <w:rsid w:val="009B1DC6"/>
    <w:rsid w:val="009B20F9"/>
    <w:rsid w:val="009B2424"/>
    <w:rsid w:val="009B282D"/>
    <w:rsid w:val="009B4557"/>
    <w:rsid w:val="009B4E94"/>
    <w:rsid w:val="009C0D9C"/>
    <w:rsid w:val="009C0FB6"/>
    <w:rsid w:val="009C0FDD"/>
    <w:rsid w:val="009C1846"/>
    <w:rsid w:val="009C1EF7"/>
    <w:rsid w:val="009C2382"/>
    <w:rsid w:val="009C2AFE"/>
    <w:rsid w:val="009C334E"/>
    <w:rsid w:val="009C55EC"/>
    <w:rsid w:val="009C727D"/>
    <w:rsid w:val="009C74FA"/>
    <w:rsid w:val="009D09DA"/>
    <w:rsid w:val="009D265A"/>
    <w:rsid w:val="009D4EE1"/>
    <w:rsid w:val="009D6E85"/>
    <w:rsid w:val="009D7100"/>
    <w:rsid w:val="009E0890"/>
    <w:rsid w:val="009E1B8B"/>
    <w:rsid w:val="009E2B5B"/>
    <w:rsid w:val="009E3545"/>
    <w:rsid w:val="009E3A99"/>
    <w:rsid w:val="009E3B4D"/>
    <w:rsid w:val="009E5650"/>
    <w:rsid w:val="009E5C68"/>
    <w:rsid w:val="009F19D0"/>
    <w:rsid w:val="009F1FDB"/>
    <w:rsid w:val="009F20C8"/>
    <w:rsid w:val="009F3214"/>
    <w:rsid w:val="009F3312"/>
    <w:rsid w:val="009F3612"/>
    <w:rsid w:val="009F4C15"/>
    <w:rsid w:val="009F7163"/>
    <w:rsid w:val="009F7792"/>
    <w:rsid w:val="009F7D3F"/>
    <w:rsid w:val="00A01026"/>
    <w:rsid w:val="00A01DCB"/>
    <w:rsid w:val="00A0495D"/>
    <w:rsid w:val="00A05770"/>
    <w:rsid w:val="00A07B48"/>
    <w:rsid w:val="00A10258"/>
    <w:rsid w:val="00A115D0"/>
    <w:rsid w:val="00A12717"/>
    <w:rsid w:val="00A130A6"/>
    <w:rsid w:val="00A13331"/>
    <w:rsid w:val="00A13B34"/>
    <w:rsid w:val="00A14F74"/>
    <w:rsid w:val="00A15435"/>
    <w:rsid w:val="00A16962"/>
    <w:rsid w:val="00A2124A"/>
    <w:rsid w:val="00A223E2"/>
    <w:rsid w:val="00A22897"/>
    <w:rsid w:val="00A22D5A"/>
    <w:rsid w:val="00A231C1"/>
    <w:rsid w:val="00A236C8"/>
    <w:rsid w:val="00A24110"/>
    <w:rsid w:val="00A263CD"/>
    <w:rsid w:val="00A272C9"/>
    <w:rsid w:val="00A31191"/>
    <w:rsid w:val="00A34E27"/>
    <w:rsid w:val="00A35437"/>
    <w:rsid w:val="00A355EA"/>
    <w:rsid w:val="00A35E21"/>
    <w:rsid w:val="00A3637F"/>
    <w:rsid w:val="00A37CCE"/>
    <w:rsid w:val="00A414E9"/>
    <w:rsid w:val="00A41F6D"/>
    <w:rsid w:val="00A421ED"/>
    <w:rsid w:val="00A421F0"/>
    <w:rsid w:val="00A42F1C"/>
    <w:rsid w:val="00A432B7"/>
    <w:rsid w:val="00A44410"/>
    <w:rsid w:val="00A44571"/>
    <w:rsid w:val="00A465FA"/>
    <w:rsid w:val="00A46D02"/>
    <w:rsid w:val="00A4796C"/>
    <w:rsid w:val="00A501E5"/>
    <w:rsid w:val="00A506A1"/>
    <w:rsid w:val="00A52E89"/>
    <w:rsid w:val="00A54899"/>
    <w:rsid w:val="00A54DDB"/>
    <w:rsid w:val="00A550E7"/>
    <w:rsid w:val="00A55ECE"/>
    <w:rsid w:val="00A56AE2"/>
    <w:rsid w:val="00A57211"/>
    <w:rsid w:val="00A578E3"/>
    <w:rsid w:val="00A6000E"/>
    <w:rsid w:val="00A62C21"/>
    <w:rsid w:val="00A635CC"/>
    <w:rsid w:val="00A66628"/>
    <w:rsid w:val="00A668D3"/>
    <w:rsid w:val="00A703E1"/>
    <w:rsid w:val="00A73A6E"/>
    <w:rsid w:val="00A75CB4"/>
    <w:rsid w:val="00A75CBF"/>
    <w:rsid w:val="00A75D21"/>
    <w:rsid w:val="00A80D3B"/>
    <w:rsid w:val="00A80DDD"/>
    <w:rsid w:val="00A83829"/>
    <w:rsid w:val="00A83C8C"/>
    <w:rsid w:val="00A842D9"/>
    <w:rsid w:val="00A85B1C"/>
    <w:rsid w:val="00A867D7"/>
    <w:rsid w:val="00A86BD9"/>
    <w:rsid w:val="00A86FE6"/>
    <w:rsid w:val="00A86FFA"/>
    <w:rsid w:val="00A90A01"/>
    <w:rsid w:val="00A90B4C"/>
    <w:rsid w:val="00A9277A"/>
    <w:rsid w:val="00A935D2"/>
    <w:rsid w:val="00A93705"/>
    <w:rsid w:val="00A94238"/>
    <w:rsid w:val="00AA0471"/>
    <w:rsid w:val="00AA0F6D"/>
    <w:rsid w:val="00AA1365"/>
    <w:rsid w:val="00AA1692"/>
    <w:rsid w:val="00AA27F9"/>
    <w:rsid w:val="00AB056C"/>
    <w:rsid w:val="00AB2602"/>
    <w:rsid w:val="00AB27A9"/>
    <w:rsid w:val="00AB40D6"/>
    <w:rsid w:val="00AB4BAF"/>
    <w:rsid w:val="00AB5058"/>
    <w:rsid w:val="00AB54F5"/>
    <w:rsid w:val="00AB6ABD"/>
    <w:rsid w:val="00AB7529"/>
    <w:rsid w:val="00AB780C"/>
    <w:rsid w:val="00AC00BF"/>
    <w:rsid w:val="00AC04D3"/>
    <w:rsid w:val="00AC210E"/>
    <w:rsid w:val="00AC3A2D"/>
    <w:rsid w:val="00AC43F5"/>
    <w:rsid w:val="00AC4895"/>
    <w:rsid w:val="00AC522D"/>
    <w:rsid w:val="00AC5BC3"/>
    <w:rsid w:val="00AC741E"/>
    <w:rsid w:val="00AC7F0D"/>
    <w:rsid w:val="00AD21B0"/>
    <w:rsid w:val="00AD2E58"/>
    <w:rsid w:val="00AD30A5"/>
    <w:rsid w:val="00AD4BF7"/>
    <w:rsid w:val="00AD4D80"/>
    <w:rsid w:val="00AD7FA3"/>
    <w:rsid w:val="00AE0654"/>
    <w:rsid w:val="00AE0755"/>
    <w:rsid w:val="00AE095E"/>
    <w:rsid w:val="00AE0AEE"/>
    <w:rsid w:val="00AE12FC"/>
    <w:rsid w:val="00AE2E6B"/>
    <w:rsid w:val="00AE472A"/>
    <w:rsid w:val="00AE4E85"/>
    <w:rsid w:val="00AE62F3"/>
    <w:rsid w:val="00AE7722"/>
    <w:rsid w:val="00AF0A02"/>
    <w:rsid w:val="00AF0F4C"/>
    <w:rsid w:val="00AF102F"/>
    <w:rsid w:val="00AF1034"/>
    <w:rsid w:val="00AF30B9"/>
    <w:rsid w:val="00AF379C"/>
    <w:rsid w:val="00AF3E8C"/>
    <w:rsid w:val="00AF586F"/>
    <w:rsid w:val="00AF5EC8"/>
    <w:rsid w:val="00B00A98"/>
    <w:rsid w:val="00B00EC6"/>
    <w:rsid w:val="00B022B0"/>
    <w:rsid w:val="00B04651"/>
    <w:rsid w:val="00B04F82"/>
    <w:rsid w:val="00B057F2"/>
    <w:rsid w:val="00B1084D"/>
    <w:rsid w:val="00B10B56"/>
    <w:rsid w:val="00B11136"/>
    <w:rsid w:val="00B12D4B"/>
    <w:rsid w:val="00B13A13"/>
    <w:rsid w:val="00B146E7"/>
    <w:rsid w:val="00B15429"/>
    <w:rsid w:val="00B165E8"/>
    <w:rsid w:val="00B2166B"/>
    <w:rsid w:val="00B236D3"/>
    <w:rsid w:val="00B2446E"/>
    <w:rsid w:val="00B25E9B"/>
    <w:rsid w:val="00B26610"/>
    <w:rsid w:val="00B27457"/>
    <w:rsid w:val="00B27475"/>
    <w:rsid w:val="00B27F0D"/>
    <w:rsid w:val="00B31604"/>
    <w:rsid w:val="00B31C50"/>
    <w:rsid w:val="00B32024"/>
    <w:rsid w:val="00B3228C"/>
    <w:rsid w:val="00B327B5"/>
    <w:rsid w:val="00B336AC"/>
    <w:rsid w:val="00B34F34"/>
    <w:rsid w:val="00B35661"/>
    <w:rsid w:val="00B359BD"/>
    <w:rsid w:val="00B3653C"/>
    <w:rsid w:val="00B36541"/>
    <w:rsid w:val="00B40D7F"/>
    <w:rsid w:val="00B429D6"/>
    <w:rsid w:val="00B46ED4"/>
    <w:rsid w:val="00B47D25"/>
    <w:rsid w:val="00B501B8"/>
    <w:rsid w:val="00B5051B"/>
    <w:rsid w:val="00B50C9C"/>
    <w:rsid w:val="00B51398"/>
    <w:rsid w:val="00B51E49"/>
    <w:rsid w:val="00B54031"/>
    <w:rsid w:val="00B548E7"/>
    <w:rsid w:val="00B54ABA"/>
    <w:rsid w:val="00B54DDB"/>
    <w:rsid w:val="00B5534D"/>
    <w:rsid w:val="00B55C4B"/>
    <w:rsid w:val="00B55CB6"/>
    <w:rsid w:val="00B567F7"/>
    <w:rsid w:val="00B57855"/>
    <w:rsid w:val="00B604F3"/>
    <w:rsid w:val="00B61227"/>
    <w:rsid w:val="00B615D9"/>
    <w:rsid w:val="00B61F6E"/>
    <w:rsid w:val="00B62086"/>
    <w:rsid w:val="00B62274"/>
    <w:rsid w:val="00B624FD"/>
    <w:rsid w:val="00B6492B"/>
    <w:rsid w:val="00B6503D"/>
    <w:rsid w:val="00B65748"/>
    <w:rsid w:val="00B65DC6"/>
    <w:rsid w:val="00B664DA"/>
    <w:rsid w:val="00B66710"/>
    <w:rsid w:val="00B668F9"/>
    <w:rsid w:val="00B66E53"/>
    <w:rsid w:val="00B707FE"/>
    <w:rsid w:val="00B71250"/>
    <w:rsid w:val="00B71DE3"/>
    <w:rsid w:val="00B72F2A"/>
    <w:rsid w:val="00B73109"/>
    <w:rsid w:val="00B744ED"/>
    <w:rsid w:val="00B74FD7"/>
    <w:rsid w:val="00B77302"/>
    <w:rsid w:val="00B77880"/>
    <w:rsid w:val="00B817C5"/>
    <w:rsid w:val="00B81A43"/>
    <w:rsid w:val="00B83AEB"/>
    <w:rsid w:val="00B847CE"/>
    <w:rsid w:val="00B84A71"/>
    <w:rsid w:val="00B8571D"/>
    <w:rsid w:val="00B86A20"/>
    <w:rsid w:val="00B87172"/>
    <w:rsid w:val="00B87233"/>
    <w:rsid w:val="00B90DFE"/>
    <w:rsid w:val="00B920BD"/>
    <w:rsid w:val="00B92784"/>
    <w:rsid w:val="00B92C29"/>
    <w:rsid w:val="00B930B5"/>
    <w:rsid w:val="00B931FC"/>
    <w:rsid w:val="00B95B88"/>
    <w:rsid w:val="00B963BB"/>
    <w:rsid w:val="00B968CF"/>
    <w:rsid w:val="00B96E52"/>
    <w:rsid w:val="00B97D44"/>
    <w:rsid w:val="00B97E11"/>
    <w:rsid w:val="00BA08B5"/>
    <w:rsid w:val="00BA1A0F"/>
    <w:rsid w:val="00BA1DB4"/>
    <w:rsid w:val="00BA2E95"/>
    <w:rsid w:val="00BA3055"/>
    <w:rsid w:val="00BA6147"/>
    <w:rsid w:val="00BA7A41"/>
    <w:rsid w:val="00BB1217"/>
    <w:rsid w:val="00BB3C9B"/>
    <w:rsid w:val="00BB4D7B"/>
    <w:rsid w:val="00BB674B"/>
    <w:rsid w:val="00BB67AE"/>
    <w:rsid w:val="00BB6CAC"/>
    <w:rsid w:val="00BB7058"/>
    <w:rsid w:val="00BB7232"/>
    <w:rsid w:val="00BC0FBE"/>
    <w:rsid w:val="00BC12E0"/>
    <w:rsid w:val="00BC57DB"/>
    <w:rsid w:val="00BC5BB6"/>
    <w:rsid w:val="00BC7E5F"/>
    <w:rsid w:val="00BD1A0D"/>
    <w:rsid w:val="00BD1D47"/>
    <w:rsid w:val="00BD25D0"/>
    <w:rsid w:val="00BD45A4"/>
    <w:rsid w:val="00BD7168"/>
    <w:rsid w:val="00BE0370"/>
    <w:rsid w:val="00BE1007"/>
    <w:rsid w:val="00BE11EB"/>
    <w:rsid w:val="00BE136F"/>
    <w:rsid w:val="00BE1F8B"/>
    <w:rsid w:val="00BE4BD2"/>
    <w:rsid w:val="00BE5096"/>
    <w:rsid w:val="00BE60B5"/>
    <w:rsid w:val="00BE6A78"/>
    <w:rsid w:val="00BE782C"/>
    <w:rsid w:val="00BE7ADA"/>
    <w:rsid w:val="00BF2EAC"/>
    <w:rsid w:val="00BF4634"/>
    <w:rsid w:val="00BF4727"/>
    <w:rsid w:val="00BF7352"/>
    <w:rsid w:val="00C018F6"/>
    <w:rsid w:val="00C04090"/>
    <w:rsid w:val="00C04A22"/>
    <w:rsid w:val="00C05471"/>
    <w:rsid w:val="00C05532"/>
    <w:rsid w:val="00C056AE"/>
    <w:rsid w:val="00C05E08"/>
    <w:rsid w:val="00C10260"/>
    <w:rsid w:val="00C10845"/>
    <w:rsid w:val="00C11325"/>
    <w:rsid w:val="00C11916"/>
    <w:rsid w:val="00C120E1"/>
    <w:rsid w:val="00C131B7"/>
    <w:rsid w:val="00C146A3"/>
    <w:rsid w:val="00C14731"/>
    <w:rsid w:val="00C15BFD"/>
    <w:rsid w:val="00C15D9A"/>
    <w:rsid w:val="00C17259"/>
    <w:rsid w:val="00C1735C"/>
    <w:rsid w:val="00C213F6"/>
    <w:rsid w:val="00C2214B"/>
    <w:rsid w:val="00C227B5"/>
    <w:rsid w:val="00C234DC"/>
    <w:rsid w:val="00C23AA3"/>
    <w:rsid w:val="00C25BB0"/>
    <w:rsid w:val="00C25DC3"/>
    <w:rsid w:val="00C25F7B"/>
    <w:rsid w:val="00C26126"/>
    <w:rsid w:val="00C2752C"/>
    <w:rsid w:val="00C27E17"/>
    <w:rsid w:val="00C3012D"/>
    <w:rsid w:val="00C30F6D"/>
    <w:rsid w:val="00C32D16"/>
    <w:rsid w:val="00C3444C"/>
    <w:rsid w:val="00C34452"/>
    <w:rsid w:val="00C36622"/>
    <w:rsid w:val="00C3763C"/>
    <w:rsid w:val="00C37A72"/>
    <w:rsid w:val="00C4007E"/>
    <w:rsid w:val="00C407A5"/>
    <w:rsid w:val="00C40CBB"/>
    <w:rsid w:val="00C41492"/>
    <w:rsid w:val="00C42A9A"/>
    <w:rsid w:val="00C44ACE"/>
    <w:rsid w:val="00C44C5A"/>
    <w:rsid w:val="00C45760"/>
    <w:rsid w:val="00C45917"/>
    <w:rsid w:val="00C469E5"/>
    <w:rsid w:val="00C47B47"/>
    <w:rsid w:val="00C50D9F"/>
    <w:rsid w:val="00C5245C"/>
    <w:rsid w:val="00C53474"/>
    <w:rsid w:val="00C553EC"/>
    <w:rsid w:val="00C56576"/>
    <w:rsid w:val="00C57972"/>
    <w:rsid w:val="00C57ACA"/>
    <w:rsid w:val="00C57C78"/>
    <w:rsid w:val="00C57E77"/>
    <w:rsid w:val="00C6233E"/>
    <w:rsid w:val="00C6292C"/>
    <w:rsid w:val="00C6644D"/>
    <w:rsid w:val="00C66CDC"/>
    <w:rsid w:val="00C67873"/>
    <w:rsid w:val="00C67F83"/>
    <w:rsid w:val="00C705A7"/>
    <w:rsid w:val="00C71FEA"/>
    <w:rsid w:val="00C72D14"/>
    <w:rsid w:val="00C731A0"/>
    <w:rsid w:val="00C732A1"/>
    <w:rsid w:val="00C749C9"/>
    <w:rsid w:val="00C74EF8"/>
    <w:rsid w:val="00C75E18"/>
    <w:rsid w:val="00C7790D"/>
    <w:rsid w:val="00C801AB"/>
    <w:rsid w:val="00C8088D"/>
    <w:rsid w:val="00C80B1D"/>
    <w:rsid w:val="00C80FAD"/>
    <w:rsid w:val="00C8209A"/>
    <w:rsid w:val="00C823E3"/>
    <w:rsid w:val="00C84FA1"/>
    <w:rsid w:val="00C86FDA"/>
    <w:rsid w:val="00C876CC"/>
    <w:rsid w:val="00C9113B"/>
    <w:rsid w:val="00C9299C"/>
    <w:rsid w:val="00C95C71"/>
    <w:rsid w:val="00C96439"/>
    <w:rsid w:val="00C969BD"/>
    <w:rsid w:val="00C9765C"/>
    <w:rsid w:val="00CA233F"/>
    <w:rsid w:val="00CA39B8"/>
    <w:rsid w:val="00CA4FED"/>
    <w:rsid w:val="00CA5E41"/>
    <w:rsid w:val="00CB1069"/>
    <w:rsid w:val="00CB1CD0"/>
    <w:rsid w:val="00CB2B19"/>
    <w:rsid w:val="00CB2B23"/>
    <w:rsid w:val="00CB3CC8"/>
    <w:rsid w:val="00CB5812"/>
    <w:rsid w:val="00CB756F"/>
    <w:rsid w:val="00CB7EF7"/>
    <w:rsid w:val="00CC0368"/>
    <w:rsid w:val="00CC1D87"/>
    <w:rsid w:val="00CC1E11"/>
    <w:rsid w:val="00CC2F96"/>
    <w:rsid w:val="00CC470B"/>
    <w:rsid w:val="00CC48AD"/>
    <w:rsid w:val="00CC78C6"/>
    <w:rsid w:val="00CC7F3B"/>
    <w:rsid w:val="00CD0B9F"/>
    <w:rsid w:val="00CD1AB2"/>
    <w:rsid w:val="00CD31D0"/>
    <w:rsid w:val="00CD432D"/>
    <w:rsid w:val="00CD5253"/>
    <w:rsid w:val="00CD7BEE"/>
    <w:rsid w:val="00CD7E5D"/>
    <w:rsid w:val="00CE0951"/>
    <w:rsid w:val="00CE0CE3"/>
    <w:rsid w:val="00CE3A20"/>
    <w:rsid w:val="00CE4072"/>
    <w:rsid w:val="00CE415E"/>
    <w:rsid w:val="00CE5395"/>
    <w:rsid w:val="00CE5FBF"/>
    <w:rsid w:val="00CE7703"/>
    <w:rsid w:val="00CF0221"/>
    <w:rsid w:val="00CF186F"/>
    <w:rsid w:val="00CF18C7"/>
    <w:rsid w:val="00CF3D85"/>
    <w:rsid w:val="00CF71C4"/>
    <w:rsid w:val="00D0084E"/>
    <w:rsid w:val="00D00A4A"/>
    <w:rsid w:val="00D023B6"/>
    <w:rsid w:val="00D033FC"/>
    <w:rsid w:val="00D04185"/>
    <w:rsid w:val="00D048C6"/>
    <w:rsid w:val="00D052C6"/>
    <w:rsid w:val="00D1060A"/>
    <w:rsid w:val="00D10A8D"/>
    <w:rsid w:val="00D11590"/>
    <w:rsid w:val="00D11AB3"/>
    <w:rsid w:val="00D12D57"/>
    <w:rsid w:val="00D131A5"/>
    <w:rsid w:val="00D133AF"/>
    <w:rsid w:val="00D13D56"/>
    <w:rsid w:val="00D14331"/>
    <w:rsid w:val="00D14D84"/>
    <w:rsid w:val="00D154D6"/>
    <w:rsid w:val="00D15771"/>
    <w:rsid w:val="00D21D4B"/>
    <w:rsid w:val="00D22324"/>
    <w:rsid w:val="00D252E6"/>
    <w:rsid w:val="00D33BF1"/>
    <w:rsid w:val="00D346E8"/>
    <w:rsid w:val="00D36124"/>
    <w:rsid w:val="00D3791F"/>
    <w:rsid w:val="00D4139C"/>
    <w:rsid w:val="00D41AD1"/>
    <w:rsid w:val="00D43828"/>
    <w:rsid w:val="00D450BB"/>
    <w:rsid w:val="00D455F0"/>
    <w:rsid w:val="00D47641"/>
    <w:rsid w:val="00D47E94"/>
    <w:rsid w:val="00D50314"/>
    <w:rsid w:val="00D50A1F"/>
    <w:rsid w:val="00D50F01"/>
    <w:rsid w:val="00D51479"/>
    <w:rsid w:val="00D523C6"/>
    <w:rsid w:val="00D53BC0"/>
    <w:rsid w:val="00D53D31"/>
    <w:rsid w:val="00D55B67"/>
    <w:rsid w:val="00D55E15"/>
    <w:rsid w:val="00D561E4"/>
    <w:rsid w:val="00D56CC5"/>
    <w:rsid w:val="00D601C7"/>
    <w:rsid w:val="00D62401"/>
    <w:rsid w:val="00D6322F"/>
    <w:rsid w:val="00D635CC"/>
    <w:rsid w:val="00D63C06"/>
    <w:rsid w:val="00D645E1"/>
    <w:rsid w:val="00D65D51"/>
    <w:rsid w:val="00D65FE8"/>
    <w:rsid w:val="00D67AF3"/>
    <w:rsid w:val="00D704B3"/>
    <w:rsid w:val="00D731B8"/>
    <w:rsid w:val="00D76152"/>
    <w:rsid w:val="00D7632A"/>
    <w:rsid w:val="00D765B9"/>
    <w:rsid w:val="00D779D7"/>
    <w:rsid w:val="00D800F3"/>
    <w:rsid w:val="00D82026"/>
    <w:rsid w:val="00D82407"/>
    <w:rsid w:val="00D8654C"/>
    <w:rsid w:val="00D86963"/>
    <w:rsid w:val="00D87040"/>
    <w:rsid w:val="00D870DA"/>
    <w:rsid w:val="00D87C62"/>
    <w:rsid w:val="00D90167"/>
    <w:rsid w:val="00D91D77"/>
    <w:rsid w:val="00D92A8C"/>
    <w:rsid w:val="00D9377B"/>
    <w:rsid w:val="00D94147"/>
    <w:rsid w:val="00D94752"/>
    <w:rsid w:val="00D9571A"/>
    <w:rsid w:val="00D95CE0"/>
    <w:rsid w:val="00D96AFA"/>
    <w:rsid w:val="00DA0584"/>
    <w:rsid w:val="00DA103B"/>
    <w:rsid w:val="00DA3A3F"/>
    <w:rsid w:val="00DA3A80"/>
    <w:rsid w:val="00DA4281"/>
    <w:rsid w:val="00DA4866"/>
    <w:rsid w:val="00DA54AA"/>
    <w:rsid w:val="00DA6209"/>
    <w:rsid w:val="00DA6A6C"/>
    <w:rsid w:val="00DA6AB7"/>
    <w:rsid w:val="00DA7DBD"/>
    <w:rsid w:val="00DB004B"/>
    <w:rsid w:val="00DB0541"/>
    <w:rsid w:val="00DB1351"/>
    <w:rsid w:val="00DB1B2E"/>
    <w:rsid w:val="00DB1C12"/>
    <w:rsid w:val="00DB2C01"/>
    <w:rsid w:val="00DB339D"/>
    <w:rsid w:val="00DB441C"/>
    <w:rsid w:val="00DB54BB"/>
    <w:rsid w:val="00DB7109"/>
    <w:rsid w:val="00DB7CB3"/>
    <w:rsid w:val="00DC07B0"/>
    <w:rsid w:val="00DC0A21"/>
    <w:rsid w:val="00DC2855"/>
    <w:rsid w:val="00DC4FB7"/>
    <w:rsid w:val="00DC6074"/>
    <w:rsid w:val="00DD20DD"/>
    <w:rsid w:val="00DD2223"/>
    <w:rsid w:val="00DD254F"/>
    <w:rsid w:val="00DD4BB5"/>
    <w:rsid w:val="00DD4EBE"/>
    <w:rsid w:val="00DD585C"/>
    <w:rsid w:val="00DE00AF"/>
    <w:rsid w:val="00DE28B4"/>
    <w:rsid w:val="00DE3646"/>
    <w:rsid w:val="00DE7B6D"/>
    <w:rsid w:val="00DF30BE"/>
    <w:rsid w:val="00DF45BF"/>
    <w:rsid w:val="00DF45DB"/>
    <w:rsid w:val="00DF4B6D"/>
    <w:rsid w:val="00DF52CD"/>
    <w:rsid w:val="00DF6A0B"/>
    <w:rsid w:val="00DF6CD0"/>
    <w:rsid w:val="00DF75C8"/>
    <w:rsid w:val="00DF7E24"/>
    <w:rsid w:val="00E00584"/>
    <w:rsid w:val="00E030BD"/>
    <w:rsid w:val="00E03848"/>
    <w:rsid w:val="00E06252"/>
    <w:rsid w:val="00E06583"/>
    <w:rsid w:val="00E06EE5"/>
    <w:rsid w:val="00E07098"/>
    <w:rsid w:val="00E07325"/>
    <w:rsid w:val="00E07670"/>
    <w:rsid w:val="00E146A5"/>
    <w:rsid w:val="00E15EBA"/>
    <w:rsid w:val="00E16933"/>
    <w:rsid w:val="00E179E6"/>
    <w:rsid w:val="00E17E52"/>
    <w:rsid w:val="00E22B12"/>
    <w:rsid w:val="00E23650"/>
    <w:rsid w:val="00E23F64"/>
    <w:rsid w:val="00E261F8"/>
    <w:rsid w:val="00E27A4A"/>
    <w:rsid w:val="00E301A6"/>
    <w:rsid w:val="00E3292C"/>
    <w:rsid w:val="00E3346C"/>
    <w:rsid w:val="00E344D0"/>
    <w:rsid w:val="00E41808"/>
    <w:rsid w:val="00E43872"/>
    <w:rsid w:val="00E44960"/>
    <w:rsid w:val="00E4592A"/>
    <w:rsid w:val="00E46886"/>
    <w:rsid w:val="00E46C14"/>
    <w:rsid w:val="00E46E02"/>
    <w:rsid w:val="00E4793C"/>
    <w:rsid w:val="00E50EDB"/>
    <w:rsid w:val="00E510D1"/>
    <w:rsid w:val="00E526B7"/>
    <w:rsid w:val="00E526EF"/>
    <w:rsid w:val="00E52B26"/>
    <w:rsid w:val="00E53D9E"/>
    <w:rsid w:val="00E53F64"/>
    <w:rsid w:val="00E54644"/>
    <w:rsid w:val="00E556A6"/>
    <w:rsid w:val="00E568A4"/>
    <w:rsid w:val="00E56DC5"/>
    <w:rsid w:val="00E57569"/>
    <w:rsid w:val="00E6055B"/>
    <w:rsid w:val="00E609CC"/>
    <w:rsid w:val="00E62182"/>
    <w:rsid w:val="00E62EAC"/>
    <w:rsid w:val="00E63037"/>
    <w:rsid w:val="00E6563A"/>
    <w:rsid w:val="00E659C3"/>
    <w:rsid w:val="00E675E1"/>
    <w:rsid w:val="00E701FB"/>
    <w:rsid w:val="00E71558"/>
    <w:rsid w:val="00E71D5E"/>
    <w:rsid w:val="00E7494C"/>
    <w:rsid w:val="00E756C0"/>
    <w:rsid w:val="00E764A7"/>
    <w:rsid w:val="00E76681"/>
    <w:rsid w:val="00E76ABB"/>
    <w:rsid w:val="00E77116"/>
    <w:rsid w:val="00E77628"/>
    <w:rsid w:val="00E77DF2"/>
    <w:rsid w:val="00E80DF1"/>
    <w:rsid w:val="00E82350"/>
    <w:rsid w:val="00E827D6"/>
    <w:rsid w:val="00E831E2"/>
    <w:rsid w:val="00E8401E"/>
    <w:rsid w:val="00E84863"/>
    <w:rsid w:val="00E858EE"/>
    <w:rsid w:val="00E868BA"/>
    <w:rsid w:val="00E87187"/>
    <w:rsid w:val="00E87969"/>
    <w:rsid w:val="00E90252"/>
    <w:rsid w:val="00E90C46"/>
    <w:rsid w:val="00E90D54"/>
    <w:rsid w:val="00E91578"/>
    <w:rsid w:val="00E91BBA"/>
    <w:rsid w:val="00E925D6"/>
    <w:rsid w:val="00E94242"/>
    <w:rsid w:val="00E95620"/>
    <w:rsid w:val="00E956AE"/>
    <w:rsid w:val="00E963CD"/>
    <w:rsid w:val="00E96750"/>
    <w:rsid w:val="00EA0740"/>
    <w:rsid w:val="00EA14C1"/>
    <w:rsid w:val="00EA37EB"/>
    <w:rsid w:val="00EA37F4"/>
    <w:rsid w:val="00EA6A02"/>
    <w:rsid w:val="00EA7D1F"/>
    <w:rsid w:val="00EB0841"/>
    <w:rsid w:val="00EB1DB7"/>
    <w:rsid w:val="00EB3788"/>
    <w:rsid w:val="00EB426E"/>
    <w:rsid w:val="00EB541C"/>
    <w:rsid w:val="00EB7402"/>
    <w:rsid w:val="00EB7784"/>
    <w:rsid w:val="00EC0B91"/>
    <w:rsid w:val="00EC1200"/>
    <w:rsid w:val="00EC40BE"/>
    <w:rsid w:val="00EC416F"/>
    <w:rsid w:val="00EC4A5A"/>
    <w:rsid w:val="00EC4FE5"/>
    <w:rsid w:val="00EC54E8"/>
    <w:rsid w:val="00EC644A"/>
    <w:rsid w:val="00EC7A05"/>
    <w:rsid w:val="00EC7B7E"/>
    <w:rsid w:val="00ED12F7"/>
    <w:rsid w:val="00ED1CCF"/>
    <w:rsid w:val="00ED4E0A"/>
    <w:rsid w:val="00ED57A3"/>
    <w:rsid w:val="00ED6694"/>
    <w:rsid w:val="00ED66AD"/>
    <w:rsid w:val="00ED6876"/>
    <w:rsid w:val="00ED79C3"/>
    <w:rsid w:val="00ED7E78"/>
    <w:rsid w:val="00ED7FE4"/>
    <w:rsid w:val="00EE1867"/>
    <w:rsid w:val="00EE2E6D"/>
    <w:rsid w:val="00EE301D"/>
    <w:rsid w:val="00EE3453"/>
    <w:rsid w:val="00EE422A"/>
    <w:rsid w:val="00EE4406"/>
    <w:rsid w:val="00EE7CD2"/>
    <w:rsid w:val="00EF07E2"/>
    <w:rsid w:val="00EF0D58"/>
    <w:rsid w:val="00EF0D62"/>
    <w:rsid w:val="00EF0DFC"/>
    <w:rsid w:val="00EF1484"/>
    <w:rsid w:val="00EF2ABE"/>
    <w:rsid w:val="00EF2AF0"/>
    <w:rsid w:val="00EF325D"/>
    <w:rsid w:val="00EF3F92"/>
    <w:rsid w:val="00EF4A47"/>
    <w:rsid w:val="00EF542E"/>
    <w:rsid w:val="00EF5547"/>
    <w:rsid w:val="00EF63B9"/>
    <w:rsid w:val="00EF68C8"/>
    <w:rsid w:val="00EF76D3"/>
    <w:rsid w:val="00F000AE"/>
    <w:rsid w:val="00F0036E"/>
    <w:rsid w:val="00F01980"/>
    <w:rsid w:val="00F01F5C"/>
    <w:rsid w:val="00F02AD7"/>
    <w:rsid w:val="00F02DE4"/>
    <w:rsid w:val="00F04EF3"/>
    <w:rsid w:val="00F05DD6"/>
    <w:rsid w:val="00F07120"/>
    <w:rsid w:val="00F0774E"/>
    <w:rsid w:val="00F10E7A"/>
    <w:rsid w:val="00F111B3"/>
    <w:rsid w:val="00F111E9"/>
    <w:rsid w:val="00F11429"/>
    <w:rsid w:val="00F11C5F"/>
    <w:rsid w:val="00F13A37"/>
    <w:rsid w:val="00F13DB9"/>
    <w:rsid w:val="00F1496B"/>
    <w:rsid w:val="00F177C4"/>
    <w:rsid w:val="00F17D25"/>
    <w:rsid w:val="00F203EE"/>
    <w:rsid w:val="00F207C6"/>
    <w:rsid w:val="00F209A3"/>
    <w:rsid w:val="00F20EAD"/>
    <w:rsid w:val="00F23335"/>
    <w:rsid w:val="00F23A22"/>
    <w:rsid w:val="00F257C7"/>
    <w:rsid w:val="00F26721"/>
    <w:rsid w:val="00F267CF"/>
    <w:rsid w:val="00F27243"/>
    <w:rsid w:val="00F272FE"/>
    <w:rsid w:val="00F27FE2"/>
    <w:rsid w:val="00F31913"/>
    <w:rsid w:val="00F33F34"/>
    <w:rsid w:val="00F34249"/>
    <w:rsid w:val="00F35ECF"/>
    <w:rsid w:val="00F371E5"/>
    <w:rsid w:val="00F37557"/>
    <w:rsid w:val="00F4002E"/>
    <w:rsid w:val="00F4190E"/>
    <w:rsid w:val="00F43A51"/>
    <w:rsid w:val="00F44074"/>
    <w:rsid w:val="00F44D99"/>
    <w:rsid w:val="00F4564B"/>
    <w:rsid w:val="00F458BA"/>
    <w:rsid w:val="00F46079"/>
    <w:rsid w:val="00F465EC"/>
    <w:rsid w:val="00F52070"/>
    <w:rsid w:val="00F53084"/>
    <w:rsid w:val="00F53EB7"/>
    <w:rsid w:val="00F54064"/>
    <w:rsid w:val="00F5427D"/>
    <w:rsid w:val="00F54728"/>
    <w:rsid w:val="00F54ECB"/>
    <w:rsid w:val="00F5550A"/>
    <w:rsid w:val="00F57166"/>
    <w:rsid w:val="00F57BE5"/>
    <w:rsid w:val="00F60762"/>
    <w:rsid w:val="00F609BC"/>
    <w:rsid w:val="00F60B45"/>
    <w:rsid w:val="00F61B4E"/>
    <w:rsid w:val="00F620C1"/>
    <w:rsid w:val="00F634DC"/>
    <w:rsid w:val="00F63EA4"/>
    <w:rsid w:val="00F64E35"/>
    <w:rsid w:val="00F64FED"/>
    <w:rsid w:val="00F65D56"/>
    <w:rsid w:val="00F67663"/>
    <w:rsid w:val="00F70B03"/>
    <w:rsid w:val="00F72434"/>
    <w:rsid w:val="00F754D6"/>
    <w:rsid w:val="00F756EC"/>
    <w:rsid w:val="00F75799"/>
    <w:rsid w:val="00F7673E"/>
    <w:rsid w:val="00F82F59"/>
    <w:rsid w:val="00F8577D"/>
    <w:rsid w:val="00F857CA"/>
    <w:rsid w:val="00F871DB"/>
    <w:rsid w:val="00F87690"/>
    <w:rsid w:val="00F87870"/>
    <w:rsid w:val="00F90160"/>
    <w:rsid w:val="00F905D8"/>
    <w:rsid w:val="00F91360"/>
    <w:rsid w:val="00F91714"/>
    <w:rsid w:val="00F92087"/>
    <w:rsid w:val="00F94BE0"/>
    <w:rsid w:val="00F954EC"/>
    <w:rsid w:val="00F95534"/>
    <w:rsid w:val="00F956BE"/>
    <w:rsid w:val="00FA0833"/>
    <w:rsid w:val="00FA103C"/>
    <w:rsid w:val="00FA1CF5"/>
    <w:rsid w:val="00FA2227"/>
    <w:rsid w:val="00FA2957"/>
    <w:rsid w:val="00FA3399"/>
    <w:rsid w:val="00FA347C"/>
    <w:rsid w:val="00FA673E"/>
    <w:rsid w:val="00FB0E7A"/>
    <w:rsid w:val="00FB1F79"/>
    <w:rsid w:val="00FB2A54"/>
    <w:rsid w:val="00FB3D41"/>
    <w:rsid w:val="00FB5D6C"/>
    <w:rsid w:val="00FB6CAC"/>
    <w:rsid w:val="00FB7665"/>
    <w:rsid w:val="00FC1265"/>
    <w:rsid w:val="00FC4B69"/>
    <w:rsid w:val="00FD02F8"/>
    <w:rsid w:val="00FD0FB5"/>
    <w:rsid w:val="00FD35AD"/>
    <w:rsid w:val="00FD427B"/>
    <w:rsid w:val="00FD4844"/>
    <w:rsid w:val="00FD60A6"/>
    <w:rsid w:val="00FD7066"/>
    <w:rsid w:val="00FD772F"/>
    <w:rsid w:val="00FE0136"/>
    <w:rsid w:val="00FE13C1"/>
    <w:rsid w:val="00FE1BB5"/>
    <w:rsid w:val="00FE1F36"/>
    <w:rsid w:val="00FE24CA"/>
    <w:rsid w:val="00FE2780"/>
    <w:rsid w:val="00FE5CF9"/>
    <w:rsid w:val="00FE6C8E"/>
    <w:rsid w:val="00FE7B67"/>
    <w:rsid w:val="00FE7B6B"/>
    <w:rsid w:val="00FF0991"/>
    <w:rsid w:val="00FF2ADC"/>
    <w:rsid w:val="00FF2D39"/>
    <w:rsid w:val="00FF4225"/>
    <w:rsid w:val="00FF44EC"/>
    <w:rsid w:val="00FF4869"/>
    <w:rsid w:val="00FF4C57"/>
    <w:rsid w:val="00FF4DDC"/>
    <w:rsid w:val="00FF54CE"/>
    <w:rsid w:val="00FF5739"/>
    <w:rsid w:val="00FF73CE"/>
    <w:rsid w:val="7CD48E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BC8E5"/>
  <w15:docId w15:val="{99D6C253-B507-4F31-83D2-2F6D019E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MS Mincho" w:cs="Arial"/>
        <w:lang w:val="en-US" w:eastAsia="en-US" w:bidi="ar-SA"/>
      </w:rPr>
    </w:rPrDefault>
    <w:pPrDefault/>
  </w:docDefaults>
  <w:latentStyles w:defLockedState="0" w:defUIPriority="0" w:defSemiHidden="0" w:defUnhideWhenUsed="0" w:defQFormat="0" w:count="376">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lsdException w:name="heading 7" w:uiPriority="9" w:semiHidden="1" w:unhideWhenUsed="1"/>
    <w:lsdException w:name="heading 8" w:uiPriority="9" w:semiHidden="1" w:unhideWhenUsed="1" w:qFormat="1"/>
    <w:lsdException w:name="heading 9" w:uiPriority="9" w:semiHidden="1" w:unhideWhenUsed="1" w:qFormat="1"/>
    <w:lsdException w:name="index 1" w:uiPriority="99" w:semiHidden="1" w:unhideWhenUsed="1"/>
    <w:lsdException w:name="index 2" w:uiPriority="99"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uiPriority="99"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uiPriority="99"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qFormat="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uiPriority="99" w:semiHidden="1" w:unhideWhenUsed="1"/>
    <w:lsdException w:name="HTML Typewriter" w:semiHidden="1" w:unhideWhenUsed="1"/>
    <w:lsdException w:name="HTML Variable" w:uiPriority="99"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unhideWhenUsed/>
    <w:rsid w:val="00D9571A"/>
    <w:pPr>
      <w:spacing w:after="60"/>
    </w:pPr>
  </w:style>
  <w:style w:type="paragraph" w:styleId="Heading1">
    <w:name w:val="heading 1"/>
    <w:basedOn w:val="Normal"/>
    <w:next w:val="Thales"/>
    <w:link w:val="Heading1Char"/>
    <w:uiPriority w:val="9"/>
    <w:unhideWhenUsed/>
    <w:rsid w:val="007B170A"/>
    <w:pPr>
      <w:widowControl w:val="0"/>
      <w:numPr>
        <w:numId w:val="6"/>
      </w:numPr>
      <w:pBdr>
        <w:top w:val="single" w:color="242A75" w:sz="4" w:space="10"/>
        <w:left w:val="single" w:color="242A75" w:sz="4" w:space="10"/>
        <w:bottom w:val="single" w:color="242A75" w:sz="4" w:space="9"/>
        <w:right w:val="single" w:color="242A75" w:sz="4" w:space="10"/>
      </w:pBdr>
      <w:shd w:val="clear" w:color="auto" w:fill="F6F5F5"/>
      <w:spacing w:after="720"/>
      <w:ind w:left="202" w:right="202" w:firstLine="0"/>
      <w:outlineLvl w:val="0"/>
    </w:pPr>
    <w:rPr>
      <w:color w:val="242A75"/>
      <w:sz w:val="48"/>
    </w:rPr>
  </w:style>
  <w:style w:type="paragraph" w:styleId="Heading2">
    <w:name w:val="heading 2"/>
    <w:next w:val="Normal"/>
    <w:link w:val="Heading2Char"/>
    <w:uiPriority w:val="9"/>
    <w:unhideWhenUsed/>
    <w:rsid w:val="00291DA0"/>
    <w:pPr>
      <w:keepNext/>
      <w:keepLines/>
      <w:pBdr>
        <w:bottom w:val="single" w:color="242A75" w:sz="6" w:space="0"/>
      </w:pBdr>
      <w:spacing w:before="360" w:after="120"/>
      <w:outlineLvl w:val="1"/>
    </w:pPr>
    <w:rPr>
      <w:color w:val="242A75"/>
      <w:sz w:val="36"/>
    </w:rPr>
  </w:style>
  <w:style w:type="paragraph" w:styleId="Heading3">
    <w:name w:val="heading 3"/>
    <w:next w:val="Thales"/>
    <w:link w:val="Heading3Char"/>
    <w:uiPriority w:val="9"/>
    <w:unhideWhenUsed/>
    <w:rsid w:val="008D47D2"/>
    <w:pPr>
      <w:keepNext/>
      <w:keepLines/>
      <w:spacing w:before="360" w:after="80"/>
      <w:outlineLvl w:val="2"/>
    </w:pPr>
    <w:rPr>
      <w:color w:val="242A75"/>
      <w:sz w:val="28"/>
    </w:rPr>
  </w:style>
  <w:style w:type="paragraph" w:styleId="Heading4">
    <w:name w:val="heading 4"/>
    <w:next w:val="Thales"/>
    <w:link w:val="Heading4Char"/>
    <w:uiPriority w:val="9"/>
    <w:unhideWhenUsed/>
    <w:rsid w:val="008D47D2"/>
    <w:pPr>
      <w:keepNext/>
      <w:keepLines/>
      <w:spacing w:before="360" w:after="40"/>
      <w:outlineLvl w:val="3"/>
    </w:pPr>
    <w:rPr>
      <w:b/>
      <w:sz w:val="22"/>
    </w:rPr>
  </w:style>
  <w:style w:type="paragraph" w:styleId="Heading5">
    <w:name w:val="heading 5"/>
    <w:next w:val="Thales"/>
    <w:link w:val="Heading5Char"/>
    <w:uiPriority w:val="9"/>
    <w:unhideWhenUsed/>
    <w:rsid w:val="008D47D2"/>
    <w:pPr>
      <w:keepNext/>
      <w:keepLines/>
      <w:pBdr>
        <w:top w:val="single" w:color="242A75" w:sz="4" w:space="1"/>
      </w:pBdr>
      <w:shd w:val="clear" w:color="auto" w:fill="F6F5F5"/>
      <w:spacing w:before="360" w:after="120"/>
      <w:outlineLvl w:val="4"/>
    </w:pPr>
    <w:rPr>
      <w:b/>
      <w:color w:val="242A75"/>
      <w:sz w:val="22"/>
    </w:rPr>
  </w:style>
  <w:style w:type="paragraph" w:styleId="Heading6">
    <w:name w:val="heading 6"/>
    <w:basedOn w:val="Normal"/>
    <w:next w:val="Normal"/>
    <w:link w:val="Heading6Char"/>
    <w:uiPriority w:val="9"/>
    <w:unhideWhenUsed/>
    <w:rsid w:val="008D47D2"/>
    <w:pPr>
      <w:keepNext/>
      <w:keepLines/>
      <w:spacing w:before="40" w:line="259" w:lineRule="auto"/>
      <w:ind w:left="1152" w:hanging="1152"/>
      <w:outlineLvl w:val="5"/>
    </w:pPr>
    <w:rPr>
      <w:rFonts w:asciiTheme="majorHAnsi" w:hAnsiTheme="majorHAnsi" w:eastAsiaTheme="majorEastAsia" w:cstheme="majorBidi"/>
      <w:color w:val="243F60" w:themeColor="accent1" w:themeShade="7F"/>
      <w:sz w:val="22"/>
      <w:szCs w:val="22"/>
    </w:rPr>
  </w:style>
  <w:style w:type="paragraph" w:styleId="Heading7">
    <w:name w:val="heading 7"/>
    <w:basedOn w:val="Normal"/>
    <w:next w:val="Normal"/>
    <w:link w:val="Heading7Char"/>
    <w:uiPriority w:val="9"/>
    <w:semiHidden/>
    <w:unhideWhenUsed/>
    <w:rsid w:val="008D47D2"/>
    <w:pPr>
      <w:keepNext/>
      <w:keepLines/>
      <w:spacing w:before="40" w:line="259" w:lineRule="auto"/>
      <w:ind w:left="1296" w:hanging="1296"/>
      <w:outlineLvl w:val="6"/>
    </w:pPr>
    <w:rPr>
      <w:rFonts w:asciiTheme="majorHAnsi" w:hAnsiTheme="majorHAnsi" w:eastAsiaTheme="majorEastAsia" w:cstheme="majorBidi"/>
      <w:i/>
      <w:iCs/>
      <w:color w:val="243F60" w:themeColor="accent1" w:themeShade="7F"/>
      <w:sz w:val="22"/>
      <w:szCs w:val="22"/>
    </w:rPr>
  </w:style>
  <w:style w:type="paragraph" w:styleId="Heading8">
    <w:name w:val="heading 8"/>
    <w:basedOn w:val="Normal"/>
    <w:next w:val="Normal"/>
    <w:link w:val="Heading8Char"/>
    <w:uiPriority w:val="9"/>
    <w:semiHidden/>
    <w:unhideWhenUsed/>
    <w:qFormat/>
    <w:rsid w:val="008D47D2"/>
    <w:pPr>
      <w:keepNext/>
      <w:keepLines/>
      <w:spacing w:before="40" w:line="259" w:lineRule="auto"/>
      <w:ind w:left="1440" w:hanging="14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47D2"/>
    <w:pPr>
      <w:keepNext/>
      <w:keepLines/>
      <w:spacing w:before="40" w:line="259" w:lineRule="auto"/>
      <w:ind w:left="1584" w:hanging="1584"/>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hales" w:customStyle="1">
    <w:name w:val="Thales"/>
    <w:link w:val="ThalesChar"/>
    <w:qFormat/>
    <w:rsid w:val="00377D6F"/>
    <w:pPr>
      <w:spacing w:after="60"/>
    </w:pPr>
    <w:rPr>
      <w:rFonts w:ascii="Calibri" w:hAnsi="Calibri"/>
      <w:color w:val="000000"/>
    </w:rPr>
  </w:style>
  <w:style w:type="character" w:styleId="ThalesChar" w:customStyle="1">
    <w:name w:val="Thales Char"/>
    <w:basedOn w:val="DefaultParagraphFont"/>
    <w:link w:val="Thales"/>
    <w:rsid w:val="00377D6F"/>
    <w:rPr>
      <w:rFonts w:ascii="Calibri" w:hAnsi="Calibri"/>
      <w:color w:val="000000"/>
    </w:rPr>
  </w:style>
  <w:style w:type="character" w:styleId="Heading1Char" w:customStyle="1">
    <w:name w:val="Heading 1 Char"/>
    <w:link w:val="Heading1"/>
    <w:uiPriority w:val="9"/>
    <w:rsid w:val="00EC416F"/>
    <w:rPr>
      <w:color w:val="242A75"/>
      <w:sz w:val="48"/>
      <w:shd w:val="clear" w:color="auto" w:fill="F6F5F5"/>
    </w:rPr>
  </w:style>
  <w:style w:type="character" w:styleId="Heading2Char" w:customStyle="1">
    <w:name w:val="Heading 2 Char"/>
    <w:link w:val="Heading2"/>
    <w:uiPriority w:val="9"/>
    <w:rsid w:val="00EC416F"/>
    <w:rPr>
      <w:color w:val="242A75"/>
      <w:sz w:val="36"/>
    </w:rPr>
  </w:style>
  <w:style w:type="character" w:styleId="Heading3Char" w:customStyle="1">
    <w:name w:val="Heading 3 Char"/>
    <w:link w:val="Heading3"/>
    <w:uiPriority w:val="9"/>
    <w:rsid w:val="00EC416F"/>
    <w:rPr>
      <w:color w:val="242A75"/>
      <w:sz w:val="28"/>
    </w:rPr>
  </w:style>
  <w:style w:type="character" w:styleId="Heading4Char" w:customStyle="1">
    <w:name w:val="Heading 4 Char"/>
    <w:link w:val="Heading4"/>
    <w:uiPriority w:val="9"/>
    <w:rsid w:val="00EC416F"/>
    <w:rPr>
      <w:b/>
      <w:sz w:val="22"/>
    </w:rPr>
  </w:style>
  <w:style w:type="character" w:styleId="Heading5Char" w:customStyle="1">
    <w:name w:val="Heading 5 Char"/>
    <w:link w:val="Heading5"/>
    <w:uiPriority w:val="9"/>
    <w:rsid w:val="00EC416F"/>
    <w:rPr>
      <w:b/>
      <w:color w:val="242A75"/>
      <w:sz w:val="22"/>
      <w:shd w:val="clear" w:color="auto" w:fill="F6F5F5"/>
    </w:rPr>
  </w:style>
  <w:style w:type="character" w:styleId="Heading6Char" w:customStyle="1">
    <w:name w:val="Heading 6 Char"/>
    <w:basedOn w:val="DefaultParagraphFont"/>
    <w:link w:val="Heading6"/>
    <w:uiPriority w:val="9"/>
    <w:rsid w:val="00EC416F"/>
    <w:rPr>
      <w:rFonts w:asciiTheme="majorHAnsi" w:hAnsiTheme="majorHAnsi" w:eastAsiaTheme="majorEastAsia" w:cstheme="majorBidi"/>
      <w:color w:val="243F60" w:themeColor="accent1" w:themeShade="7F"/>
      <w:sz w:val="22"/>
      <w:szCs w:val="22"/>
    </w:rPr>
  </w:style>
  <w:style w:type="character" w:styleId="Heading7Char" w:customStyle="1">
    <w:name w:val="Heading 7 Char"/>
    <w:basedOn w:val="DefaultParagraphFont"/>
    <w:link w:val="Heading7"/>
    <w:uiPriority w:val="9"/>
    <w:semiHidden/>
    <w:rsid w:val="008D47D2"/>
    <w:rPr>
      <w:rFonts w:asciiTheme="majorHAnsi" w:hAnsiTheme="majorHAnsi" w:eastAsiaTheme="majorEastAsia" w:cstheme="majorBidi"/>
      <w:i/>
      <w:iCs/>
      <w:color w:val="243F60" w:themeColor="accent1" w:themeShade="7F"/>
      <w:sz w:val="22"/>
      <w:szCs w:val="22"/>
    </w:rPr>
  </w:style>
  <w:style w:type="character" w:styleId="Heading8Char" w:customStyle="1">
    <w:name w:val="Heading 8 Char"/>
    <w:basedOn w:val="DefaultParagraphFont"/>
    <w:link w:val="Heading8"/>
    <w:uiPriority w:val="9"/>
    <w:semiHidden/>
    <w:rsid w:val="008D47D2"/>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8D47D2"/>
    <w:rPr>
      <w:rFonts w:asciiTheme="majorHAnsi" w:hAnsiTheme="majorHAnsi" w:eastAsiaTheme="majorEastAsia" w:cstheme="majorBidi"/>
      <w:i/>
      <w:iCs/>
      <w:color w:val="272727" w:themeColor="text1" w:themeTint="D8"/>
      <w:sz w:val="21"/>
      <w:szCs w:val="21"/>
    </w:rPr>
  </w:style>
  <w:style w:type="paragraph" w:styleId="Thales-Footer" w:customStyle="1">
    <w:name w:val="Thales - Footer"/>
    <w:basedOn w:val="Thales"/>
    <w:link w:val="Thales-FooterChar"/>
    <w:qFormat/>
    <w:rsid w:val="00656BA7"/>
    <w:pPr>
      <w:spacing w:before="40" w:after="20"/>
    </w:pPr>
    <w:rPr>
      <w:color w:val="595959"/>
      <w:sz w:val="18"/>
    </w:rPr>
  </w:style>
  <w:style w:type="character" w:styleId="Thales-FooterChar" w:customStyle="1">
    <w:name w:val="Thales - Footer Char"/>
    <w:basedOn w:val="ThalesChar"/>
    <w:link w:val="Thales-Footer"/>
    <w:rsid w:val="00656BA7"/>
    <w:rPr>
      <w:rFonts w:ascii="Calibri" w:hAnsi="Calibri"/>
      <w:color w:val="595959"/>
      <w:sz w:val="18"/>
    </w:rPr>
  </w:style>
  <w:style w:type="paragraph" w:styleId="Thales-Bullet2" w:customStyle="1">
    <w:name w:val="Thales - Bullet 2"/>
    <w:basedOn w:val="Thales"/>
    <w:link w:val="Thales-Bullet2Char"/>
    <w:qFormat/>
    <w:rsid w:val="008467DD"/>
    <w:pPr>
      <w:widowControl w:val="0"/>
      <w:numPr>
        <w:numId w:val="30"/>
      </w:numPr>
    </w:pPr>
    <w:rPr>
      <w:rFonts w:eastAsiaTheme="minorHAnsi" w:cstheme="minorBidi"/>
      <w:szCs w:val="22"/>
    </w:rPr>
  </w:style>
  <w:style w:type="character" w:styleId="Thales-Bullet2Char" w:customStyle="1">
    <w:name w:val="Thales - Bullet 2 Char"/>
    <w:basedOn w:val="ThalesChar"/>
    <w:link w:val="Thales-Bullet2"/>
    <w:rsid w:val="00F754D6"/>
    <w:rPr>
      <w:rFonts w:ascii="Calibri" w:hAnsi="Calibri" w:eastAsiaTheme="minorHAnsi" w:cstheme="minorBidi"/>
      <w:color w:val="000000"/>
      <w:szCs w:val="22"/>
    </w:rPr>
  </w:style>
  <w:style w:type="paragraph" w:styleId="Thales-Alert" w:customStyle="1">
    <w:name w:val="Thales - Alert"/>
    <w:basedOn w:val="Thales"/>
    <w:link w:val="Thales-AlertChar"/>
    <w:rsid w:val="00656BA7"/>
    <w:pPr>
      <w:jc w:val="center"/>
    </w:pPr>
    <w:rPr>
      <w:rFonts w:eastAsia="Times New Roman" w:cs="Times New Roman"/>
      <w:b/>
      <w:color w:val="FF0000"/>
    </w:rPr>
  </w:style>
  <w:style w:type="paragraph" w:styleId="Thales-Centered-Highlighted" w:customStyle="1">
    <w:name w:val="Thales - Centered - Highlighted"/>
    <w:basedOn w:val="Thales"/>
    <w:link w:val="Thales-Centered-HighlightedChar"/>
    <w:qFormat/>
    <w:rsid w:val="00D9571A"/>
    <w:pPr>
      <w:jc w:val="center"/>
    </w:pPr>
    <w:rPr>
      <w:b/>
    </w:rPr>
  </w:style>
  <w:style w:type="paragraph" w:styleId="Thales-Sensitivness" w:customStyle="1">
    <w:name w:val="Thales - Sensitivness"/>
    <w:basedOn w:val="Thales"/>
    <w:link w:val="Thales-SensitivnessChar"/>
    <w:qFormat/>
    <w:rsid w:val="00A55ECE"/>
    <w:pPr>
      <w:jc w:val="center"/>
    </w:pPr>
    <w:rPr>
      <w:color w:val="FF0000"/>
      <w:sz w:val="24"/>
      <w:szCs w:val="24"/>
      <w:bdr w:val="single" w:color="auto" w:sz="4" w:space="0"/>
    </w:rPr>
  </w:style>
  <w:style w:type="character" w:styleId="Thales-SensitivnessChar" w:customStyle="1">
    <w:name w:val="Thales - Sensitivness Char"/>
    <w:basedOn w:val="Thales-FooterChar"/>
    <w:link w:val="Thales-Sensitivness"/>
    <w:rsid w:val="00A55ECE"/>
    <w:rPr>
      <w:rFonts w:ascii="Calibri" w:hAnsi="Calibri"/>
      <w:color w:val="FF0000"/>
      <w:sz w:val="24"/>
      <w:szCs w:val="24"/>
      <w:bdr w:val="single" w:color="auto" w:sz="4" w:space="0"/>
    </w:rPr>
  </w:style>
  <w:style w:type="paragraph" w:styleId="Thales-Title" w:customStyle="1">
    <w:name w:val="Thales - Title"/>
    <w:basedOn w:val="Thales"/>
    <w:link w:val="Thales-TitleChar"/>
    <w:qFormat/>
    <w:rsid w:val="00827BCB"/>
    <w:pPr>
      <w:jc w:val="right"/>
    </w:pPr>
    <w:rPr>
      <w:sz w:val="60"/>
    </w:rPr>
  </w:style>
  <w:style w:type="character" w:styleId="Thales-TitleChar" w:customStyle="1">
    <w:name w:val="Thales - Title Char"/>
    <w:basedOn w:val="ThalesChar"/>
    <w:link w:val="Thales-Title"/>
    <w:rsid w:val="00827BCB"/>
    <w:rPr>
      <w:rFonts w:ascii="Calibri" w:hAnsi="Calibri"/>
      <w:color w:val="000000"/>
      <w:sz w:val="60"/>
    </w:rPr>
  </w:style>
  <w:style w:type="paragraph" w:styleId="Thales-Bullet0" w:customStyle="1">
    <w:name w:val="Thales - Bullet 0"/>
    <w:basedOn w:val="Thales"/>
    <w:link w:val="Thales-Bullet0Char"/>
    <w:qFormat/>
    <w:rsid w:val="00F754D6"/>
    <w:pPr>
      <w:widowControl w:val="0"/>
      <w:numPr>
        <w:numId w:val="28"/>
      </w:numPr>
    </w:pPr>
    <w:rPr>
      <w:rFonts w:eastAsiaTheme="minorHAnsi" w:cstheme="minorBidi"/>
      <w:szCs w:val="22"/>
    </w:rPr>
  </w:style>
  <w:style w:type="character" w:styleId="Thales-Bullet0Char" w:customStyle="1">
    <w:name w:val="Thales - Bullet 0 Char"/>
    <w:basedOn w:val="DefaultParagraphFont"/>
    <w:link w:val="Thales-Bullet0"/>
    <w:rsid w:val="00F754D6"/>
    <w:rPr>
      <w:rFonts w:ascii="Calibri" w:hAnsi="Calibri" w:eastAsiaTheme="minorHAnsi" w:cstheme="minorBidi"/>
      <w:color w:val="000000"/>
      <w:szCs w:val="22"/>
    </w:rPr>
  </w:style>
  <w:style w:type="paragraph" w:styleId="Thales-Bullet1" w:customStyle="1">
    <w:name w:val="Thales - Bullet 1"/>
    <w:basedOn w:val="Thales"/>
    <w:link w:val="Thales-Bullet1Char"/>
    <w:qFormat/>
    <w:rsid w:val="00F754D6"/>
    <w:pPr>
      <w:widowControl w:val="0"/>
      <w:numPr>
        <w:numId w:val="29"/>
      </w:numPr>
    </w:pPr>
    <w:rPr>
      <w:rFonts w:eastAsiaTheme="minorHAnsi" w:cstheme="minorBidi"/>
      <w:szCs w:val="22"/>
    </w:rPr>
  </w:style>
  <w:style w:type="character" w:styleId="Thales-Bullet1Char" w:customStyle="1">
    <w:name w:val="Thales - Bullet 1 Char"/>
    <w:basedOn w:val="ThalesChar"/>
    <w:link w:val="Thales-Bullet1"/>
    <w:rsid w:val="00F754D6"/>
    <w:rPr>
      <w:rFonts w:ascii="Calibri" w:hAnsi="Calibri" w:eastAsiaTheme="minorHAnsi" w:cstheme="minorBidi"/>
      <w:color w:val="000000"/>
      <w:szCs w:val="22"/>
    </w:rPr>
  </w:style>
  <w:style w:type="paragraph" w:styleId="Thales-Pagenumber" w:customStyle="1">
    <w:name w:val="Thales - Page number"/>
    <w:basedOn w:val="Thales"/>
    <w:link w:val="Thales-PagenumberChar"/>
    <w:qFormat/>
    <w:rsid w:val="00FB6CAC"/>
    <w:pPr>
      <w:spacing w:before="240"/>
      <w:jc w:val="center"/>
    </w:pPr>
    <w:rPr>
      <w:b/>
      <w:noProof/>
    </w:rPr>
  </w:style>
  <w:style w:type="character" w:styleId="Thales-PagenumberChar" w:customStyle="1">
    <w:name w:val="Thales - Page number Char"/>
    <w:basedOn w:val="Heading4Char"/>
    <w:link w:val="Thales-Pagenumber"/>
    <w:rsid w:val="00FB6CAC"/>
    <w:rPr>
      <w:b/>
      <w:noProof/>
      <w:color w:val="000000"/>
      <w:sz w:val="22"/>
    </w:rPr>
  </w:style>
  <w:style w:type="paragraph" w:styleId="Thales-Sub-title" w:customStyle="1">
    <w:name w:val="Thales - Sub-title"/>
    <w:basedOn w:val="Thales"/>
    <w:link w:val="Thales-Sub-titleChar"/>
    <w:qFormat/>
    <w:rsid w:val="00827BCB"/>
    <w:pPr>
      <w:jc w:val="right"/>
    </w:pPr>
    <w:rPr>
      <w:caps/>
      <w:color w:val="242A75"/>
      <w:sz w:val="40"/>
    </w:rPr>
  </w:style>
  <w:style w:type="character" w:styleId="Thales-Sub-titleChar" w:customStyle="1">
    <w:name w:val="Thales - Sub-title Char"/>
    <w:basedOn w:val="ThalesChar"/>
    <w:link w:val="Thales-Sub-title"/>
    <w:rsid w:val="00827BCB"/>
    <w:rPr>
      <w:rFonts w:ascii="Calibri" w:hAnsi="Calibri"/>
      <w:caps/>
      <w:color w:val="242A75"/>
      <w:sz w:val="40"/>
    </w:rPr>
  </w:style>
  <w:style w:type="paragraph" w:styleId="Thales-Rowtitle" w:customStyle="1">
    <w:name w:val="Thales - Row title"/>
    <w:basedOn w:val="Thales"/>
    <w:link w:val="Thales-RowtitleChar"/>
    <w:qFormat/>
    <w:rsid w:val="0064434D"/>
    <w:rPr>
      <w:b/>
      <w:sz w:val="22"/>
    </w:rPr>
  </w:style>
  <w:style w:type="character" w:styleId="Thales-RowtitleChar" w:customStyle="1">
    <w:name w:val="Thales - Row title Char"/>
    <w:basedOn w:val="DefaultParagraphFont"/>
    <w:link w:val="Thales-Rowtitle"/>
    <w:rsid w:val="0064434D"/>
    <w:rPr>
      <w:rFonts w:ascii="Calibri" w:hAnsi="Calibri"/>
      <w:b/>
      <w:color w:val="000000"/>
      <w:sz w:val="22"/>
    </w:rPr>
  </w:style>
  <w:style w:type="paragraph" w:styleId="Thales-Paragraphtitle" w:customStyle="1">
    <w:name w:val="Thales - Paragraph title"/>
    <w:basedOn w:val="Thales"/>
    <w:next w:val="Thales"/>
    <w:link w:val="Thales-ParagraphtitleChar"/>
    <w:qFormat/>
    <w:rsid w:val="0064434D"/>
    <w:pPr>
      <w:spacing w:before="360" w:after="120"/>
    </w:pPr>
    <w:rPr>
      <w:b/>
      <w:sz w:val="24"/>
    </w:rPr>
  </w:style>
  <w:style w:type="character" w:styleId="Thales-ParagraphtitleChar" w:customStyle="1">
    <w:name w:val="Thales - Paragraph title Char"/>
    <w:basedOn w:val="Heading4Char"/>
    <w:link w:val="Thales-Paragraphtitle"/>
    <w:rsid w:val="0064434D"/>
    <w:rPr>
      <w:rFonts w:ascii="Calibri" w:hAnsi="Calibri"/>
      <w:b/>
      <w:color w:val="000000"/>
      <w:sz w:val="24"/>
    </w:rPr>
  </w:style>
  <w:style w:type="paragraph" w:styleId="Thales-Logo" w:customStyle="1">
    <w:name w:val="Thales - Logo"/>
    <w:basedOn w:val="Thales"/>
    <w:link w:val="Thales-LogoChar"/>
    <w:qFormat/>
    <w:rsid w:val="00861A6A"/>
    <w:rPr>
      <w:noProof/>
    </w:rPr>
  </w:style>
  <w:style w:type="character" w:styleId="Thales-LogoChar" w:customStyle="1">
    <w:name w:val="Thales - Logo Char"/>
    <w:basedOn w:val="DefaultParagraphFont"/>
    <w:link w:val="Thales-Logo"/>
    <w:rsid w:val="00861A6A"/>
    <w:rPr>
      <w:noProof/>
      <w:color w:val="000000"/>
    </w:rPr>
  </w:style>
  <w:style w:type="paragraph" w:styleId="Thales-Title1" w:customStyle="1">
    <w:name w:val="Thales - Title 1"/>
    <w:basedOn w:val="Thales"/>
    <w:next w:val="Thales"/>
    <w:rsid w:val="007C7504"/>
    <w:pPr>
      <w:numPr>
        <w:numId w:val="26"/>
      </w:numPr>
      <w:pBdr>
        <w:bottom w:val="single" w:color="242A75" w:sz="12" w:space="1"/>
      </w:pBdr>
      <w:spacing w:before="120" w:after="120"/>
      <w:outlineLvl w:val="0"/>
    </w:pPr>
    <w:rPr>
      <w:b/>
      <w:caps/>
      <w:color w:val="002060"/>
      <w:sz w:val="36"/>
    </w:rPr>
  </w:style>
  <w:style w:type="table" w:styleId="ColorfulGrid-Accent6">
    <w:name w:val="Colorful Grid Accent 6"/>
    <w:basedOn w:val="TableNormal"/>
    <w:rsid w:val="008D47D2"/>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hales-Title2" w:customStyle="1">
    <w:name w:val="Thales - Title 2"/>
    <w:basedOn w:val="Thales"/>
    <w:next w:val="Thales"/>
    <w:link w:val="Thales-Title2Char"/>
    <w:rsid w:val="008E66AB"/>
    <w:pPr>
      <w:numPr>
        <w:ilvl w:val="1"/>
        <w:numId w:val="27"/>
      </w:numPr>
      <w:spacing w:before="120" w:after="120"/>
      <w:ind w:left="540" w:hanging="540"/>
      <w:outlineLvl w:val="1"/>
    </w:pPr>
    <w:rPr>
      <w:bCs/>
      <w:color w:val="242A75"/>
      <w:sz w:val="24"/>
    </w:rPr>
  </w:style>
  <w:style w:type="table" w:styleId="TableGrid">
    <w:name w:val="Table Grid"/>
    <w:basedOn w:val="TableNormal"/>
    <w:uiPriority w:val="59"/>
    <w:rsid w:val="008D47D2"/>
    <w:pPr>
      <w:widowControl w:val="0"/>
    </w:pPr>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TMLVariable">
    <w:name w:val="HTML Variable"/>
    <w:basedOn w:val="DefaultParagraphFont"/>
    <w:uiPriority w:val="99"/>
    <w:semiHidden/>
    <w:unhideWhenUsed/>
    <w:rsid w:val="008D47D2"/>
    <w:rPr>
      <w:i/>
      <w:iCs/>
    </w:rPr>
  </w:style>
  <w:style w:type="character" w:styleId="HTMLSample">
    <w:name w:val="HTML Sample"/>
    <w:basedOn w:val="DefaultParagraphFont"/>
    <w:uiPriority w:val="99"/>
    <w:semiHidden/>
    <w:unhideWhenUsed/>
    <w:rsid w:val="008D47D2"/>
    <w:rPr>
      <w:rFonts w:ascii="Courier New" w:hAnsi="Courier New" w:eastAsia="Times New Roman" w:cs="Courier New"/>
    </w:rPr>
  </w:style>
  <w:style w:type="paragraph" w:styleId="Revision">
    <w:name w:val="Revision"/>
    <w:hidden/>
    <w:semiHidden/>
    <w:rsid w:val="008D47D2"/>
  </w:style>
  <w:style w:type="paragraph" w:styleId="ListBullet4">
    <w:name w:val="List Bullet 4"/>
    <w:basedOn w:val="Normal"/>
    <w:semiHidden/>
    <w:unhideWhenUsed/>
    <w:rsid w:val="006264EC"/>
    <w:pPr>
      <w:numPr>
        <w:numId w:val="15"/>
      </w:numPr>
      <w:contextualSpacing/>
    </w:pPr>
  </w:style>
  <w:style w:type="paragraph" w:styleId="ListBullet5">
    <w:name w:val="List Bullet 5"/>
    <w:basedOn w:val="Normal"/>
    <w:semiHidden/>
    <w:unhideWhenUsed/>
    <w:rsid w:val="006264EC"/>
    <w:pPr>
      <w:numPr>
        <w:numId w:val="16"/>
      </w:numPr>
      <w:contextualSpacing/>
    </w:pPr>
  </w:style>
  <w:style w:type="paragraph" w:styleId="Thales-Endofdocument" w:customStyle="1">
    <w:name w:val="Thales - End of document"/>
    <w:basedOn w:val="Thales"/>
    <w:rsid w:val="00EC416F"/>
    <w:pPr>
      <w:spacing w:before="240" w:after="0"/>
      <w:ind w:left="4320"/>
    </w:pPr>
    <w:rPr>
      <w:rFonts w:eastAsia="Times New Roman" w:cs="Times New Roman"/>
      <w:b/>
    </w:rPr>
  </w:style>
  <w:style w:type="paragraph" w:styleId="Thales-Centered" w:customStyle="1">
    <w:name w:val="Thales - Centered"/>
    <w:basedOn w:val="Thales"/>
    <w:rsid w:val="007171B1"/>
    <w:pPr>
      <w:jc w:val="center"/>
    </w:pPr>
    <w:rPr>
      <w:rFonts w:eastAsia="Times New Roman" w:cs="Times New Roman"/>
    </w:rPr>
  </w:style>
  <w:style w:type="character" w:styleId="Thales-Centered-HighlightedChar" w:customStyle="1">
    <w:name w:val="Thales - Centered - Highlighted Char"/>
    <w:basedOn w:val="ThalesChar"/>
    <w:link w:val="Thales-Centered-Highlighted"/>
    <w:rsid w:val="00D9571A"/>
    <w:rPr>
      <w:rFonts w:ascii="Calibri" w:hAnsi="Calibri"/>
      <w:b/>
      <w:color w:val="000000"/>
    </w:rPr>
  </w:style>
  <w:style w:type="paragraph" w:styleId="Thales-Followed1" w:customStyle="1">
    <w:name w:val="Thales - Followed 1"/>
    <w:basedOn w:val="Thales-Bullet1"/>
    <w:link w:val="Thales-Followed1Char"/>
    <w:qFormat/>
    <w:rsid w:val="00D94752"/>
    <w:pPr>
      <w:numPr>
        <w:numId w:val="0"/>
      </w:numPr>
      <w:ind w:left="720"/>
    </w:pPr>
  </w:style>
  <w:style w:type="paragraph" w:styleId="Thales-Followed2" w:customStyle="1">
    <w:name w:val="Thales - Followed 2"/>
    <w:basedOn w:val="Thales-Bullet2"/>
    <w:link w:val="Thales-Followed2Char"/>
    <w:qFormat/>
    <w:rsid w:val="00587502"/>
    <w:pPr>
      <w:numPr>
        <w:numId w:val="0"/>
      </w:numPr>
      <w:ind w:left="1080"/>
    </w:pPr>
  </w:style>
  <w:style w:type="character" w:styleId="Thales-Followed1Char" w:customStyle="1">
    <w:name w:val="Thales - Followed 1 Char"/>
    <w:basedOn w:val="Thales-Bullet1Char"/>
    <w:link w:val="Thales-Followed1"/>
    <w:rsid w:val="00D94752"/>
    <w:rPr>
      <w:rFonts w:ascii="Calibri" w:hAnsi="Calibri" w:eastAsiaTheme="minorHAnsi" w:cstheme="minorBidi"/>
      <w:color w:val="000000"/>
      <w:szCs w:val="22"/>
    </w:rPr>
  </w:style>
  <w:style w:type="character" w:styleId="Thales-Followed2Char" w:customStyle="1">
    <w:name w:val="Thales - Followed 2 Char"/>
    <w:basedOn w:val="Thales-Bullet2Char"/>
    <w:link w:val="Thales-Followed2"/>
    <w:rsid w:val="00587502"/>
    <w:rPr>
      <w:rFonts w:ascii="Calibri" w:hAnsi="Calibri" w:eastAsiaTheme="minorHAnsi" w:cstheme="minorBidi"/>
      <w:color w:val="000000"/>
      <w:szCs w:val="22"/>
    </w:rPr>
  </w:style>
  <w:style w:type="character" w:styleId="Hyperlink">
    <w:name w:val="Hyperlink"/>
    <w:basedOn w:val="DefaultParagraphFont"/>
    <w:uiPriority w:val="99"/>
    <w:unhideWhenUsed/>
    <w:qFormat/>
    <w:rsid w:val="00504B40"/>
    <w:rPr>
      <w:color w:val="0000FF" w:themeColor="hyperlink"/>
      <w:u w:val="single"/>
    </w:rPr>
  </w:style>
  <w:style w:type="paragraph" w:styleId="Thales-Warning" w:customStyle="1">
    <w:name w:val="Thales - Warning"/>
    <w:basedOn w:val="Thales-Alert"/>
    <w:link w:val="Thales-WarningChar"/>
    <w:qFormat/>
    <w:rsid w:val="00165CE6"/>
    <w:rPr>
      <w:color w:val="FFC000"/>
    </w:rPr>
  </w:style>
  <w:style w:type="paragraph" w:styleId="Thales-OK" w:customStyle="1">
    <w:name w:val="Thales - OK"/>
    <w:basedOn w:val="Thales-Warning"/>
    <w:link w:val="Thales-OKChar"/>
    <w:qFormat/>
    <w:rsid w:val="00E80DF1"/>
    <w:rPr>
      <w:color w:val="00B050"/>
    </w:rPr>
  </w:style>
  <w:style w:type="character" w:styleId="Thales-AlertChar" w:customStyle="1">
    <w:name w:val="Thales - Alert Char"/>
    <w:basedOn w:val="ThalesChar"/>
    <w:link w:val="Thales-Alert"/>
    <w:rsid w:val="00165CE6"/>
    <w:rPr>
      <w:rFonts w:ascii="Calibri" w:hAnsi="Calibri" w:eastAsia="Times New Roman" w:cs="Times New Roman"/>
      <w:b/>
      <w:color w:val="FF0000"/>
    </w:rPr>
  </w:style>
  <w:style w:type="character" w:styleId="Thales-WarningChar" w:customStyle="1">
    <w:name w:val="Thales - Warning Char"/>
    <w:basedOn w:val="Thales-AlertChar"/>
    <w:link w:val="Thales-Warning"/>
    <w:rsid w:val="00165CE6"/>
    <w:rPr>
      <w:rFonts w:ascii="Calibri" w:hAnsi="Calibri" w:eastAsia="Times New Roman" w:cs="Times New Roman"/>
      <w:b/>
      <w:color w:val="FFC000"/>
    </w:rPr>
  </w:style>
  <w:style w:type="paragraph" w:styleId="FootnoteText">
    <w:name w:val="footnote text"/>
    <w:basedOn w:val="Normal"/>
    <w:link w:val="FootnoteTextChar"/>
    <w:semiHidden/>
    <w:unhideWhenUsed/>
    <w:rsid w:val="008D6FA7"/>
    <w:pPr>
      <w:spacing w:after="0"/>
    </w:pPr>
  </w:style>
  <w:style w:type="character" w:styleId="Thales-OKChar" w:customStyle="1">
    <w:name w:val="Thales - OK Char"/>
    <w:basedOn w:val="Thales-WarningChar"/>
    <w:link w:val="Thales-OK"/>
    <w:rsid w:val="00E80DF1"/>
    <w:rPr>
      <w:rFonts w:ascii="Calibri" w:hAnsi="Calibri" w:eastAsia="Times New Roman" w:cs="Times New Roman"/>
      <w:b/>
      <w:color w:val="00B050"/>
    </w:rPr>
  </w:style>
  <w:style w:type="character" w:styleId="FootnoteTextChar" w:customStyle="1">
    <w:name w:val="Footnote Text Char"/>
    <w:basedOn w:val="DefaultParagraphFont"/>
    <w:link w:val="FootnoteText"/>
    <w:semiHidden/>
    <w:rsid w:val="008D6FA7"/>
  </w:style>
  <w:style w:type="character" w:styleId="FootnoteReference">
    <w:name w:val="footnote reference"/>
    <w:basedOn w:val="DefaultParagraphFont"/>
    <w:semiHidden/>
    <w:unhideWhenUsed/>
    <w:rsid w:val="008D6FA7"/>
    <w:rPr>
      <w:vertAlign w:val="superscript"/>
    </w:rPr>
  </w:style>
  <w:style w:type="paragraph" w:styleId="Thales-Bullet3" w:customStyle="1">
    <w:name w:val="Thales - Bullet 3"/>
    <w:basedOn w:val="Thales"/>
    <w:link w:val="Thales-Bullet3Char"/>
    <w:qFormat/>
    <w:rsid w:val="00B604F3"/>
    <w:pPr>
      <w:numPr>
        <w:numId w:val="33"/>
      </w:numPr>
      <w:ind w:left="1440"/>
    </w:pPr>
  </w:style>
  <w:style w:type="paragraph" w:styleId="Thales-Followed3" w:customStyle="1">
    <w:name w:val="Thales - Followed 3"/>
    <w:basedOn w:val="Thales"/>
    <w:link w:val="Thales-Followed3Char"/>
    <w:qFormat/>
    <w:rsid w:val="00CB756F"/>
    <w:pPr>
      <w:ind w:left="1440"/>
    </w:pPr>
  </w:style>
  <w:style w:type="character" w:styleId="Thales-Bullet3Char" w:customStyle="1">
    <w:name w:val="Thales - Bullet 3 Char"/>
    <w:basedOn w:val="Thales-Bullet2Char"/>
    <w:link w:val="Thales-Bullet3"/>
    <w:rsid w:val="00B604F3"/>
    <w:rPr>
      <w:rFonts w:ascii="Calibri" w:hAnsi="Calibri" w:eastAsiaTheme="minorHAnsi" w:cstheme="minorBidi"/>
      <w:color w:val="000000"/>
      <w:szCs w:val="22"/>
    </w:rPr>
  </w:style>
  <w:style w:type="paragraph" w:styleId="Thales-List1" w:customStyle="1">
    <w:name w:val="Thales - List 1"/>
    <w:basedOn w:val="Thales"/>
    <w:link w:val="Thales-List1Char"/>
    <w:qFormat/>
    <w:rsid w:val="0057084C"/>
    <w:pPr>
      <w:numPr>
        <w:numId w:val="34"/>
      </w:numPr>
      <w:ind w:left="720"/>
    </w:pPr>
  </w:style>
  <w:style w:type="character" w:styleId="Thales-Followed3Char" w:customStyle="1">
    <w:name w:val="Thales - Followed 3 Char"/>
    <w:basedOn w:val="Thales-Followed2Char"/>
    <w:link w:val="Thales-Followed3"/>
    <w:rsid w:val="00B604F3"/>
    <w:rPr>
      <w:rFonts w:ascii="Calibri" w:hAnsi="Calibri" w:eastAsiaTheme="minorHAnsi" w:cstheme="minorBidi"/>
      <w:color w:val="000000"/>
      <w:szCs w:val="22"/>
    </w:rPr>
  </w:style>
  <w:style w:type="paragraph" w:styleId="Thales-List2" w:customStyle="1">
    <w:name w:val="Thales - List 2"/>
    <w:basedOn w:val="Thales"/>
    <w:link w:val="Thales-List2Char"/>
    <w:qFormat/>
    <w:rsid w:val="0057084C"/>
    <w:pPr>
      <w:numPr>
        <w:numId w:val="35"/>
      </w:numPr>
    </w:pPr>
  </w:style>
  <w:style w:type="character" w:styleId="Thales-List1Char" w:customStyle="1">
    <w:name w:val="Thales - List 1 Char"/>
    <w:basedOn w:val="Thales-Bullet1Char"/>
    <w:link w:val="Thales-List1"/>
    <w:rsid w:val="0057084C"/>
    <w:rPr>
      <w:rFonts w:ascii="Calibri" w:hAnsi="Calibri" w:eastAsiaTheme="minorHAnsi" w:cstheme="minorBidi"/>
      <w:color w:val="000000"/>
      <w:szCs w:val="22"/>
    </w:rPr>
  </w:style>
  <w:style w:type="paragraph" w:styleId="Thales-List3" w:customStyle="1">
    <w:name w:val="Thales - List 3"/>
    <w:basedOn w:val="Thales"/>
    <w:link w:val="Thales-List3Char"/>
    <w:qFormat/>
    <w:rsid w:val="0057084C"/>
    <w:pPr>
      <w:numPr>
        <w:numId w:val="36"/>
      </w:numPr>
    </w:pPr>
  </w:style>
  <w:style w:type="character" w:styleId="Thales-List2Char" w:customStyle="1">
    <w:name w:val="Thales - List 2 Char"/>
    <w:basedOn w:val="Thales-List1Char"/>
    <w:link w:val="Thales-List2"/>
    <w:rsid w:val="0057084C"/>
    <w:rPr>
      <w:rFonts w:ascii="Calibri" w:hAnsi="Calibri" w:eastAsiaTheme="minorHAnsi" w:cstheme="minorBidi"/>
      <w:color w:val="000000"/>
      <w:szCs w:val="22"/>
    </w:rPr>
  </w:style>
  <w:style w:type="character" w:styleId="Thales-List3Char" w:customStyle="1">
    <w:name w:val="Thales - List 3 Char"/>
    <w:basedOn w:val="Thales-List2Char"/>
    <w:link w:val="Thales-List3"/>
    <w:rsid w:val="0057084C"/>
    <w:rPr>
      <w:rFonts w:ascii="Calibri" w:hAnsi="Calibri" w:eastAsiaTheme="minorHAnsi" w:cstheme="minorBidi"/>
      <w:color w:val="000000"/>
      <w:szCs w:val="22"/>
    </w:rPr>
  </w:style>
  <w:style w:type="paragraph" w:styleId="Header">
    <w:name w:val="header"/>
    <w:basedOn w:val="Normal"/>
    <w:link w:val="HeaderChar"/>
    <w:uiPriority w:val="99"/>
    <w:unhideWhenUsed/>
    <w:rsid w:val="00700FA6"/>
    <w:pPr>
      <w:tabs>
        <w:tab w:val="center" w:pos="4680"/>
        <w:tab w:val="right" w:pos="9360"/>
      </w:tabs>
      <w:spacing w:after="0"/>
    </w:pPr>
  </w:style>
  <w:style w:type="character" w:styleId="HeaderChar" w:customStyle="1">
    <w:name w:val="Header Char"/>
    <w:basedOn w:val="DefaultParagraphFont"/>
    <w:link w:val="Header"/>
    <w:uiPriority w:val="99"/>
    <w:rsid w:val="00700FA6"/>
  </w:style>
  <w:style w:type="paragraph" w:styleId="Footer">
    <w:name w:val="footer"/>
    <w:basedOn w:val="Normal"/>
    <w:link w:val="FooterChar"/>
    <w:uiPriority w:val="99"/>
    <w:unhideWhenUsed/>
    <w:rsid w:val="00700FA6"/>
    <w:pPr>
      <w:tabs>
        <w:tab w:val="center" w:pos="4680"/>
        <w:tab w:val="right" w:pos="9360"/>
      </w:tabs>
      <w:spacing w:after="0"/>
    </w:pPr>
  </w:style>
  <w:style w:type="character" w:styleId="FooterChar" w:customStyle="1">
    <w:name w:val="Footer Char"/>
    <w:basedOn w:val="DefaultParagraphFont"/>
    <w:link w:val="Footer"/>
    <w:uiPriority w:val="99"/>
    <w:rsid w:val="00700FA6"/>
  </w:style>
  <w:style w:type="table" w:styleId="GridTable5Dark-Accent1">
    <w:name w:val="Grid Table 5 Dark Accent 1"/>
    <w:basedOn w:val="TableNormal"/>
    <w:uiPriority w:val="50"/>
    <w:rsid w:val="001F40B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1">
    <w:name w:val="List Table 3 Accent 1"/>
    <w:basedOn w:val="TableNormal"/>
    <w:uiPriority w:val="48"/>
    <w:rsid w:val="002955DA"/>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 w:type="table" w:styleId="ListTable4-Accent1">
    <w:name w:val="List Table 4 Accent 1"/>
    <w:basedOn w:val="TableNormal"/>
    <w:uiPriority w:val="49"/>
    <w:rsid w:val="002955DA"/>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tcBorders>
        <w:shd w:val="clear" w:color="auto" w:fill="4F81BD" w:themeFill="accent1"/>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48295C"/>
    <w:rPr>
      <w:color w:val="365F91" w:themeColor="accent1" w:themeShade="BF"/>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nhideWhenUsed/>
    <w:qFormat/>
    <w:rsid w:val="00E91BBA"/>
    <w:pPr>
      <w:spacing w:after="200"/>
      <w:jc w:val="center"/>
    </w:pPr>
    <w:rPr>
      <w:i/>
      <w:iCs/>
      <w:color w:val="1F497D" w:themeColor="text2"/>
      <w:sz w:val="18"/>
      <w:szCs w:val="18"/>
    </w:rPr>
  </w:style>
  <w:style w:type="paragraph" w:styleId="Thales-Title3" w:customStyle="1">
    <w:name w:val="Thales - Title 3"/>
    <w:basedOn w:val="Thales"/>
    <w:next w:val="Thales"/>
    <w:link w:val="Thales-Title3Char"/>
    <w:qFormat/>
    <w:rsid w:val="008E66AB"/>
    <w:pPr>
      <w:numPr>
        <w:ilvl w:val="2"/>
        <w:numId w:val="40"/>
      </w:numPr>
      <w:ind w:left="720" w:hanging="720"/>
    </w:pPr>
    <w:rPr>
      <w:sz w:val="22"/>
    </w:rPr>
  </w:style>
  <w:style w:type="paragraph" w:styleId="Thales-Title4" w:customStyle="1">
    <w:name w:val="Thales - Title 4"/>
    <w:basedOn w:val="Thales"/>
    <w:next w:val="Thales"/>
    <w:link w:val="Thales-Title4Char"/>
    <w:qFormat/>
    <w:rsid w:val="008E66AB"/>
    <w:pPr>
      <w:numPr>
        <w:ilvl w:val="3"/>
        <w:numId w:val="41"/>
      </w:numPr>
      <w:ind w:left="900" w:hanging="918"/>
    </w:pPr>
    <w:rPr>
      <w:i/>
      <w:sz w:val="22"/>
    </w:rPr>
  </w:style>
  <w:style w:type="character" w:styleId="Thales-Title2Char" w:customStyle="1">
    <w:name w:val="Thales - Title 2 Char"/>
    <w:basedOn w:val="ThalesChar"/>
    <w:link w:val="Thales-Title2"/>
    <w:rsid w:val="008E66AB"/>
    <w:rPr>
      <w:rFonts w:ascii="Calibri" w:hAnsi="Calibri"/>
      <w:bCs/>
      <w:color w:val="242A75"/>
      <w:sz w:val="24"/>
    </w:rPr>
  </w:style>
  <w:style w:type="character" w:styleId="Thales-Title3Char" w:customStyle="1">
    <w:name w:val="Thales - Title 3 Char"/>
    <w:basedOn w:val="Thales-Title2Char"/>
    <w:link w:val="Thales-Title3"/>
    <w:rsid w:val="008E66AB"/>
    <w:rPr>
      <w:rFonts w:ascii="Calibri" w:hAnsi="Calibri"/>
      <w:bCs w:val="0"/>
      <w:color w:val="000000"/>
      <w:sz w:val="22"/>
    </w:rPr>
  </w:style>
  <w:style w:type="character" w:styleId="Thales-Title4Char" w:customStyle="1">
    <w:name w:val="Thales - Title 4 Char"/>
    <w:basedOn w:val="Thales-Title3Char"/>
    <w:link w:val="Thales-Title4"/>
    <w:rsid w:val="008E66AB"/>
    <w:rPr>
      <w:rFonts w:ascii="Calibri" w:hAnsi="Calibri"/>
      <w:bCs w:val="0"/>
      <w:i/>
      <w:color w:val="000000"/>
      <w:sz w:val="22"/>
    </w:rPr>
  </w:style>
  <w:style w:type="paragraph" w:styleId="Thales-Followed0" w:customStyle="1">
    <w:name w:val="Thales - Followed 0"/>
    <w:basedOn w:val="Thales-Bullet0"/>
    <w:link w:val="Thales-Followed0Char"/>
    <w:qFormat/>
    <w:rsid w:val="00EF1484"/>
    <w:pPr>
      <w:numPr>
        <w:numId w:val="0"/>
      </w:numPr>
      <w:ind w:left="360"/>
    </w:pPr>
  </w:style>
  <w:style w:type="character" w:styleId="Thales-Followed0Char" w:customStyle="1">
    <w:name w:val="Thales - Followed 0 Char"/>
    <w:basedOn w:val="Thales-Bullet0Char"/>
    <w:link w:val="Thales-Followed0"/>
    <w:rsid w:val="00EF1484"/>
    <w:rPr>
      <w:rFonts w:ascii="Calibri" w:hAnsi="Calibri" w:eastAsiaTheme="minorHAnsi" w:cstheme="minorBidi"/>
      <w:color w:val="000000"/>
      <w:szCs w:val="22"/>
    </w:rPr>
  </w:style>
  <w:style w:type="paragraph" w:styleId="ListParagraph">
    <w:name w:val="List Paragraph"/>
    <w:basedOn w:val="Normal"/>
    <w:uiPriority w:val="34"/>
    <w:rsid w:val="0009482F"/>
    <w:pPr>
      <w:ind w:left="720"/>
      <w:contextualSpacing/>
    </w:pPr>
  </w:style>
  <w:style w:type="character" w:styleId="UnresolvedMention">
    <w:name w:val="Unresolved Mention"/>
    <w:basedOn w:val="DefaultParagraphFont"/>
    <w:uiPriority w:val="99"/>
    <w:semiHidden/>
    <w:unhideWhenUsed/>
    <w:rsid w:val="00E764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1700">
      <w:bodyDiv w:val="1"/>
      <w:marLeft w:val="0"/>
      <w:marRight w:val="0"/>
      <w:marTop w:val="0"/>
      <w:marBottom w:val="0"/>
      <w:divBdr>
        <w:top w:val="none" w:sz="0" w:space="0" w:color="auto"/>
        <w:left w:val="none" w:sz="0" w:space="0" w:color="auto"/>
        <w:bottom w:val="none" w:sz="0" w:space="0" w:color="auto"/>
        <w:right w:val="none" w:sz="0" w:space="0" w:color="auto"/>
      </w:divBdr>
    </w:div>
    <w:div w:id="76220264">
      <w:bodyDiv w:val="1"/>
      <w:marLeft w:val="0"/>
      <w:marRight w:val="0"/>
      <w:marTop w:val="0"/>
      <w:marBottom w:val="0"/>
      <w:divBdr>
        <w:top w:val="none" w:sz="0" w:space="0" w:color="auto"/>
        <w:left w:val="none" w:sz="0" w:space="0" w:color="auto"/>
        <w:bottom w:val="none" w:sz="0" w:space="0" w:color="auto"/>
        <w:right w:val="none" w:sz="0" w:space="0" w:color="auto"/>
      </w:divBdr>
    </w:div>
    <w:div w:id="401097167">
      <w:bodyDiv w:val="1"/>
      <w:marLeft w:val="0"/>
      <w:marRight w:val="0"/>
      <w:marTop w:val="0"/>
      <w:marBottom w:val="0"/>
      <w:divBdr>
        <w:top w:val="none" w:sz="0" w:space="0" w:color="auto"/>
        <w:left w:val="none" w:sz="0" w:space="0" w:color="auto"/>
        <w:bottom w:val="none" w:sz="0" w:space="0" w:color="auto"/>
        <w:right w:val="none" w:sz="0" w:space="0" w:color="auto"/>
      </w:divBdr>
    </w:div>
    <w:div w:id="567347070">
      <w:bodyDiv w:val="1"/>
      <w:marLeft w:val="0"/>
      <w:marRight w:val="0"/>
      <w:marTop w:val="0"/>
      <w:marBottom w:val="0"/>
      <w:divBdr>
        <w:top w:val="none" w:sz="0" w:space="0" w:color="auto"/>
        <w:left w:val="none" w:sz="0" w:space="0" w:color="auto"/>
        <w:bottom w:val="none" w:sz="0" w:space="0" w:color="auto"/>
        <w:right w:val="none" w:sz="0" w:space="0" w:color="auto"/>
      </w:divBdr>
      <w:divsChild>
        <w:div w:id="23289270">
          <w:marLeft w:val="0"/>
          <w:marRight w:val="0"/>
          <w:marTop w:val="0"/>
          <w:marBottom w:val="0"/>
          <w:divBdr>
            <w:top w:val="none" w:sz="0" w:space="0" w:color="auto"/>
            <w:left w:val="none" w:sz="0" w:space="0" w:color="auto"/>
            <w:bottom w:val="none" w:sz="0" w:space="0" w:color="auto"/>
            <w:right w:val="none" w:sz="0" w:space="0" w:color="auto"/>
          </w:divBdr>
        </w:div>
        <w:div w:id="258759208">
          <w:marLeft w:val="0"/>
          <w:marRight w:val="0"/>
          <w:marTop w:val="0"/>
          <w:marBottom w:val="0"/>
          <w:divBdr>
            <w:top w:val="none" w:sz="0" w:space="0" w:color="auto"/>
            <w:left w:val="none" w:sz="0" w:space="0" w:color="auto"/>
            <w:bottom w:val="none" w:sz="0" w:space="0" w:color="auto"/>
            <w:right w:val="none" w:sz="0" w:space="0" w:color="auto"/>
          </w:divBdr>
        </w:div>
        <w:div w:id="288512534">
          <w:marLeft w:val="0"/>
          <w:marRight w:val="0"/>
          <w:marTop w:val="0"/>
          <w:marBottom w:val="0"/>
          <w:divBdr>
            <w:top w:val="none" w:sz="0" w:space="0" w:color="auto"/>
            <w:left w:val="none" w:sz="0" w:space="0" w:color="auto"/>
            <w:bottom w:val="none" w:sz="0" w:space="0" w:color="auto"/>
            <w:right w:val="none" w:sz="0" w:space="0" w:color="auto"/>
          </w:divBdr>
        </w:div>
        <w:div w:id="541401603">
          <w:marLeft w:val="0"/>
          <w:marRight w:val="0"/>
          <w:marTop w:val="0"/>
          <w:marBottom w:val="0"/>
          <w:divBdr>
            <w:top w:val="none" w:sz="0" w:space="0" w:color="auto"/>
            <w:left w:val="none" w:sz="0" w:space="0" w:color="auto"/>
            <w:bottom w:val="none" w:sz="0" w:space="0" w:color="auto"/>
            <w:right w:val="none" w:sz="0" w:space="0" w:color="auto"/>
          </w:divBdr>
        </w:div>
        <w:div w:id="664473000">
          <w:marLeft w:val="0"/>
          <w:marRight w:val="0"/>
          <w:marTop w:val="0"/>
          <w:marBottom w:val="0"/>
          <w:divBdr>
            <w:top w:val="none" w:sz="0" w:space="0" w:color="auto"/>
            <w:left w:val="none" w:sz="0" w:space="0" w:color="auto"/>
            <w:bottom w:val="none" w:sz="0" w:space="0" w:color="auto"/>
            <w:right w:val="none" w:sz="0" w:space="0" w:color="auto"/>
          </w:divBdr>
        </w:div>
        <w:div w:id="684138788">
          <w:marLeft w:val="0"/>
          <w:marRight w:val="0"/>
          <w:marTop w:val="0"/>
          <w:marBottom w:val="0"/>
          <w:divBdr>
            <w:top w:val="none" w:sz="0" w:space="0" w:color="auto"/>
            <w:left w:val="none" w:sz="0" w:space="0" w:color="auto"/>
            <w:bottom w:val="none" w:sz="0" w:space="0" w:color="auto"/>
            <w:right w:val="none" w:sz="0" w:space="0" w:color="auto"/>
          </w:divBdr>
        </w:div>
        <w:div w:id="685788269">
          <w:marLeft w:val="0"/>
          <w:marRight w:val="0"/>
          <w:marTop w:val="0"/>
          <w:marBottom w:val="0"/>
          <w:divBdr>
            <w:top w:val="none" w:sz="0" w:space="0" w:color="auto"/>
            <w:left w:val="none" w:sz="0" w:space="0" w:color="auto"/>
            <w:bottom w:val="none" w:sz="0" w:space="0" w:color="auto"/>
            <w:right w:val="none" w:sz="0" w:space="0" w:color="auto"/>
          </w:divBdr>
        </w:div>
        <w:div w:id="976033824">
          <w:marLeft w:val="0"/>
          <w:marRight w:val="0"/>
          <w:marTop w:val="0"/>
          <w:marBottom w:val="0"/>
          <w:divBdr>
            <w:top w:val="none" w:sz="0" w:space="0" w:color="auto"/>
            <w:left w:val="none" w:sz="0" w:space="0" w:color="auto"/>
            <w:bottom w:val="none" w:sz="0" w:space="0" w:color="auto"/>
            <w:right w:val="none" w:sz="0" w:space="0" w:color="auto"/>
          </w:divBdr>
        </w:div>
        <w:div w:id="1024212669">
          <w:marLeft w:val="0"/>
          <w:marRight w:val="0"/>
          <w:marTop w:val="0"/>
          <w:marBottom w:val="0"/>
          <w:divBdr>
            <w:top w:val="none" w:sz="0" w:space="0" w:color="auto"/>
            <w:left w:val="none" w:sz="0" w:space="0" w:color="auto"/>
            <w:bottom w:val="none" w:sz="0" w:space="0" w:color="auto"/>
            <w:right w:val="none" w:sz="0" w:space="0" w:color="auto"/>
          </w:divBdr>
        </w:div>
        <w:div w:id="1029571630">
          <w:marLeft w:val="0"/>
          <w:marRight w:val="0"/>
          <w:marTop w:val="0"/>
          <w:marBottom w:val="0"/>
          <w:divBdr>
            <w:top w:val="none" w:sz="0" w:space="0" w:color="auto"/>
            <w:left w:val="none" w:sz="0" w:space="0" w:color="auto"/>
            <w:bottom w:val="none" w:sz="0" w:space="0" w:color="auto"/>
            <w:right w:val="none" w:sz="0" w:space="0" w:color="auto"/>
          </w:divBdr>
        </w:div>
        <w:div w:id="1079598201">
          <w:marLeft w:val="0"/>
          <w:marRight w:val="0"/>
          <w:marTop w:val="0"/>
          <w:marBottom w:val="0"/>
          <w:divBdr>
            <w:top w:val="none" w:sz="0" w:space="0" w:color="auto"/>
            <w:left w:val="none" w:sz="0" w:space="0" w:color="auto"/>
            <w:bottom w:val="none" w:sz="0" w:space="0" w:color="auto"/>
            <w:right w:val="none" w:sz="0" w:space="0" w:color="auto"/>
          </w:divBdr>
        </w:div>
        <w:div w:id="1138305052">
          <w:marLeft w:val="0"/>
          <w:marRight w:val="0"/>
          <w:marTop w:val="0"/>
          <w:marBottom w:val="0"/>
          <w:divBdr>
            <w:top w:val="none" w:sz="0" w:space="0" w:color="auto"/>
            <w:left w:val="none" w:sz="0" w:space="0" w:color="auto"/>
            <w:bottom w:val="none" w:sz="0" w:space="0" w:color="auto"/>
            <w:right w:val="none" w:sz="0" w:space="0" w:color="auto"/>
          </w:divBdr>
        </w:div>
        <w:div w:id="1224751185">
          <w:marLeft w:val="0"/>
          <w:marRight w:val="0"/>
          <w:marTop w:val="0"/>
          <w:marBottom w:val="0"/>
          <w:divBdr>
            <w:top w:val="none" w:sz="0" w:space="0" w:color="auto"/>
            <w:left w:val="none" w:sz="0" w:space="0" w:color="auto"/>
            <w:bottom w:val="none" w:sz="0" w:space="0" w:color="auto"/>
            <w:right w:val="none" w:sz="0" w:space="0" w:color="auto"/>
          </w:divBdr>
        </w:div>
        <w:div w:id="1268663035">
          <w:marLeft w:val="0"/>
          <w:marRight w:val="0"/>
          <w:marTop w:val="0"/>
          <w:marBottom w:val="0"/>
          <w:divBdr>
            <w:top w:val="none" w:sz="0" w:space="0" w:color="auto"/>
            <w:left w:val="none" w:sz="0" w:space="0" w:color="auto"/>
            <w:bottom w:val="none" w:sz="0" w:space="0" w:color="auto"/>
            <w:right w:val="none" w:sz="0" w:space="0" w:color="auto"/>
          </w:divBdr>
        </w:div>
        <w:div w:id="1309674022">
          <w:marLeft w:val="0"/>
          <w:marRight w:val="0"/>
          <w:marTop w:val="0"/>
          <w:marBottom w:val="0"/>
          <w:divBdr>
            <w:top w:val="none" w:sz="0" w:space="0" w:color="auto"/>
            <w:left w:val="none" w:sz="0" w:space="0" w:color="auto"/>
            <w:bottom w:val="none" w:sz="0" w:space="0" w:color="auto"/>
            <w:right w:val="none" w:sz="0" w:space="0" w:color="auto"/>
          </w:divBdr>
        </w:div>
        <w:div w:id="1366174001">
          <w:marLeft w:val="0"/>
          <w:marRight w:val="0"/>
          <w:marTop w:val="0"/>
          <w:marBottom w:val="0"/>
          <w:divBdr>
            <w:top w:val="none" w:sz="0" w:space="0" w:color="auto"/>
            <w:left w:val="none" w:sz="0" w:space="0" w:color="auto"/>
            <w:bottom w:val="none" w:sz="0" w:space="0" w:color="auto"/>
            <w:right w:val="none" w:sz="0" w:space="0" w:color="auto"/>
          </w:divBdr>
        </w:div>
        <w:div w:id="1452818641">
          <w:marLeft w:val="0"/>
          <w:marRight w:val="0"/>
          <w:marTop w:val="0"/>
          <w:marBottom w:val="0"/>
          <w:divBdr>
            <w:top w:val="none" w:sz="0" w:space="0" w:color="auto"/>
            <w:left w:val="none" w:sz="0" w:space="0" w:color="auto"/>
            <w:bottom w:val="none" w:sz="0" w:space="0" w:color="auto"/>
            <w:right w:val="none" w:sz="0" w:space="0" w:color="auto"/>
          </w:divBdr>
        </w:div>
        <w:div w:id="1631206142">
          <w:marLeft w:val="0"/>
          <w:marRight w:val="0"/>
          <w:marTop w:val="0"/>
          <w:marBottom w:val="0"/>
          <w:divBdr>
            <w:top w:val="none" w:sz="0" w:space="0" w:color="auto"/>
            <w:left w:val="none" w:sz="0" w:space="0" w:color="auto"/>
            <w:bottom w:val="none" w:sz="0" w:space="0" w:color="auto"/>
            <w:right w:val="none" w:sz="0" w:space="0" w:color="auto"/>
          </w:divBdr>
        </w:div>
        <w:div w:id="1797021003">
          <w:marLeft w:val="0"/>
          <w:marRight w:val="0"/>
          <w:marTop w:val="0"/>
          <w:marBottom w:val="0"/>
          <w:divBdr>
            <w:top w:val="none" w:sz="0" w:space="0" w:color="auto"/>
            <w:left w:val="none" w:sz="0" w:space="0" w:color="auto"/>
            <w:bottom w:val="none" w:sz="0" w:space="0" w:color="auto"/>
            <w:right w:val="none" w:sz="0" w:space="0" w:color="auto"/>
          </w:divBdr>
        </w:div>
        <w:div w:id="1843741048">
          <w:marLeft w:val="0"/>
          <w:marRight w:val="0"/>
          <w:marTop w:val="0"/>
          <w:marBottom w:val="0"/>
          <w:divBdr>
            <w:top w:val="none" w:sz="0" w:space="0" w:color="auto"/>
            <w:left w:val="none" w:sz="0" w:space="0" w:color="auto"/>
            <w:bottom w:val="none" w:sz="0" w:space="0" w:color="auto"/>
            <w:right w:val="none" w:sz="0" w:space="0" w:color="auto"/>
          </w:divBdr>
        </w:div>
        <w:div w:id="1991977912">
          <w:marLeft w:val="0"/>
          <w:marRight w:val="0"/>
          <w:marTop w:val="0"/>
          <w:marBottom w:val="0"/>
          <w:divBdr>
            <w:top w:val="none" w:sz="0" w:space="0" w:color="auto"/>
            <w:left w:val="none" w:sz="0" w:space="0" w:color="auto"/>
            <w:bottom w:val="none" w:sz="0" w:space="0" w:color="auto"/>
            <w:right w:val="none" w:sz="0" w:space="0" w:color="auto"/>
          </w:divBdr>
        </w:div>
        <w:div w:id="2099250311">
          <w:marLeft w:val="0"/>
          <w:marRight w:val="0"/>
          <w:marTop w:val="0"/>
          <w:marBottom w:val="0"/>
          <w:divBdr>
            <w:top w:val="none" w:sz="0" w:space="0" w:color="auto"/>
            <w:left w:val="none" w:sz="0" w:space="0" w:color="auto"/>
            <w:bottom w:val="none" w:sz="0" w:space="0" w:color="auto"/>
            <w:right w:val="none" w:sz="0" w:space="0" w:color="auto"/>
          </w:divBdr>
        </w:div>
      </w:divsChild>
    </w:div>
    <w:div w:id="789741161">
      <w:bodyDiv w:val="1"/>
      <w:marLeft w:val="0"/>
      <w:marRight w:val="0"/>
      <w:marTop w:val="0"/>
      <w:marBottom w:val="0"/>
      <w:divBdr>
        <w:top w:val="none" w:sz="0" w:space="0" w:color="auto"/>
        <w:left w:val="none" w:sz="0" w:space="0" w:color="auto"/>
        <w:bottom w:val="none" w:sz="0" w:space="0" w:color="auto"/>
        <w:right w:val="none" w:sz="0" w:space="0" w:color="auto"/>
      </w:divBdr>
    </w:div>
    <w:div w:id="868644426">
      <w:bodyDiv w:val="1"/>
      <w:marLeft w:val="0"/>
      <w:marRight w:val="0"/>
      <w:marTop w:val="0"/>
      <w:marBottom w:val="0"/>
      <w:divBdr>
        <w:top w:val="none" w:sz="0" w:space="0" w:color="auto"/>
        <w:left w:val="none" w:sz="0" w:space="0" w:color="auto"/>
        <w:bottom w:val="none" w:sz="0" w:space="0" w:color="auto"/>
        <w:right w:val="none" w:sz="0" w:space="0" w:color="auto"/>
      </w:divBdr>
    </w:div>
    <w:div w:id="1143617616">
      <w:bodyDiv w:val="1"/>
      <w:marLeft w:val="0"/>
      <w:marRight w:val="0"/>
      <w:marTop w:val="0"/>
      <w:marBottom w:val="0"/>
      <w:divBdr>
        <w:top w:val="none" w:sz="0" w:space="0" w:color="auto"/>
        <w:left w:val="none" w:sz="0" w:space="0" w:color="auto"/>
        <w:bottom w:val="none" w:sz="0" w:space="0" w:color="auto"/>
        <w:right w:val="none" w:sz="0" w:space="0" w:color="auto"/>
      </w:divBdr>
    </w:div>
    <w:div w:id="1346782726">
      <w:bodyDiv w:val="1"/>
      <w:marLeft w:val="0"/>
      <w:marRight w:val="0"/>
      <w:marTop w:val="0"/>
      <w:marBottom w:val="0"/>
      <w:divBdr>
        <w:top w:val="none" w:sz="0" w:space="0" w:color="auto"/>
        <w:left w:val="none" w:sz="0" w:space="0" w:color="auto"/>
        <w:bottom w:val="none" w:sz="0" w:space="0" w:color="auto"/>
        <w:right w:val="none" w:sz="0" w:space="0" w:color="auto"/>
      </w:divBdr>
    </w:div>
    <w:div w:id="212176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header" Target="header3.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image" Target="media/image3.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yperlink" Target="https://www.virtualbox.org/"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localhost:3000"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ntTable" Target="fontTable.xml" Id="rId22" /><Relationship Type="http://schemas.openxmlformats.org/officeDocument/2006/relationships/hyperlink" Target="https://help.owasp-juice.shop/part1/" TargetMode="External" Id="R4d0cdf8ac8f44456" /><Relationship Type="http://schemas.openxmlformats.org/officeDocument/2006/relationships/hyperlink" Target="https://help.owasp-juice.shop/part1/happy-path.html" TargetMode="External" Id="R6bd1f0bfe9804311" /><Relationship Type="http://schemas.openxmlformats.org/officeDocument/2006/relationships/hyperlink" Target="https://portswigger.net/burp/documentation/desktop/getting-started/download-and-install" TargetMode="External" Id="R6fc69ff7f9d44e91" /></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0076922\Documents\Secure%20Data\Thales%20-%20DIS-CPL%20Model%20-%20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714e90d-d626-4696-a11b-af1ed8fa0de7">
      <Terms xmlns="http://schemas.microsoft.com/office/infopath/2007/PartnerControls"/>
    </lcf76f155ced4ddcb4097134ff3c332f>
    <TaxCatchAll xmlns="46db6a9a-12b2-4bc5-ba00-6720968e945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335DD143145642B6D9C7D2551FD1A7" ma:contentTypeVersion="13" ma:contentTypeDescription="Crée un document." ma:contentTypeScope="" ma:versionID="add3beaaf399d9d7d3d3a83cec1d65fd">
  <xsd:schema xmlns:xsd="http://www.w3.org/2001/XMLSchema" xmlns:xs="http://www.w3.org/2001/XMLSchema" xmlns:p="http://schemas.microsoft.com/office/2006/metadata/properties" xmlns:ns2="d714e90d-d626-4696-a11b-af1ed8fa0de7" xmlns:ns3="46db6a9a-12b2-4bc5-ba00-6720968e945b" targetNamespace="http://schemas.microsoft.com/office/2006/metadata/properties" ma:root="true" ma:fieldsID="7863676509d4360e225ba925ccaed4ce" ns2:_="" ns3:_="">
    <xsd:import namespace="d714e90d-d626-4696-a11b-af1ed8fa0de7"/>
    <xsd:import namespace="46db6a9a-12b2-4bc5-ba00-6720968e945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4e90d-d626-4696-a11b-af1ed8fa0d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bdc69af5-2641-4753-b55b-240bc1c93bd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db6a9a-12b2-4bc5-ba00-6720968e945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a249ef2-74d3-4512-838a-e88dd6be2529}" ma:internalName="TaxCatchAll" ma:showField="CatchAllData" ma:web="46db6a9a-12b2-4bc5-ba00-6720968e945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D50F8C-38F3-4BAA-9743-B3E23B563B18}">
  <ds:schemaRefs>
    <ds:schemaRef ds:uri="http://schemas.microsoft.com/sharepoint/v3/contenttype/forms"/>
  </ds:schemaRefs>
</ds:datastoreItem>
</file>

<file path=customXml/itemProps2.xml><?xml version="1.0" encoding="utf-8"?>
<ds:datastoreItem xmlns:ds="http://schemas.openxmlformats.org/officeDocument/2006/customXml" ds:itemID="{4ED34C42-8C4A-40BC-A81C-DC063AC0A5A4}">
  <ds:schemaRefs>
    <ds:schemaRef ds:uri="http://schemas.openxmlformats.org/officeDocument/2006/bibliography"/>
  </ds:schemaRefs>
</ds:datastoreItem>
</file>

<file path=customXml/itemProps3.xml><?xml version="1.0" encoding="utf-8"?>
<ds:datastoreItem xmlns:ds="http://schemas.openxmlformats.org/officeDocument/2006/customXml" ds:itemID="{F4C8C661-E2E6-4177-908E-B0BFDD381245}">
  <ds:schemaRefs>
    <ds:schemaRef ds:uri="http://schemas.microsoft.com/office/2006/metadata/properties"/>
    <ds:schemaRef ds:uri="http://schemas.microsoft.com/office/infopath/2007/PartnerControls"/>
    <ds:schemaRef ds:uri="30857358-50d0-4239-91de-c567cec25b82"/>
  </ds:schemaRefs>
</ds:datastoreItem>
</file>

<file path=customXml/itemProps4.xml><?xml version="1.0" encoding="utf-8"?>
<ds:datastoreItem xmlns:ds="http://schemas.openxmlformats.org/officeDocument/2006/customXml" ds:itemID="{20E5857D-9589-40E4-B4E6-A83D3E8B62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Thales - DIS-CPL Model - V1.0.dotx</ap:Template>
  <ap:Application>Microsoft Word for the web</ap:Application>
  <ap:DocSecurity>0</ap:DocSecurity>
  <ap:ScaleCrop>false</ap:ScaleCrop>
  <ap:Company>Astier Cyber</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5ATTACK - 2024-2025</dc:title>
  <dc:subject>Projet - Résultats</dc:subject>
  <dc:creator>Laurent FREREBEAU</dc:creator>
  <cp:keywords/>
  <dc:description/>
  <cp:lastModifiedBy>Lucas Messia Doliveux</cp:lastModifiedBy>
  <cp:revision>232</cp:revision>
  <cp:lastPrinted>2024-08-25T17:55:00Z</cp:lastPrinted>
  <dcterms:created xsi:type="dcterms:W3CDTF">2022-02-17T14:58:00Z</dcterms:created>
  <dcterms:modified xsi:type="dcterms:W3CDTF">2025-09-09T14:57:42Z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ification Date">
    <vt:lpwstr>August 1st, 2024</vt:lpwstr>
  </property>
  <property fmtid="{D5CDD505-2E9C-101B-9397-08002B2CF9AE}" pid="3" name="Document Revision">
    <vt:lpwstr>A</vt:lpwstr>
  </property>
  <property fmtid="{D5CDD505-2E9C-101B-9397-08002B2CF9AE}" pid="4" name="Document Reference">
    <vt:lpwstr>5ATTACK - 2023-2024 - Projet - Résultats</vt:lpwstr>
  </property>
  <property fmtid="{D5CDD505-2E9C-101B-9397-08002B2CF9AE}" pid="5" name="Document Version">
    <vt:lpwstr>1.0</vt:lpwstr>
  </property>
  <property fmtid="{D5CDD505-2E9C-101B-9397-08002B2CF9AE}" pid="6" name="Creation Date">
    <vt:lpwstr>March 5th, 2023</vt:lpwstr>
  </property>
  <property fmtid="{D5CDD505-2E9C-101B-9397-08002B2CF9AE}" pid="7" name="MSIP_Label_398de3a8-dcbf-4bd6-bc07-43beb8ce232e_Enabled">
    <vt:lpwstr>true</vt:lpwstr>
  </property>
  <property fmtid="{D5CDD505-2E9C-101B-9397-08002B2CF9AE}" pid="8" name="MSIP_Label_398de3a8-dcbf-4bd6-bc07-43beb8ce232e_SetDate">
    <vt:lpwstr>2024-08-25T18:40:26Z</vt:lpwstr>
  </property>
  <property fmtid="{D5CDD505-2E9C-101B-9397-08002B2CF9AE}" pid="9" name="MSIP_Label_398de3a8-dcbf-4bd6-bc07-43beb8ce232e_Method">
    <vt:lpwstr>Privileged</vt:lpwstr>
  </property>
  <property fmtid="{D5CDD505-2E9C-101B-9397-08002B2CF9AE}" pid="10" name="MSIP_Label_398de3a8-dcbf-4bd6-bc07-43beb8ce232e_Name">
    <vt:lpwstr>DIS Thales Social</vt:lpwstr>
  </property>
  <property fmtid="{D5CDD505-2E9C-101B-9397-08002B2CF9AE}" pid="11" name="MSIP_Label_398de3a8-dcbf-4bd6-bc07-43beb8ce232e_SiteId">
    <vt:lpwstr>6e603289-5e46-4e26-ac7c-03a85420a9a5</vt:lpwstr>
  </property>
  <property fmtid="{D5CDD505-2E9C-101B-9397-08002B2CF9AE}" pid="12" name="MSIP_Label_398de3a8-dcbf-4bd6-bc07-43beb8ce232e_ActionId">
    <vt:lpwstr>2ee64783-57dd-4b81-875b-511b5d80680f</vt:lpwstr>
  </property>
  <property fmtid="{D5CDD505-2E9C-101B-9397-08002B2CF9AE}" pid="13" name="MSIP_Label_398de3a8-dcbf-4bd6-bc07-43beb8ce232e_ContentBits">
    <vt:lpwstr>3</vt:lpwstr>
  </property>
  <property fmtid="{D5CDD505-2E9C-101B-9397-08002B2CF9AE}" pid="14" name="ContentTypeId">
    <vt:lpwstr>0x010100C8335DD143145642B6D9C7D2551FD1A7</vt:lpwstr>
  </property>
  <property fmtid="{D5CDD505-2E9C-101B-9397-08002B2CF9AE}" pid="15" name="MediaServiceImageTags">
    <vt:lpwstr/>
  </property>
</Properties>
</file>