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493B" w14:textId="77777777" w:rsidR="005D089D" w:rsidRPr="00060DA5" w:rsidRDefault="005D089D" w:rsidP="005D089D">
      <w:pPr>
        <w:jc w:val="center"/>
        <w:rPr>
          <w:rFonts w:asciiTheme="majorBidi" w:hAnsiTheme="majorBidi" w:cstheme="majorBidi"/>
          <w:b/>
          <w:bCs/>
          <w:i/>
          <w:iCs/>
          <w:sz w:val="32"/>
          <w:szCs w:val="32"/>
        </w:rPr>
      </w:pPr>
      <w:r w:rsidRPr="00060DA5">
        <w:rPr>
          <w:rFonts w:asciiTheme="majorBidi" w:hAnsiTheme="majorBidi" w:cstheme="majorBidi"/>
          <w:b/>
          <w:bCs/>
          <w:i/>
          <w:iCs/>
          <w:sz w:val="32"/>
          <w:szCs w:val="32"/>
        </w:rPr>
        <w:t>République Algérienne Démocratique et Populaire</w:t>
      </w:r>
    </w:p>
    <w:p w14:paraId="444144CF" w14:textId="77777777" w:rsidR="005D089D" w:rsidRPr="00060DA5" w:rsidRDefault="005D089D" w:rsidP="005D089D">
      <w:pPr>
        <w:jc w:val="center"/>
        <w:rPr>
          <w:rFonts w:asciiTheme="majorBidi" w:hAnsiTheme="majorBidi" w:cstheme="majorBidi"/>
          <w:b/>
          <w:bCs/>
          <w:i/>
          <w:iCs/>
          <w:sz w:val="32"/>
          <w:szCs w:val="32"/>
        </w:rPr>
      </w:pPr>
      <w:r w:rsidRPr="00060DA5">
        <w:rPr>
          <w:rFonts w:asciiTheme="majorBidi" w:hAnsiTheme="majorBidi" w:cstheme="majorBidi"/>
          <w:b/>
          <w:bCs/>
          <w:i/>
          <w:iCs/>
          <w:sz w:val="32"/>
          <w:szCs w:val="32"/>
        </w:rPr>
        <w:t>Ministère de l’Enseignement Supérieur et de la Recherche Scientifique</w:t>
      </w:r>
    </w:p>
    <w:p w14:paraId="16F99404" w14:textId="77777777" w:rsidR="005D089D" w:rsidRPr="005D089D" w:rsidRDefault="00000000" w:rsidP="005D089D">
      <w:pPr>
        <w:rPr>
          <w:rFonts w:asciiTheme="majorBidi" w:hAnsiTheme="majorBidi" w:cstheme="majorBidi"/>
          <w:b/>
          <w:bCs/>
          <w:i/>
          <w:iCs/>
          <w:sz w:val="32"/>
          <w:szCs w:val="32"/>
        </w:rPr>
      </w:pPr>
      <w:r>
        <w:rPr>
          <w:rFonts w:asciiTheme="majorBidi" w:hAnsiTheme="majorBidi" w:cstheme="majorBidi"/>
          <w:b/>
          <w:bCs/>
          <w:i/>
          <w:iCs/>
          <w:sz w:val="32"/>
          <w:szCs w:val="32"/>
        </w:rPr>
        <w:pict w14:anchorId="2953C7D8">
          <v:rect id="_x0000_i1025" style="width:398.6pt;height:1.5pt" o:hralign="center" o:hrstd="t" o:hr="t" fillcolor="#a0a0a0" stroked="f"/>
        </w:pict>
      </w:r>
    </w:p>
    <w:p w14:paraId="7FB0169F" w14:textId="77777777" w:rsidR="005D089D" w:rsidRPr="005D089D" w:rsidRDefault="005D089D" w:rsidP="005D089D">
      <w:pPr>
        <w:jc w:val="center"/>
        <w:rPr>
          <w:rFonts w:asciiTheme="majorBidi" w:hAnsiTheme="majorBidi" w:cstheme="majorBidi"/>
          <w:b/>
          <w:bCs/>
          <w:i/>
          <w:iCs/>
          <w:sz w:val="32"/>
          <w:szCs w:val="32"/>
        </w:rPr>
      </w:pPr>
      <w:r w:rsidRPr="005D089D">
        <w:rPr>
          <w:rFonts w:asciiTheme="majorBidi" w:hAnsiTheme="majorBidi" w:cstheme="majorBidi"/>
          <w:b/>
          <w:bCs/>
          <w:i/>
          <w:iCs/>
          <w:sz w:val="32"/>
          <w:szCs w:val="32"/>
        </w:rPr>
        <w:t>Université des Sciences et de la Technologie Houari Boumediene</w:t>
      </w:r>
    </w:p>
    <w:p w14:paraId="2160C24E" w14:textId="77777777" w:rsidR="005D089D" w:rsidRPr="005D089D" w:rsidRDefault="005D089D" w:rsidP="005D089D">
      <w:pPr>
        <w:jc w:val="center"/>
        <w:rPr>
          <w:rFonts w:asciiTheme="majorBidi" w:hAnsiTheme="majorBidi" w:cstheme="majorBidi"/>
          <w:b/>
          <w:bCs/>
          <w:i/>
          <w:iCs/>
          <w:sz w:val="32"/>
          <w:szCs w:val="32"/>
        </w:rPr>
      </w:pPr>
      <w:r w:rsidRPr="005D089D">
        <w:rPr>
          <w:rFonts w:asciiTheme="majorBidi" w:hAnsiTheme="majorBidi" w:cstheme="majorBidi"/>
          <w:b/>
          <w:bCs/>
          <w:i/>
          <w:iCs/>
          <w:sz w:val="32"/>
          <w:szCs w:val="32"/>
        </w:rPr>
        <w:t>Faculté d’Informatique</w:t>
      </w:r>
    </w:p>
    <w:p w14:paraId="180AFD96" w14:textId="77777777" w:rsidR="005D089D" w:rsidRPr="005D089D" w:rsidRDefault="005D089D" w:rsidP="005D089D">
      <w:pPr>
        <w:rPr>
          <w:b/>
          <w:bCs/>
        </w:rPr>
      </w:pPr>
      <w:r w:rsidRPr="005D089D">
        <w:rPr>
          <w:b/>
          <w:noProof/>
        </w:rPr>
        <w:drawing>
          <wp:anchor distT="0" distB="0" distL="114300" distR="114300" simplePos="0" relativeHeight="251658240" behindDoc="1" locked="0" layoutInCell="1" allowOverlap="1" wp14:anchorId="0E267A2B" wp14:editId="49E9EBE0">
            <wp:simplePos x="0" y="0"/>
            <wp:positionH relativeFrom="margin">
              <wp:align>center</wp:align>
            </wp:positionH>
            <wp:positionV relativeFrom="paragraph">
              <wp:posOffset>426682</wp:posOffset>
            </wp:positionV>
            <wp:extent cx="2114550" cy="2209800"/>
            <wp:effectExtent l="0" t="0" r="0" b="0"/>
            <wp:wrapTopAndBottom/>
            <wp:docPr id="19378715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2209800"/>
                    </a:xfrm>
                    <a:prstGeom prst="rect">
                      <a:avLst/>
                    </a:prstGeom>
                    <a:noFill/>
                    <a:ln>
                      <a:noFill/>
                    </a:ln>
                  </pic:spPr>
                </pic:pic>
              </a:graphicData>
            </a:graphic>
          </wp:anchor>
        </w:drawing>
      </w:r>
    </w:p>
    <w:p w14:paraId="78AF0F66" w14:textId="77777777" w:rsidR="005D089D" w:rsidRPr="005D089D" w:rsidRDefault="005D089D" w:rsidP="005D089D">
      <w:pPr>
        <w:rPr>
          <w:b/>
          <w:bCs/>
        </w:rPr>
      </w:pPr>
    </w:p>
    <w:p w14:paraId="6EEEA6D3" w14:textId="77777777" w:rsidR="005D089D" w:rsidRPr="005D089D" w:rsidRDefault="005D089D" w:rsidP="005D089D">
      <w:pPr>
        <w:rPr>
          <w:b/>
        </w:rPr>
      </w:pPr>
    </w:p>
    <w:p w14:paraId="5482E6B6" w14:textId="77777777" w:rsidR="005D089D" w:rsidRPr="005D089D" w:rsidRDefault="00000000" w:rsidP="005D089D">
      <w:r>
        <w:pict w14:anchorId="5665823D">
          <v:rect id="_x0000_i1026" style="width:398.6pt;height:1.5pt" o:hralign="center" o:hrstd="t" o:hr="t" fillcolor="#a0a0a0" stroked="f"/>
        </w:pict>
      </w:r>
    </w:p>
    <w:p w14:paraId="3CD9A9E9" w14:textId="77777777" w:rsidR="005D089D" w:rsidRPr="005D089D" w:rsidRDefault="005D089D" w:rsidP="005D089D">
      <w:pPr>
        <w:jc w:val="center"/>
        <w:rPr>
          <w:rFonts w:asciiTheme="majorBidi" w:hAnsiTheme="majorBidi" w:cstheme="majorBidi"/>
          <w:b/>
          <w:i/>
          <w:iCs/>
          <w:sz w:val="32"/>
          <w:szCs w:val="32"/>
        </w:rPr>
      </w:pPr>
      <w:r w:rsidRPr="005D089D">
        <w:rPr>
          <w:rFonts w:asciiTheme="majorBidi" w:hAnsiTheme="majorBidi" w:cstheme="majorBidi"/>
          <w:b/>
          <w:i/>
          <w:iCs/>
          <w:sz w:val="32"/>
          <w:szCs w:val="32"/>
        </w:rPr>
        <w:t>Segmentation géospatiale selon le type d’infrastructures et Bâtiments (Cas : Ville d’Alger)</w:t>
      </w:r>
    </w:p>
    <w:p w14:paraId="055828AA" w14:textId="77777777" w:rsidR="005D089D" w:rsidRPr="005D089D" w:rsidRDefault="00000000" w:rsidP="005D089D">
      <w:r>
        <w:pict w14:anchorId="0F424B7C">
          <v:rect id="_x0000_i1027" style="width:398.6pt;height:1.5pt" o:hralign="center" o:hrstd="t" o:hr="t" fillcolor="#a0a0a0" stroked="f"/>
        </w:pict>
      </w:r>
    </w:p>
    <w:p w14:paraId="221CAD25" w14:textId="77777777" w:rsidR="005D089D" w:rsidRPr="005D089D" w:rsidRDefault="005D089D" w:rsidP="005D089D">
      <w:pPr>
        <w:rPr>
          <w:b/>
        </w:rPr>
      </w:pPr>
    </w:p>
    <w:p w14:paraId="412B1E70" w14:textId="77777777" w:rsidR="005D089D" w:rsidRPr="005D089D" w:rsidRDefault="005D089D" w:rsidP="005D089D">
      <w:pPr>
        <w:rPr>
          <w:b/>
        </w:rPr>
      </w:pPr>
    </w:p>
    <w:p w14:paraId="2E3B78CB" w14:textId="77777777" w:rsidR="005D089D" w:rsidRPr="005D089D" w:rsidRDefault="005D089D" w:rsidP="005D089D">
      <w:pPr>
        <w:rPr>
          <w:b/>
        </w:rPr>
      </w:pPr>
    </w:p>
    <w:p w14:paraId="3A95CFE0" w14:textId="77777777" w:rsidR="005D089D" w:rsidRPr="005D089D" w:rsidRDefault="005D089D" w:rsidP="005D089D">
      <w:pPr>
        <w:rPr>
          <w:rFonts w:asciiTheme="majorBidi" w:hAnsiTheme="majorBidi" w:cstheme="majorBidi"/>
          <w:b/>
          <w:i/>
          <w:iCs/>
        </w:rPr>
      </w:pPr>
      <w:r w:rsidRPr="005D089D">
        <w:rPr>
          <w:rFonts w:asciiTheme="majorBidi" w:hAnsiTheme="majorBidi" w:cstheme="majorBidi"/>
          <w:b/>
          <w:i/>
          <w:iCs/>
        </w:rPr>
        <w:t>Réalisé par :</w:t>
      </w:r>
    </w:p>
    <w:p w14:paraId="20548CD5" w14:textId="77777777" w:rsidR="005D089D" w:rsidRPr="005D089D" w:rsidRDefault="005D089D" w:rsidP="005D089D">
      <w:r w:rsidRPr="005D089D">
        <w:t xml:space="preserve"> TAOUINT ABDERRAHMANE</w:t>
      </w:r>
    </w:p>
    <w:p w14:paraId="66AB93A7" w14:textId="77777777" w:rsidR="005D089D" w:rsidRPr="005D089D" w:rsidRDefault="005D089D" w:rsidP="005D089D">
      <w:r w:rsidRPr="005D089D">
        <w:t xml:space="preserve"> </w:t>
      </w:r>
    </w:p>
    <w:p w14:paraId="7280442A" w14:textId="6E92CB78" w:rsidR="005D089D" w:rsidRDefault="005D089D" w:rsidP="00F21528">
      <w:r w:rsidRPr="005D089D">
        <w:br w:type="page"/>
      </w:r>
    </w:p>
    <w:p w14:paraId="2C78CD10" w14:textId="77777777" w:rsidR="006F53F8" w:rsidRPr="008D5610" w:rsidRDefault="006F53F8" w:rsidP="008D5610">
      <w:pPr>
        <w:pStyle w:val="Titre1"/>
        <w:rPr>
          <w:b w:val="0"/>
          <w:bCs w:val="0"/>
          <w:i w:val="0"/>
          <w:iCs/>
          <w:sz w:val="32"/>
        </w:rPr>
      </w:pPr>
      <w:r>
        <w:rPr>
          <w:b w:val="0"/>
          <w:bCs w:val="0"/>
          <w:i w:val="0"/>
          <w:iCs/>
          <w:sz w:val="32"/>
        </w:rPr>
        <w:lastRenderedPageBreak/>
        <w:t xml:space="preserve"> </w:t>
      </w:r>
    </w:p>
    <w:sdt>
      <w:sdtPr>
        <w:rPr>
          <w:rFonts w:asciiTheme="minorHAnsi" w:eastAsiaTheme="minorEastAsia" w:hAnsiTheme="minorHAnsi" w:cs="Times New Roman"/>
          <w:b w:val="0"/>
          <w:bCs w:val="0"/>
          <w:i w:val="0"/>
          <w:kern w:val="0"/>
          <w:sz w:val="24"/>
          <w:szCs w:val="24"/>
          <w:u w:val="none"/>
        </w:rPr>
        <w:id w:val="-1264449647"/>
        <w:docPartObj>
          <w:docPartGallery w:val="Table of Contents"/>
          <w:docPartUnique/>
        </w:docPartObj>
      </w:sdtPr>
      <w:sdtContent>
        <w:p w14:paraId="315FB834" w14:textId="4CF2595F" w:rsidR="006F53F8" w:rsidRPr="006F53F8" w:rsidRDefault="006F53F8">
          <w:pPr>
            <w:pStyle w:val="En-ttedetabledesmatires"/>
          </w:pPr>
          <w:r w:rsidRPr="006F53F8">
            <w:t>Table des matières</w:t>
          </w:r>
        </w:p>
        <w:p w14:paraId="51A2449B" w14:textId="6CCDC59F" w:rsidR="006A0E46" w:rsidRDefault="006F53F8">
          <w:pPr>
            <w:pStyle w:val="TM1"/>
            <w:tabs>
              <w:tab w:val="right" w:leader="dot" w:pos="9062"/>
            </w:tabs>
            <w:rPr>
              <w:rFonts w:cstheme="minorBidi"/>
              <w:noProof/>
              <w:kern w:val="2"/>
              <w:lang w:eastAsia="fr-FR"/>
              <w14:ligatures w14:val="standardContextual"/>
            </w:rPr>
          </w:pPr>
          <w:r>
            <w:fldChar w:fldCharType="begin"/>
          </w:r>
          <w:r>
            <w:instrText xml:space="preserve"> TOC \o "1-3" \h \z \u </w:instrText>
          </w:r>
          <w:r>
            <w:fldChar w:fldCharType="separate"/>
          </w:r>
          <w:hyperlink w:anchor="_Toc198574576" w:history="1">
            <w:r w:rsidR="006A0E46" w:rsidRPr="006B1FC7">
              <w:rPr>
                <w:rStyle w:val="Lienhypertexte"/>
                <w:noProof/>
              </w:rPr>
              <w:t>Introduction Générale</w:t>
            </w:r>
            <w:r w:rsidR="006A0E46">
              <w:rPr>
                <w:noProof/>
                <w:webHidden/>
              </w:rPr>
              <w:tab/>
            </w:r>
            <w:r w:rsidR="006A0E46">
              <w:rPr>
                <w:noProof/>
                <w:webHidden/>
              </w:rPr>
              <w:fldChar w:fldCharType="begin"/>
            </w:r>
            <w:r w:rsidR="006A0E46">
              <w:rPr>
                <w:noProof/>
                <w:webHidden/>
              </w:rPr>
              <w:instrText xml:space="preserve"> PAGEREF _Toc198574576 \h </w:instrText>
            </w:r>
            <w:r w:rsidR="006A0E46">
              <w:rPr>
                <w:noProof/>
                <w:webHidden/>
              </w:rPr>
            </w:r>
            <w:r w:rsidR="006A0E46">
              <w:rPr>
                <w:noProof/>
                <w:webHidden/>
              </w:rPr>
              <w:fldChar w:fldCharType="separate"/>
            </w:r>
            <w:r w:rsidR="006A0E46">
              <w:rPr>
                <w:noProof/>
                <w:webHidden/>
              </w:rPr>
              <w:t>3</w:t>
            </w:r>
            <w:r w:rsidR="006A0E46">
              <w:rPr>
                <w:noProof/>
                <w:webHidden/>
              </w:rPr>
              <w:fldChar w:fldCharType="end"/>
            </w:r>
          </w:hyperlink>
        </w:p>
        <w:p w14:paraId="592ED628" w14:textId="218BFB1C" w:rsidR="006A0E46" w:rsidRDefault="006A0E46">
          <w:pPr>
            <w:pStyle w:val="TM1"/>
            <w:tabs>
              <w:tab w:val="right" w:leader="dot" w:pos="9062"/>
            </w:tabs>
            <w:rPr>
              <w:rFonts w:cstheme="minorBidi"/>
              <w:noProof/>
              <w:kern w:val="2"/>
              <w:lang w:eastAsia="fr-FR"/>
              <w14:ligatures w14:val="standardContextual"/>
            </w:rPr>
          </w:pPr>
          <w:hyperlink w:anchor="_Toc198574577" w:history="1">
            <w:r w:rsidRPr="006B1FC7">
              <w:rPr>
                <w:rStyle w:val="Lienhypertexte"/>
                <w:noProof/>
              </w:rPr>
              <w:t>Chapitre 1 : État de l’art / Étude de l’existant</w:t>
            </w:r>
            <w:r>
              <w:rPr>
                <w:noProof/>
                <w:webHidden/>
              </w:rPr>
              <w:tab/>
            </w:r>
            <w:r>
              <w:rPr>
                <w:noProof/>
                <w:webHidden/>
              </w:rPr>
              <w:fldChar w:fldCharType="begin"/>
            </w:r>
            <w:r>
              <w:rPr>
                <w:noProof/>
                <w:webHidden/>
              </w:rPr>
              <w:instrText xml:space="preserve"> PAGEREF _Toc198574577 \h </w:instrText>
            </w:r>
            <w:r>
              <w:rPr>
                <w:noProof/>
                <w:webHidden/>
              </w:rPr>
            </w:r>
            <w:r>
              <w:rPr>
                <w:noProof/>
                <w:webHidden/>
              </w:rPr>
              <w:fldChar w:fldCharType="separate"/>
            </w:r>
            <w:r>
              <w:rPr>
                <w:noProof/>
                <w:webHidden/>
              </w:rPr>
              <w:t>5</w:t>
            </w:r>
            <w:r>
              <w:rPr>
                <w:noProof/>
                <w:webHidden/>
              </w:rPr>
              <w:fldChar w:fldCharType="end"/>
            </w:r>
          </w:hyperlink>
        </w:p>
        <w:p w14:paraId="74DAB34A" w14:textId="147D6F62" w:rsidR="006A0E46" w:rsidRDefault="006A0E46">
          <w:pPr>
            <w:pStyle w:val="TM2"/>
            <w:tabs>
              <w:tab w:val="left" w:pos="960"/>
              <w:tab w:val="right" w:leader="dot" w:pos="9062"/>
            </w:tabs>
            <w:rPr>
              <w:rFonts w:cstheme="minorBidi"/>
              <w:noProof/>
              <w:kern w:val="2"/>
              <w:lang w:eastAsia="fr-FR"/>
              <w14:ligatures w14:val="standardContextual"/>
            </w:rPr>
          </w:pPr>
          <w:hyperlink w:anchor="_Toc198574578" w:history="1">
            <w:r w:rsidRPr="006B1FC7">
              <w:rPr>
                <w:rStyle w:val="Lienhypertexte"/>
                <w:noProof/>
              </w:rPr>
              <w:t>1.1</w:t>
            </w:r>
            <w:r>
              <w:rPr>
                <w:rFonts w:cstheme="minorBidi"/>
                <w:noProof/>
                <w:kern w:val="2"/>
                <w:lang w:eastAsia="fr-FR"/>
                <w14:ligatures w14:val="standardContextual"/>
              </w:rPr>
              <w:tab/>
            </w:r>
            <w:r w:rsidRPr="006B1FC7">
              <w:rPr>
                <w:rStyle w:val="Lienhypertexte"/>
                <w:noProof/>
              </w:rPr>
              <w:t>Introduction et problématique</w:t>
            </w:r>
            <w:r>
              <w:rPr>
                <w:noProof/>
                <w:webHidden/>
              </w:rPr>
              <w:tab/>
            </w:r>
            <w:r>
              <w:rPr>
                <w:noProof/>
                <w:webHidden/>
              </w:rPr>
              <w:fldChar w:fldCharType="begin"/>
            </w:r>
            <w:r>
              <w:rPr>
                <w:noProof/>
                <w:webHidden/>
              </w:rPr>
              <w:instrText xml:space="preserve"> PAGEREF _Toc198574578 \h </w:instrText>
            </w:r>
            <w:r>
              <w:rPr>
                <w:noProof/>
                <w:webHidden/>
              </w:rPr>
            </w:r>
            <w:r>
              <w:rPr>
                <w:noProof/>
                <w:webHidden/>
              </w:rPr>
              <w:fldChar w:fldCharType="separate"/>
            </w:r>
            <w:r>
              <w:rPr>
                <w:noProof/>
                <w:webHidden/>
              </w:rPr>
              <w:t>5</w:t>
            </w:r>
            <w:r>
              <w:rPr>
                <w:noProof/>
                <w:webHidden/>
              </w:rPr>
              <w:fldChar w:fldCharType="end"/>
            </w:r>
          </w:hyperlink>
        </w:p>
        <w:p w14:paraId="051D1A45" w14:textId="554C6850" w:rsidR="006A0E46" w:rsidRDefault="006A0E46">
          <w:pPr>
            <w:pStyle w:val="TM2"/>
            <w:tabs>
              <w:tab w:val="left" w:pos="960"/>
              <w:tab w:val="right" w:leader="dot" w:pos="9062"/>
            </w:tabs>
            <w:rPr>
              <w:rFonts w:cstheme="minorBidi"/>
              <w:noProof/>
              <w:kern w:val="2"/>
              <w:lang w:eastAsia="fr-FR"/>
              <w14:ligatures w14:val="standardContextual"/>
            </w:rPr>
          </w:pPr>
          <w:hyperlink w:anchor="_Toc198574579" w:history="1">
            <w:r w:rsidRPr="006B1FC7">
              <w:rPr>
                <w:rStyle w:val="Lienhypertexte"/>
                <w:noProof/>
              </w:rPr>
              <w:t>1.2</w:t>
            </w:r>
            <w:r>
              <w:rPr>
                <w:rFonts w:cstheme="minorBidi"/>
                <w:noProof/>
                <w:kern w:val="2"/>
                <w:lang w:eastAsia="fr-FR"/>
                <w14:ligatures w14:val="standardContextual"/>
              </w:rPr>
              <w:tab/>
            </w:r>
            <w:r w:rsidRPr="006B1FC7">
              <w:rPr>
                <w:rStyle w:val="Lienhypertexte"/>
                <w:noProof/>
              </w:rPr>
              <w:t>A propos du fournisseur téléphonique DJEZZY</w:t>
            </w:r>
            <w:r>
              <w:rPr>
                <w:noProof/>
                <w:webHidden/>
              </w:rPr>
              <w:tab/>
            </w:r>
            <w:r>
              <w:rPr>
                <w:noProof/>
                <w:webHidden/>
              </w:rPr>
              <w:fldChar w:fldCharType="begin"/>
            </w:r>
            <w:r>
              <w:rPr>
                <w:noProof/>
                <w:webHidden/>
              </w:rPr>
              <w:instrText xml:space="preserve"> PAGEREF _Toc198574579 \h </w:instrText>
            </w:r>
            <w:r>
              <w:rPr>
                <w:noProof/>
                <w:webHidden/>
              </w:rPr>
            </w:r>
            <w:r>
              <w:rPr>
                <w:noProof/>
                <w:webHidden/>
              </w:rPr>
              <w:fldChar w:fldCharType="separate"/>
            </w:r>
            <w:r>
              <w:rPr>
                <w:noProof/>
                <w:webHidden/>
              </w:rPr>
              <w:t>5</w:t>
            </w:r>
            <w:r>
              <w:rPr>
                <w:noProof/>
                <w:webHidden/>
              </w:rPr>
              <w:fldChar w:fldCharType="end"/>
            </w:r>
          </w:hyperlink>
        </w:p>
        <w:p w14:paraId="48856A42" w14:textId="1B156706" w:rsidR="006A0E46" w:rsidRDefault="006A0E46">
          <w:pPr>
            <w:pStyle w:val="TM2"/>
            <w:tabs>
              <w:tab w:val="right" w:leader="dot" w:pos="9062"/>
            </w:tabs>
            <w:rPr>
              <w:rFonts w:cstheme="minorBidi"/>
              <w:noProof/>
              <w:kern w:val="2"/>
              <w:lang w:eastAsia="fr-FR"/>
              <w14:ligatures w14:val="standardContextual"/>
            </w:rPr>
          </w:pPr>
          <w:hyperlink w:anchor="_Toc198574580" w:history="1">
            <w:r w:rsidRPr="006B1FC7">
              <w:rPr>
                <w:rStyle w:val="Lienhypertexte"/>
                <w:rFonts w:eastAsia="Times New Roman"/>
                <w:noProof/>
                <w:lang w:eastAsia="fr-FR"/>
              </w:rPr>
              <w:t>1.3  Organisation actuelle du suivi opérationnel</w:t>
            </w:r>
            <w:r>
              <w:rPr>
                <w:noProof/>
                <w:webHidden/>
              </w:rPr>
              <w:tab/>
            </w:r>
            <w:r>
              <w:rPr>
                <w:noProof/>
                <w:webHidden/>
              </w:rPr>
              <w:fldChar w:fldCharType="begin"/>
            </w:r>
            <w:r>
              <w:rPr>
                <w:noProof/>
                <w:webHidden/>
              </w:rPr>
              <w:instrText xml:space="preserve"> PAGEREF _Toc198574580 \h </w:instrText>
            </w:r>
            <w:r>
              <w:rPr>
                <w:noProof/>
                <w:webHidden/>
              </w:rPr>
            </w:r>
            <w:r>
              <w:rPr>
                <w:noProof/>
                <w:webHidden/>
              </w:rPr>
              <w:fldChar w:fldCharType="separate"/>
            </w:r>
            <w:r>
              <w:rPr>
                <w:noProof/>
                <w:webHidden/>
              </w:rPr>
              <w:t>6</w:t>
            </w:r>
            <w:r>
              <w:rPr>
                <w:noProof/>
                <w:webHidden/>
              </w:rPr>
              <w:fldChar w:fldCharType="end"/>
            </w:r>
          </w:hyperlink>
        </w:p>
        <w:p w14:paraId="414A51B9" w14:textId="30B7C986" w:rsidR="006A0E46" w:rsidRDefault="006A0E46">
          <w:pPr>
            <w:pStyle w:val="TM2"/>
            <w:tabs>
              <w:tab w:val="right" w:leader="dot" w:pos="9062"/>
            </w:tabs>
            <w:rPr>
              <w:rFonts w:cstheme="minorBidi"/>
              <w:noProof/>
              <w:kern w:val="2"/>
              <w:lang w:eastAsia="fr-FR"/>
              <w14:ligatures w14:val="standardContextual"/>
            </w:rPr>
          </w:pPr>
          <w:hyperlink w:anchor="_Toc198574581" w:history="1">
            <w:r w:rsidRPr="006B1FC7">
              <w:rPr>
                <w:rStyle w:val="Lienhypertexte"/>
                <w:rFonts w:eastAsia="Times New Roman"/>
                <w:noProof/>
                <w:lang w:eastAsia="fr-FR"/>
              </w:rPr>
              <w:t>1.4 Autres usages internes pour Djezzy</w:t>
            </w:r>
            <w:r>
              <w:rPr>
                <w:noProof/>
                <w:webHidden/>
              </w:rPr>
              <w:tab/>
            </w:r>
            <w:r>
              <w:rPr>
                <w:noProof/>
                <w:webHidden/>
              </w:rPr>
              <w:fldChar w:fldCharType="begin"/>
            </w:r>
            <w:r>
              <w:rPr>
                <w:noProof/>
                <w:webHidden/>
              </w:rPr>
              <w:instrText xml:space="preserve"> PAGEREF _Toc198574581 \h </w:instrText>
            </w:r>
            <w:r>
              <w:rPr>
                <w:noProof/>
                <w:webHidden/>
              </w:rPr>
            </w:r>
            <w:r>
              <w:rPr>
                <w:noProof/>
                <w:webHidden/>
              </w:rPr>
              <w:fldChar w:fldCharType="separate"/>
            </w:r>
            <w:r>
              <w:rPr>
                <w:noProof/>
                <w:webHidden/>
              </w:rPr>
              <w:t>6</w:t>
            </w:r>
            <w:r>
              <w:rPr>
                <w:noProof/>
                <w:webHidden/>
              </w:rPr>
              <w:fldChar w:fldCharType="end"/>
            </w:r>
          </w:hyperlink>
        </w:p>
        <w:p w14:paraId="5B2E07B0" w14:textId="5E0803EC" w:rsidR="006A0E46" w:rsidRDefault="006A0E46">
          <w:pPr>
            <w:pStyle w:val="TM2"/>
            <w:tabs>
              <w:tab w:val="right" w:leader="dot" w:pos="9062"/>
            </w:tabs>
            <w:rPr>
              <w:rFonts w:cstheme="minorBidi"/>
              <w:noProof/>
              <w:kern w:val="2"/>
              <w:lang w:eastAsia="fr-FR"/>
              <w14:ligatures w14:val="standardContextual"/>
            </w:rPr>
          </w:pPr>
          <w:hyperlink w:anchor="_Toc198574582" w:history="1">
            <w:r w:rsidRPr="006B1FC7">
              <w:rPr>
                <w:rStyle w:val="Lienhypertexte"/>
                <w:rFonts w:eastAsia="Times New Roman"/>
                <w:noProof/>
                <w:lang w:eastAsia="fr-FR"/>
              </w:rPr>
              <w:t>1.5 Problèmes rencontrés dans le suivi technique</w:t>
            </w:r>
            <w:r>
              <w:rPr>
                <w:noProof/>
                <w:webHidden/>
              </w:rPr>
              <w:tab/>
            </w:r>
            <w:r>
              <w:rPr>
                <w:noProof/>
                <w:webHidden/>
              </w:rPr>
              <w:fldChar w:fldCharType="begin"/>
            </w:r>
            <w:r>
              <w:rPr>
                <w:noProof/>
                <w:webHidden/>
              </w:rPr>
              <w:instrText xml:space="preserve"> PAGEREF _Toc198574582 \h </w:instrText>
            </w:r>
            <w:r>
              <w:rPr>
                <w:noProof/>
                <w:webHidden/>
              </w:rPr>
            </w:r>
            <w:r>
              <w:rPr>
                <w:noProof/>
                <w:webHidden/>
              </w:rPr>
              <w:fldChar w:fldCharType="separate"/>
            </w:r>
            <w:r>
              <w:rPr>
                <w:noProof/>
                <w:webHidden/>
              </w:rPr>
              <w:t>7</w:t>
            </w:r>
            <w:r>
              <w:rPr>
                <w:noProof/>
                <w:webHidden/>
              </w:rPr>
              <w:fldChar w:fldCharType="end"/>
            </w:r>
          </w:hyperlink>
        </w:p>
        <w:p w14:paraId="0FE9D0D8" w14:textId="4614CD74" w:rsidR="006A0E46" w:rsidRDefault="006A0E46">
          <w:pPr>
            <w:pStyle w:val="TM3"/>
            <w:tabs>
              <w:tab w:val="right" w:leader="dot" w:pos="9062"/>
            </w:tabs>
            <w:rPr>
              <w:rFonts w:cstheme="minorBidi"/>
              <w:noProof/>
              <w:kern w:val="2"/>
              <w:lang w:eastAsia="fr-FR"/>
              <w14:ligatures w14:val="standardContextual"/>
            </w:rPr>
          </w:pPr>
          <w:hyperlink w:anchor="_Toc198574583" w:history="1">
            <w:r w:rsidRPr="006B1FC7">
              <w:rPr>
                <w:rStyle w:val="Lienhypertexte"/>
                <w:rFonts w:eastAsia="Times New Roman"/>
                <w:noProof/>
                <w:lang w:eastAsia="fr-FR"/>
              </w:rPr>
              <w:t>1.5.1 Conséquences concrètes pour l’entreprise</w:t>
            </w:r>
            <w:r>
              <w:rPr>
                <w:noProof/>
                <w:webHidden/>
              </w:rPr>
              <w:tab/>
            </w:r>
            <w:r>
              <w:rPr>
                <w:noProof/>
                <w:webHidden/>
              </w:rPr>
              <w:fldChar w:fldCharType="begin"/>
            </w:r>
            <w:r>
              <w:rPr>
                <w:noProof/>
                <w:webHidden/>
              </w:rPr>
              <w:instrText xml:space="preserve"> PAGEREF _Toc198574583 \h </w:instrText>
            </w:r>
            <w:r>
              <w:rPr>
                <w:noProof/>
                <w:webHidden/>
              </w:rPr>
            </w:r>
            <w:r>
              <w:rPr>
                <w:noProof/>
                <w:webHidden/>
              </w:rPr>
              <w:fldChar w:fldCharType="separate"/>
            </w:r>
            <w:r>
              <w:rPr>
                <w:noProof/>
                <w:webHidden/>
              </w:rPr>
              <w:t>7</w:t>
            </w:r>
            <w:r>
              <w:rPr>
                <w:noProof/>
                <w:webHidden/>
              </w:rPr>
              <w:fldChar w:fldCharType="end"/>
            </w:r>
          </w:hyperlink>
        </w:p>
        <w:p w14:paraId="17FDA325" w14:textId="54E9E81F" w:rsidR="006A0E46" w:rsidRDefault="006A0E46">
          <w:pPr>
            <w:pStyle w:val="TM3"/>
            <w:tabs>
              <w:tab w:val="right" w:leader="dot" w:pos="9062"/>
            </w:tabs>
            <w:rPr>
              <w:rFonts w:cstheme="minorBidi"/>
              <w:noProof/>
              <w:kern w:val="2"/>
              <w:lang w:eastAsia="fr-FR"/>
              <w14:ligatures w14:val="standardContextual"/>
            </w:rPr>
          </w:pPr>
          <w:hyperlink w:anchor="_Toc198574584" w:history="1">
            <w:r w:rsidRPr="006B1FC7">
              <w:rPr>
                <w:rStyle w:val="Lienhypertexte"/>
                <w:rFonts w:eastAsia="Times New Roman"/>
                <w:noProof/>
                <w:lang w:eastAsia="fr-FR"/>
              </w:rPr>
              <w:t>1.5.2 Difficultés pour les utilisateurs finaux</w:t>
            </w:r>
            <w:r>
              <w:rPr>
                <w:noProof/>
                <w:webHidden/>
              </w:rPr>
              <w:tab/>
            </w:r>
            <w:r>
              <w:rPr>
                <w:noProof/>
                <w:webHidden/>
              </w:rPr>
              <w:fldChar w:fldCharType="begin"/>
            </w:r>
            <w:r>
              <w:rPr>
                <w:noProof/>
                <w:webHidden/>
              </w:rPr>
              <w:instrText xml:space="preserve"> PAGEREF _Toc198574584 \h </w:instrText>
            </w:r>
            <w:r>
              <w:rPr>
                <w:noProof/>
                <w:webHidden/>
              </w:rPr>
            </w:r>
            <w:r>
              <w:rPr>
                <w:noProof/>
                <w:webHidden/>
              </w:rPr>
              <w:fldChar w:fldCharType="separate"/>
            </w:r>
            <w:r>
              <w:rPr>
                <w:noProof/>
                <w:webHidden/>
              </w:rPr>
              <w:t>7</w:t>
            </w:r>
            <w:r>
              <w:rPr>
                <w:noProof/>
                <w:webHidden/>
              </w:rPr>
              <w:fldChar w:fldCharType="end"/>
            </w:r>
          </w:hyperlink>
        </w:p>
        <w:p w14:paraId="78689083" w14:textId="6B23B51C" w:rsidR="006A0E46" w:rsidRDefault="006A0E46">
          <w:pPr>
            <w:pStyle w:val="TM2"/>
            <w:tabs>
              <w:tab w:val="right" w:leader="dot" w:pos="9062"/>
            </w:tabs>
            <w:rPr>
              <w:rFonts w:cstheme="minorBidi"/>
              <w:noProof/>
              <w:kern w:val="2"/>
              <w:lang w:eastAsia="fr-FR"/>
              <w14:ligatures w14:val="standardContextual"/>
            </w:rPr>
          </w:pPr>
          <w:hyperlink w:anchor="_Toc198574585" w:history="1">
            <w:r w:rsidRPr="006B1FC7">
              <w:rPr>
                <w:rStyle w:val="Lienhypertexte"/>
                <w:rFonts w:eastAsia="Times New Roman"/>
                <w:noProof/>
                <w:lang w:eastAsia="fr-FR"/>
              </w:rPr>
              <w:t>1.6 Méthodes existantes d’analyse de données et de cartographie</w:t>
            </w:r>
            <w:r>
              <w:rPr>
                <w:noProof/>
                <w:webHidden/>
              </w:rPr>
              <w:tab/>
            </w:r>
            <w:r>
              <w:rPr>
                <w:noProof/>
                <w:webHidden/>
              </w:rPr>
              <w:fldChar w:fldCharType="begin"/>
            </w:r>
            <w:r>
              <w:rPr>
                <w:noProof/>
                <w:webHidden/>
              </w:rPr>
              <w:instrText xml:space="preserve"> PAGEREF _Toc198574585 \h </w:instrText>
            </w:r>
            <w:r>
              <w:rPr>
                <w:noProof/>
                <w:webHidden/>
              </w:rPr>
            </w:r>
            <w:r>
              <w:rPr>
                <w:noProof/>
                <w:webHidden/>
              </w:rPr>
              <w:fldChar w:fldCharType="separate"/>
            </w:r>
            <w:r>
              <w:rPr>
                <w:noProof/>
                <w:webHidden/>
              </w:rPr>
              <w:t>7</w:t>
            </w:r>
            <w:r>
              <w:rPr>
                <w:noProof/>
                <w:webHidden/>
              </w:rPr>
              <w:fldChar w:fldCharType="end"/>
            </w:r>
          </w:hyperlink>
        </w:p>
        <w:p w14:paraId="5E7CFC21" w14:textId="4C74E859" w:rsidR="006A0E46" w:rsidRDefault="006A0E46">
          <w:pPr>
            <w:pStyle w:val="TM3"/>
            <w:tabs>
              <w:tab w:val="right" w:leader="dot" w:pos="9062"/>
            </w:tabs>
            <w:rPr>
              <w:rFonts w:cstheme="minorBidi"/>
              <w:noProof/>
              <w:kern w:val="2"/>
              <w:lang w:eastAsia="fr-FR"/>
              <w14:ligatures w14:val="standardContextual"/>
            </w:rPr>
          </w:pPr>
          <w:hyperlink w:anchor="_Toc198574586" w:history="1">
            <w:r w:rsidRPr="006B1FC7">
              <w:rPr>
                <w:rStyle w:val="Lienhypertexte"/>
                <w:rFonts w:eastAsia="Times New Roman"/>
                <w:noProof/>
                <w:lang w:eastAsia="fr-FR"/>
              </w:rPr>
              <w:t>1.6.1 Supervision classique</w:t>
            </w:r>
            <w:r>
              <w:rPr>
                <w:noProof/>
                <w:webHidden/>
              </w:rPr>
              <w:tab/>
            </w:r>
            <w:r>
              <w:rPr>
                <w:noProof/>
                <w:webHidden/>
              </w:rPr>
              <w:fldChar w:fldCharType="begin"/>
            </w:r>
            <w:r>
              <w:rPr>
                <w:noProof/>
                <w:webHidden/>
              </w:rPr>
              <w:instrText xml:space="preserve"> PAGEREF _Toc198574586 \h </w:instrText>
            </w:r>
            <w:r>
              <w:rPr>
                <w:noProof/>
                <w:webHidden/>
              </w:rPr>
            </w:r>
            <w:r>
              <w:rPr>
                <w:noProof/>
                <w:webHidden/>
              </w:rPr>
              <w:fldChar w:fldCharType="separate"/>
            </w:r>
            <w:r>
              <w:rPr>
                <w:noProof/>
                <w:webHidden/>
              </w:rPr>
              <w:t>7</w:t>
            </w:r>
            <w:r>
              <w:rPr>
                <w:noProof/>
                <w:webHidden/>
              </w:rPr>
              <w:fldChar w:fldCharType="end"/>
            </w:r>
          </w:hyperlink>
        </w:p>
        <w:p w14:paraId="7BE178A4" w14:textId="356CADDD" w:rsidR="006A0E46" w:rsidRDefault="006A0E46">
          <w:pPr>
            <w:pStyle w:val="TM3"/>
            <w:tabs>
              <w:tab w:val="right" w:leader="dot" w:pos="9062"/>
            </w:tabs>
            <w:rPr>
              <w:rFonts w:cstheme="minorBidi"/>
              <w:noProof/>
              <w:kern w:val="2"/>
              <w:lang w:eastAsia="fr-FR"/>
              <w14:ligatures w14:val="standardContextual"/>
            </w:rPr>
          </w:pPr>
          <w:hyperlink w:anchor="_Toc198574587" w:history="1">
            <w:r w:rsidRPr="006B1FC7">
              <w:rPr>
                <w:rStyle w:val="Lienhypertexte"/>
                <w:rFonts w:eastAsia="Times New Roman"/>
                <w:noProof/>
                <w:lang w:eastAsia="fr-FR"/>
              </w:rPr>
              <w:t>1.6.2 Systèmes d’Information Géographique (SIG)</w:t>
            </w:r>
            <w:r>
              <w:rPr>
                <w:noProof/>
                <w:webHidden/>
              </w:rPr>
              <w:tab/>
            </w:r>
            <w:r>
              <w:rPr>
                <w:noProof/>
                <w:webHidden/>
              </w:rPr>
              <w:fldChar w:fldCharType="begin"/>
            </w:r>
            <w:r>
              <w:rPr>
                <w:noProof/>
                <w:webHidden/>
              </w:rPr>
              <w:instrText xml:space="preserve"> PAGEREF _Toc198574587 \h </w:instrText>
            </w:r>
            <w:r>
              <w:rPr>
                <w:noProof/>
                <w:webHidden/>
              </w:rPr>
            </w:r>
            <w:r>
              <w:rPr>
                <w:noProof/>
                <w:webHidden/>
              </w:rPr>
              <w:fldChar w:fldCharType="separate"/>
            </w:r>
            <w:r>
              <w:rPr>
                <w:noProof/>
                <w:webHidden/>
              </w:rPr>
              <w:t>7</w:t>
            </w:r>
            <w:r>
              <w:rPr>
                <w:noProof/>
                <w:webHidden/>
              </w:rPr>
              <w:fldChar w:fldCharType="end"/>
            </w:r>
          </w:hyperlink>
        </w:p>
        <w:p w14:paraId="13DE390C" w14:textId="2755EE24" w:rsidR="006A0E46" w:rsidRDefault="006A0E46">
          <w:pPr>
            <w:pStyle w:val="TM2"/>
            <w:tabs>
              <w:tab w:val="right" w:leader="dot" w:pos="9062"/>
            </w:tabs>
            <w:rPr>
              <w:rFonts w:cstheme="minorBidi"/>
              <w:noProof/>
              <w:kern w:val="2"/>
              <w:lang w:eastAsia="fr-FR"/>
              <w14:ligatures w14:val="standardContextual"/>
            </w:rPr>
          </w:pPr>
          <w:hyperlink w:anchor="_Toc198574588" w:history="1">
            <w:r w:rsidRPr="006B1FC7">
              <w:rPr>
                <w:rStyle w:val="Lienhypertexte"/>
                <w:rFonts w:eastAsia="Times New Roman"/>
                <w:noProof/>
                <w:lang w:eastAsia="fr-FR"/>
              </w:rPr>
              <w:t>1.7 Solution envisagée</w:t>
            </w:r>
            <w:r>
              <w:rPr>
                <w:noProof/>
                <w:webHidden/>
              </w:rPr>
              <w:tab/>
            </w:r>
            <w:r>
              <w:rPr>
                <w:noProof/>
                <w:webHidden/>
              </w:rPr>
              <w:fldChar w:fldCharType="begin"/>
            </w:r>
            <w:r>
              <w:rPr>
                <w:noProof/>
                <w:webHidden/>
              </w:rPr>
              <w:instrText xml:space="preserve"> PAGEREF _Toc198574588 \h </w:instrText>
            </w:r>
            <w:r>
              <w:rPr>
                <w:noProof/>
                <w:webHidden/>
              </w:rPr>
            </w:r>
            <w:r>
              <w:rPr>
                <w:noProof/>
                <w:webHidden/>
              </w:rPr>
              <w:fldChar w:fldCharType="separate"/>
            </w:r>
            <w:r>
              <w:rPr>
                <w:noProof/>
                <w:webHidden/>
              </w:rPr>
              <w:t>7</w:t>
            </w:r>
            <w:r>
              <w:rPr>
                <w:noProof/>
                <w:webHidden/>
              </w:rPr>
              <w:fldChar w:fldCharType="end"/>
            </w:r>
          </w:hyperlink>
        </w:p>
        <w:p w14:paraId="4F3F3270" w14:textId="2948C707" w:rsidR="006A0E46" w:rsidRDefault="006A0E46">
          <w:pPr>
            <w:pStyle w:val="TM3"/>
            <w:tabs>
              <w:tab w:val="right" w:leader="dot" w:pos="9062"/>
            </w:tabs>
            <w:rPr>
              <w:rFonts w:cstheme="minorBidi"/>
              <w:noProof/>
              <w:kern w:val="2"/>
              <w:lang w:eastAsia="fr-FR"/>
              <w14:ligatures w14:val="standardContextual"/>
            </w:rPr>
          </w:pPr>
          <w:hyperlink w:anchor="_Toc198574589" w:history="1">
            <w:r w:rsidRPr="006B1FC7">
              <w:rPr>
                <w:rStyle w:val="Lienhypertexte"/>
                <w:rFonts w:eastAsia="Times New Roman"/>
                <w:noProof/>
                <w:lang w:eastAsia="fr-FR"/>
              </w:rPr>
              <w:t>1.7.1 Objectifs de la solution</w:t>
            </w:r>
            <w:r>
              <w:rPr>
                <w:noProof/>
                <w:webHidden/>
              </w:rPr>
              <w:tab/>
            </w:r>
            <w:r>
              <w:rPr>
                <w:noProof/>
                <w:webHidden/>
              </w:rPr>
              <w:fldChar w:fldCharType="begin"/>
            </w:r>
            <w:r>
              <w:rPr>
                <w:noProof/>
                <w:webHidden/>
              </w:rPr>
              <w:instrText xml:space="preserve"> PAGEREF _Toc198574589 \h </w:instrText>
            </w:r>
            <w:r>
              <w:rPr>
                <w:noProof/>
                <w:webHidden/>
              </w:rPr>
            </w:r>
            <w:r>
              <w:rPr>
                <w:noProof/>
                <w:webHidden/>
              </w:rPr>
              <w:fldChar w:fldCharType="separate"/>
            </w:r>
            <w:r>
              <w:rPr>
                <w:noProof/>
                <w:webHidden/>
              </w:rPr>
              <w:t>8</w:t>
            </w:r>
            <w:r>
              <w:rPr>
                <w:noProof/>
                <w:webHidden/>
              </w:rPr>
              <w:fldChar w:fldCharType="end"/>
            </w:r>
          </w:hyperlink>
        </w:p>
        <w:p w14:paraId="467ECB8D" w14:textId="4529190D" w:rsidR="006A0E46" w:rsidRDefault="006A0E46">
          <w:pPr>
            <w:pStyle w:val="TM3"/>
            <w:tabs>
              <w:tab w:val="right" w:leader="dot" w:pos="9062"/>
            </w:tabs>
            <w:rPr>
              <w:rFonts w:cstheme="minorBidi"/>
              <w:noProof/>
              <w:kern w:val="2"/>
              <w:lang w:eastAsia="fr-FR"/>
              <w14:ligatures w14:val="standardContextual"/>
            </w:rPr>
          </w:pPr>
          <w:hyperlink w:anchor="_Toc198574590" w:history="1">
            <w:r w:rsidRPr="006B1FC7">
              <w:rPr>
                <w:rStyle w:val="Lienhypertexte"/>
                <w:rFonts w:eastAsia="Times New Roman"/>
                <w:noProof/>
                <w:lang w:eastAsia="fr-FR"/>
              </w:rPr>
              <w:t>1.7.2 Description générale du système</w:t>
            </w:r>
            <w:r>
              <w:rPr>
                <w:noProof/>
                <w:webHidden/>
              </w:rPr>
              <w:tab/>
            </w:r>
            <w:r>
              <w:rPr>
                <w:noProof/>
                <w:webHidden/>
              </w:rPr>
              <w:fldChar w:fldCharType="begin"/>
            </w:r>
            <w:r>
              <w:rPr>
                <w:noProof/>
                <w:webHidden/>
              </w:rPr>
              <w:instrText xml:space="preserve"> PAGEREF _Toc198574590 \h </w:instrText>
            </w:r>
            <w:r>
              <w:rPr>
                <w:noProof/>
                <w:webHidden/>
              </w:rPr>
            </w:r>
            <w:r>
              <w:rPr>
                <w:noProof/>
                <w:webHidden/>
              </w:rPr>
              <w:fldChar w:fldCharType="separate"/>
            </w:r>
            <w:r>
              <w:rPr>
                <w:noProof/>
                <w:webHidden/>
              </w:rPr>
              <w:t>8</w:t>
            </w:r>
            <w:r>
              <w:rPr>
                <w:noProof/>
                <w:webHidden/>
              </w:rPr>
              <w:fldChar w:fldCharType="end"/>
            </w:r>
          </w:hyperlink>
        </w:p>
        <w:p w14:paraId="0953CA66" w14:textId="050CBF11" w:rsidR="006A0E46" w:rsidRDefault="006A0E46">
          <w:pPr>
            <w:pStyle w:val="TM2"/>
            <w:tabs>
              <w:tab w:val="right" w:leader="dot" w:pos="9062"/>
            </w:tabs>
            <w:rPr>
              <w:rFonts w:cstheme="minorBidi"/>
              <w:noProof/>
              <w:kern w:val="2"/>
              <w:lang w:eastAsia="fr-FR"/>
              <w14:ligatures w14:val="standardContextual"/>
            </w:rPr>
          </w:pPr>
          <w:hyperlink w:anchor="_Toc198574591" w:history="1">
            <w:r w:rsidRPr="006B1FC7">
              <w:rPr>
                <w:rStyle w:val="Lienhypertexte"/>
                <w:noProof/>
              </w:rPr>
              <w:t>Conclusion du chapitre</w:t>
            </w:r>
            <w:r>
              <w:rPr>
                <w:noProof/>
                <w:webHidden/>
              </w:rPr>
              <w:tab/>
            </w:r>
            <w:r>
              <w:rPr>
                <w:noProof/>
                <w:webHidden/>
              </w:rPr>
              <w:fldChar w:fldCharType="begin"/>
            </w:r>
            <w:r>
              <w:rPr>
                <w:noProof/>
                <w:webHidden/>
              </w:rPr>
              <w:instrText xml:space="preserve"> PAGEREF _Toc198574591 \h </w:instrText>
            </w:r>
            <w:r>
              <w:rPr>
                <w:noProof/>
                <w:webHidden/>
              </w:rPr>
            </w:r>
            <w:r>
              <w:rPr>
                <w:noProof/>
                <w:webHidden/>
              </w:rPr>
              <w:fldChar w:fldCharType="separate"/>
            </w:r>
            <w:r>
              <w:rPr>
                <w:noProof/>
                <w:webHidden/>
              </w:rPr>
              <w:t>8</w:t>
            </w:r>
            <w:r>
              <w:rPr>
                <w:noProof/>
                <w:webHidden/>
              </w:rPr>
              <w:fldChar w:fldCharType="end"/>
            </w:r>
          </w:hyperlink>
        </w:p>
        <w:p w14:paraId="6E886D4A" w14:textId="4F85C279" w:rsidR="006A0E46" w:rsidRDefault="006A0E46">
          <w:pPr>
            <w:pStyle w:val="TM1"/>
            <w:tabs>
              <w:tab w:val="right" w:leader="dot" w:pos="9062"/>
            </w:tabs>
            <w:rPr>
              <w:rFonts w:cstheme="minorBidi"/>
              <w:noProof/>
              <w:kern w:val="2"/>
              <w:lang w:eastAsia="fr-FR"/>
              <w14:ligatures w14:val="standardContextual"/>
            </w:rPr>
          </w:pPr>
          <w:hyperlink w:anchor="_Toc198574592" w:history="1">
            <w:r w:rsidRPr="006B1FC7">
              <w:rPr>
                <w:rStyle w:val="Lienhypertexte"/>
                <w:noProof/>
              </w:rPr>
              <w:t>2. Chapitre 2 : Analyse et conception de la solution</w:t>
            </w:r>
            <w:r>
              <w:rPr>
                <w:noProof/>
                <w:webHidden/>
              </w:rPr>
              <w:tab/>
            </w:r>
            <w:r>
              <w:rPr>
                <w:noProof/>
                <w:webHidden/>
              </w:rPr>
              <w:fldChar w:fldCharType="begin"/>
            </w:r>
            <w:r>
              <w:rPr>
                <w:noProof/>
                <w:webHidden/>
              </w:rPr>
              <w:instrText xml:space="preserve"> PAGEREF _Toc198574592 \h </w:instrText>
            </w:r>
            <w:r>
              <w:rPr>
                <w:noProof/>
                <w:webHidden/>
              </w:rPr>
            </w:r>
            <w:r>
              <w:rPr>
                <w:noProof/>
                <w:webHidden/>
              </w:rPr>
              <w:fldChar w:fldCharType="separate"/>
            </w:r>
            <w:r>
              <w:rPr>
                <w:noProof/>
                <w:webHidden/>
              </w:rPr>
              <w:t>9</w:t>
            </w:r>
            <w:r>
              <w:rPr>
                <w:noProof/>
                <w:webHidden/>
              </w:rPr>
              <w:fldChar w:fldCharType="end"/>
            </w:r>
          </w:hyperlink>
        </w:p>
        <w:p w14:paraId="02D59F9B" w14:textId="1E730457" w:rsidR="006A0E46" w:rsidRDefault="006A0E46">
          <w:pPr>
            <w:pStyle w:val="TM2"/>
            <w:tabs>
              <w:tab w:val="right" w:leader="dot" w:pos="9062"/>
            </w:tabs>
            <w:rPr>
              <w:rFonts w:cstheme="minorBidi"/>
              <w:noProof/>
              <w:kern w:val="2"/>
              <w:lang w:eastAsia="fr-FR"/>
              <w14:ligatures w14:val="standardContextual"/>
            </w:rPr>
          </w:pPr>
          <w:hyperlink w:anchor="_Toc198574593" w:history="1">
            <w:r w:rsidRPr="006B1FC7">
              <w:rPr>
                <w:rStyle w:val="Lienhypertexte"/>
                <w:noProof/>
              </w:rPr>
              <w:t>2.1 Traitement des données raster</w:t>
            </w:r>
            <w:r>
              <w:rPr>
                <w:noProof/>
                <w:webHidden/>
              </w:rPr>
              <w:tab/>
            </w:r>
            <w:r>
              <w:rPr>
                <w:noProof/>
                <w:webHidden/>
              </w:rPr>
              <w:fldChar w:fldCharType="begin"/>
            </w:r>
            <w:r>
              <w:rPr>
                <w:noProof/>
                <w:webHidden/>
              </w:rPr>
              <w:instrText xml:space="preserve"> PAGEREF _Toc198574593 \h </w:instrText>
            </w:r>
            <w:r>
              <w:rPr>
                <w:noProof/>
                <w:webHidden/>
              </w:rPr>
            </w:r>
            <w:r>
              <w:rPr>
                <w:noProof/>
                <w:webHidden/>
              </w:rPr>
              <w:fldChar w:fldCharType="separate"/>
            </w:r>
            <w:r>
              <w:rPr>
                <w:noProof/>
                <w:webHidden/>
              </w:rPr>
              <w:t>9</w:t>
            </w:r>
            <w:r>
              <w:rPr>
                <w:noProof/>
                <w:webHidden/>
              </w:rPr>
              <w:fldChar w:fldCharType="end"/>
            </w:r>
          </w:hyperlink>
        </w:p>
        <w:p w14:paraId="5858AA31" w14:textId="42C7E1CE" w:rsidR="006A0E46" w:rsidRDefault="006A0E46">
          <w:pPr>
            <w:pStyle w:val="TM3"/>
            <w:tabs>
              <w:tab w:val="right" w:leader="dot" w:pos="9062"/>
            </w:tabs>
            <w:rPr>
              <w:rFonts w:cstheme="minorBidi"/>
              <w:noProof/>
              <w:kern w:val="2"/>
              <w:lang w:eastAsia="fr-FR"/>
              <w14:ligatures w14:val="standardContextual"/>
            </w:rPr>
          </w:pPr>
          <w:hyperlink w:anchor="_Toc198574594" w:history="1">
            <w:r w:rsidRPr="006B1FC7">
              <w:rPr>
                <w:rStyle w:val="Lienhypertexte"/>
                <w:noProof/>
              </w:rPr>
              <w:t>2.1.1 Importance cruciale de la qualité des données raster pour le traitement spatial</w:t>
            </w:r>
            <w:r>
              <w:rPr>
                <w:noProof/>
                <w:webHidden/>
              </w:rPr>
              <w:tab/>
            </w:r>
            <w:r>
              <w:rPr>
                <w:noProof/>
                <w:webHidden/>
              </w:rPr>
              <w:fldChar w:fldCharType="begin"/>
            </w:r>
            <w:r>
              <w:rPr>
                <w:noProof/>
                <w:webHidden/>
              </w:rPr>
              <w:instrText xml:space="preserve"> PAGEREF _Toc198574594 \h </w:instrText>
            </w:r>
            <w:r>
              <w:rPr>
                <w:noProof/>
                <w:webHidden/>
              </w:rPr>
            </w:r>
            <w:r>
              <w:rPr>
                <w:noProof/>
                <w:webHidden/>
              </w:rPr>
              <w:fldChar w:fldCharType="separate"/>
            </w:r>
            <w:r>
              <w:rPr>
                <w:noProof/>
                <w:webHidden/>
              </w:rPr>
              <w:t>9</w:t>
            </w:r>
            <w:r>
              <w:rPr>
                <w:noProof/>
                <w:webHidden/>
              </w:rPr>
              <w:fldChar w:fldCharType="end"/>
            </w:r>
          </w:hyperlink>
        </w:p>
        <w:p w14:paraId="5C85EC13" w14:textId="465539D8" w:rsidR="006A0E46" w:rsidRDefault="006A0E46">
          <w:pPr>
            <w:pStyle w:val="TM3"/>
            <w:tabs>
              <w:tab w:val="right" w:leader="dot" w:pos="9062"/>
            </w:tabs>
            <w:rPr>
              <w:rFonts w:cstheme="minorBidi"/>
              <w:noProof/>
              <w:kern w:val="2"/>
              <w:lang w:eastAsia="fr-FR"/>
              <w14:ligatures w14:val="standardContextual"/>
            </w:rPr>
          </w:pPr>
          <w:hyperlink w:anchor="_Toc198574595" w:history="1">
            <w:r w:rsidRPr="006B1FC7">
              <w:rPr>
                <w:rStyle w:val="Lienhypertexte"/>
                <w:noProof/>
              </w:rPr>
              <w:t>2.1.2 Sources et nature des données</w:t>
            </w:r>
            <w:r>
              <w:rPr>
                <w:noProof/>
                <w:webHidden/>
              </w:rPr>
              <w:tab/>
            </w:r>
            <w:r>
              <w:rPr>
                <w:noProof/>
                <w:webHidden/>
              </w:rPr>
              <w:fldChar w:fldCharType="begin"/>
            </w:r>
            <w:r>
              <w:rPr>
                <w:noProof/>
                <w:webHidden/>
              </w:rPr>
              <w:instrText xml:space="preserve"> PAGEREF _Toc198574595 \h </w:instrText>
            </w:r>
            <w:r>
              <w:rPr>
                <w:noProof/>
                <w:webHidden/>
              </w:rPr>
            </w:r>
            <w:r>
              <w:rPr>
                <w:noProof/>
                <w:webHidden/>
              </w:rPr>
              <w:fldChar w:fldCharType="separate"/>
            </w:r>
            <w:r>
              <w:rPr>
                <w:noProof/>
                <w:webHidden/>
              </w:rPr>
              <w:t>10</w:t>
            </w:r>
            <w:r>
              <w:rPr>
                <w:noProof/>
                <w:webHidden/>
              </w:rPr>
              <w:fldChar w:fldCharType="end"/>
            </w:r>
          </w:hyperlink>
        </w:p>
        <w:p w14:paraId="18BE7051" w14:textId="1999A991" w:rsidR="006A0E46" w:rsidRDefault="006A0E46">
          <w:pPr>
            <w:pStyle w:val="TM2"/>
            <w:tabs>
              <w:tab w:val="right" w:leader="dot" w:pos="9062"/>
            </w:tabs>
            <w:rPr>
              <w:rFonts w:cstheme="minorBidi"/>
              <w:noProof/>
              <w:kern w:val="2"/>
              <w:lang w:eastAsia="fr-FR"/>
              <w14:ligatures w14:val="standardContextual"/>
            </w:rPr>
          </w:pPr>
          <w:hyperlink w:anchor="_Toc198574596" w:history="1">
            <w:r w:rsidRPr="006B1FC7">
              <w:rPr>
                <w:rStyle w:val="Lienhypertexte"/>
                <w:noProof/>
              </w:rPr>
              <w:t>2.2 Pipeline d'analyse et de segmentation</w:t>
            </w:r>
            <w:r>
              <w:rPr>
                <w:noProof/>
                <w:webHidden/>
              </w:rPr>
              <w:tab/>
            </w:r>
            <w:r>
              <w:rPr>
                <w:noProof/>
                <w:webHidden/>
              </w:rPr>
              <w:fldChar w:fldCharType="begin"/>
            </w:r>
            <w:r>
              <w:rPr>
                <w:noProof/>
                <w:webHidden/>
              </w:rPr>
              <w:instrText xml:space="preserve"> PAGEREF _Toc198574596 \h </w:instrText>
            </w:r>
            <w:r>
              <w:rPr>
                <w:noProof/>
                <w:webHidden/>
              </w:rPr>
            </w:r>
            <w:r>
              <w:rPr>
                <w:noProof/>
                <w:webHidden/>
              </w:rPr>
              <w:fldChar w:fldCharType="separate"/>
            </w:r>
            <w:r>
              <w:rPr>
                <w:noProof/>
                <w:webHidden/>
              </w:rPr>
              <w:t>10</w:t>
            </w:r>
            <w:r>
              <w:rPr>
                <w:noProof/>
                <w:webHidden/>
              </w:rPr>
              <w:fldChar w:fldCharType="end"/>
            </w:r>
          </w:hyperlink>
        </w:p>
        <w:p w14:paraId="5CE79DFA" w14:textId="4AA38DBA" w:rsidR="006A0E46" w:rsidRDefault="006A0E46">
          <w:pPr>
            <w:pStyle w:val="TM3"/>
            <w:tabs>
              <w:tab w:val="right" w:leader="dot" w:pos="9062"/>
            </w:tabs>
            <w:rPr>
              <w:rFonts w:cstheme="minorBidi"/>
              <w:noProof/>
              <w:kern w:val="2"/>
              <w:lang w:eastAsia="fr-FR"/>
              <w14:ligatures w14:val="standardContextual"/>
            </w:rPr>
          </w:pPr>
          <w:hyperlink w:anchor="_Toc198574597" w:history="1">
            <w:r w:rsidRPr="006B1FC7">
              <w:rPr>
                <w:rStyle w:val="Lienhypertexte"/>
                <w:noProof/>
              </w:rPr>
              <w:t>2.2.1 Filtrage spatial avec HDBSCAN</w:t>
            </w:r>
            <w:r>
              <w:rPr>
                <w:noProof/>
                <w:webHidden/>
              </w:rPr>
              <w:tab/>
            </w:r>
            <w:r>
              <w:rPr>
                <w:noProof/>
                <w:webHidden/>
              </w:rPr>
              <w:fldChar w:fldCharType="begin"/>
            </w:r>
            <w:r>
              <w:rPr>
                <w:noProof/>
                <w:webHidden/>
              </w:rPr>
              <w:instrText xml:space="preserve"> PAGEREF _Toc198574597 \h </w:instrText>
            </w:r>
            <w:r>
              <w:rPr>
                <w:noProof/>
                <w:webHidden/>
              </w:rPr>
            </w:r>
            <w:r>
              <w:rPr>
                <w:noProof/>
                <w:webHidden/>
              </w:rPr>
              <w:fldChar w:fldCharType="separate"/>
            </w:r>
            <w:r>
              <w:rPr>
                <w:noProof/>
                <w:webHidden/>
              </w:rPr>
              <w:t>10</w:t>
            </w:r>
            <w:r>
              <w:rPr>
                <w:noProof/>
                <w:webHidden/>
              </w:rPr>
              <w:fldChar w:fldCharType="end"/>
            </w:r>
          </w:hyperlink>
        </w:p>
        <w:p w14:paraId="3CA475C2" w14:textId="122F2E99" w:rsidR="006A0E46" w:rsidRDefault="006A0E46">
          <w:pPr>
            <w:pStyle w:val="TM3"/>
            <w:tabs>
              <w:tab w:val="right" w:leader="dot" w:pos="9062"/>
            </w:tabs>
            <w:rPr>
              <w:rFonts w:cstheme="minorBidi"/>
              <w:noProof/>
              <w:kern w:val="2"/>
              <w:lang w:eastAsia="fr-FR"/>
              <w14:ligatures w14:val="standardContextual"/>
            </w:rPr>
          </w:pPr>
          <w:hyperlink w:anchor="_Toc198574598" w:history="1">
            <w:r w:rsidRPr="006B1FC7">
              <w:rPr>
                <w:rStyle w:val="Lienhypertexte"/>
                <w:noProof/>
              </w:rPr>
              <w:t>2.2.2 Regroupement par clustering KMeans (MiniBatch)</w:t>
            </w:r>
            <w:r>
              <w:rPr>
                <w:noProof/>
                <w:webHidden/>
              </w:rPr>
              <w:tab/>
            </w:r>
            <w:r>
              <w:rPr>
                <w:noProof/>
                <w:webHidden/>
              </w:rPr>
              <w:fldChar w:fldCharType="begin"/>
            </w:r>
            <w:r>
              <w:rPr>
                <w:noProof/>
                <w:webHidden/>
              </w:rPr>
              <w:instrText xml:space="preserve"> PAGEREF _Toc198574598 \h </w:instrText>
            </w:r>
            <w:r>
              <w:rPr>
                <w:noProof/>
                <w:webHidden/>
              </w:rPr>
            </w:r>
            <w:r>
              <w:rPr>
                <w:noProof/>
                <w:webHidden/>
              </w:rPr>
              <w:fldChar w:fldCharType="separate"/>
            </w:r>
            <w:r>
              <w:rPr>
                <w:noProof/>
                <w:webHidden/>
              </w:rPr>
              <w:t>11</w:t>
            </w:r>
            <w:r>
              <w:rPr>
                <w:noProof/>
                <w:webHidden/>
              </w:rPr>
              <w:fldChar w:fldCharType="end"/>
            </w:r>
          </w:hyperlink>
        </w:p>
        <w:p w14:paraId="0C466993" w14:textId="697AEDE1" w:rsidR="006A0E46" w:rsidRDefault="006A0E46">
          <w:pPr>
            <w:pStyle w:val="TM3"/>
            <w:tabs>
              <w:tab w:val="right" w:leader="dot" w:pos="9062"/>
            </w:tabs>
            <w:rPr>
              <w:rFonts w:cstheme="minorBidi"/>
              <w:noProof/>
              <w:kern w:val="2"/>
              <w:lang w:eastAsia="fr-FR"/>
              <w14:ligatures w14:val="standardContextual"/>
            </w:rPr>
          </w:pPr>
          <w:hyperlink w:anchor="_Toc198574599" w:history="1">
            <w:r w:rsidRPr="006B1FC7">
              <w:rPr>
                <w:rStyle w:val="Lienhypertexte"/>
                <w:noProof/>
              </w:rPr>
              <w:t>2.2.3 Attribution des labels et reconstruction géographique</w:t>
            </w:r>
            <w:r>
              <w:rPr>
                <w:noProof/>
                <w:webHidden/>
              </w:rPr>
              <w:tab/>
            </w:r>
            <w:r>
              <w:rPr>
                <w:noProof/>
                <w:webHidden/>
              </w:rPr>
              <w:fldChar w:fldCharType="begin"/>
            </w:r>
            <w:r>
              <w:rPr>
                <w:noProof/>
                <w:webHidden/>
              </w:rPr>
              <w:instrText xml:space="preserve"> PAGEREF _Toc198574599 \h </w:instrText>
            </w:r>
            <w:r>
              <w:rPr>
                <w:noProof/>
                <w:webHidden/>
              </w:rPr>
            </w:r>
            <w:r>
              <w:rPr>
                <w:noProof/>
                <w:webHidden/>
              </w:rPr>
              <w:fldChar w:fldCharType="separate"/>
            </w:r>
            <w:r>
              <w:rPr>
                <w:noProof/>
                <w:webHidden/>
              </w:rPr>
              <w:t>11</w:t>
            </w:r>
            <w:r>
              <w:rPr>
                <w:noProof/>
                <w:webHidden/>
              </w:rPr>
              <w:fldChar w:fldCharType="end"/>
            </w:r>
          </w:hyperlink>
        </w:p>
        <w:p w14:paraId="044CD491" w14:textId="3876F236" w:rsidR="006A0E46" w:rsidRDefault="006A0E46">
          <w:pPr>
            <w:pStyle w:val="TM2"/>
            <w:tabs>
              <w:tab w:val="right" w:leader="dot" w:pos="9062"/>
            </w:tabs>
            <w:rPr>
              <w:rFonts w:cstheme="minorBidi"/>
              <w:noProof/>
              <w:kern w:val="2"/>
              <w:lang w:eastAsia="fr-FR"/>
              <w14:ligatures w14:val="standardContextual"/>
            </w:rPr>
          </w:pPr>
          <w:hyperlink w:anchor="_Toc198574600" w:history="1">
            <w:r w:rsidRPr="006B1FC7">
              <w:rPr>
                <w:rStyle w:val="Lienhypertexte"/>
                <w:noProof/>
              </w:rPr>
              <w:t>2.3 Visualisation cartographique</w:t>
            </w:r>
            <w:r>
              <w:rPr>
                <w:noProof/>
                <w:webHidden/>
              </w:rPr>
              <w:tab/>
            </w:r>
            <w:r>
              <w:rPr>
                <w:noProof/>
                <w:webHidden/>
              </w:rPr>
              <w:fldChar w:fldCharType="begin"/>
            </w:r>
            <w:r>
              <w:rPr>
                <w:noProof/>
                <w:webHidden/>
              </w:rPr>
              <w:instrText xml:space="preserve"> PAGEREF _Toc198574600 \h </w:instrText>
            </w:r>
            <w:r>
              <w:rPr>
                <w:noProof/>
                <w:webHidden/>
              </w:rPr>
            </w:r>
            <w:r>
              <w:rPr>
                <w:noProof/>
                <w:webHidden/>
              </w:rPr>
              <w:fldChar w:fldCharType="separate"/>
            </w:r>
            <w:r>
              <w:rPr>
                <w:noProof/>
                <w:webHidden/>
              </w:rPr>
              <w:t>12</w:t>
            </w:r>
            <w:r>
              <w:rPr>
                <w:noProof/>
                <w:webHidden/>
              </w:rPr>
              <w:fldChar w:fldCharType="end"/>
            </w:r>
          </w:hyperlink>
        </w:p>
        <w:p w14:paraId="12837FF1" w14:textId="38FF8F52" w:rsidR="006A0E46" w:rsidRDefault="006A0E46">
          <w:pPr>
            <w:pStyle w:val="TM3"/>
            <w:tabs>
              <w:tab w:val="right" w:leader="dot" w:pos="9062"/>
            </w:tabs>
            <w:rPr>
              <w:rFonts w:cstheme="minorBidi"/>
              <w:noProof/>
              <w:kern w:val="2"/>
              <w:lang w:eastAsia="fr-FR"/>
              <w14:ligatures w14:val="standardContextual"/>
            </w:rPr>
          </w:pPr>
          <w:hyperlink w:anchor="_Toc198574601" w:history="1">
            <w:r w:rsidRPr="006B1FC7">
              <w:rPr>
                <w:rStyle w:val="Lienhypertexte"/>
                <w:noProof/>
              </w:rPr>
              <w:t>2.3.1 Choix de l'outil : Folium</w:t>
            </w:r>
            <w:r>
              <w:rPr>
                <w:noProof/>
                <w:webHidden/>
              </w:rPr>
              <w:tab/>
            </w:r>
            <w:r>
              <w:rPr>
                <w:noProof/>
                <w:webHidden/>
              </w:rPr>
              <w:fldChar w:fldCharType="begin"/>
            </w:r>
            <w:r>
              <w:rPr>
                <w:noProof/>
                <w:webHidden/>
              </w:rPr>
              <w:instrText xml:space="preserve"> PAGEREF _Toc198574601 \h </w:instrText>
            </w:r>
            <w:r>
              <w:rPr>
                <w:noProof/>
                <w:webHidden/>
              </w:rPr>
            </w:r>
            <w:r>
              <w:rPr>
                <w:noProof/>
                <w:webHidden/>
              </w:rPr>
              <w:fldChar w:fldCharType="separate"/>
            </w:r>
            <w:r>
              <w:rPr>
                <w:noProof/>
                <w:webHidden/>
              </w:rPr>
              <w:t>12</w:t>
            </w:r>
            <w:r>
              <w:rPr>
                <w:noProof/>
                <w:webHidden/>
              </w:rPr>
              <w:fldChar w:fldCharType="end"/>
            </w:r>
          </w:hyperlink>
        </w:p>
        <w:p w14:paraId="59CFFC0B" w14:textId="6627E621" w:rsidR="006A0E46" w:rsidRDefault="006A0E46">
          <w:pPr>
            <w:pStyle w:val="TM3"/>
            <w:tabs>
              <w:tab w:val="right" w:leader="dot" w:pos="9062"/>
            </w:tabs>
            <w:rPr>
              <w:rFonts w:cstheme="minorBidi"/>
              <w:noProof/>
              <w:kern w:val="2"/>
              <w:lang w:eastAsia="fr-FR"/>
              <w14:ligatures w14:val="standardContextual"/>
            </w:rPr>
          </w:pPr>
          <w:hyperlink w:anchor="_Toc198574602" w:history="1">
            <w:r w:rsidRPr="006B1FC7">
              <w:rPr>
                <w:rStyle w:val="Lienhypertexte"/>
                <w:noProof/>
              </w:rPr>
              <w:t>2.3.2 Structure de la carte finale</w:t>
            </w:r>
            <w:r>
              <w:rPr>
                <w:noProof/>
                <w:webHidden/>
              </w:rPr>
              <w:tab/>
            </w:r>
            <w:r>
              <w:rPr>
                <w:noProof/>
                <w:webHidden/>
              </w:rPr>
              <w:fldChar w:fldCharType="begin"/>
            </w:r>
            <w:r>
              <w:rPr>
                <w:noProof/>
                <w:webHidden/>
              </w:rPr>
              <w:instrText xml:space="preserve"> PAGEREF _Toc198574602 \h </w:instrText>
            </w:r>
            <w:r>
              <w:rPr>
                <w:noProof/>
                <w:webHidden/>
              </w:rPr>
            </w:r>
            <w:r>
              <w:rPr>
                <w:noProof/>
                <w:webHidden/>
              </w:rPr>
              <w:fldChar w:fldCharType="separate"/>
            </w:r>
            <w:r>
              <w:rPr>
                <w:noProof/>
                <w:webHidden/>
              </w:rPr>
              <w:t>12</w:t>
            </w:r>
            <w:r>
              <w:rPr>
                <w:noProof/>
                <w:webHidden/>
              </w:rPr>
              <w:fldChar w:fldCharType="end"/>
            </w:r>
          </w:hyperlink>
        </w:p>
        <w:p w14:paraId="1B051461" w14:textId="418D1280" w:rsidR="006A0E46" w:rsidRDefault="006A0E46">
          <w:pPr>
            <w:pStyle w:val="TM3"/>
            <w:tabs>
              <w:tab w:val="right" w:leader="dot" w:pos="9062"/>
            </w:tabs>
            <w:rPr>
              <w:rFonts w:cstheme="minorBidi"/>
              <w:noProof/>
              <w:kern w:val="2"/>
              <w:lang w:eastAsia="fr-FR"/>
              <w14:ligatures w14:val="standardContextual"/>
            </w:rPr>
          </w:pPr>
          <w:hyperlink w:anchor="_Toc198574603" w:history="1">
            <w:r w:rsidRPr="006B1FC7">
              <w:rPr>
                <w:rStyle w:val="Lienhypertexte"/>
                <w:noProof/>
              </w:rPr>
              <w:t>2.3.3 Export et intégration</w:t>
            </w:r>
            <w:r>
              <w:rPr>
                <w:noProof/>
                <w:webHidden/>
              </w:rPr>
              <w:tab/>
            </w:r>
            <w:r>
              <w:rPr>
                <w:noProof/>
                <w:webHidden/>
              </w:rPr>
              <w:fldChar w:fldCharType="begin"/>
            </w:r>
            <w:r>
              <w:rPr>
                <w:noProof/>
                <w:webHidden/>
              </w:rPr>
              <w:instrText xml:space="preserve"> PAGEREF _Toc198574603 \h </w:instrText>
            </w:r>
            <w:r>
              <w:rPr>
                <w:noProof/>
                <w:webHidden/>
              </w:rPr>
            </w:r>
            <w:r>
              <w:rPr>
                <w:noProof/>
                <w:webHidden/>
              </w:rPr>
              <w:fldChar w:fldCharType="separate"/>
            </w:r>
            <w:r>
              <w:rPr>
                <w:noProof/>
                <w:webHidden/>
              </w:rPr>
              <w:t>12</w:t>
            </w:r>
            <w:r>
              <w:rPr>
                <w:noProof/>
                <w:webHidden/>
              </w:rPr>
              <w:fldChar w:fldCharType="end"/>
            </w:r>
          </w:hyperlink>
        </w:p>
        <w:p w14:paraId="2CEB93AC" w14:textId="255DF3FF" w:rsidR="006A0E46" w:rsidRDefault="006A0E46">
          <w:pPr>
            <w:pStyle w:val="TM2"/>
            <w:tabs>
              <w:tab w:val="right" w:leader="dot" w:pos="9062"/>
            </w:tabs>
            <w:rPr>
              <w:rFonts w:cstheme="minorBidi"/>
              <w:noProof/>
              <w:kern w:val="2"/>
              <w:lang w:eastAsia="fr-FR"/>
              <w14:ligatures w14:val="standardContextual"/>
            </w:rPr>
          </w:pPr>
          <w:hyperlink w:anchor="_Toc198574604" w:history="1">
            <w:r w:rsidRPr="006B1FC7">
              <w:rPr>
                <w:rStyle w:val="Lienhypertexte"/>
                <w:noProof/>
              </w:rPr>
              <w:t>2.4 Architecture globale du pipeline</w:t>
            </w:r>
            <w:r>
              <w:rPr>
                <w:noProof/>
                <w:webHidden/>
              </w:rPr>
              <w:tab/>
            </w:r>
            <w:r>
              <w:rPr>
                <w:noProof/>
                <w:webHidden/>
              </w:rPr>
              <w:fldChar w:fldCharType="begin"/>
            </w:r>
            <w:r>
              <w:rPr>
                <w:noProof/>
                <w:webHidden/>
              </w:rPr>
              <w:instrText xml:space="preserve"> PAGEREF _Toc198574604 \h </w:instrText>
            </w:r>
            <w:r>
              <w:rPr>
                <w:noProof/>
                <w:webHidden/>
              </w:rPr>
            </w:r>
            <w:r>
              <w:rPr>
                <w:noProof/>
                <w:webHidden/>
              </w:rPr>
              <w:fldChar w:fldCharType="separate"/>
            </w:r>
            <w:r>
              <w:rPr>
                <w:noProof/>
                <w:webHidden/>
              </w:rPr>
              <w:t>12</w:t>
            </w:r>
            <w:r>
              <w:rPr>
                <w:noProof/>
                <w:webHidden/>
              </w:rPr>
              <w:fldChar w:fldCharType="end"/>
            </w:r>
          </w:hyperlink>
        </w:p>
        <w:p w14:paraId="648CFD6E" w14:textId="49A98DAD" w:rsidR="006A0E46" w:rsidRDefault="006A0E46">
          <w:pPr>
            <w:pStyle w:val="TM2"/>
            <w:tabs>
              <w:tab w:val="right" w:leader="dot" w:pos="9062"/>
            </w:tabs>
            <w:rPr>
              <w:rFonts w:cstheme="minorBidi"/>
              <w:noProof/>
              <w:kern w:val="2"/>
              <w:lang w:eastAsia="fr-FR"/>
              <w14:ligatures w14:val="standardContextual"/>
            </w:rPr>
          </w:pPr>
          <w:hyperlink w:anchor="_Toc198574605" w:history="1">
            <w:r>
              <w:rPr>
                <w:noProof/>
                <w:webHidden/>
              </w:rPr>
              <w:tab/>
            </w:r>
            <w:r>
              <w:rPr>
                <w:noProof/>
                <w:webHidden/>
              </w:rPr>
              <w:fldChar w:fldCharType="begin"/>
            </w:r>
            <w:r>
              <w:rPr>
                <w:noProof/>
                <w:webHidden/>
              </w:rPr>
              <w:instrText xml:space="preserve"> PAGEREF _Toc198574605 \h </w:instrText>
            </w:r>
            <w:r>
              <w:rPr>
                <w:noProof/>
                <w:webHidden/>
              </w:rPr>
            </w:r>
            <w:r>
              <w:rPr>
                <w:noProof/>
                <w:webHidden/>
              </w:rPr>
              <w:fldChar w:fldCharType="separate"/>
            </w:r>
            <w:r>
              <w:rPr>
                <w:noProof/>
                <w:webHidden/>
              </w:rPr>
              <w:t>13</w:t>
            </w:r>
            <w:r>
              <w:rPr>
                <w:noProof/>
                <w:webHidden/>
              </w:rPr>
              <w:fldChar w:fldCharType="end"/>
            </w:r>
          </w:hyperlink>
        </w:p>
        <w:p w14:paraId="0FE35DE6" w14:textId="654C2918" w:rsidR="006A0E46" w:rsidRDefault="006A0E46">
          <w:pPr>
            <w:pStyle w:val="TM2"/>
            <w:tabs>
              <w:tab w:val="right" w:leader="dot" w:pos="9062"/>
            </w:tabs>
            <w:rPr>
              <w:rFonts w:cstheme="minorBidi"/>
              <w:noProof/>
              <w:kern w:val="2"/>
              <w:lang w:eastAsia="fr-FR"/>
              <w14:ligatures w14:val="standardContextual"/>
            </w:rPr>
          </w:pPr>
          <w:hyperlink w:anchor="_Toc198574606" w:history="1">
            <w:r w:rsidRPr="006B1FC7">
              <w:rPr>
                <w:rStyle w:val="Lienhypertexte"/>
                <w:noProof/>
              </w:rPr>
              <w:t>2.5 Contraintes techniques rencontrées</w:t>
            </w:r>
            <w:r>
              <w:rPr>
                <w:noProof/>
                <w:webHidden/>
              </w:rPr>
              <w:tab/>
            </w:r>
            <w:r>
              <w:rPr>
                <w:noProof/>
                <w:webHidden/>
              </w:rPr>
              <w:fldChar w:fldCharType="begin"/>
            </w:r>
            <w:r>
              <w:rPr>
                <w:noProof/>
                <w:webHidden/>
              </w:rPr>
              <w:instrText xml:space="preserve"> PAGEREF _Toc198574606 \h </w:instrText>
            </w:r>
            <w:r>
              <w:rPr>
                <w:noProof/>
                <w:webHidden/>
              </w:rPr>
            </w:r>
            <w:r>
              <w:rPr>
                <w:noProof/>
                <w:webHidden/>
              </w:rPr>
              <w:fldChar w:fldCharType="separate"/>
            </w:r>
            <w:r>
              <w:rPr>
                <w:noProof/>
                <w:webHidden/>
              </w:rPr>
              <w:t>13</w:t>
            </w:r>
            <w:r>
              <w:rPr>
                <w:noProof/>
                <w:webHidden/>
              </w:rPr>
              <w:fldChar w:fldCharType="end"/>
            </w:r>
          </w:hyperlink>
        </w:p>
        <w:p w14:paraId="2095FA7A" w14:textId="09F1C32A" w:rsidR="006A0E46" w:rsidRDefault="006A0E46">
          <w:pPr>
            <w:pStyle w:val="TM2"/>
            <w:tabs>
              <w:tab w:val="right" w:leader="dot" w:pos="9062"/>
            </w:tabs>
            <w:rPr>
              <w:rFonts w:cstheme="minorBidi"/>
              <w:noProof/>
              <w:kern w:val="2"/>
              <w:lang w:eastAsia="fr-FR"/>
              <w14:ligatures w14:val="standardContextual"/>
            </w:rPr>
          </w:pPr>
          <w:hyperlink w:anchor="_Toc198574607" w:history="1">
            <w:r w:rsidRPr="006B1FC7">
              <w:rPr>
                <w:rStyle w:val="Lienhypertexte"/>
                <w:noProof/>
              </w:rPr>
              <w:t>Conclusion du chapitre</w:t>
            </w:r>
            <w:r>
              <w:rPr>
                <w:noProof/>
                <w:webHidden/>
              </w:rPr>
              <w:tab/>
            </w:r>
            <w:r>
              <w:rPr>
                <w:noProof/>
                <w:webHidden/>
              </w:rPr>
              <w:fldChar w:fldCharType="begin"/>
            </w:r>
            <w:r>
              <w:rPr>
                <w:noProof/>
                <w:webHidden/>
              </w:rPr>
              <w:instrText xml:space="preserve"> PAGEREF _Toc198574607 \h </w:instrText>
            </w:r>
            <w:r>
              <w:rPr>
                <w:noProof/>
                <w:webHidden/>
              </w:rPr>
            </w:r>
            <w:r>
              <w:rPr>
                <w:noProof/>
                <w:webHidden/>
              </w:rPr>
              <w:fldChar w:fldCharType="separate"/>
            </w:r>
            <w:r>
              <w:rPr>
                <w:noProof/>
                <w:webHidden/>
              </w:rPr>
              <w:t>13</w:t>
            </w:r>
            <w:r>
              <w:rPr>
                <w:noProof/>
                <w:webHidden/>
              </w:rPr>
              <w:fldChar w:fldCharType="end"/>
            </w:r>
          </w:hyperlink>
        </w:p>
        <w:p w14:paraId="402A711E" w14:textId="34B6DD75" w:rsidR="006F53F8" w:rsidRDefault="006F53F8">
          <w:r>
            <w:rPr>
              <w:b/>
              <w:bCs/>
            </w:rPr>
            <w:lastRenderedPageBreak/>
            <w:fldChar w:fldCharType="end"/>
          </w:r>
        </w:p>
      </w:sdtContent>
    </w:sdt>
    <w:p w14:paraId="3DC3E2C3" w14:textId="4340EAB4" w:rsidR="006D53C9" w:rsidRPr="008D5610" w:rsidRDefault="006D53C9" w:rsidP="008D5610">
      <w:pPr>
        <w:pStyle w:val="Titre1"/>
        <w:rPr>
          <w:b w:val="0"/>
          <w:bCs w:val="0"/>
          <w:i w:val="0"/>
          <w:iCs/>
          <w:sz w:val="32"/>
        </w:rPr>
      </w:pPr>
    </w:p>
    <w:p w14:paraId="33EEA384" w14:textId="14E945B0" w:rsidR="005D089D" w:rsidRPr="005D089D" w:rsidRDefault="006F53F8" w:rsidP="005D089D">
      <w:pPr>
        <w:spacing w:line="192" w:lineRule="auto"/>
        <w:rPr>
          <w:rFonts w:asciiTheme="majorBidi" w:hAnsiTheme="majorBidi" w:cstheme="majorBidi"/>
          <w:b/>
          <w:bCs/>
          <w:i/>
          <w:iCs/>
        </w:rPr>
      </w:pPr>
      <w:r>
        <w:rPr>
          <w:rFonts w:asciiTheme="majorBidi" w:hAnsiTheme="majorBidi" w:cstheme="majorBidi"/>
          <w:b/>
          <w:bCs/>
          <w:i/>
          <w:iCs/>
        </w:rPr>
        <w:t xml:space="preserve"> </w:t>
      </w:r>
    </w:p>
    <w:p w14:paraId="6503BE6A" w14:textId="77777777" w:rsidR="008B3BAF" w:rsidRDefault="008B3BAF" w:rsidP="005D089D"/>
    <w:p w14:paraId="1E1867D3" w14:textId="4571BA20" w:rsidR="008B3BAF" w:rsidRDefault="006F53F8" w:rsidP="006F53F8">
      <w:pPr>
        <w:pStyle w:val="Titre1"/>
      </w:pPr>
      <w:bookmarkStart w:id="0" w:name="_Toc198574576"/>
      <w:r w:rsidRPr="006F53F8">
        <w:t>Introduction Générale</w:t>
      </w:r>
      <w:bookmarkEnd w:id="0"/>
      <w:r w:rsidRPr="006F53F8">
        <w:t xml:space="preserve"> </w:t>
      </w:r>
    </w:p>
    <w:p w14:paraId="367142E7" w14:textId="77777777" w:rsidR="00F21528" w:rsidRPr="00F21528" w:rsidRDefault="00F21528" w:rsidP="00F21528"/>
    <w:p w14:paraId="3C047091" w14:textId="77777777" w:rsidR="006F53F8" w:rsidRPr="0068330C" w:rsidRDefault="006F53F8" w:rsidP="006F53F8">
      <w:pPr>
        <w:rPr>
          <w:rFonts w:asciiTheme="majorBidi" w:hAnsiTheme="majorBidi" w:cstheme="majorBidi"/>
          <w:sz w:val="26"/>
          <w:szCs w:val="26"/>
        </w:rPr>
      </w:pPr>
      <w:r w:rsidRPr="0068330C">
        <w:rPr>
          <w:rFonts w:asciiTheme="majorBidi" w:hAnsiTheme="majorBidi" w:cstheme="majorBidi"/>
          <w:sz w:val="26"/>
          <w:szCs w:val="26"/>
        </w:rPr>
        <w:t>Nous vivons une ère de transformation numérique profonde, dans laquelle les technologies de l’information et de la communication jouent un rôle clé dans l’évolution des entreprises. Ces technologies permettent d’optimiser les processus, d’automatiser les tâches répétitives et de prendre des décisions plus rapidement grâce à l’exploitation intelligente des données. Parmi les secteurs les plus concernés par ces avancées, celui des télécommunications occupe une place stratégique.</w:t>
      </w:r>
    </w:p>
    <w:p w14:paraId="34971ADC" w14:textId="77777777" w:rsidR="00F21528" w:rsidRPr="0068330C" w:rsidRDefault="00F21528" w:rsidP="006F53F8">
      <w:pPr>
        <w:rPr>
          <w:rFonts w:asciiTheme="majorBidi" w:hAnsiTheme="majorBidi" w:cstheme="majorBidi"/>
          <w:sz w:val="26"/>
          <w:szCs w:val="26"/>
        </w:rPr>
      </w:pPr>
    </w:p>
    <w:p w14:paraId="115F3E73" w14:textId="77777777" w:rsidR="006F53F8" w:rsidRPr="0068330C" w:rsidRDefault="006F53F8" w:rsidP="006F53F8">
      <w:pPr>
        <w:rPr>
          <w:rFonts w:asciiTheme="majorBidi" w:hAnsiTheme="majorBidi" w:cstheme="majorBidi"/>
          <w:sz w:val="26"/>
          <w:szCs w:val="26"/>
        </w:rPr>
      </w:pPr>
      <w:r w:rsidRPr="0068330C">
        <w:rPr>
          <w:rFonts w:asciiTheme="majorBidi" w:hAnsiTheme="majorBidi" w:cstheme="majorBidi"/>
          <w:sz w:val="26"/>
          <w:szCs w:val="26"/>
        </w:rPr>
        <w:t xml:space="preserve">En Algérie,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xml:space="preserve"> fait partie des principaux opérateurs mobiles. Face à l’augmentation constante du nombre d’utilisateurs, de la demande en données, et à la complexité croissante des réseaux (3G, 4G, voire 5G),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xml:space="preserve"> est confronté à plusieurs défis majeurs : assurer une couverture optimale sur l’ensemble du territoire, identifier rapidement les zones mal desservies, anticiper les saturations, et optimiser le déploiement de ses infrastructures.</w:t>
      </w:r>
    </w:p>
    <w:p w14:paraId="0DEB781B" w14:textId="77777777" w:rsidR="006F53F8" w:rsidRPr="0068330C" w:rsidRDefault="006F53F8" w:rsidP="006F53F8">
      <w:pPr>
        <w:rPr>
          <w:rFonts w:asciiTheme="majorBidi" w:hAnsiTheme="majorBidi" w:cstheme="majorBidi"/>
          <w:sz w:val="26"/>
          <w:szCs w:val="26"/>
        </w:rPr>
      </w:pPr>
      <w:r w:rsidRPr="0068330C">
        <w:rPr>
          <w:rFonts w:asciiTheme="majorBidi" w:hAnsiTheme="majorBidi" w:cstheme="majorBidi"/>
          <w:sz w:val="26"/>
          <w:szCs w:val="26"/>
        </w:rPr>
        <w:t>Traditionnellement, ces opérations nécessitent une intervention humaine, des relevés sur terrain, et une analyse manuelle des données réseau. Ce processus est long, coûteux et peu évolutif. Par ailleurs, les outils actuellement utilisés offrent une visibilité limitée sur les zones critiques du réseau, en particulier dans les régions à forte densité de population ou à topographie complexe.</w:t>
      </w:r>
    </w:p>
    <w:p w14:paraId="02ED2C95" w14:textId="77777777" w:rsidR="00F21528" w:rsidRPr="0068330C" w:rsidRDefault="00F21528" w:rsidP="006F53F8">
      <w:pPr>
        <w:rPr>
          <w:rFonts w:asciiTheme="majorBidi" w:hAnsiTheme="majorBidi" w:cstheme="majorBidi"/>
          <w:sz w:val="26"/>
          <w:szCs w:val="26"/>
        </w:rPr>
      </w:pPr>
    </w:p>
    <w:p w14:paraId="1D6B4B60" w14:textId="77777777" w:rsidR="006F53F8" w:rsidRPr="0068330C" w:rsidRDefault="006F53F8" w:rsidP="006F53F8">
      <w:pPr>
        <w:rPr>
          <w:rFonts w:asciiTheme="majorBidi" w:hAnsiTheme="majorBidi" w:cstheme="majorBidi"/>
          <w:sz w:val="26"/>
          <w:szCs w:val="26"/>
        </w:rPr>
      </w:pPr>
      <w:r w:rsidRPr="0068330C">
        <w:rPr>
          <w:rFonts w:asciiTheme="majorBidi" w:hAnsiTheme="majorBidi" w:cstheme="majorBidi"/>
          <w:sz w:val="26"/>
          <w:szCs w:val="26"/>
        </w:rPr>
        <w:t xml:space="preserve">C’est dans ce contexte que s’inscrit notre projet de fin de cycle, réalisé en collaboration avec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Il vise à proposer une solution intelligente et automatisée d’analyse spatiale du réseau mobile, en exploitant des données géographiques fournies sous forme de couches raster (fichiers .tif). À partir de ces données, notre application permet d’identifier les zones stratégiques (fortement peuplées, saturées ou sensibles), de les regrouper selon leur profil, et de les afficher de façon claire et interactive sur une carte dynamique.</w:t>
      </w:r>
    </w:p>
    <w:p w14:paraId="623992E3" w14:textId="77777777" w:rsidR="00F21528" w:rsidRPr="0068330C" w:rsidRDefault="00F21528" w:rsidP="006F53F8">
      <w:pPr>
        <w:rPr>
          <w:rFonts w:asciiTheme="majorBidi" w:hAnsiTheme="majorBidi" w:cstheme="majorBidi"/>
          <w:sz w:val="26"/>
          <w:szCs w:val="26"/>
        </w:rPr>
      </w:pPr>
    </w:p>
    <w:p w14:paraId="383751C1" w14:textId="77777777" w:rsidR="006F53F8" w:rsidRPr="0068330C" w:rsidRDefault="006F53F8" w:rsidP="006F53F8">
      <w:pPr>
        <w:rPr>
          <w:rFonts w:asciiTheme="majorBidi" w:hAnsiTheme="majorBidi" w:cstheme="majorBidi"/>
          <w:sz w:val="26"/>
          <w:szCs w:val="26"/>
        </w:rPr>
      </w:pPr>
      <w:r w:rsidRPr="0068330C">
        <w:rPr>
          <w:rFonts w:asciiTheme="majorBidi" w:hAnsiTheme="majorBidi" w:cstheme="majorBidi"/>
          <w:sz w:val="26"/>
          <w:szCs w:val="26"/>
        </w:rPr>
        <w:t xml:space="preserve">Cette solution repose sur un enchaînement méthodologique rigoureux : traitement et nettoyage des données raster, détection automatique des zones significatives, regroupement en clusters homogènes, puis visualisation géographique à l’aide de technologies web. L’approche retenue se veut à la fois automatisée, interactive et évolutive. Elle s’adresse principalement aux ingénieurs réseau et aux décideurs de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xml:space="preserve"> qui souhaitent disposer d’un outil d’aide à la décision, capable de rendre visible, en quelques secondes, des informations précieuses sur le terrain.</w:t>
      </w:r>
    </w:p>
    <w:p w14:paraId="02AB54FD" w14:textId="7DE65CA9" w:rsidR="00F21528" w:rsidRPr="0068330C" w:rsidRDefault="00F21528" w:rsidP="006F53F8">
      <w:pPr>
        <w:rPr>
          <w:rFonts w:asciiTheme="majorBidi" w:hAnsiTheme="majorBidi" w:cstheme="majorBidi"/>
          <w:sz w:val="26"/>
          <w:szCs w:val="26"/>
        </w:rPr>
      </w:pPr>
    </w:p>
    <w:p w14:paraId="3D483593" w14:textId="09CFB8B8" w:rsidR="006F53F8" w:rsidRPr="0068330C" w:rsidRDefault="006F53F8" w:rsidP="00F21528">
      <w:pPr>
        <w:rPr>
          <w:rFonts w:asciiTheme="majorBidi" w:hAnsiTheme="majorBidi" w:cstheme="majorBidi"/>
          <w:sz w:val="26"/>
          <w:szCs w:val="26"/>
        </w:rPr>
      </w:pPr>
      <w:r w:rsidRPr="0068330C">
        <w:rPr>
          <w:rFonts w:asciiTheme="majorBidi" w:hAnsiTheme="majorBidi" w:cstheme="majorBidi"/>
          <w:sz w:val="26"/>
          <w:szCs w:val="26"/>
        </w:rPr>
        <w:t xml:space="preserve">L’originalité de notre projet réside dans l’intégration de l’analyse spatiale automatisée à une interface cartographique moderne. Il permet non seulement de localiser les zones </w:t>
      </w:r>
      <w:r w:rsidRPr="0068330C">
        <w:rPr>
          <w:rFonts w:asciiTheme="majorBidi" w:hAnsiTheme="majorBidi" w:cstheme="majorBidi"/>
          <w:sz w:val="26"/>
          <w:szCs w:val="26"/>
        </w:rPr>
        <w:lastRenderedPageBreak/>
        <w:t>d’intérêt, mais aussi de les comparer, de suivre leur évolution et d’appuyer la planification stratégique des déploiements ou des interventions techniques.</w:t>
      </w:r>
    </w:p>
    <w:p w14:paraId="765646F1" w14:textId="5D18FE94" w:rsidR="00F21528" w:rsidRPr="0068330C" w:rsidRDefault="00F21528" w:rsidP="006F53F8">
      <w:pPr>
        <w:spacing w:line="360" w:lineRule="auto"/>
        <w:rPr>
          <w:rFonts w:asciiTheme="majorBidi" w:hAnsiTheme="majorBidi" w:cstheme="majorBidi"/>
          <w:sz w:val="26"/>
          <w:szCs w:val="26"/>
        </w:rPr>
      </w:pPr>
      <w:r w:rsidRPr="0068330C">
        <w:rPr>
          <w:rFonts w:asciiTheme="majorBidi" w:hAnsiTheme="majorBidi" w:cstheme="majorBidi"/>
          <w:sz w:val="26"/>
          <w:szCs w:val="26"/>
        </w:rPr>
        <w:t xml:space="preserve"> </w:t>
      </w:r>
    </w:p>
    <w:p w14:paraId="28BA2AA7" w14:textId="53BF0997" w:rsidR="00F21528" w:rsidRPr="0068330C" w:rsidRDefault="00F21528" w:rsidP="006A0E46">
      <w:pPr>
        <w:rPr>
          <w:rFonts w:asciiTheme="majorBidi" w:hAnsiTheme="majorBidi" w:cstheme="majorBidi"/>
          <w:sz w:val="26"/>
          <w:szCs w:val="26"/>
        </w:rPr>
      </w:pPr>
      <w:r w:rsidRPr="0068330C">
        <w:rPr>
          <w:rFonts w:asciiTheme="majorBidi" w:hAnsiTheme="majorBidi" w:cstheme="majorBidi"/>
          <w:sz w:val="26"/>
          <w:szCs w:val="26"/>
        </w:rPr>
        <w:t>Le rapport est structuré de la manière suivante :</w:t>
      </w:r>
    </w:p>
    <w:p w14:paraId="7E1C5A91" w14:textId="77777777" w:rsidR="00F21528" w:rsidRPr="00F21528" w:rsidRDefault="00F21528" w:rsidP="00F21528">
      <w:pPr>
        <w:rPr>
          <w:rFonts w:asciiTheme="majorBidi" w:hAnsiTheme="majorBidi" w:cstheme="majorBidi"/>
        </w:rPr>
      </w:pPr>
    </w:p>
    <w:p w14:paraId="09031639" w14:textId="77777777" w:rsidR="00F21528" w:rsidRPr="0068330C" w:rsidRDefault="00F21528" w:rsidP="00F21528">
      <w:pPr>
        <w:rPr>
          <w:rFonts w:asciiTheme="majorBidi" w:hAnsiTheme="majorBidi" w:cstheme="majorBidi"/>
          <w:sz w:val="26"/>
          <w:szCs w:val="26"/>
        </w:rPr>
      </w:pPr>
      <w:r w:rsidRPr="00F21528">
        <w:rPr>
          <w:rFonts w:asciiTheme="majorBidi" w:hAnsiTheme="majorBidi" w:cstheme="majorBidi"/>
          <w:b/>
          <w:bCs/>
        </w:rPr>
        <w:t>Introduction</w:t>
      </w:r>
      <w:r w:rsidRPr="00F21528">
        <w:rPr>
          <w:rFonts w:asciiTheme="majorBidi" w:hAnsiTheme="majorBidi" w:cstheme="majorBidi"/>
        </w:rPr>
        <w:t xml:space="preserve"> – </w:t>
      </w:r>
      <w:r w:rsidRPr="0068330C">
        <w:rPr>
          <w:rFonts w:asciiTheme="majorBidi" w:hAnsiTheme="majorBidi" w:cstheme="majorBidi"/>
          <w:sz w:val="26"/>
          <w:szCs w:val="26"/>
        </w:rPr>
        <w:t>Présentation du contexte du projet, des problématiques liées à l’analyse de la couverture réseau mobile et des objectifs visés à travers le développement d’un outil d’analyse spatiale intelligent et interactif.</w:t>
      </w:r>
    </w:p>
    <w:p w14:paraId="2F40718D" w14:textId="77777777" w:rsidR="00F21528" w:rsidRPr="0068330C" w:rsidRDefault="00F21528" w:rsidP="00F21528">
      <w:pPr>
        <w:rPr>
          <w:rFonts w:asciiTheme="majorBidi" w:hAnsiTheme="majorBidi" w:cstheme="majorBidi"/>
          <w:sz w:val="26"/>
          <w:szCs w:val="26"/>
        </w:rPr>
      </w:pPr>
    </w:p>
    <w:p w14:paraId="56783C1B" w14:textId="77777777" w:rsidR="00F21528" w:rsidRPr="0068330C" w:rsidRDefault="00F21528" w:rsidP="00F21528">
      <w:pPr>
        <w:rPr>
          <w:rFonts w:asciiTheme="majorBidi" w:hAnsiTheme="majorBidi" w:cstheme="majorBidi"/>
          <w:sz w:val="26"/>
          <w:szCs w:val="26"/>
        </w:rPr>
      </w:pPr>
      <w:r w:rsidRPr="00F21528">
        <w:rPr>
          <w:rFonts w:asciiTheme="majorBidi" w:hAnsiTheme="majorBidi" w:cstheme="majorBidi"/>
          <w:b/>
          <w:bCs/>
        </w:rPr>
        <w:t>Chapitre 1 : État de l’art et étude de l’existant</w:t>
      </w:r>
      <w:r w:rsidRPr="00F21528">
        <w:rPr>
          <w:rFonts w:asciiTheme="majorBidi" w:hAnsiTheme="majorBidi" w:cstheme="majorBidi"/>
        </w:rPr>
        <w:t xml:space="preserve"> – </w:t>
      </w:r>
      <w:r w:rsidRPr="0068330C">
        <w:rPr>
          <w:rFonts w:asciiTheme="majorBidi" w:hAnsiTheme="majorBidi" w:cstheme="majorBidi"/>
          <w:sz w:val="26"/>
          <w:szCs w:val="26"/>
        </w:rPr>
        <w:t xml:space="preserve">Ce chapitre présente l’état actuel de la gestion du réseau mobile chez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les outils utilisés, les difficultés rencontrées, ainsi qu’une revue des approches existantes en matière d’analyse spatiale et de visualisation cartographique.</w:t>
      </w:r>
    </w:p>
    <w:p w14:paraId="3692CBB2" w14:textId="77777777" w:rsidR="00F21528" w:rsidRPr="00F21528" w:rsidRDefault="00F21528" w:rsidP="00F21528">
      <w:pPr>
        <w:rPr>
          <w:rFonts w:asciiTheme="majorBidi" w:hAnsiTheme="majorBidi" w:cstheme="majorBidi"/>
        </w:rPr>
      </w:pPr>
    </w:p>
    <w:p w14:paraId="5DA6C8E0" w14:textId="77777777" w:rsidR="00F21528" w:rsidRPr="0068330C" w:rsidRDefault="00F21528" w:rsidP="00F21528">
      <w:pPr>
        <w:rPr>
          <w:rFonts w:asciiTheme="majorBidi" w:hAnsiTheme="majorBidi" w:cstheme="majorBidi"/>
          <w:sz w:val="26"/>
          <w:szCs w:val="26"/>
        </w:rPr>
      </w:pPr>
      <w:r w:rsidRPr="0068330C">
        <w:rPr>
          <w:rFonts w:asciiTheme="majorBidi" w:hAnsiTheme="majorBidi" w:cstheme="majorBidi"/>
          <w:b/>
          <w:bCs/>
        </w:rPr>
        <w:t>Chapitre 2 : Présentation de la solution proposée</w:t>
      </w:r>
      <w:r w:rsidRPr="0068330C">
        <w:rPr>
          <w:rFonts w:asciiTheme="majorBidi" w:hAnsiTheme="majorBidi" w:cstheme="majorBidi"/>
        </w:rPr>
        <w:t xml:space="preserve"> </w:t>
      </w:r>
      <w:r w:rsidRPr="0068330C">
        <w:rPr>
          <w:rFonts w:asciiTheme="majorBidi" w:hAnsiTheme="majorBidi" w:cstheme="majorBidi"/>
          <w:sz w:val="26"/>
          <w:szCs w:val="26"/>
        </w:rPr>
        <w:t>– Ce chapitre décrit la solution imaginée pour répondre aux besoins identifiés. Il expose ses fonctionnalités principales, les choix technologiques retenus et les apports attendus en matière d’automatisation, de visibilité réseau et d’aide à la décision.</w:t>
      </w:r>
    </w:p>
    <w:p w14:paraId="00A08428" w14:textId="77777777" w:rsidR="00F21528" w:rsidRPr="0068330C" w:rsidRDefault="00F21528" w:rsidP="00F21528">
      <w:pPr>
        <w:rPr>
          <w:rFonts w:asciiTheme="majorBidi" w:hAnsiTheme="majorBidi" w:cstheme="majorBidi"/>
          <w:sz w:val="26"/>
          <w:szCs w:val="26"/>
        </w:rPr>
      </w:pPr>
    </w:p>
    <w:p w14:paraId="627516E2" w14:textId="77777777" w:rsidR="00F21528" w:rsidRPr="0068330C" w:rsidRDefault="00F21528" w:rsidP="00F21528">
      <w:pPr>
        <w:rPr>
          <w:rFonts w:asciiTheme="majorBidi" w:hAnsiTheme="majorBidi" w:cstheme="majorBidi"/>
          <w:sz w:val="26"/>
          <w:szCs w:val="26"/>
        </w:rPr>
      </w:pPr>
      <w:r w:rsidRPr="00F21528">
        <w:rPr>
          <w:rFonts w:asciiTheme="majorBidi" w:hAnsiTheme="majorBidi" w:cstheme="majorBidi"/>
          <w:b/>
          <w:bCs/>
        </w:rPr>
        <w:t>Chapitre 3 : Réalisation pratique et analyse des résultats</w:t>
      </w:r>
      <w:r w:rsidRPr="00F21528">
        <w:rPr>
          <w:rFonts w:asciiTheme="majorBidi" w:hAnsiTheme="majorBidi" w:cstheme="majorBidi"/>
        </w:rPr>
        <w:t xml:space="preserve"> – </w:t>
      </w:r>
      <w:r w:rsidRPr="0068330C">
        <w:rPr>
          <w:rFonts w:asciiTheme="majorBidi" w:hAnsiTheme="majorBidi" w:cstheme="majorBidi"/>
          <w:sz w:val="26"/>
          <w:szCs w:val="26"/>
        </w:rPr>
        <w:t>Ce chapitre présente l’environnement de développement utilisé, les différentes étapes de conception et d’implémentation de l’outil, ainsi qu’une première analyse des résultats obtenus à partir des données fournies.</w:t>
      </w:r>
    </w:p>
    <w:p w14:paraId="3307492B" w14:textId="77777777" w:rsidR="00F21528" w:rsidRPr="0068330C" w:rsidRDefault="00F21528" w:rsidP="00F21528">
      <w:pPr>
        <w:rPr>
          <w:rFonts w:asciiTheme="majorBidi" w:hAnsiTheme="majorBidi" w:cstheme="majorBidi"/>
          <w:sz w:val="26"/>
          <w:szCs w:val="26"/>
        </w:rPr>
      </w:pPr>
    </w:p>
    <w:p w14:paraId="40FBD051" w14:textId="77777777" w:rsidR="00F21528" w:rsidRPr="0068330C" w:rsidRDefault="00F21528" w:rsidP="00F21528">
      <w:pPr>
        <w:rPr>
          <w:rFonts w:asciiTheme="majorBidi" w:hAnsiTheme="majorBidi" w:cstheme="majorBidi"/>
          <w:sz w:val="26"/>
          <w:szCs w:val="26"/>
        </w:rPr>
      </w:pPr>
      <w:r w:rsidRPr="00F21528">
        <w:rPr>
          <w:rFonts w:asciiTheme="majorBidi" w:hAnsiTheme="majorBidi" w:cstheme="majorBidi"/>
          <w:b/>
          <w:bCs/>
        </w:rPr>
        <w:t>Conclusion et perspectives</w:t>
      </w:r>
      <w:r w:rsidRPr="00F21528">
        <w:rPr>
          <w:rFonts w:asciiTheme="majorBidi" w:hAnsiTheme="majorBidi" w:cstheme="majorBidi"/>
        </w:rPr>
        <w:t xml:space="preserve"> – </w:t>
      </w:r>
      <w:r w:rsidRPr="0068330C">
        <w:rPr>
          <w:rFonts w:asciiTheme="majorBidi" w:hAnsiTheme="majorBidi" w:cstheme="majorBidi"/>
          <w:sz w:val="26"/>
          <w:szCs w:val="26"/>
        </w:rPr>
        <w:t>Cette dernière partie dresse un bilan général du projet, met en évidence ses apports concrets et ses limites, et propose des pistes d’amélioration ou d’évolution pour un déploiement réel à grande échelle.</w:t>
      </w:r>
    </w:p>
    <w:p w14:paraId="7B934DB4" w14:textId="4D6E8BA6" w:rsidR="00F21528" w:rsidRPr="0068330C" w:rsidRDefault="00F21528" w:rsidP="00F21528">
      <w:pPr>
        <w:rPr>
          <w:sz w:val="26"/>
          <w:szCs w:val="26"/>
        </w:rPr>
      </w:pPr>
    </w:p>
    <w:p w14:paraId="24F0455C" w14:textId="77777777" w:rsidR="00F21528" w:rsidRDefault="00F21528">
      <w:r>
        <w:br w:type="page"/>
      </w:r>
    </w:p>
    <w:p w14:paraId="4C26DFAE" w14:textId="617B8E83" w:rsidR="00F21528" w:rsidRDefault="00F21528" w:rsidP="00F21528">
      <w:pPr>
        <w:pStyle w:val="Titre1"/>
      </w:pPr>
      <w:bookmarkStart w:id="1" w:name="_Toc198574577"/>
      <w:r>
        <w:lastRenderedPageBreak/>
        <w:t xml:space="preserve">Chapitre 1 : </w:t>
      </w:r>
      <w:r w:rsidRPr="00F21528">
        <w:t>État de l’art / Étude de l’existant</w:t>
      </w:r>
      <w:bookmarkEnd w:id="1"/>
      <w:r w:rsidRPr="00F21528">
        <w:t xml:space="preserve"> </w:t>
      </w:r>
      <w:r>
        <w:t xml:space="preserve"> </w:t>
      </w:r>
    </w:p>
    <w:p w14:paraId="7D466C25" w14:textId="77777777" w:rsidR="00F21528" w:rsidRDefault="00F21528" w:rsidP="00F21528">
      <w:pPr>
        <w:rPr>
          <w:rFonts w:asciiTheme="majorBidi" w:hAnsiTheme="majorBidi" w:cstheme="majorBidi"/>
        </w:rPr>
      </w:pPr>
    </w:p>
    <w:p w14:paraId="564C16FF" w14:textId="5E1D2AE1" w:rsidR="00F21528" w:rsidRDefault="00F21528" w:rsidP="00F21528">
      <w:pPr>
        <w:pStyle w:val="Titre2"/>
        <w:numPr>
          <w:ilvl w:val="1"/>
          <w:numId w:val="13"/>
        </w:numPr>
      </w:pPr>
      <w:bookmarkStart w:id="2" w:name="_Toc198574578"/>
      <w:r w:rsidRPr="00F21528">
        <w:t>Introduction et problématique</w:t>
      </w:r>
      <w:bookmarkEnd w:id="2"/>
    </w:p>
    <w:p w14:paraId="364DB4C8" w14:textId="77777777" w:rsidR="00F21528" w:rsidRPr="0068330C" w:rsidRDefault="00F21528" w:rsidP="00F21528">
      <w:pPr>
        <w:rPr>
          <w:sz w:val="26"/>
          <w:szCs w:val="26"/>
        </w:rPr>
      </w:pPr>
    </w:p>
    <w:p w14:paraId="418DC1AB" w14:textId="77777777" w:rsidR="00D26BEB" w:rsidRPr="0068330C" w:rsidRDefault="00D26BEB" w:rsidP="00D26BEB">
      <w:pPr>
        <w:rPr>
          <w:rFonts w:asciiTheme="majorBidi" w:hAnsiTheme="majorBidi" w:cstheme="majorBidi"/>
          <w:sz w:val="26"/>
          <w:szCs w:val="26"/>
        </w:rPr>
      </w:pPr>
      <w:bookmarkStart w:id="3" w:name="_Hlk198547042"/>
      <w:r w:rsidRPr="0068330C">
        <w:rPr>
          <w:rFonts w:asciiTheme="majorBidi" w:hAnsiTheme="majorBidi" w:cstheme="majorBidi"/>
          <w:sz w:val="26"/>
          <w:szCs w:val="26"/>
        </w:rPr>
        <w:t xml:space="preserve"> Avant de proposer une solution technique, il est important de comprendre le contexte actuel dans lequel opère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ainsi que les contraintes spécifiques liées à l’analyse des zones d’activité mobile sur le territoire national. Face à l’augmentation constante du nombre d’abonnés, à la diversité des zones géographiques couvertes (urbaines, rurales, enclavées) et à l’évolution rapide des technologies (passage vers la 4G et 5G), le besoin de disposer d’outils intelligents d’aide à l’évaluation des performances territoriales devient un enjeu stratégique.</w:t>
      </w:r>
    </w:p>
    <w:p w14:paraId="40F83A6D" w14:textId="77777777" w:rsidR="00D26BEB" w:rsidRPr="0068330C" w:rsidRDefault="00D26BEB" w:rsidP="00D26BEB">
      <w:pPr>
        <w:rPr>
          <w:rFonts w:asciiTheme="majorBidi" w:hAnsiTheme="majorBidi" w:cstheme="majorBidi"/>
          <w:sz w:val="26"/>
          <w:szCs w:val="26"/>
        </w:rPr>
      </w:pPr>
    </w:p>
    <w:p w14:paraId="1D4591D0" w14:textId="77777777" w:rsidR="00D26BEB" w:rsidRPr="0068330C" w:rsidRDefault="00D26BEB" w:rsidP="00D26BEB">
      <w:pPr>
        <w:rPr>
          <w:rFonts w:asciiTheme="majorBidi" w:hAnsiTheme="majorBidi" w:cstheme="majorBidi"/>
          <w:sz w:val="26"/>
          <w:szCs w:val="26"/>
        </w:rPr>
      </w:pPr>
      <w:r w:rsidRPr="0068330C">
        <w:rPr>
          <w:rFonts w:asciiTheme="majorBidi" w:hAnsiTheme="majorBidi" w:cstheme="majorBidi"/>
          <w:sz w:val="26"/>
          <w:szCs w:val="26"/>
        </w:rPr>
        <w:t>Malgré l’utilisation d’outils classiques de supervision, l’identification des zones mal desservies ou fortement sollicitées reste difficile, souvent lente, et nécessite une forte intervention humaine. Le manque de visualisation claire, combiné à une analyse partiellement manuelle des données techniques, limite la réactivité des équipes terrain et la prise de décision stratégique.</w:t>
      </w:r>
    </w:p>
    <w:p w14:paraId="542745D8" w14:textId="77777777" w:rsidR="00D26BEB" w:rsidRPr="0068330C" w:rsidRDefault="00D26BEB" w:rsidP="00D26BEB">
      <w:pPr>
        <w:rPr>
          <w:rFonts w:asciiTheme="majorBidi" w:hAnsiTheme="majorBidi" w:cstheme="majorBidi"/>
          <w:sz w:val="26"/>
          <w:szCs w:val="26"/>
        </w:rPr>
      </w:pPr>
    </w:p>
    <w:p w14:paraId="4E91BA07" w14:textId="77777777" w:rsidR="00D26BEB" w:rsidRPr="0068330C" w:rsidRDefault="00D26BEB" w:rsidP="00D26BEB">
      <w:pPr>
        <w:rPr>
          <w:rFonts w:asciiTheme="majorBidi" w:hAnsiTheme="majorBidi" w:cstheme="majorBidi"/>
          <w:sz w:val="26"/>
          <w:szCs w:val="26"/>
        </w:rPr>
      </w:pPr>
      <w:r w:rsidRPr="0068330C">
        <w:rPr>
          <w:rFonts w:asciiTheme="majorBidi" w:hAnsiTheme="majorBidi" w:cstheme="majorBidi"/>
          <w:sz w:val="26"/>
          <w:szCs w:val="26"/>
        </w:rPr>
        <w:t>En résumé, la problématique à laquelle notre projet tente d’apporter une réponse est la suivante :</w:t>
      </w:r>
    </w:p>
    <w:p w14:paraId="479A8006" w14:textId="77777777" w:rsidR="00D26BEB" w:rsidRPr="0068330C" w:rsidRDefault="00D26BEB" w:rsidP="00D26BEB">
      <w:pPr>
        <w:rPr>
          <w:rFonts w:asciiTheme="majorBidi" w:hAnsiTheme="majorBidi" w:cstheme="majorBidi"/>
          <w:sz w:val="26"/>
          <w:szCs w:val="26"/>
        </w:rPr>
      </w:pPr>
      <w:r w:rsidRPr="0068330C">
        <w:rPr>
          <w:rFonts w:asciiTheme="majorBidi" w:hAnsiTheme="majorBidi" w:cstheme="majorBidi"/>
          <w:b/>
          <w:bCs/>
          <w:sz w:val="26"/>
          <w:szCs w:val="26"/>
        </w:rPr>
        <w:t xml:space="preserve">« Comment identifier, regrouper et visualiser automatiquement les zones critiques liées à l’activité mobile, afin de permettre une meilleure prise de décision et une optimisation continue de la qualité de service </w:t>
      </w:r>
    </w:p>
    <w:p w14:paraId="0201F542" w14:textId="0D2E4C16" w:rsidR="00F21528" w:rsidRPr="0068330C" w:rsidRDefault="00F21528" w:rsidP="00F21528">
      <w:pPr>
        <w:rPr>
          <w:rFonts w:asciiTheme="majorBidi" w:hAnsiTheme="majorBidi" w:cstheme="majorBidi"/>
          <w:sz w:val="26"/>
          <w:szCs w:val="26"/>
        </w:rPr>
      </w:pPr>
    </w:p>
    <w:bookmarkEnd w:id="3"/>
    <w:p w14:paraId="7338F8FA" w14:textId="07EB55FF" w:rsidR="00F21528" w:rsidRDefault="00F21528" w:rsidP="00F21528">
      <w:pPr>
        <w:rPr>
          <w:rFonts w:asciiTheme="majorBidi" w:hAnsiTheme="majorBidi" w:cstheme="majorBidi"/>
        </w:rPr>
      </w:pPr>
    </w:p>
    <w:p w14:paraId="7008AFF0" w14:textId="23E2A40B" w:rsidR="00A60593" w:rsidRDefault="00A60593" w:rsidP="00A60593">
      <w:pPr>
        <w:pStyle w:val="Titre2"/>
        <w:numPr>
          <w:ilvl w:val="1"/>
          <w:numId w:val="13"/>
        </w:numPr>
      </w:pPr>
      <w:bookmarkStart w:id="4" w:name="_Toc198574579"/>
      <w:r>
        <w:t>A propos du fournisseur téléphonique DJEZZY</w:t>
      </w:r>
      <w:bookmarkEnd w:id="4"/>
    </w:p>
    <w:p w14:paraId="532F4417" w14:textId="1522A51F" w:rsidR="00A60593" w:rsidRPr="00A60593" w:rsidRDefault="00A60593" w:rsidP="00A60593"/>
    <w:p w14:paraId="55184333" w14:textId="77777777" w:rsidR="00A60593" w:rsidRPr="0068330C" w:rsidRDefault="00A60593" w:rsidP="00A60593">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L'opérateur de télécommunications Algérien </w:t>
      </w:r>
      <w:proofErr w:type="spellStart"/>
      <w:r w:rsidRPr="0068330C">
        <w:rPr>
          <w:rFonts w:asciiTheme="majorBidi" w:eastAsia="Times New Roman" w:hAnsiTheme="majorBidi" w:cstheme="majorBidi"/>
          <w:b/>
          <w:bCs/>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fondé en </w:t>
      </w:r>
      <w:r w:rsidRPr="0068330C">
        <w:rPr>
          <w:rFonts w:asciiTheme="majorBidi" w:eastAsia="Times New Roman" w:hAnsiTheme="majorBidi" w:cstheme="majorBidi"/>
          <w:b/>
          <w:bCs/>
          <w:color w:val="333333"/>
          <w:sz w:val="26"/>
          <w:szCs w:val="26"/>
          <w:lang w:eastAsia="fr-FR"/>
        </w:rPr>
        <w:t>juillet 2001</w:t>
      </w:r>
      <w:r w:rsidRPr="0068330C">
        <w:rPr>
          <w:rFonts w:asciiTheme="majorBidi" w:eastAsia="Times New Roman" w:hAnsiTheme="majorBidi" w:cstheme="majorBidi"/>
          <w:color w:val="333333"/>
          <w:sz w:val="26"/>
          <w:szCs w:val="26"/>
          <w:lang w:eastAsia="fr-FR"/>
        </w:rPr>
        <w:t>, est leader dans le secteur de la téléphonie mobile en Algérie. Avec une base de plus de </w:t>
      </w:r>
      <w:r w:rsidRPr="0068330C">
        <w:rPr>
          <w:rFonts w:asciiTheme="majorBidi" w:eastAsia="Times New Roman" w:hAnsiTheme="majorBidi" w:cstheme="majorBidi"/>
          <w:b/>
          <w:bCs/>
          <w:color w:val="333333"/>
          <w:sz w:val="26"/>
          <w:szCs w:val="26"/>
          <w:lang w:eastAsia="fr-FR"/>
        </w:rPr>
        <w:t>15 millions d'abonnés en septembre 2023</w:t>
      </w:r>
      <w:r w:rsidRPr="0068330C">
        <w:rPr>
          <w:rFonts w:asciiTheme="majorBidi" w:eastAsia="Times New Roman" w:hAnsiTheme="majorBidi" w:cstheme="majorBidi"/>
          <w:color w:val="333333"/>
          <w:sz w:val="26"/>
          <w:szCs w:val="26"/>
          <w:lang w:eastAsia="fr-FR"/>
        </w:rPr>
        <w:t xml:space="preserve">,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offre une gamme complète de services, allant du </w:t>
      </w:r>
      <w:r w:rsidRPr="0068330C">
        <w:rPr>
          <w:rFonts w:asciiTheme="majorBidi" w:eastAsia="Times New Roman" w:hAnsiTheme="majorBidi" w:cstheme="majorBidi"/>
          <w:b/>
          <w:bCs/>
          <w:color w:val="333333"/>
          <w:sz w:val="26"/>
          <w:szCs w:val="26"/>
          <w:lang w:eastAsia="fr-FR"/>
        </w:rPr>
        <w:t>prépayé au post-payé</w:t>
      </w:r>
      <w:r w:rsidRPr="0068330C">
        <w:rPr>
          <w:rFonts w:asciiTheme="majorBidi" w:eastAsia="Times New Roman" w:hAnsiTheme="majorBidi" w:cstheme="majorBidi"/>
          <w:color w:val="333333"/>
          <w:sz w:val="26"/>
          <w:szCs w:val="26"/>
          <w:lang w:eastAsia="fr-FR"/>
        </w:rPr>
        <w:t>, en passant par la </w:t>
      </w:r>
      <w:r w:rsidRPr="0068330C">
        <w:rPr>
          <w:rFonts w:asciiTheme="majorBidi" w:eastAsia="Times New Roman" w:hAnsiTheme="majorBidi" w:cstheme="majorBidi"/>
          <w:b/>
          <w:bCs/>
          <w:color w:val="333333"/>
          <w:sz w:val="26"/>
          <w:szCs w:val="26"/>
          <w:lang w:eastAsia="fr-FR"/>
        </w:rPr>
        <w:t>Data</w:t>
      </w:r>
      <w:r w:rsidRPr="0068330C">
        <w:rPr>
          <w:rFonts w:asciiTheme="majorBidi" w:eastAsia="Times New Roman" w:hAnsiTheme="majorBidi" w:cstheme="majorBidi"/>
          <w:color w:val="333333"/>
          <w:sz w:val="26"/>
          <w:szCs w:val="26"/>
          <w:lang w:eastAsia="fr-FR"/>
        </w:rPr>
        <w:t>, les </w:t>
      </w:r>
      <w:r w:rsidRPr="0068330C">
        <w:rPr>
          <w:rFonts w:asciiTheme="majorBidi" w:eastAsia="Times New Roman" w:hAnsiTheme="majorBidi" w:cstheme="majorBidi"/>
          <w:b/>
          <w:bCs/>
          <w:color w:val="333333"/>
          <w:sz w:val="26"/>
          <w:szCs w:val="26"/>
          <w:lang w:eastAsia="fr-FR"/>
        </w:rPr>
        <w:t>services à valeur ajoutée</w:t>
      </w:r>
      <w:r w:rsidRPr="0068330C">
        <w:rPr>
          <w:rFonts w:asciiTheme="majorBidi" w:eastAsia="Times New Roman" w:hAnsiTheme="majorBidi" w:cstheme="majorBidi"/>
          <w:color w:val="333333"/>
          <w:sz w:val="26"/>
          <w:szCs w:val="26"/>
          <w:lang w:eastAsia="fr-FR"/>
        </w:rPr>
        <w:t> et le </w:t>
      </w:r>
      <w:r w:rsidRPr="0068330C">
        <w:rPr>
          <w:rFonts w:asciiTheme="majorBidi" w:eastAsia="Times New Roman" w:hAnsiTheme="majorBidi" w:cstheme="majorBidi"/>
          <w:b/>
          <w:bCs/>
          <w:color w:val="333333"/>
          <w:sz w:val="26"/>
          <w:szCs w:val="26"/>
          <w:lang w:eastAsia="fr-FR"/>
        </w:rPr>
        <w:t>SUT</w:t>
      </w:r>
      <w:r w:rsidRPr="0068330C">
        <w:rPr>
          <w:rFonts w:asciiTheme="majorBidi" w:eastAsia="Times New Roman" w:hAnsiTheme="majorBidi" w:cstheme="majorBidi"/>
          <w:color w:val="333333"/>
          <w:sz w:val="26"/>
          <w:szCs w:val="26"/>
          <w:lang w:eastAsia="fr-FR"/>
        </w:rPr>
        <w:t xml:space="preserve">.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s'est toujours distinguée par son engagement envers l'innovation et la qualité de service, visant aujourd’hui à se positionner comme un acteur technologique de premier plan dans le pays.</w:t>
      </w:r>
    </w:p>
    <w:p w14:paraId="1ED6D884" w14:textId="77777777" w:rsidR="00A60593" w:rsidRPr="0068330C" w:rsidRDefault="00A60593" w:rsidP="00A60593">
      <w:pPr>
        <w:spacing w:after="158"/>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 </w:t>
      </w:r>
    </w:p>
    <w:p w14:paraId="333D0364" w14:textId="77777777" w:rsidR="00A60593" w:rsidRPr="0068330C" w:rsidRDefault="00A60593" w:rsidP="00A60593">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Depuis </w:t>
      </w:r>
      <w:r w:rsidRPr="0068330C">
        <w:rPr>
          <w:rFonts w:asciiTheme="majorBidi" w:eastAsia="Times New Roman" w:hAnsiTheme="majorBidi" w:cstheme="majorBidi"/>
          <w:b/>
          <w:bCs/>
          <w:color w:val="333333"/>
          <w:sz w:val="26"/>
          <w:szCs w:val="26"/>
          <w:lang w:eastAsia="fr-FR"/>
        </w:rPr>
        <w:t>juillet 2022</w:t>
      </w:r>
      <w:r w:rsidRPr="0068330C">
        <w:rPr>
          <w:rFonts w:asciiTheme="majorBidi" w:eastAsia="Times New Roman" w:hAnsiTheme="majorBidi" w:cstheme="majorBidi"/>
          <w:color w:val="333333"/>
          <w:sz w:val="26"/>
          <w:szCs w:val="26"/>
          <w:lang w:eastAsia="fr-FR"/>
        </w:rPr>
        <w:t>, un tournant majeur s'est opéré avec le </w:t>
      </w:r>
      <w:r w:rsidRPr="0068330C">
        <w:rPr>
          <w:rFonts w:asciiTheme="majorBidi" w:eastAsia="Times New Roman" w:hAnsiTheme="majorBidi" w:cstheme="majorBidi"/>
          <w:b/>
          <w:bCs/>
          <w:color w:val="333333"/>
          <w:sz w:val="26"/>
          <w:szCs w:val="26"/>
          <w:lang w:eastAsia="fr-FR"/>
        </w:rPr>
        <w:t>transfert de la quasi-totalité des actions de VEON au profit du FNI-Fonds National d'Investissement</w:t>
      </w:r>
      <w:r w:rsidRPr="0068330C">
        <w:rPr>
          <w:rFonts w:asciiTheme="majorBidi" w:eastAsia="Times New Roman" w:hAnsiTheme="majorBidi" w:cstheme="majorBidi"/>
          <w:color w:val="333333"/>
          <w:sz w:val="26"/>
          <w:szCs w:val="26"/>
          <w:lang w:eastAsia="fr-FR"/>
        </w:rPr>
        <w:t>. En devenant une </w:t>
      </w:r>
      <w:r w:rsidRPr="0068330C">
        <w:rPr>
          <w:rFonts w:asciiTheme="majorBidi" w:eastAsia="Times New Roman" w:hAnsiTheme="majorBidi" w:cstheme="majorBidi"/>
          <w:b/>
          <w:bCs/>
          <w:color w:val="333333"/>
          <w:sz w:val="26"/>
          <w:szCs w:val="26"/>
          <w:lang w:eastAsia="fr-FR"/>
        </w:rPr>
        <w:t>Entreprise Publique Economique</w:t>
      </w:r>
      <w:r w:rsidRPr="0068330C">
        <w:rPr>
          <w:rFonts w:asciiTheme="majorBidi" w:eastAsia="Times New Roman" w:hAnsiTheme="majorBidi" w:cstheme="majorBidi"/>
          <w:color w:val="333333"/>
          <w:sz w:val="26"/>
          <w:szCs w:val="26"/>
          <w:lang w:eastAsia="fr-FR"/>
        </w:rPr>
        <w:t xml:space="preserve">,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est désormais détenue à hauteur de </w:t>
      </w:r>
      <w:r w:rsidRPr="0068330C">
        <w:rPr>
          <w:rFonts w:asciiTheme="majorBidi" w:eastAsia="Times New Roman" w:hAnsiTheme="majorBidi" w:cstheme="majorBidi"/>
          <w:b/>
          <w:bCs/>
          <w:color w:val="333333"/>
          <w:sz w:val="26"/>
          <w:szCs w:val="26"/>
          <w:lang w:eastAsia="fr-FR"/>
        </w:rPr>
        <w:t>96,57% par le FNI</w:t>
      </w:r>
      <w:r w:rsidRPr="0068330C">
        <w:rPr>
          <w:rFonts w:asciiTheme="majorBidi" w:eastAsia="Times New Roman" w:hAnsiTheme="majorBidi" w:cstheme="majorBidi"/>
          <w:color w:val="333333"/>
          <w:sz w:val="26"/>
          <w:szCs w:val="26"/>
          <w:lang w:eastAsia="fr-FR"/>
        </w:rPr>
        <w:t> qui joue un rôle significatif dans le développement socio-économique du pays. L'entreprise s'est fixée pour objectif d'étendre son réseau commercial sur l'ensemble du territoire national, notamment dans le Grand Sud, en ouvrant des boutiques dans dix nouvelles wilayas.</w:t>
      </w:r>
    </w:p>
    <w:p w14:paraId="46B7D916" w14:textId="77777777" w:rsidR="00A60593" w:rsidRPr="0068330C" w:rsidRDefault="00A60593" w:rsidP="00A60593">
      <w:pPr>
        <w:spacing w:after="158"/>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 </w:t>
      </w:r>
    </w:p>
    <w:p w14:paraId="160FFEF5" w14:textId="77777777" w:rsidR="00A60593" w:rsidRPr="0068330C" w:rsidRDefault="00A60593" w:rsidP="00A60593">
      <w:pPr>
        <w:jc w:val="both"/>
        <w:rPr>
          <w:rFonts w:asciiTheme="majorBidi" w:eastAsia="Times New Roman" w:hAnsiTheme="majorBidi" w:cstheme="majorBidi"/>
          <w:color w:val="333333"/>
          <w:sz w:val="26"/>
          <w:szCs w:val="26"/>
          <w:lang w:eastAsia="fr-FR"/>
        </w:rPr>
      </w:pPr>
      <w:proofErr w:type="spellStart"/>
      <w:r w:rsidRPr="0068330C">
        <w:rPr>
          <w:rFonts w:asciiTheme="majorBidi" w:eastAsia="Times New Roman" w:hAnsiTheme="majorBidi" w:cstheme="majorBidi"/>
          <w:color w:val="333333"/>
          <w:sz w:val="26"/>
          <w:szCs w:val="26"/>
          <w:lang w:eastAsia="fr-FR"/>
        </w:rPr>
        <w:lastRenderedPageBreak/>
        <w:t>Djezzy</w:t>
      </w:r>
      <w:proofErr w:type="spellEnd"/>
      <w:r w:rsidRPr="0068330C">
        <w:rPr>
          <w:rFonts w:asciiTheme="majorBidi" w:eastAsia="Times New Roman" w:hAnsiTheme="majorBidi" w:cstheme="majorBidi"/>
          <w:color w:val="333333"/>
          <w:sz w:val="26"/>
          <w:szCs w:val="26"/>
          <w:lang w:eastAsia="fr-FR"/>
        </w:rPr>
        <w:t xml:space="preserve"> a déjà accompli des réalisations significatives en matière de connectivité, couvrant </w:t>
      </w:r>
      <w:r w:rsidRPr="0068330C">
        <w:rPr>
          <w:rFonts w:asciiTheme="majorBidi" w:eastAsia="Times New Roman" w:hAnsiTheme="majorBidi" w:cstheme="majorBidi"/>
          <w:b/>
          <w:bCs/>
          <w:color w:val="333333"/>
          <w:sz w:val="26"/>
          <w:szCs w:val="26"/>
          <w:lang w:eastAsia="fr-FR"/>
        </w:rPr>
        <w:t>95 % de la population</w:t>
      </w:r>
      <w:r w:rsidRPr="0068330C">
        <w:rPr>
          <w:rFonts w:asciiTheme="majorBidi" w:eastAsia="Times New Roman" w:hAnsiTheme="majorBidi" w:cstheme="majorBidi"/>
          <w:color w:val="333333"/>
          <w:sz w:val="26"/>
          <w:szCs w:val="26"/>
          <w:lang w:eastAsia="fr-FR"/>
        </w:rPr>
        <w:t> à travers l'Algérie et déployant avec succès des services </w:t>
      </w:r>
      <w:r w:rsidRPr="0068330C">
        <w:rPr>
          <w:rFonts w:asciiTheme="majorBidi" w:eastAsia="Times New Roman" w:hAnsiTheme="majorBidi" w:cstheme="majorBidi"/>
          <w:b/>
          <w:bCs/>
          <w:color w:val="333333"/>
          <w:sz w:val="26"/>
          <w:szCs w:val="26"/>
          <w:lang w:eastAsia="fr-FR"/>
        </w:rPr>
        <w:t>3G</w:t>
      </w:r>
      <w:r w:rsidRPr="0068330C">
        <w:rPr>
          <w:rFonts w:asciiTheme="majorBidi" w:eastAsia="Times New Roman" w:hAnsiTheme="majorBidi" w:cstheme="majorBidi"/>
          <w:color w:val="333333"/>
          <w:sz w:val="26"/>
          <w:szCs w:val="26"/>
          <w:lang w:eastAsia="fr-FR"/>
        </w:rPr>
        <w:t> et </w:t>
      </w:r>
      <w:r w:rsidRPr="0068330C">
        <w:rPr>
          <w:rFonts w:asciiTheme="majorBidi" w:eastAsia="Times New Roman" w:hAnsiTheme="majorBidi" w:cstheme="majorBidi"/>
          <w:b/>
          <w:bCs/>
          <w:color w:val="333333"/>
          <w:sz w:val="26"/>
          <w:szCs w:val="26"/>
          <w:lang w:eastAsia="fr-FR"/>
        </w:rPr>
        <w:t>4G</w:t>
      </w:r>
      <w:r w:rsidRPr="0068330C">
        <w:rPr>
          <w:rFonts w:asciiTheme="majorBidi" w:eastAsia="Times New Roman" w:hAnsiTheme="majorBidi" w:cstheme="majorBidi"/>
          <w:color w:val="333333"/>
          <w:sz w:val="26"/>
          <w:szCs w:val="26"/>
          <w:lang w:eastAsia="fr-FR"/>
        </w:rPr>
        <w:t> dans les </w:t>
      </w:r>
      <w:r w:rsidRPr="0068330C">
        <w:rPr>
          <w:rFonts w:asciiTheme="majorBidi" w:eastAsia="Times New Roman" w:hAnsiTheme="majorBidi" w:cstheme="majorBidi"/>
          <w:b/>
          <w:bCs/>
          <w:color w:val="333333"/>
          <w:sz w:val="26"/>
          <w:szCs w:val="26"/>
          <w:lang w:eastAsia="fr-FR"/>
        </w:rPr>
        <w:t>58 wilayas</w:t>
      </w:r>
      <w:r w:rsidRPr="0068330C">
        <w:rPr>
          <w:rFonts w:asciiTheme="majorBidi" w:eastAsia="Times New Roman" w:hAnsiTheme="majorBidi" w:cstheme="majorBidi"/>
          <w:color w:val="333333"/>
          <w:sz w:val="26"/>
          <w:szCs w:val="26"/>
          <w:lang w:eastAsia="fr-FR"/>
        </w:rPr>
        <w:t>. Ces jalons clés dans son histoire, tels que l'octroi des licences 2G, 3G et 4G, illustrent son engagement constant envers l'expansion de la technologie.</w:t>
      </w:r>
    </w:p>
    <w:p w14:paraId="7EB4A7EF" w14:textId="77777777" w:rsidR="00A60593" w:rsidRPr="0068330C" w:rsidRDefault="00A60593" w:rsidP="00A60593">
      <w:pPr>
        <w:rPr>
          <w:rFonts w:asciiTheme="majorBidi" w:eastAsia="Times New Roman" w:hAnsiTheme="majorBidi" w:cstheme="majorBidi"/>
          <w:sz w:val="26"/>
          <w:szCs w:val="26"/>
          <w:lang w:eastAsia="fr-FR"/>
        </w:rPr>
      </w:pPr>
    </w:p>
    <w:p w14:paraId="739B7F19" w14:textId="77777777" w:rsidR="00A60593" w:rsidRPr="0068330C" w:rsidRDefault="00A60593" w:rsidP="00A60593">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 xml:space="preserve">L'ambition de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ne s'arrête pas là. En tant qu'entreprise publique économique, elle vise à devenir un acteur technologique majeur en Algérie. Son objectif est de favoriser le développement de la connectivité et de contribuer activement à la digitalisation du pays. Forte de son expérience et de son leadership,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s'efforce de façonner l'avenir technologique de l'Algérie en proposant des solutions innovantes et en garantissant un accès de qualité à la communication et à la connectivité à travers tout le pays.</w:t>
      </w:r>
    </w:p>
    <w:p w14:paraId="0A18D820" w14:textId="77777777" w:rsidR="005F73DC" w:rsidRPr="0068330C" w:rsidRDefault="005F73DC" w:rsidP="00A60593">
      <w:pPr>
        <w:jc w:val="both"/>
        <w:rPr>
          <w:rFonts w:asciiTheme="majorBidi" w:eastAsia="Times New Roman" w:hAnsiTheme="majorBidi" w:cstheme="majorBidi"/>
          <w:color w:val="333333"/>
          <w:sz w:val="26"/>
          <w:szCs w:val="26"/>
          <w:lang w:eastAsia="fr-FR"/>
        </w:rPr>
      </w:pPr>
    </w:p>
    <w:p w14:paraId="3320D8C1" w14:textId="1BDE416E" w:rsidR="005F73DC" w:rsidRPr="005F73DC" w:rsidRDefault="005F73DC" w:rsidP="00D26BEB">
      <w:pPr>
        <w:pStyle w:val="Titre2"/>
        <w:rPr>
          <w:rFonts w:eastAsia="Times New Roman"/>
          <w:lang w:eastAsia="fr-FR"/>
        </w:rPr>
      </w:pPr>
      <w:bookmarkStart w:id="5" w:name="_Toc198574580"/>
      <w:proofErr w:type="gramStart"/>
      <w:r w:rsidRPr="005F73DC">
        <w:rPr>
          <w:rFonts w:eastAsia="Times New Roman"/>
          <w:lang w:eastAsia="fr-FR"/>
        </w:rPr>
        <w:t xml:space="preserve">1.3 </w:t>
      </w:r>
      <w:r w:rsidR="00D26BEB" w:rsidRPr="00D26BEB">
        <w:rPr>
          <w:rFonts w:eastAsia="Times New Roman"/>
          <w:lang w:eastAsia="fr-FR"/>
        </w:rPr>
        <w:t xml:space="preserve"> Organisation</w:t>
      </w:r>
      <w:proofErr w:type="gramEnd"/>
      <w:r w:rsidR="00D26BEB" w:rsidRPr="00D26BEB">
        <w:rPr>
          <w:rFonts w:eastAsia="Times New Roman"/>
          <w:lang w:eastAsia="fr-FR"/>
        </w:rPr>
        <w:t xml:space="preserve"> actuelle du suivi opérationnel</w:t>
      </w:r>
      <w:bookmarkEnd w:id="5"/>
    </w:p>
    <w:p w14:paraId="6FF22AD2" w14:textId="77777777" w:rsidR="00D26BEB" w:rsidRPr="0068330C" w:rsidRDefault="00D26BEB" w:rsidP="00D26BEB">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 xml:space="preserve">Le suivi des activités techniques chez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repose actuellement sur une combinaison d’outils logiciels internes, de tableaux de bord analytiques, et d’interventions humaines. Les données collectées proviennent de capteurs installés sur les antennes, de logs système et des remontées clients.</w:t>
      </w:r>
    </w:p>
    <w:p w14:paraId="3861BB17" w14:textId="77777777" w:rsidR="00D26BEB" w:rsidRPr="0068330C" w:rsidRDefault="00D26BEB" w:rsidP="00D26BEB">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Cependant, l’analyse spatiale de ces données est souvent fragmentée. Les équipes techniques utilisent des cartes statiques ou des outils complexes pour localiser les zones à faible signal, les surcharges ou les incidents. Le traitement est en partie automatisé, mais nécessite encore une expertise forte pour interpréter les résultats et décider des actions à entreprendre.</w:t>
      </w:r>
    </w:p>
    <w:p w14:paraId="599B50D2" w14:textId="0EFAEE32" w:rsidR="005F73DC" w:rsidRPr="0068330C" w:rsidRDefault="005F73DC" w:rsidP="005F73DC">
      <w:pPr>
        <w:jc w:val="both"/>
        <w:rPr>
          <w:rFonts w:asciiTheme="majorBidi" w:eastAsia="Times New Roman" w:hAnsiTheme="majorBidi" w:cstheme="majorBidi"/>
          <w:color w:val="333333"/>
          <w:sz w:val="26"/>
          <w:szCs w:val="26"/>
          <w:lang w:eastAsia="fr-FR"/>
        </w:rPr>
      </w:pPr>
    </w:p>
    <w:p w14:paraId="05E092A9" w14:textId="77777777" w:rsidR="00C4144E" w:rsidRDefault="00C4144E" w:rsidP="005F73DC">
      <w:pPr>
        <w:jc w:val="both"/>
        <w:rPr>
          <w:rFonts w:asciiTheme="majorBidi" w:eastAsia="Times New Roman" w:hAnsiTheme="majorBidi" w:cstheme="majorBidi"/>
          <w:color w:val="333333"/>
          <w:lang w:eastAsia="fr-FR"/>
        </w:rPr>
      </w:pPr>
    </w:p>
    <w:p w14:paraId="709D17EF" w14:textId="26AA4EE3" w:rsidR="00C4144E" w:rsidRPr="00C4144E" w:rsidRDefault="00C4144E" w:rsidP="00C4144E">
      <w:pPr>
        <w:pStyle w:val="Titre2"/>
        <w:rPr>
          <w:rFonts w:eastAsia="Times New Roman"/>
          <w:lang w:eastAsia="fr-FR"/>
        </w:rPr>
      </w:pPr>
      <w:bookmarkStart w:id="6" w:name="_Toc198574581"/>
      <w:r w:rsidRPr="00C4144E">
        <w:rPr>
          <w:rFonts w:eastAsia="Times New Roman"/>
          <w:lang w:eastAsia="fr-FR"/>
        </w:rPr>
        <w:t>1.</w:t>
      </w:r>
      <w:r>
        <w:rPr>
          <w:rFonts w:eastAsia="Times New Roman"/>
          <w:lang w:eastAsia="fr-FR"/>
        </w:rPr>
        <w:t>4</w:t>
      </w:r>
      <w:r w:rsidRPr="00C4144E">
        <w:rPr>
          <w:rFonts w:eastAsia="Times New Roman"/>
          <w:lang w:eastAsia="fr-FR"/>
        </w:rPr>
        <w:t xml:space="preserve"> Autres usages internes pour </w:t>
      </w:r>
      <w:proofErr w:type="spellStart"/>
      <w:r w:rsidR="00B26143">
        <w:rPr>
          <w:rFonts w:eastAsia="Times New Roman"/>
          <w:lang w:eastAsia="fr-FR"/>
        </w:rPr>
        <w:t>Djezzy</w:t>
      </w:r>
      <w:bookmarkEnd w:id="6"/>
      <w:proofErr w:type="spellEnd"/>
    </w:p>
    <w:p w14:paraId="55AC2D39" w14:textId="77777777" w:rsidR="00C4144E" w:rsidRPr="0068330C" w:rsidRDefault="00C4144E" w:rsidP="00C4144E">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Au-delà de l’analyse de couverture, ces mêmes mécanismes peuvent être appliqués à :</w:t>
      </w:r>
    </w:p>
    <w:p w14:paraId="5F0E9E67" w14:textId="77777777" w:rsidR="00C4144E" w:rsidRPr="0068330C" w:rsidRDefault="00C4144E" w:rsidP="00C4144E">
      <w:pPr>
        <w:jc w:val="both"/>
        <w:rPr>
          <w:rFonts w:asciiTheme="majorBidi" w:eastAsia="Times New Roman" w:hAnsiTheme="majorBidi" w:cstheme="majorBidi"/>
          <w:color w:val="333333"/>
          <w:sz w:val="26"/>
          <w:szCs w:val="26"/>
          <w:lang w:eastAsia="fr-FR"/>
        </w:rPr>
      </w:pPr>
    </w:p>
    <w:p w14:paraId="494FD838" w14:textId="77777777" w:rsidR="00C4144E" w:rsidRPr="0068330C" w:rsidRDefault="00C4144E" w:rsidP="00C4144E">
      <w:pPr>
        <w:numPr>
          <w:ilvl w:val="0"/>
          <w:numId w:val="21"/>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L’optimisation du déploiement d’infrastructures</w:t>
      </w:r>
    </w:p>
    <w:p w14:paraId="1726C77E" w14:textId="77777777" w:rsidR="00C4144E" w:rsidRPr="0068330C" w:rsidRDefault="00C4144E" w:rsidP="00C4144E">
      <w:pPr>
        <w:numPr>
          <w:ilvl w:val="0"/>
          <w:numId w:val="21"/>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La détection des zones de congestion</w:t>
      </w:r>
    </w:p>
    <w:p w14:paraId="45BFFCDF" w14:textId="77777777" w:rsidR="00C4144E" w:rsidRPr="0068330C" w:rsidRDefault="00C4144E" w:rsidP="00C4144E">
      <w:pPr>
        <w:numPr>
          <w:ilvl w:val="0"/>
          <w:numId w:val="21"/>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Le ciblage géographique marketing</w:t>
      </w:r>
    </w:p>
    <w:p w14:paraId="7154D784" w14:textId="77777777" w:rsidR="00C4144E" w:rsidRPr="0068330C" w:rsidRDefault="00C4144E" w:rsidP="00C4144E">
      <w:pPr>
        <w:numPr>
          <w:ilvl w:val="0"/>
          <w:numId w:val="21"/>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La planification d’interventions techniques</w:t>
      </w:r>
    </w:p>
    <w:p w14:paraId="5EDCE15B" w14:textId="77777777" w:rsidR="00C4144E" w:rsidRPr="0068330C" w:rsidRDefault="00C4144E" w:rsidP="00C4144E">
      <w:pPr>
        <w:numPr>
          <w:ilvl w:val="0"/>
          <w:numId w:val="21"/>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Le suivi des plaintes clients</w:t>
      </w:r>
    </w:p>
    <w:p w14:paraId="5ABE4A61" w14:textId="23383E98" w:rsidR="00C4144E" w:rsidRPr="00C4144E" w:rsidRDefault="00C4144E" w:rsidP="00C4144E">
      <w:pPr>
        <w:numPr>
          <w:ilvl w:val="0"/>
          <w:numId w:val="21"/>
        </w:numPr>
        <w:jc w:val="both"/>
        <w:rPr>
          <w:rFonts w:asciiTheme="majorBidi" w:eastAsia="Times New Roman" w:hAnsiTheme="majorBidi" w:cstheme="majorBidi"/>
          <w:color w:val="333333"/>
          <w:lang w:eastAsia="fr-FR"/>
        </w:rPr>
      </w:pPr>
      <w:r w:rsidRPr="0068330C">
        <w:rPr>
          <w:rFonts w:asciiTheme="majorBidi" w:eastAsia="Times New Roman" w:hAnsiTheme="majorBidi" w:cstheme="majorBidi"/>
          <w:color w:val="333333"/>
          <w:sz w:val="26"/>
          <w:szCs w:val="26"/>
          <w:lang w:eastAsia="fr-FR"/>
        </w:rPr>
        <w:t>L’analyse prédictive</w:t>
      </w:r>
      <w:r w:rsidRPr="00C4144E">
        <w:rPr>
          <w:rFonts w:asciiTheme="majorBidi" w:eastAsia="Times New Roman" w:hAnsiTheme="majorBidi" w:cstheme="majorBidi"/>
          <w:color w:val="333333"/>
          <w:lang w:eastAsia="fr-FR"/>
        </w:rPr>
        <w:t xml:space="preserve"> </w:t>
      </w:r>
    </w:p>
    <w:p w14:paraId="0EE78F66" w14:textId="77777777" w:rsidR="00C4144E" w:rsidRDefault="00C4144E" w:rsidP="005F73DC">
      <w:pPr>
        <w:jc w:val="both"/>
        <w:rPr>
          <w:rFonts w:asciiTheme="majorBidi" w:eastAsia="Times New Roman" w:hAnsiTheme="majorBidi" w:cstheme="majorBidi"/>
          <w:color w:val="333333"/>
          <w:lang w:eastAsia="fr-FR"/>
        </w:rPr>
      </w:pPr>
    </w:p>
    <w:p w14:paraId="17009D5E" w14:textId="77777777" w:rsidR="0068330C" w:rsidRDefault="0068330C" w:rsidP="005F73DC">
      <w:pPr>
        <w:jc w:val="both"/>
        <w:rPr>
          <w:rFonts w:asciiTheme="majorBidi" w:eastAsia="Times New Roman" w:hAnsiTheme="majorBidi" w:cstheme="majorBidi"/>
          <w:color w:val="333333"/>
          <w:lang w:eastAsia="fr-FR"/>
        </w:rPr>
      </w:pPr>
    </w:p>
    <w:p w14:paraId="17952DB5" w14:textId="77777777" w:rsidR="0068330C" w:rsidRDefault="0068330C" w:rsidP="005F73DC">
      <w:pPr>
        <w:jc w:val="both"/>
        <w:rPr>
          <w:rFonts w:asciiTheme="majorBidi" w:eastAsia="Times New Roman" w:hAnsiTheme="majorBidi" w:cstheme="majorBidi"/>
          <w:color w:val="333333"/>
          <w:lang w:eastAsia="fr-FR"/>
        </w:rPr>
      </w:pPr>
    </w:p>
    <w:p w14:paraId="1F2C7796" w14:textId="77777777" w:rsidR="0068330C" w:rsidRDefault="0068330C" w:rsidP="005F73DC">
      <w:pPr>
        <w:jc w:val="both"/>
        <w:rPr>
          <w:rFonts w:asciiTheme="majorBidi" w:eastAsia="Times New Roman" w:hAnsiTheme="majorBidi" w:cstheme="majorBidi"/>
          <w:color w:val="333333"/>
          <w:lang w:eastAsia="fr-FR"/>
        </w:rPr>
      </w:pPr>
    </w:p>
    <w:p w14:paraId="476E7820" w14:textId="77777777" w:rsidR="0068330C" w:rsidRDefault="0068330C" w:rsidP="005F73DC">
      <w:pPr>
        <w:jc w:val="both"/>
        <w:rPr>
          <w:rFonts w:asciiTheme="majorBidi" w:eastAsia="Times New Roman" w:hAnsiTheme="majorBidi" w:cstheme="majorBidi"/>
          <w:color w:val="333333"/>
          <w:lang w:eastAsia="fr-FR"/>
        </w:rPr>
      </w:pPr>
    </w:p>
    <w:p w14:paraId="3D313AB2" w14:textId="77777777" w:rsidR="0068330C" w:rsidRDefault="0068330C" w:rsidP="005F73DC">
      <w:pPr>
        <w:jc w:val="both"/>
        <w:rPr>
          <w:rFonts w:asciiTheme="majorBidi" w:eastAsia="Times New Roman" w:hAnsiTheme="majorBidi" w:cstheme="majorBidi"/>
          <w:color w:val="333333"/>
          <w:lang w:eastAsia="fr-FR"/>
        </w:rPr>
      </w:pPr>
    </w:p>
    <w:p w14:paraId="7C4087EB" w14:textId="77777777" w:rsidR="0068330C" w:rsidRDefault="0068330C" w:rsidP="005F73DC">
      <w:pPr>
        <w:jc w:val="both"/>
        <w:rPr>
          <w:rFonts w:asciiTheme="majorBidi" w:eastAsia="Times New Roman" w:hAnsiTheme="majorBidi" w:cstheme="majorBidi"/>
          <w:color w:val="333333"/>
          <w:lang w:eastAsia="fr-FR"/>
        </w:rPr>
      </w:pPr>
    </w:p>
    <w:p w14:paraId="0B7CBD50" w14:textId="77777777" w:rsidR="0068330C" w:rsidRDefault="0068330C" w:rsidP="005F73DC">
      <w:pPr>
        <w:jc w:val="both"/>
        <w:rPr>
          <w:rFonts w:asciiTheme="majorBidi" w:eastAsia="Times New Roman" w:hAnsiTheme="majorBidi" w:cstheme="majorBidi"/>
          <w:color w:val="333333"/>
          <w:lang w:eastAsia="fr-FR"/>
        </w:rPr>
      </w:pPr>
    </w:p>
    <w:p w14:paraId="3DC9A843" w14:textId="77777777" w:rsidR="0068330C" w:rsidRPr="005F73DC" w:rsidRDefault="0068330C" w:rsidP="005F73DC">
      <w:pPr>
        <w:jc w:val="both"/>
        <w:rPr>
          <w:rFonts w:asciiTheme="majorBidi" w:eastAsia="Times New Roman" w:hAnsiTheme="majorBidi" w:cstheme="majorBidi"/>
          <w:color w:val="333333"/>
          <w:lang w:eastAsia="fr-FR"/>
        </w:rPr>
      </w:pPr>
    </w:p>
    <w:p w14:paraId="36787C47" w14:textId="1476C93D" w:rsidR="005F73DC" w:rsidRPr="005F73DC" w:rsidRDefault="005F73DC" w:rsidP="00D26BEB">
      <w:pPr>
        <w:pStyle w:val="Titre2"/>
        <w:rPr>
          <w:rFonts w:eastAsia="Times New Roman"/>
          <w:lang w:eastAsia="fr-FR"/>
        </w:rPr>
      </w:pPr>
      <w:r w:rsidRPr="005F73DC">
        <w:rPr>
          <w:rFonts w:eastAsia="Times New Roman"/>
          <w:lang w:eastAsia="fr-FR"/>
        </w:rPr>
        <w:lastRenderedPageBreak/>
        <w:t xml:space="preserve"> </w:t>
      </w:r>
      <w:bookmarkStart w:id="7" w:name="_Toc198574582"/>
      <w:r w:rsidRPr="005F73DC">
        <w:rPr>
          <w:rFonts w:eastAsia="Times New Roman"/>
          <w:lang w:eastAsia="fr-FR"/>
        </w:rPr>
        <w:t>1.</w:t>
      </w:r>
      <w:r w:rsidR="00C4144E">
        <w:rPr>
          <w:rFonts w:eastAsia="Times New Roman"/>
          <w:lang w:eastAsia="fr-FR"/>
        </w:rPr>
        <w:t>5</w:t>
      </w:r>
      <w:r w:rsidRPr="005F73DC">
        <w:rPr>
          <w:rFonts w:eastAsia="Times New Roman"/>
          <w:lang w:eastAsia="fr-FR"/>
        </w:rPr>
        <w:t xml:space="preserve"> Problèmes rencontrés dans </w:t>
      </w:r>
      <w:r w:rsidR="00D26BEB" w:rsidRPr="00D26BEB">
        <w:rPr>
          <w:rFonts w:eastAsia="Times New Roman"/>
          <w:lang w:eastAsia="fr-FR"/>
        </w:rPr>
        <w:t>le suivi technique</w:t>
      </w:r>
      <w:bookmarkEnd w:id="7"/>
    </w:p>
    <w:p w14:paraId="47449086" w14:textId="77777777" w:rsidR="005F73DC" w:rsidRPr="0068330C" w:rsidRDefault="005F73DC" w:rsidP="005F73DC">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Malgré les efforts déployés, plusieurs problèmes subsistent :</w:t>
      </w:r>
    </w:p>
    <w:p w14:paraId="2C6951A0" w14:textId="77777777" w:rsidR="005F73DC" w:rsidRPr="0068330C" w:rsidRDefault="005F73DC" w:rsidP="005F73DC">
      <w:pPr>
        <w:numPr>
          <w:ilvl w:val="0"/>
          <w:numId w:val="14"/>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Absence de visualisation intuitive</w:t>
      </w:r>
      <w:r w:rsidRPr="0068330C">
        <w:rPr>
          <w:rFonts w:asciiTheme="majorBidi" w:eastAsia="Times New Roman" w:hAnsiTheme="majorBidi" w:cstheme="majorBidi"/>
          <w:color w:val="333333"/>
          <w:sz w:val="26"/>
          <w:szCs w:val="26"/>
          <w:lang w:eastAsia="fr-FR"/>
        </w:rPr>
        <w:t xml:space="preserve"> : les outils actuels sont souvent techniques et non cartographiques.</w:t>
      </w:r>
    </w:p>
    <w:p w14:paraId="5F6D4502" w14:textId="77777777" w:rsidR="005F73DC" w:rsidRPr="0068330C" w:rsidRDefault="005F73DC" w:rsidP="005F73DC">
      <w:pPr>
        <w:numPr>
          <w:ilvl w:val="0"/>
          <w:numId w:val="14"/>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Manque d’automatisation dans l’analyse</w:t>
      </w:r>
      <w:r w:rsidRPr="0068330C">
        <w:rPr>
          <w:rFonts w:asciiTheme="majorBidi" w:eastAsia="Times New Roman" w:hAnsiTheme="majorBidi" w:cstheme="majorBidi"/>
          <w:color w:val="333333"/>
          <w:sz w:val="26"/>
          <w:szCs w:val="26"/>
          <w:lang w:eastAsia="fr-FR"/>
        </w:rPr>
        <w:t xml:space="preserve"> : la détection des zones critiques repose sur des seuils ou sur des rapports manuels.</w:t>
      </w:r>
    </w:p>
    <w:p w14:paraId="7DFD4E6A" w14:textId="77777777" w:rsidR="005F73DC" w:rsidRPr="0068330C" w:rsidRDefault="005F73DC" w:rsidP="005F73DC">
      <w:pPr>
        <w:numPr>
          <w:ilvl w:val="0"/>
          <w:numId w:val="14"/>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Temps de réaction élevé</w:t>
      </w:r>
      <w:r w:rsidRPr="0068330C">
        <w:rPr>
          <w:rFonts w:asciiTheme="majorBidi" w:eastAsia="Times New Roman" w:hAnsiTheme="majorBidi" w:cstheme="majorBidi"/>
          <w:color w:val="333333"/>
          <w:sz w:val="26"/>
          <w:szCs w:val="26"/>
          <w:lang w:eastAsia="fr-FR"/>
        </w:rPr>
        <w:t xml:space="preserve"> : en cas de problème, la localisation précise prend du temps.</w:t>
      </w:r>
    </w:p>
    <w:p w14:paraId="79B63FE6" w14:textId="32EC6A9D" w:rsidR="005F73DC" w:rsidRPr="0068330C" w:rsidRDefault="005F73DC" w:rsidP="005F73DC">
      <w:pPr>
        <w:numPr>
          <w:ilvl w:val="0"/>
          <w:numId w:val="14"/>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Pas de regroupement des zones similaires</w:t>
      </w:r>
      <w:r w:rsidRPr="0068330C">
        <w:rPr>
          <w:rFonts w:asciiTheme="majorBidi" w:eastAsia="Times New Roman" w:hAnsiTheme="majorBidi" w:cstheme="majorBidi"/>
          <w:color w:val="333333"/>
          <w:sz w:val="26"/>
          <w:szCs w:val="26"/>
          <w:lang w:eastAsia="fr-FR"/>
        </w:rPr>
        <w:t xml:space="preserve"> : ce qui complique la planification et la priorisation des interventions.</w:t>
      </w:r>
    </w:p>
    <w:p w14:paraId="2F0EE50C" w14:textId="77777777" w:rsidR="00C4144E" w:rsidRPr="0068330C" w:rsidRDefault="00C4144E" w:rsidP="00C4144E">
      <w:pPr>
        <w:jc w:val="both"/>
        <w:rPr>
          <w:rFonts w:asciiTheme="majorBidi" w:eastAsia="Times New Roman" w:hAnsiTheme="majorBidi" w:cstheme="majorBidi"/>
          <w:color w:val="333333"/>
          <w:sz w:val="26"/>
          <w:szCs w:val="26"/>
          <w:lang w:eastAsia="fr-FR"/>
        </w:rPr>
      </w:pPr>
    </w:p>
    <w:p w14:paraId="431C78A2" w14:textId="77777777" w:rsidR="00C4144E" w:rsidRPr="005F73DC" w:rsidRDefault="00C4144E" w:rsidP="00C4144E">
      <w:pPr>
        <w:jc w:val="both"/>
        <w:rPr>
          <w:rFonts w:asciiTheme="majorBidi" w:eastAsia="Times New Roman" w:hAnsiTheme="majorBidi" w:cstheme="majorBidi"/>
          <w:color w:val="333333"/>
          <w:lang w:eastAsia="fr-FR"/>
        </w:rPr>
      </w:pPr>
    </w:p>
    <w:p w14:paraId="6B2AAFAA" w14:textId="5FA20DDC" w:rsidR="00C4144E" w:rsidRPr="00C4144E" w:rsidRDefault="005F73DC" w:rsidP="00C4144E">
      <w:pPr>
        <w:pStyle w:val="Titre3"/>
        <w:rPr>
          <w:rFonts w:eastAsia="Times New Roman"/>
          <w:lang w:eastAsia="fr-FR"/>
        </w:rPr>
      </w:pPr>
      <w:bookmarkStart w:id="8" w:name="_Toc198574583"/>
      <w:r w:rsidRPr="005F73DC">
        <w:rPr>
          <w:rFonts w:eastAsia="Times New Roman"/>
          <w:lang w:eastAsia="fr-FR"/>
        </w:rPr>
        <w:t>1.</w:t>
      </w:r>
      <w:r w:rsidR="00C4144E">
        <w:rPr>
          <w:rFonts w:eastAsia="Times New Roman"/>
          <w:lang w:eastAsia="fr-FR"/>
        </w:rPr>
        <w:t>5</w:t>
      </w:r>
      <w:r w:rsidRPr="005F73DC">
        <w:rPr>
          <w:rFonts w:eastAsia="Times New Roman"/>
          <w:lang w:eastAsia="fr-FR"/>
        </w:rPr>
        <w:t>.1 Conséquences concrètes pour l’entreprise</w:t>
      </w:r>
      <w:bookmarkEnd w:id="8"/>
    </w:p>
    <w:p w14:paraId="25FA0739" w14:textId="77777777" w:rsidR="005F73DC" w:rsidRPr="0068330C" w:rsidRDefault="005F73DC" w:rsidP="005F73DC">
      <w:pPr>
        <w:numPr>
          <w:ilvl w:val="0"/>
          <w:numId w:val="15"/>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Perte d'efficacité opérationnelle</w:t>
      </w:r>
      <w:r w:rsidRPr="0068330C">
        <w:rPr>
          <w:rFonts w:asciiTheme="majorBidi" w:eastAsia="Times New Roman" w:hAnsiTheme="majorBidi" w:cstheme="majorBidi"/>
          <w:color w:val="333333"/>
          <w:sz w:val="26"/>
          <w:szCs w:val="26"/>
          <w:lang w:eastAsia="fr-FR"/>
        </w:rPr>
        <w:t xml:space="preserve"> : difficulté à agir rapidement sur les zones sensibles.</w:t>
      </w:r>
    </w:p>
    <w:p w14:paraId="03F3E463" w14:textId="77777777" w:rsidR="005F73DC" w:rsidRPr="0068330C" w:rsidRDefault="005F73DC" w:rsidP="005F73DC">
      <w:pPr>
        <w:numPr>
          <w:ilvl w:val="0"/>
          <w:numId w:val="15"/>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Charge supplémentaire pour les équipes techniques</w:t>
      </w:r>
      <w:r w:rsidRPr="0068330C">
        <w:rPr>
          <w:rFonts w:asciiTheme="majorBidi" w:eastAsia="Times New Roman" w:hAnsiTheme="majorBidi" w:cstheme="majorBidi"/>
          <w:color w:val="333333"/>
          <w:sz w:val="26"/>
          <w:szCs w:val="26"/>
          <w:lang w:eastAsia="fr-FR"/>
        </w:rPr>
        <w:t xml:space="preserve"> : analyse manuelle et surveillance permanente.</w:t>
      </w:r>
    </w:p>
    <w:p w14:paraId="3E8D52CD" w14:textId="77777777" w:rsidR="005F73DC" w:rsidRPr="0068330C" w:rsidRDefault="005F73DC" w:rsidP="005F73DC">
      <w:pPr>
        <w:numPr>
          <w:ilvl w:val="0"/>
          <w:numId w:val="15"/>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Risque de mauvaise planification du déploiement des antennes</w:t>
      </w:r>
      <w:r w:rsidRPr="0068330C">
        <w:rPr>
          <w:rFonts w:asciiTheme="majorBidi" w:eastAsia="Times New Roman" w:hAnsiTheme="majorBidi" w:cstheme="majorBidi"/>
          <w:color w:val="333333"/>
          <w:sz w:val="26"/>
          <w:szCs w:val="26"/>
          <w:lang w:eastAsia="fr-FR"/>
        </w:rPr>
        <w:t>.</w:t>
      </w:r>
    </w:p>
    <w:p w14:paraId="3A8546F7" w14:textId="0B91C329" w:rsidR="00C4144E" w:rsidRPr="0068330C" w:rsidRDefault="005F73DC" w:rsidP="00C4144E">
      <w:pPr>
        <w:numPr>
          <w:ilvl w:val="0"/>
          <w:numId w:val="15"/>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Insatisfaction client</w:t>
      </w:r>
      <w:r w:rsidRPr="0068330C">
        <w:rPr>
          <w:rFonts w:asciiTheme="majorBidi" w:eastAsia="Times New Roman" w:hAnsiTheme="majorBidi" w:cstheme="majorBidi"/>
          <w:color w:val="333333"/>
          <w:sz w:val="26"/>
          <w:szCs w:val="26"/>
          <w:lang w:eastAsia="fr-FR"/>
        </w:rPr>
        <w:t xml:space="preserve"> en cas de lenteur ou d'absence de signal.</w:t>
      </w:r>
    </w:p>
    <w:p w14:paraId="120F9B20" w14:textId="08BB9BA3" w:rsidR="005F73DC" w:rsidRPr="005F73DC" w:rsidRDefault="005F73DC" w:rsidP="005C6716">
      <w:pPr>
        <w:pStyle w:val="Titre3"/>
        <w:rPr>
          <w:rFonts w:eastAsia="Times New Roman"/>
          <w:lang w:eastAsia="fr-FR"/>
        </w:rPr>
      </w:pPr>
      <w:bookmarkStart w:id="9" w:name="_Toc198574584"/>
      <w:r w:rsidRPr="005F73DC">
        <w:rPr>
          <w:rFonts w:eastAsia="Times New Roman"/>
          <w:lang w:eastAsia="fr-FR"/>
        </w:rPr>
        <w:t>1.</w:t>
      </w:r>
      <w:r w:rsidR="00C4144E">
        <w:rPr>
          <w:rFonts w:eastAsia="Times New Roman"/>
          <w:lang w:eastAsia="fr-FR"/>
        </w:rPr>
        <w:t>5</w:t>
      </w:r>
      <w:r w:rsidRPr="005F73DC">
        <w:rPr>
          <w:rFonts w:eastAsia="Times New Roman"/>
          <w:lang w:eastAsia="fr-FR"/>
        </w:rPr>
        <w:t>.2 Difficultés pour les utilisateurs finaux</w:t>
      </w:r>
      <w:bookmarkEnd w:id="9"/>
    </w:p>
    <w:p w14:paraId="3FD6B606" w14:textId="77777777" w:rsidR="00D26BEB" w:rsidRPr="0068330C" w:rsidRDefault="00D26BEB" w:rsidP="00D26BEB">
      <w:pPr>
        <w:numPr>
          <w:ilvl w:val="0"/>
          <w:numId w:val="20"/>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Qualité de service inégale</w:t>
      </w:r>
    </w:p>
    <w:p w14:paraId="2B11DE65" w14:textId="77777777" w:rsidR="00D26BEB" w:rsidRPr="0068330C" w:rsidRDefault="00D26BEB" w:rsidP="00D26BEB">
      <w:pPr>
        <w:numPr>
          <w:ilvl w:val="0"/>
          <w:numId w:val="20"/>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Absence d'informations en cas de défaillance</w:t>
      </w:r>
    </w:p>
    <w:p w14:paraId="678D96D7" w14:textId="77777777" w:rsidR="00D26BEB" w:rsidRPr="0068330C" w:rsidRDefault="00D26BEB" w:rsidP="00D26BEB">
      <w:pPr>
        <w:numPr>
          <w:ilvl w:val="0"/>
          <w:numId w:val="20"/>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Aucune visibilité sur l'état du réseau en temps réel</w:t>
      </w:r>
    </w:p>
    <w:p w14:paraId="66F710F7" w14:textId="77777777" w:rsidR="00D26BEB" w:rsidRDefault="00D26BEB" w:rsidP="005F73DC">
      <w:pPr>
        <w:jc w:val="both"/>
        <w:rPr>
          <w:rFonts w:asciiTheme="majorBidi" w:eastAsia="Times New Roman" w:hAnsiTheme="majorBidi" w:cstheme="majorBidi"/>
          <w:color w:val="333333"/>
          <w:lang w:eastAsia="fr-FR"/>
        </w:rPr>
      </w:pPr>
    </w:p>
    <w:p w14:paraId="383DC373" w14:textId="37F0440A" w:rsidR="00D26BEB" w:rsidRPr="00D26BEB" w:rsidRDefault="00D26BEB" w:rsidP="00D26BEB">
      <w:pPr>
        <w:pStyle w:val="Titre2"/>
        <w:rPr>
          <w:rFonts w:eastAsia="Times New Roman"/>
          <w:lang w:eastAsia="fr-FR"/>
        </w:rPr>
      </w:pPr>
      <w:bookmarkStart w:id="10" w:name="_Toc198574585"/>
      <w:r w:rsidRPr="00D26BEB">
        <w:rPr>
          <w:rFonts w:eastAsia="Times New Roman"/>
          <w:lang w:eastAsia="fr-FR"/>
        </w:rPr>
        <w:t>1.</w:t>
      </w:r>
      <w:r w:rsidR="00C4144E">
        <w:rPr>
          <w:rFonts w:eastAsia="Times New Roman"/>
          <w:lang w:eastAsia="fr-FR"/>
        </w:rPr>
        <w:t>6</w:t>
      </w:r>
      <w:r w:rsidRPr="00D26BEB">
        <w:rPr>
          <w:rFonts w:eastAsia="Times New Roman"/>
          <w:lang w:eastAsia="fr-FR"/>
        </w:rPr>
        <w:t xml:space="preserve"> Méthodes existantes d’analyse</w:t>
      </w:r>
      <w:r w:rsidR="000043A0">
        <w:rPr>
          <w:rFonts w:eastAsia="Times New Roman"/>
          <w:lang w:eastAsia="fr-FR"/>
        </w:rPr>
        <w:t xml:space="preserve"> de données</w:t>
      </w:r>
      <w:r w:rsidRPr="00D26BEB">
        <w:rPr>
          <w:rFonts w:eastAsia="Times New Roman"/>
          <w:lang w:eastAsia="fr-FR"/>
        </w:rPr>
        <w:t xml:space="preserve"> et de cartographie</w:t>
      </w:r>
      <w:bookmarkEnd w:id="10"/>
    </w:p>
    <w:p w14:paraId="347FF682" w14:textId="55D88DC4" w:rsidR="00D26BEB" w:rsidRPr="00D26BEB" w:rsidRDefault="00D26BEB" w:rsidP="00D26BEB">
      <w:pPr>
        <w:pStyle w:val="Titre3"/>
        <w:rPr>
          <w:rFonts w:eastAsia="Times New Roman"/>
          <w:lang w:eastAsia="fr-FR"/>
        </w:rPr>
      </w:pPr>
      <w:bookmarkStart w:id="11" w:name="_Toc198574586"/>
      <w:r w:rsidRPr="00D26BEB">
        <w:rPr>
          <w:rFonts w:eastAsia="Times New Roman"/>
          <w:lang w:eastAsia="fr-FR"/>
        </w:rPr>
        <w:t>1.</w:t>
      </w:r>
      <w:r w:rsidR="00C4144E">
        <w:rPr>
          <w:rFonts w:eastAsia="Times New Roman"/>
          <w:lang w:eastAsia="fr-FR"/>
        </w:rPr>
        <w:t>6</w:t>
      </w:r>
      <w:r w:rsidRPr="00D26BEB">
        <w:rPr>
          <w:rFonts w:eastAsia="Times New Roman"/>
          <w:lang w:eastAsia="fr-FR"/>
        </w:rPr>
        <w:t>.1 Supervision classique</w:t>
      </w:r>
      <w:bookmarkEnd w:id="11"/>
    </w:p>
    <w:p w14:paraId="2C20AA00" w14:textId="18C49831" w:rsidR="00D26BEB" w:rsidRPr="0068330C" w:rsidRDefault="00D26BEB" w:rsidP="00D26BEB">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Utilisation de logiciels internes pour afficher des indicateurs, souvent sous forme de tableaux ou de cartes statiques. Peu de possibilités de détection spatiale automatique.</w:t>
      </w:r>
    </w:p>
    <w:p w14:paraId="7C26947E" w14:textId="36A1F130" w:rsidR="00D26BEB" w:rsidRPr="00D26BEB" w:rsidRDefault="00D26BEB" w:rsidP="00D26BEB">
      <w:pPr>
        <w:pStyle w:val="Titre3"/>
        <w:rPr>
          <w:rFonts w:eastAsia="Times New Roman"/>
          <w:lang w:eastAsia="fr-FR"/>
        </w:rPr>
      </w:pPr>
      <w:bookmarkStart w:id="12" w:name="_Toc198574587"/>
      <w:r w:rsidRPr="00D26BEB">
        <w:rPr>
          <w:rFonts w:eastAsia="Times New Roman"/>
          <w:lang w:eastAsia="fr-FR"/>
        </w:rPr>
        <w:t>1.</w:t>
      </w:r>
      <w:r w:rsidR="00C4144E">
        <w:rPr>
          <w:rFonts w:eastAsia="Times New Roman"/>
          <w:lang w:eastAsia="fr-FR"/>
        </w:rPr>
        <w:t>6</w:t>
      </w:r>
      <w:r w:rsidRPr="00D26BEB">
        <w:rPr>
          <w:rFonts w:eastAsia="Times New Roman"/>
          <w:lang w:eastAsia="fr-FR"/>
        </w:rPr>
        <w:t>.2 Systèmes d’Information Géographique (SIG)</w:t>
      </w:r>
      <w:bookmarkEnd w:id="12"/>
    </w:p>
    <w:p w14:paraId="6F1BA573" w14:textId="77777777" w:rsidR="00D26BEB" w:rsidRPr="0068330C" w:rsidRDefault="00D26BEB" w:rsidP="00D26BEB">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Des outils comme QGIS permettent de visualiser les infrastructures, mais ils restent manuels et techniques, peu adaptés à l’analyse dynamique et à grande échelle.</w:t>
      </w:r>
    </w:p>
    <w:p w14:paraId="26DC0B2A" w14:textId="77777777" w:rsidR="00D26BEB" w:rsidRPr="005F73DC" w:rsidRDefault="00D26BEB" w:rsidP="005F73DC">
      <w:pPr>
        <w:jc w:val="both"/>
        <w:rPr>
          <w:rFonts w:asciiTheme="majorBidi" w:eastAsia="Times New Roman" w:hAnsiTheme="majorBidi" w:cstheme="majorBidi"/>
          <w:color w:val="333333"/>
          <w:lang w:eastAsia="fr-FR"/>
        </w:rPr>
      </w:pPr>
    </w:p>
    <w:p w14:paraId="3873357C" w14:textId="2D68353A" w:rsidR="005F73DC" w:rsidRPr="005F73DC" w:rsidRDefault="005F73DC" w:rsidP="005C6716">
      <w:pPr>
        <w:pStyle w:val="Titre2"/>
        <w:rPr>
          <w:rFonts w:eastAsia="Times New Roman"/>
          <w:lang w:eastAsia="fr-FR"/>
        </w:rPr>
      </w:pPr>
      <w:bookmarkStart w:id="13" w:name="_Toc198574588"/>
      <w:r w:rsidRPr="005F73DC">
        <w:rPr>
          <w:rFonts w:eastAsia="Times New Roman"/>
          <w:lang w:eastAsia="fr-FR"/>
        </w:rPr>
        <w:t>1.</w:t>
      </w:r>
      <w:r w:rsidR="00C4144E">
        <w:rPr>
          <w:rFonts w:eastAsia="Times New Roman"/>
          <w:lang w:eastAsia="fr-FR"/>
        </w:rPr>
        <w:t>7</w:t>
      </w:r>
      <w:r w:rsidRPr="005F73DC">
        <w:rPr>
          <w:rFonts w:eastAsia="Times New Roman"/>
          <w:lang w:eastAsia="fr-FR"/>
        </w:rPr>
        <w:t xml:space="preserve"> Solution envisagée</w:t>
      </w:r>
      <w:bookmarkEnd w:id="13"/>
    </w:p>
    <w:p w14:paraId="36D7B97A" w14:textId="77777777" w:rsidR="005F73DC" w:rsidRPr="0068330C" w:rsidRDefault="005F73DC" w:rsidP="005F73DC">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Pour répondre à ces limites, nous proposons la conception d’une solution cartographique intelligente, capable de :</w:t>
      </w:r>
    </w:p>
    <w:p w14:paraId="0CF35896" w14:textId="7110A756" w:rsidR="005F73DC" w:rsidRPr="0068330C" w:rsidRDefault="005F73DC" w:rsidP="005F73DC">
      <w:pPr>
        <w:numPr>
          <w:ilvl w:val="0"/>
          <w:numId w:val="17"/>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 xml:space="preserve">Traiter </w:t>
      </w:r>
      <w:proofErr w:type="spellStart"/>
      <w:proofErr w:type="gramStart"/>
      <w:r w:rsidR="00246303" w:rsidRPr="0068330C">
        <w:rPr>
          <w:rFonts w:asciiTheme="majorBidi" w:eastAsia="Times New Roman" w:hAnsiTheme="majorBidi" w:cstheme="majorBidi"/>
          <w:color w:val="333333"/>
          <w:sz w:val="26"/>
          <w:szCs w:val="26"/>
          <w:lang w:eastAsia="fr-FR"/>
        </w:rPr>
        <w:t>a</w:t>
      </w:r>
      <w:proofErr w:type="spellEnd"/>
      <w:proofErr w:type="gramEnd"/>
      <w:r w:rsidR="00246303" w:rsidRPr="0068330C">
        <w:rPr>
          <w:rFonts w:asciiTheme="majorBidi" w:eastAsia="Times New Roman" w:hAnsiTheme="majorBidi" w:cstheme="majorBidi"/>
          <w:color w:val="333333"/>
          <w:sz w:val="26"/>
          <w:szCs w:val="26"/>
          <w:lang w:eastAsia="fr-FR"/>
        </w:rPr>
        <w:t xml:space="preserve"> l’aide du machine </w:t>
      </w:r>
      <w:proofErr w:type="spellStart"/>
      <w:r w:rsidR="00246303" w:rsidRPr="0068330C">
        <w:rPr>
          <w:rFonts w:asciiTheme="majorBidi" w:eastAsia="Times New Roman" w:hAnsiTheme="majorBidi" w:cstheme="majorBidi"/>
          <w:color w:val="333333"/>
          <w:sz w:val="26"/>
          <w:szCs w:val="26"/>
          <w:lang w:eastAsia="fr-FR"/>
        </w:rPr>
        <w:t>learning</w:t>
      </w:r>
      <w:proofErr w:type="spellEnd"/>
      <w:r w:rsidRPr="0068330C">
        <w:rPr>
          <w:rFonts w:asciiTheme="majorBidi" w:eastAsia="Times New Roman" w:hAnsiTheme="majorBidi" w:cstheme="majorBidi"/>
          <w:color w:val="333333"/>
          <w:sz w:val="26"/>
          <w:szCs w:val="26"/>
          <w:lang w:eastAsia="fr-FR"/>
        </w:rPr>
        <w:t xml:space="preserve"> des données raster géospatiales</w:t>
      </w:r>
    </w:p>
    <w:p w14:paraId="6E9A2F1B" w14:textId="77777777" w:rsidR="005F73DC" w:rsidRPr="0068330C" w:rsidRDefault="005F73DC" w:rsidP="005F73DC">
      <w:pPr>
        <w:numPr>
          <w:ilvl w:val="0"/>
          <w:numId w:val="17"/>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Identifier les zones densément peuplées ou mal desservies</w:t>
      </w:r>
    </w:p>
    <w:p w14:paraId="2C0E1CFD" w14:textId="77777777" w:rsidR="005F73DC" w:rsidRPr="0068330C" w:rsidRDefault="005F73DC" w:rsidP="005F73DC">
      <w:pPr>
        <w:numPr>
          <w:ilvl w:val="0"/>
          <w:numId w:val="17"/>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Regrouper ces zones selon leur profil technique</w:t>
      </w:r>
    </w:p>
    <w:p w14:paraId="347AEB41" w14:textId="77777777" w:rsidR="005F73DC" w:rsidRPr="0068330C" w:rsidRDefault="005F73DC" w:rsidP="005F73DC">
      <w:pPr>
        <w:numPr>
          <w:ilvl w:val="0"/>
          <w:numId w:val="17"/>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Les afficher sur une carte interactive avec calques personnalisables</w:t>
      </w:r>
    </w:p>
    <w:p w14:paraId="6A9FF22E" w14:textId="77777777" w:rsidR="005F73DC" w:rsidRPr="0068330C" w:rsidRDefault="005F73DC" w:rsidP="005F73DC">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lastRenderedPageBreak/>
        <w:t>Cette solution vise à simplifier le travail des équipes techniques et à fournir une vue globale claire et actualisée du réseau, facilitant la planification, la maintenance, ou l’extension d’infrastructure.</w:t>
      </w:r>
    </w:p>
    <w:p w14:paraId="151AB930" w14:textId="4235A090" w:rsidR="005F73DC" w:rsidRPr="005F73DC" w:rsidRDefault="005F73DC" w:rsidP="005C6716">
      <w:pPr>
        <w:pStyle w:val="Titre3"/>
        <w:rPr>
          <w:rFonts w:eastAsia="Times New Roman"/>
          <w:lang w:eastAsia="fr-FR"/>
        </w:rPr>
      </w:pPr>
      <w:bookmarkStart w:id="14" w:name="_Toc198574589"/>
      <w:r w:rsidRPr="005F73DC">
        <w:rPr>
          <w:rFonts w:eastAsia="Times New Roman"/>
          <w:lang w:eastAsia="fr-FR"/>
        </w:rPr>
        <w:t>1.</w:t>
      </w:r>
      <w:r w:rsidR="00C4144E">
        <w:rPr>
          <w:rFonts w:eastAsia="Times New Roman"/>
          <w:lang w:eastAsia="fr-FR"/>
        </w:rPr>
        <w:t>7</w:t>
      </w:r>
      <w:r w:rsidRPr="005F73DC">
        <w:rPr>
          <w:rFonts w:eastAsia="Times New Roman"/>
          <w:lang w:eastAsia="fr-FR"/>
        </w:rPr>
        <w:t>.1 Objectifs de la solution</w:t>
      </w:r>
      <w:bookmarkEnd w:id="14"/>
    </w:p>
    <w:p w14:paraId="3D3F1E2F" w14:textId="77777777" w:rsidR="005F73DC" w:rsidRPr="0068330C" w:rsidRDefault="005F73DC" w:rsidP="005F73DC">
      <w:pPr>
        <w:numPr>
          <w:ilvl w:val="0"/>
          <w:numId w:val="18"/>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Automatiser l’identification des zones critiques</w:t>
      </w:r>
    </w:p>
    <w:p w14:paraId="3975D04F" w14:textId="40D4B765" w:rsidR="005F73DC" w:rsidRPr="0068330C" w:rsidRDefault="005F73DC" w:rsidP="005F73DC">
      <w:pPr>
        <w:numPr>
          <w:ilvl w:val="0"/>
          <w:numId w:val="18"/>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Offrir une cartographie dynamique</w:t>
      </w:r>
    </w:p>
    <w:p w14:paraId="77C53B5D" w14:textId="77777777" w:rsidR="005F73DC" w:rsidRPr="0068330C" w:rsidRDefault="005F73DC" w:rsidP="005F73DC">
      <w:pPr>
        <w:numPr>
          <w:ilvl w:val="0"/>
          <w:numId w:val="18"/>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Permettre une lecture rapide et stratégique des données</w:t>
      </w:r>
    </w:p>
    <w:p w14:paraId="648368BA" w14:textId="77777777" w:rsidR="005F73DC" w:rsidRPr="0068330C" w:rsidRDefault="005F73DC" w:rsidP="005F73DC">
      <w:pPr>
        <w:numPr>
          <w:ilvl w:val="0"/>
          <w:numId w:val="18"/>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Renforcer l’aide à la décision dans les interventions et le déploiement</w:t>
      </w:r>
    </w:p>
    <w:p w14:paraId="188696FF" w14:textId="77777777" w:rsidR="00C4144E" w:rsidRDefault="00C4144E" w:rsidP="00C4144E">
      <w:pPr>
        <w:jc w:val="both"/>
        <w:rPr>
          <w:rFonts w:asciiTheme="majorBidi" w:eastAsia="Times New Roman" w:hAnsiTheme="majorBidi" w:cstheme="majorBidi"/>
          <w:color w:val="333333"/>
          <w:lang w:eastAsia="fr-FR"/>
        </w:rPr>
      </w:pPr>
    </w:p>
    <w:p w14:paraId="150C02D2" w14:textId="77777777" w:rsidR="00C4144E" w:rsidRDefault="00C4144E" w:rsidP="00C4144E">
      <w:pPr>
        <w:jc w:val="both"/>
        <w:rPr>
          <w:rFonts w:asciiTheme="majorBidi" w:eastAsia="Times New Roman" w:hAnsiTheme="majorBidi" w:cstheme="majorBidi"/>
          <w:color w:val="333333"/>
          <w:lang w:eastAsia="fr-FR"/>
        </w:rPr>
      </w:pPr>
    </w:p>
    <w:p w14:paraId="37B1CCB3" w14:textId="77777777" w:rsidR="00C4144E" w:rsidRPr="005F73DC" w:rsidRDefault="00C4144E" w:rsidP="00C4144E">
      <w:pPr>
        <w:jc w:val="both"/>
        <w:rPr>
          <w:rFonts w:asciiTheme="majorBidi" w:eastAsia="Times New Roman" w:hAnsiTheme="majorBidi" w:cstheme="majorBidi"/>
          <w:color w:val="333333"/>
          <w:lang w:eastAsia="fr-FR"/>
        </w:rPr>
      </w:pPr>
    </w:p>
    <w:p w14:paraId="347C2E95" w14:textId="1B13D8BB" w:rsidR="00C4144E" w:rsidRPr="00C4144E" w:rsidRDefault="005F73DC" w:rsidP="00C4144E">
      <w:pPr>
        <w:pStyle w:val="Titre3"/>
        <w:rPr>
          <w:rFonts w:eastAsia="Times New Roman"/>
          <w:lang w:eastAsia="fr-FR"/>
        </w:rPr>
      </w:pPr>
      <w:bookmarkStart w:id="15" w:name="_Toc198574590"/>
      <w:r w:rsidRPr="005F73DC">
        <w:rPr>
          <w:rFonts w:eastAsia="Times New Roman"/>
          <w:lang w:eastAsia="fr-FR"/>
        </w:rPr>
        <w:t>1.</w:t>
      </w:r>
      <w:r w:rsidR="00C4144E">
        <w:rPr>
          <w:rFonts w:eastAsia="Times New Roman"/>
          <w:lang w:eastAsia="fr-FR"/>
        </w:rPr>
        <w:t>7</w:t>
      </w:r>
      <w:r w:rsidRPr="005F73DC">
        <w:rPr>
          <w:rFonts w:eastAsia="Times New Roman"/>
          <w:lang w:eastAsia="fr-FR"/>
        </w:rPr>
        <w:t>.2 Description générale du système</w:t>
      </w:r>
      <w:bookmarkEnd w:id="15"/>
    </w:p>
    <w:p w14:paraId="0DA2902E" w14:textId="77777777" w:rsidR="005F73DC" w:rsidRPr="0068330C" w:rsidRDefault="005F73DC" w:rsidP="005F73DC">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Notre solution est composée de plusieurs étapes intégrées dans une pipeline simple et efficace :</w:t>
      </w:r>
    </w:p>
    <w:p w14:paraId="3081E2CB" w14:textId="3F42FA6F" w:rsidR="005F73DC" w:rsidRPr="0068330C" w:rsidRDefault="005F73DC" w:rsidP="005F73DC">
      <w:pPr>
        <w:numPr>
          <w:ilvl w:val="0"/>
          <w:numId w:val="19"/>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Entrée</w:t>
      </w:r>
      <w:r w:rsidRPr="0068330C">
        <w:rPr>
          <w:rFonts w:asciiTheme="majorBidi" w:eastAsia="Times New Roman" w:hAnsiTheme="majorBidi" w:cstheme="majorBidi"/>
          <w:color w:val="333333"/>
          <w:sz w:val="26"/>
          <w:szCs w:val="26"/>
          <w:lang w:eastAsia="fr-FR"/>
        </w:rPr>
        <w:t xml:space="preserve"> : d</w:t>
      </w:r>
      <w:r w:rsidR="00C4144E" w:rsidRPr="0068330C">
        <w:rPr>
          <w:rFonts w:asciiTheme="majorBidi" w:eastAsia="Times New Roman" w:hAnsiTheme="majorBidi" w:cstheme="majorBidi"/>
          <w:color w:val="333333"/>
          <w:sz w:val="26"/>
          <w:szCs w:val="26"/>
          <w:lang w:eastAsia="fr-FR"/>
        </w:rPr>
        <w:t xml:space="preserve">es </w:t>
      </w:r>
      <w:r w:rsidRPr="0068330C">
        <w:rPr>
          <w:rFonts w:asciiTheme="majorBidi" w:eastAsia="Times New Roman" w:hAnsiTheme="majorBidi" w:cstheme="majorBidi"/>
          <w:color w:val="333333"/>
          <w:sz w:val="26"/>
          <w:szCs w:val="26"/>
          <w:lang w:eastAsia="fr-FR"/>
        </w:rPr>
        <w:t xml:space="preserve">couches raster contenant </w:t>
      </w:r>
      <w:r w:rsidR="00C4144E" w:rsidRPr="0068330C">
        <w:rPr>
          <w:rFonts w:asciiTheme="majorBidi" w:eastAsia="Times New Roman" w:hAnsiTheme="majorBidi" w:cstheme="majorBidi"/>
          <w:color w:val="333333"/>
          <w:sz w:val="26"/>
          <w:szCs w:val="26"/>
          <w:lang w:eastAsia="fr-FR"/>
        </w:rPr>
        <w:t>plusieurs</w:t>
      </w:r>
      <w:r w:rsidRPr="0068330C">
        <w:rPr>
          <w:rFonts w:asciiTheme="majorBidi" w:eastAsia="Times New Roman" w:hAnsiTheme="majorBidi" w:cstheme="majorBidi"/>
          <w:color w:val="333333"/>
          <w:sz w:val="26"/>
          <w:szCs w:val="26"/>
          <w:lang w:eastAsia="fr-FR"/>
        </w:rPr>
        <w:t xml:space="preserve"> informations </w:t>
      </w:r>
    </w:p>
    <w:p w14:paraId="01E6546D" w14:textId="77777777" w:rsidR="005F73DC" w:rsidRPr="0068330C" w:rsidRDefault="005F73DC" w:rsidP="005F73DC">
      <w:pPr>
        <w:numPr>
          <w:ilvl w:val="0"/>
          <w:numId w:val="19"/>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Traitement automatique</w:t>
      </w:r>
      <w:r w:rsidRPr="0068330C">
        <w:rPr>
          <w:rFonts w:asciiTheme="majorBidi" w:eastAsia="Times New Roman" w:hAnsiTheme="majorBidi" w:cstheme="majorBidi"/>
          <w:color w:val="333333"/>
          <w:sz w:val="26"/>
          <w:szCs w:val="26"/>
          <w:lang w:eastAsia="fr-FR"/>
        </w:rPr>
        <w:t xml:space="preserve"> : repérage des zones pertinentes, regroupement intelligent</w:t>
      </w:r>
    </w:p>
    <w:p w14:paraId="3F91B265" w14:textId="591C62B5" w:rsidR="005F73DC" w:rsidRDefault="005F73DC" w:rsidP="000B243F">
      <w:pPr>
        <w:numPr>
          <w:ilvl w:val="0"/>
          <w:numId w:val="19"/>
        </w:num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b/>
          <w:bCs/>
          <w:color w:val="333333"/>
          <w:sz w:val="26"/>
          <w:szCs w:val="26"/>
          <w:lang w:eastAsia="fr-FR"/>
        </w:rPr>
        <w:t>Affichage</w:t>
      </w:r>
      <w:r w:rsidRPr="0068330C">
        <w:rPr>
          <w:rFonts w:asciiTheme="majorBidi" w:eastAsia="Times New Roman" w:hAnsiTheme="majorBidi" w:cstheme="majorBidi"/>
          <w:color w:val="333333"/>
          <w:sz w:val="26"/>
          <w:szCs w:val="26"/>
          <w:lang w:eastAsia="fr-FR"/>
        </w:rPr>
        <w:t xml:space="preserve"> : carte interactive avec plusieurs calques, visualisable par n’importe quel agent</w:t>
      </w:r>
    </w:p>
    <w:p w14:paraId="121E2EF8" w14:textId="77777777" w:rsidR="0068330C" w:rsidRDefault="0068330C" w:rsidP="0068330C">
      <w:pPr>
        <w:jc w:val="both"/>
        <w:rPr>
          <w:rFonts w:asciiTheme="majorBidi" w:eastAsia="Times New Roman" w:hAnsiTheme="majorBidi" w:cstheme="majorBidi"/>
          <w:color w:val="333333"/>
          <w:sz w:val="26"/>
          <w:szCs w:val="26"/>
          <w:lang w:eastAsia="fr-FR"/>
        </w:rPr>
      </w:pPr>
    </w:p>
    <w:p w14:paraId="35296B8F" w14:textId="77777777" w:rsidR="0068330C" w:rsidRDefault="0068330C" w:rsidP="0068330C">
      <w:pPr>
        <w:jc w:val="both"/>
        <w:rPr>
          <w:rFonts w:asciiTheme="majorBidi" w:eastAsia="Times New Roman" w:hAnsiTheme="majorBidi" w:cstheme="majorBidi"/>
          <w:color w:val="333333"/>
          <w:sz w:val="26"/>
          <w:szCs w:val="26"/>
          <w:lang w:eastAsia="fr-FR"/>
        </w:rPr>
      </w:pPr>
    </w:p>
    <w:p w14:paraId="3298F179" w14:textId="77777777" w:rsidR="0068330C" w:rsidRPr="0068330C" w:rsidRDefault="0068330C" w:rsidP="0068330C">
      <w:pPr>
        <w:jc w:val="both"/>
        <w:rPr>
          <w:rFonts w:asciiTheme="majorBidi" w:eastAsia="Times New Roman" w:hAnsiTheme="majorBidi" w:cstheme="majorBidi"/>
          <w:color w:val="333333"/>
          <w:sz w:val="26"/>
          <w:szCs w:val="26"/>
          <w:lang w:eastAsia="fr-FR"/>
        </w:rPr>
      </w:pPr>
    </w:p>
    <w:p w14:paraId="5375B06C" w14:textId="54496FDC" w:rsidR="005F73DC" w:rsidRPr="005C6716" w:rsidRDefault="005F73DC" w:rsidP="005C6716">
      <w:pPr>
        <w:pStyle w:val="Titre2"/>
      </w:pPr>
      <w:r w:rsidRPr="005C6716">
        <w:t xml:space="preserve"> </w:t>
      </w:r>
      <w:bookmarkStart w:id="16" w:name="_Toc198574591"/>
      <w:r w:rsidRPr="005C6716">
        <w:rPr>
          <w:rStyle w:val="Titre1Car"/>
          <w:b/>
          <w:bCs/>
          <w:i/>
          <w:kern w:val="0"/>
          <w:sz w:val="32"/>
          <w:szCs w:val="28"/>
          <w:u w:val="none"/>
        </w:rPr>
        <w:t>Conclusion du chapitre</w:t>
      </w:r>
      <w:bookmarkEnd w:id="16"/>
    </w:p>
    <w:p w14:paraId="6281B7EF" w14:textId="77777777" w:rsidR="00C4144E" w:rsidRPr="0068330C" w:rsidRDefault="00C4144E" w:rsidP="00C4144E">
      <w:pPr>
        <w:jc w:val="both"/>
        <w:rPr>
          <w:rFonts w:asciiTheme="majorBidi" w:eastAsia="Times New Roman" w:hAnsiTheme="majorBidi" w:cstheme="majorBidi"/>
          <w:color w:val="333333"/>
          <w:sz w:val="26"/>
          <w:szCs w:val="26"/>
          <w:lang w:eastAsia="fr-FR"/>
        </w:rPr>
      </w:pPr>
      <w:r w:rsidRPr="0068330C">
        <w:rPr>
          <w:rFonts w:asciiTheme="majorBidi" w:eastAsia="Times New Roman" w:hAnsiTheme="majorBidi" w:cstheme="majorBidi"/>
          <w:color w:val="333333"/>
          <w:sz w:val="26"/>
          <w:szCs w:val="26"/>
          <w:lang w:eastAsia="fr-FR"/>
        </w:rPr>
        <w:t xml:space="preserve">Ce chapitre a présenté le contexte général dans lequel s’inscrit notre projet, en mettant en évidence les difficultés rencontrées par </w:t>
      </w:r>
      <w:proofErr w:type="spellStart"/>
      <w:r w:rsidRPr="0068330C">
        <w:rPr>
          <w:rFonts w:asciiTheme="majorBidi" w:eastAsia="Times New Roman" w:hAnsiTheme="majorBidi" w:cstheme="majorBidi"/>
          <w:color w:val="333333"/>
          <w:sz w:val="26"/>
          <w:szCs w:val="26"/>
          <w:lang w:eastAsia="fr-FR"/>
        </w:rPr>
        <w:t>Djezzy</w:t>
      </w:r>
      <w:proofErr w:type="spellEnd"/>
      <w:r w:rsidRPr="0068330C">
        <w:rPr>
          <w:rFonts w:asciiTheme="majorBidi" w:eastAsia="Times New Roman" w:hAnsiTheme="majorBidi" w:cstheme="majorBidi"/>
          <w:color w:val="333333"/>
          <w:sz w:val="26"/>
          <w:szCs w:val="26"/>
          <w:lang w:eastAsia="fr-FR"/>
        </w:rPr>
        <w:t xml:space="preserve"> dans l’analyse de ses zones d’activité, ainsi que les limites des approches actuelles. En explorant les méthodes existantes et en identifiant les besoins spécifiques de l’opérateur, nous avons défini une solution adaptée, innovante et réutilisable dans divers cas d’usage télécoms. Le chapitre suivant présentera cette solution en détail, en insistant sur son architecture, ses fonctionnalités et ses apports.</w:t>
      </w:r>
    </w:p>
    <w:p w14:paraId="782DDBDF" w14:textId="77777777" w:rsidR="005F73DC" w:rsidRPr="00A60593" w:rsidRDefault="005F73DC" w:rsidP="00A60593">
      <w:pPr>
        <w:jc w:val="both"/>
        <w:rPr>
          <w:rFonts w:asciiTheme="majorBidi" w:eastAsia="Times New Roman" w:hAnsiTheme="majorBidi" w:cstheme="majorBidi"/>
          <w:color w:val="333333"/>
          <w:lang w:eastAsia="fr-FR"/>
        </w:rPr>
      </w:pPr>
    </w:p>
    <w:p w14:paraId="6F4F6D12" w14:textId="77777777" w:rsidR="00A60593" w:rsidRPr="00A60593" w:rsidRDefault="00A60593" w:rsidP="00A60593"/>
    <w:p w14:paraId="317DD26D" w14:textId="77777777" w:rsidR="00A60593" w:rsidRPr="00A60593" w:rsidRDefault="00A60593" w:rsidP="00A60593">
      <w:pPr>
        <w:rPr>
          <w:rFonts w:asciiTheme="majorBidi" w:hAnsiTheme="majorBidi" w:cstheme="majorBidi"/>
        </w:rPr>
      </w:pPr>
    </w:p>
    <w:p w14:paraId="0B72DECB" w14:textId="790C669C" w:rsidR="005F73DC" w:rsidRDefault="005F73DC" w:rsidP="00A60593">
      <w:pPr>
        <w:pStyle w:val="Paragraphedeliste"/>
        <w:ind w:left="480"/>
      </w:pPr>
    </w:p>
    <w:p w14:paraId="6BC96030" w14:textId="77777777" w:rsidR="005F73DC" w:rsidRDefault="005F73DC">
      <w:r>
        <w:br w:type="page"/>
      </w:r>
    </w:p>
    <w:p w14:paraId="0ADDC648" w14:textId="4263F5C2" w:rsidR="005F73DC" w:rsidRDefault="00060DA5" w:rsidP="00060DA5">
      <w:pPr>
        <w:pStyle w:val="Titre1"/>
      </w:pPr>
      <w:bookmarkStart w:id="17" w:name="_Toc198574592"/>
      <w:r>
        <w:lastRenderedPageBreak/>
        <w:t xml:space="preserve">2. Chapitre 2 : </w:t>
      </w:r>
      <w:r w:rsidRPr="000F1A8F">
        <w:t>Analyse et conception de la solution</w:t>
      </w:r>
      <w:bookmarkEnd w:id="17"/>
      <w:r w:rsidRPr="000F1A8F">
        <w:t> </w:t>
      </w:r>
    </w:p>
    <w:p w14:paraId="05C3E032" w14:textId="77777777" w:rsidR="0068330C" w:rsidRDefault="0068330C"/>
    <w:p w14:paraId="6FDC7985" w14:textId="7DABBA14" w:rsidR="0068330C" w:rsidRPr="0068330C" w:rsidRDefault="0068330C" w:rsidP="0068330C">
      <w:pPr>
        <w:rPr>
          <w:b/>
          <w:bCs/>
          <w:sz w:val="26"/>
          <w:szCs w:val="26"/>
        </w:rPr>
      </w:pPr>
      <w:r>
        <w:rPr>
          <w:rFonts w:asciiTheme="majorBidi" w:hAnsiTheme="majorBidi" w:cstheme="majorBidi"/>
        </w:rPr>
        <w:t xml:space="preserve"> </w:t>
      </w:r>
    </w:p>
    <w:p w14:paraId="73656F2B"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Dans ce chapitre, nous détaillons la démarche adoptée pour concevoir et développer notre solution d’analyse géospatiale intelligente au sein de l’opérateur téléphonique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L’objectif principal est de fournir un outil permettant d’extraire, segmenter et visualiser les zones critiques à partir de données raster complexes (densité de population, infrastructure, etc.), tout en garantissant des performances robustes et une grande lisibilité.</w:t>
      </w:r>
    </w:p>
    <w:p w14:paraId="1566AAC1"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Le succès de ce projet repose sur deux piliers fondamentaux : la qualité des données d’entrée (format raster, géoréférencées) et la justesse de l’approche méthodologique pour le traitement spatial et la segmentation automatique. La solution met en synergie plusieurs outils et techniques issus de la data science, de la géomatique et du machine </w:t>
      </w:r>
      <w:proofErr w:type="spellStart"/>
      <w:r w:rsidRPr="0068330C">
        <w:rPr>
          <w:rFonts w:asciiTheme="majorBidi" w:hAnsiTheme="majorBidi" w:cstheme="majorBidi"/>
          <w:sz w:val="26"/>
          <w:szCs w:val="26"/>
        </w:rPr>
        <w:t>learning</w:t>
      </w:r>
      <w:proofErr w:type="spellEnd"/>
      <w:r w:rsidRPr="0068330C">
        <w:rPr>
          <w:rFonts w:asciiTheme="majorBidi" w:hAnsiTheme="majorBidi" w:cstheme="majorBidi"/>
          <w:sz w:val="26"/>
          <w:szCs w:val="26"/>
        </w:rPr>
        <w:t xml:space="preserve"> non supervisé.</w:t>
      </w:r>
    </w:p>
    <w:p w14:paraId="4355F4E7" w14:textId="77777777" w:rsidR="0068330C" w:rsidRPr="0068330C" w:rsidRDefault="0068330C" w:rsidP="0068330C">
      <w:pPr>
        <w:rPr>
          <w:rFonts w:asciiTheme="majorBidi" w:hAnsiTheme="majorBidi" w:cstheme="majorBidi"/>
          <w:sz w:val="26"/>
          <w:szCs w:val="26"/>
        </w:rPr>
      </w:pPr>
    </w:p>
    <w:p w14:paraId="3E97CB02" w14:textId="0BD9A07B" w:rsidR="0068330C" w:rsidRDefault="0068330C" w:rsidP="0068330C">
      <w:pPr>
        <w:pStyle w:val="Titre2"/>
      </w:pPr>
      <w:bookmarkStart w:id="18" w:name="_Toc198574593"/>
      <w:r w:rsidRPr="0068330C">
        <w:t>2.1 Traitement des données raster</w:t>
      </w:r>
      <w:bookmarkEnd w:id="18"/>
    </w:p>
    <w:p w14:paraId="4AB3414E" w14:textId="59DD3616" w:rsidR="0068330C" w:rsidRPr="0068330C" w:rsidRDefault="0068330C" w:rsidP="0068330C">
      <w:pPr>
        <w:pStyle w:val="Titre3"/>
      </w:pPr>
      <w:bookmarkStart w:id="19" w:name="_Toc198574594"/>
      <w:r w:rsidRPr="0068330C">
        <w:t>2</w:t>
      </w:r>
      <w:r w:rsidRPr="000043A0">
        <w:t>.1.1 Importance cruciale de la qualité des données raster pour le traitement spatial</w:t>
      </w:r>
      <w:bookmarkEnd w:id="19"/>
    </w:p>
    <w:p w14:paraId="17ACC3CB"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Dans tout projet basé sur l’analyse de données géospatiales, la qualité des fichiers sources joue un rôle déterminant. L’efficacité du pipeline d’analyse dépend directement de la précision, de la résolution et de la cohérence des couches raster utilisées. La moindre erreur dans les métadonnées géographiques, la projection spatiale ou les valeurs manquantes peut entraîner des décalages, des résultats incorrects, ou un échec complet de certaines étapes du traitement.</w:t>
      </w:r>
    </w:p>
    <w:p w14:paraId="59DFF5D9" w14:textId="77777777" w:rsidR="0068330C" w:rsidRPr="007626EF"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Dans le cadre de notre projet — une solution d’analyse automatique et de visualisation intelligente destinée à un opérateur télécom comme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xml:space="preserve"> — cet enjeu est encore plus crucial. En effet, la segmentation géographique d’un territoire, et l’interprétation des zones d’intérêt, ne peuvent être pertinentes que si les données d’entrée sont fiables et bien alignées.</w:t>
      </w:r>
    </w:p>
    <w:p w14:paraId="7EB3D872" w14:textId="77777777" w:rsidR="0068330C" w:rsidRPr="0068330C" w:rsidRDefault="0068330C" w:rsidP="0068330C">
      <w:pPr>
        <w:rPr>
          <w:rFonts w:asciiTheme="majorBidi" w:hAnsiTheme="majorBidi" w:cstheme="majorBidi"/>
          <w:sz w:val="26"/>
          <w:szCs w:val="26"/>
        </w:rPr>
      </w:pPr>
    </w:p>
    <w:p w14:paraId="7FE77206"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Cette exigence est d’autant plus importante que :</w:t>
      </w:r>
    </w:p>
    <w:p w14:paraId="6D0E5B78" w14:textId="232830D8" w:rsidR="0068330C" w:rsidRPr="0068330C" w:rsidRDefault="0068330C" w:rsidP="0068330C">
      <w:pPr>
        <w:numPr>
          <w:ilvl w:val="0"/>
          <w:numId w:val="33"/>
        </w:numPr>
        <w:rPr>
          <w:rFonts w:asciiTheme="majorBidi" w:hAnsiTheme="majorBidi" w:cstheme="majorBidi"/>
          <w:sz w:val="26"/>
          <w:szCs w:val="26"/>
        </w:rPr>
      </w:pPr>
      <w:r w:rsidRPr="0068330C">
        <w:rPr>
          <w:rFonts w:asciiTheme="majorBidi" w:hAnsiTheme="majorBidi" w:cstheme="majorBidi"/>
          <w:sz w:val="26"/>
          <w:szCs w:val="26"/>
        </w:rPr>
        <w:t xml:space="preserve">Les fichiers raster doivent être spatialement compatibles (même </w:t>
      </w:r>
      <w:r w:rsidR="007626EF" w:rsidRPr="0068330C">
        <w:rPr>
          <w:rFonts w:asciiTheme="majorBidi" w:hAnsiTheme="majorBidi" w:cstheme="majorBidi"/>
          <w:sz w:val="26"/>
          <w:szCs w:val="26"/>
        </w:rPr>
        <w:t>coordonnées</w:t>
      </w:r>
      <w:r w:rsidRPr="0068330C">
        <w:rPr>
          <w:rFonts w:asciiTheme="majorBidi" w:hAnsiTheme="majorBidi" w:cstheme="majorBidi"/>
          <w:sz w:val="26"/>
          <w:szCs w:val="26"/>
        </w:rPr>
        <w:t>, même résolution).</w:t>
      </w:r>
    </w:p>
    <w:p w14:paraId="5AD7FE35" w14:textId="77777777" w:rsidR="0068330C" w:rsidRPr="0068330C" w:rsidRDefault="0068330C" w:rsidP="0068330C">
      <w:pPr>
        <w:numPr>
          <w:ilvl w:val="0"/>
          <w:numId w:val="33"/>
        </w:numPr>
        <w:rPr>
          <w:rFonts w:asciiTheme="majorBidi" w:hAnsiTheme="majorBidi" w:cstheme="majorBidi"/>
          <w:sz w:val="26"/>
          <w:szCs w:val="26"/>
        </w:rPr>
      </w:pPr>
      <w:r w:rsidRPr="0068330C">
        <w:rPr>
          <w:rFonts w:asciiTheme="majorBidi" w:hAnsiTheme="majorBidi" w:cstheme="majorBidi"/>
          <w:sz w:val="26"/>
          <w:szCs w:val="26"/>
        </w:rPr>
        <w:t>Les valeurs “</w:t>
      </w:r>
      <w:proofErr w:type="spellStart"/>
      <w:r w:rsidRPr="0068330C">
        <w:rPr>
          <w:rFonts w:asciiTheme="majorBidi" w:hAnsiTheme="majorBidi" w:cstheme="majorBidi"/>
          <w:sz w:val="26"/>
          <w:szCs w:val="26"/>
        </w:rPr>
        <w:t>NoData</w:t>
      </w:r>
      <w:proofErr w:type="spellEnd"/>
      <w:r w:rsidRPr="0068330C">
        <w:rPr>
          <w:rFonts w:asciiTheme="majorBidi" w:hAnsiTheme="majorBidi" w:cstheme="majorBidi"/>
          <w:sz w:val="26"/>
          <w:szCs w:val="26"/>
        </w:rPr>
        <w:t>” doivent être correctement gérées pour éviter les biais.</w:t>
      </w:r>
    </w:p>
    <w:p w14:paraId="2B401B96" w14:textId="77777777" w:rsidR="0068330C" w:rsidRDefault="0068330C" w:rsidP="0068330C">
      <w:pPr>
        <w:numPr>
          <w:ilvl w:val="0"/>
          <w:numId w:val="33"/>
        </w:numPr>
        <w:rPr>
          <w:rFonts w:asciiTheme="majorBidi" w:hAnsiTheme="majorBidi" w:cstheme="majorBidi"/>
          <w:sz w:val="26"/>
          <w:szCs w:val="26"/>
        </w:rPr>
      </w:pPr>
      <w:r w:rsidRPr="0068330C">
        <w:rPr>
          <w:rFonts w:asciiTheme="majorBidi" w:hAnsiTheme="majorBidi" w:cstheme="majorBidi"/>
          <w:sz w:val="26"/>
          <w:szCs w:val="26"/>
        </w:rPr>
        <w:t>La qualité des données conditionne directement la validité des clusters générés et leur lisibilité cartographique.</w:t>
      </w:r>
    </w:p>
    <w:p w14:paraId="53CBCFF1" w14:textId="77777777" w:rsidR="0068330C" w:rsidRPr="0068330C" w:rsidRDefault="0068330C" w:rsidP="0068330C">
      <w:pPr>
        <w:ind w:left="720"/>
        <w:rPr>
          <w:rFonts w:asciiTheme="majorBidi" w:hAnsiTheme="majorBidi" w:cstheme="majorBidi"/>
          <w:sz w:val="26"/>
          <w:szCs w:val="26"/>
        </w:rPr>
      </w:pPr>
    </w:p>
    <w:p w14:paraId="556F0549"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Les risques principaux liés à des données raster de mauvaise qualité incluent :</w:t>
      </w:r>
    </w:p>
    <w:p w14:paraId="1F2A996A" w14:textId="77777777" w:rsidR="0068330C" w:rsidRPr="0068330C" w:rsidRDefault="0068330C" w:rsidP="0068330C">
      <w:pPr>
        <w:numPr>
          <w:ilvl w:val="0"/>
          <w:numId w:val="34"/>
        </w:numPr>
        <w:rPr>
          <w:rFonts w:asciiTheme="majorBidi" w:hAnsiTheme="majorBidi" w:cstheme="majorBidi"/>
          <w:sz w:val="26"/>
          <w:szCs w:val="26"/>
        </w:rPr>
      </w:pPr>
      <w:r w:rsidRPr="0068330C">
        <w:rPr>
          <w:rFonts w:asciiTheme="majorBidi" w:hAnsiTheme="majorBidi" w:cstheme="majorBidi"/>
          <w:sz w:val="26"/>
          <w:szCs w:val="26"/>
        </w:rPr>
        <w:t>Des regroupements erronés (zones mal alignées ou masques incorrects) ;</w:t>
      </w:r>
    </w:p>
    <w:p w14:paraId="404C2D75" w14:textId="77777777" w:rsidR="0068330C" w:rsidRPr="0068330C" w:rsidRDefault="0068330C" w:rsidP="0068330C">
      <w:pPr>
        <w:numPr>
          <w:ilvl w:val="0"/>
          <w:numId w:val="34"/>
        </w:numPr>
        <w:rPr>
          <w:rFonts w:asciiTheme="majorBidi" w:hAnsiTheme="majorBidi" w:cstheme="majorBidi"/>
          <w:sz w:val="26"/>
          <w:szCs w:val="26"/>
        </w:rPr>
      </w:pPr>
      <w:r w:rsidRPr="0068330C">
        <w:rPr>
          <w:rFonts w:asciiTheme="majorBidi" w:hAnsiTheme="majorBidi" w:cstheme="majorBidi"/>
          <w:sz w:val="26"/>
          <w:szCs w:val="26"/>
        </w:rPr>
        <w:t>Une mauvaise interprétation des indicateurs (densité, occupation du sol) ;</w:t>
      </w:r>
    </w:p>
    <w:p w14:paraId="4578B2F3" w14:textId="77777777" w:rsidR="0068330C" w:rsidRPr="0068330C" w:rsidRDefault="0068330C" w:rsidP="0068330C">
      <w:pPr>
        <w:numPr>
          <w:ilvl w:val="0"/>
          <w:numId w:val="34"/>
        </w:numPr>
        <w:rPr>
          <w:rFonts w:asciiTheme="majorBidi" w:hAnsiTheme="majorBidi" w:cstheme="majorBidi"/>
          <w:sz w:val="26"/>
          <w:szCs w:val="26"/>
        </w:rPr>
      </w:pPr>
      <w:r w:rsidRPr="0068330C">
        <w:rPr>
          <w:rFonts w:asciiTheme="majorBidi" w:hAnsiTheme="majorBidi" w:cstheme="majorBidi"/>
          <w:sz w:val="26"/>
          <w:szCs w:val="26"/>
        </w:rPr>
        <w:t>Des visualisations illisibles ou imprécises ;</w:t>
      </w:r>
    </w:p>
    <w:p w14:paraId="2EF7ECAB" w14:textId="1D545330" w:rsidR="0068330C" w:rsidRPr="0068330C" w:rsidRDefault="0068330C" w:rsidP="0068330C">
      <w:pPr>
        <w:numPr>
          <w:ilvl w:val="0"/>
          <w:numId w:val="34"/>
        </w:numPr>
        <w:rPr>
          <w:rFonts w:asciiTheme="majorBidi" w:hAnsiTheme="majorBidi" w:cstheme="majorBidi"/>
          <w:sz w:val="26"/>
          <w:szCs w:val="26"/>
        </w:rPr>
      </w:pPr>
      <w:r w:rsidRPr="0068330C">
        <w:rPr>
          <w:rFonts w:asciiTheme="majorBidi" w:hAnsiTheme="majorBidi" w:cstheme="majorBidi"/>
          <w:sz w:val="26"/>
          <w:szCs w:val="26"/>
        </w:rPr>
        <w:t>Un traitement trop long, voire bloqué, en cas de données bruitées ou corrompues.</w:t>
      </w:r>
    </w:p>
    <w:p w14:paraId="7AFB175C" w14:textId="77777777" w:rsidR="0068330C" w:rsidRPr="0068330C" w:rsidRDefault="0068330C" w:rsidP="0068330C">
      <w:pPr>
        <w:pStyle w:val="Titre3"/>
      </w:pPr>
      <w:bookmarkStart w:id="20" w:name="_Toc198574595"/>
      <w:r w:rsidRPr="0068330C">
        <w:lastRenderedPageBreak/>
        <w:t>2.1.2 Sources et nature des données</w:t>
      </w:r>
      <w:bookmarkEnd w:id="20"/>
    </w:p>
    <w:p w14:paraId="0DBC1AE3" w14:textId="77777777" w:rsid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Les données utilisées dans ce projet proviennent de deux sources ouvertes, fiables et régulièrement mises à jour :</w:t>
      </w:r>
    </w:p>
    <w:p w14:paraId="1A4806FC" w14:textId="77777777" w:rsidR="0068330C" w:rsidRPr="0068330C" w:rsidRDefault="0068330C" w:rsidP="0068330C">
      <w:pPr>
        <w:rPr>
          <w:rFonts w:asciiTheme="majorBidi" w:hAnsiTheme="majorBidi" w:cstheme="majorBidi"/>
          <w:sz w:val="26"/>
          <w:szCs w:val="26"/>
        </w:rPr>
      </w:pPr>
    </w:p>
    <w:p w14:paraId="046030B0" w14:textId="77777777" w:rsidR="0068330C" w:rsidRPr="0068330C" w:rsidRDefault="0068330C" w:rsidP="0068330C">
      <w:pPr>
        <w:numPr>
          <w:ilvl w:val="0"/>
          <w:numId w:val="35"/>
        </w:numPr>
        <w:rPr>
          <w:rFonts w:asciiTheme="majorBidi" w:hAnsiTheme="majorBidi" w:cstheme="majorBidi"/>
          <w:sz w:val="26"/>
          <w:szCs w:val="26"/>
        </w:rPr>
      </w:pPr>
      <w:proofErr w:type="spellStart"/>
      <w:r w:rsidRPr="0068330C">
        <w:rPr>
          <w:rFonts w:asciiTheme="majorBidi" w:hAnsiTheme="majorBidi" w:cstheme="majorBidi"/>
          <w:b/>
          <w:bCs/>
          <w:sz w:val="26"/>
          <w:szCs w:val="26"/>
        </w:rPr>
        <w:t>Copernicus</w:t>
      </w:r>
      <w:proofErr w:type="spellEnd"/>
      <w:r w:rsidRPr="0068330C">
        <w:rPr>
          <w:rFonts w:asciiTheme="majorBidi" w:hAnsiTheme="majorBidi" w:cstheme="majorBidi"/>
          <w:b/>
          <w:bCs/>
          <w:sz w:val="26"/>
          <w:szCs w:val="26"/>
        </w:rPr>
        <w:t xml:space="preserve"> Human </w:t>
      </w:r>
      <w:proofErr w:type="spellStart"/>
      <w:r w:rsidRPr="0068330C">
        <w:rPr>
          <w:rFonts w:asciiTheme="majorBidi" w:hAnsiTheme="majorBidi" w:cstheme="majorBidi"/>
          <w:b/>
          <w:bCs/>
          <w:sz w:val="26"/>
          <w:szCs w:val="26"/>
        </w:rPr>
        <w:t>Settlement</w:t>
      </w:r>
      <w:proofErr w:type="spellEnd"/>
      <w:r w:rsidRPr="0068330C">
        <w:rPr>
          <w:rFonts w:asciiTheme="majorBidi" w:hAnsiTheme="majorBidi" w:cstheme="majorBidi"/>
          <w:b/>
          <w:bCs/>
          <w:sz w:val="26"/>
          <w:szCs w:val="26"/>
        </w:rPr>
        <w:t xml:space="preserve"> Layer</w:t>
      </w:r>
      <w:r w:rsidRPr="0068330C">
        <w:rPr>
          <w:rFonts w:asciiTheme="majorBidi" w:hAnsiTheme="majorBidi" w:cstheme="majorBidi"/>
          <w:sz w:val="26"/>
          <w:szCs w:val="26"/>
        </w:rPr>
        <w:t xml:space="preserve"> (</w:t>
      </w:r>
      <w:hyperlink r:id="rId9" w:tgtFrame="_new" w:history="1">
        <w:r w:rsidRPr="0068330C">
          <w:rPr>
            <w:rStyle w:val="Lienhypertexte"/>
            <w:rFonts w:asciiTheme="majorBidi" w:hAnsiTheme="majorBidi" w:cstheme="majorBidi"/>
            <w:sz w:val="26"/>
            <w:szCs w:val="26"/>
          </w:rPr>
          <w:t>https://human-settlement.emergency.copernicus.eu/</w:t>
        </w:r>
      </w:hyperlink>
      <w:r w:rsidRPr="0068330C">
        <w:rPr>
          <w:rFonts w:asciiTheme="majorBidi" w:hAnsiTheme="majorBidi" w:cstheme="majorBidi"/>
          <w:sz w:val="26"/>
          <w:szCs w:val="26"/>
        </w:rPr>
        <w:t>) : cette plateforme fournit des couches raster à haute résolution représentant la densité de population et l’occupation du sol. Elle est reconnue à l’échelle internationale pour la qualité de ses produits géospatiaux dérivés d’images satellites.</w:t>
      </w:r>
    </w:p>
    <w:p w14:paraId="79388895" w14:textId="77777777" w:rsidR="0068330C" w:rsidRDefault="0068330C" w:rsidP="0068330C">
      <w:pPr>
        <w:numPr>
          <w:ilvl w:val="0"/>
          <w:numId w:val="35"/>
        </w:numPr>
        <w:rPr>
          <w:rFonts w:asciiTheme="majorBidi" w:hAnsiTheme="majorBidi" w:cstheme="majorBidi"/>
          <w:sz w:val="26"/>
          <w:szCs w:val="26"/>
        </w:rPr>
      </w:pPr>
      <w:proofErr w:type="spellStart"/>
      <w:r w:rsidRPr="0068330C">
        <w:rPr>
          <w:rFonts w:asciiTheme="majorBidi" w:hAnsiTheme="majorBidi" w:cstheme="majorBidi"/>
          <w:b/>
          <w:bCs/>
          <w:sz w:val="26"/>
          <w:szCs w:val="26"/>
        </w:rPr>
        <w:t>OpenStreetMap</w:t>
      </w:r>
      <w:proofErr w:type="spellEnd"/>
      <w:r w:rsidRPr="0068330C">
        <w:rPr>
          <w:rFonts w:asciiTheme="majorBidi" w:hAnsiTheme="majorBidi" w:cstheme="majorBidi"/>
          <w:b/>
          <w:bCs/>
          <w:sz w:val="26"/>
          <w:szCs w:val="26"/>
        </w:rPr>
        <w:t xml:space="preserve"> (OSM)</w:t>
      </w:r>
      <w:r w:rsidRPr="0068330C">
        <w:rPr>
          <w:rFonts w:asciiTheme="majorBidi" w:hAnsiTheme="majorBidi" w:cstheme="majorBidi"/>
          <w:sz w:val="26"/>
          <w:szCs w:val="26"/>
        </w:rPr>
        <w:t xml:space="preserve"> : utilisé pour extraire les données vectorielles relatives aux bâtiments, routes et infrastructures. Ces données ont servi à générer une couche raster estimant la densité de constructions par unité de surface.</w:t>
      </w:r>
    </w:p>
    <w:p w14:paraId="45496EDB" w14:textId="77777777" w:rsidR="0068330C" w:rsidRPr="0068330C" w:rsidRDefault="0068330C" w:rsidP="0068330C">
      <w:pPr>
        <w:ind w:left="720"/>
        <w:rPr>
          <w:rFonts w:asciiTheme="majorBidi" w:hAnsiTheme="majorBidi" w:cstheme="majorBidi"/>
          <w:sz w:val="26"/>
          <w:szCs w:val="26"/>
        </w:rPr>
      </w:pPr>
    </w:p>
    <w:p w14:paraId="08DCA243"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Afin d’adapter ces jeux de données à notre zone d’étude — la wilaya d’Alger — nous avons utilisé le logiciel </w:t>
      </w:r>
      <w:r w:rsidRPr="0068330C">
        <w:rPr>
          <w:rFonts w:asciiTheme="majorBidi" w:hAnsiTheme="majorBidi" w:cstheme="majorBidi"/>
          <w:b/>
          <w:bCs/>
          <w:sz w:val="26"/>
          <w:szCs w:val="26"/>
        </w:rPr>
        <w:t>QGIS</w:t>
      </w:r>
      <w:r w:rsidRPr="0068330C">
        <w:rPr>
          <w:rFonts w:asciiTheme="majorBidi" w:hAnsiTheme="majorBidi" w:cstheme="majorBidi"/>
          <w:sz w:val="26"/>
          <w:szCs w:val="26"/>
        </w:rPr>
        <w:t xml:space="preserve"> pour :</w:t>
      </w:r>
    </w:p>
    <w:p w14:paraId="134987A2" w14:textId="77777777" w:rsidR="0068330C" w:rsidRPr="0068330C" w:rsidRDefault="0068330C" w:rsidP="0068330C">
      <w:pPr>
        <w:numPr>
          <w:ilvl w:val="0"/>
          <w:numId w:val="36"/>
        </w:numPr>
        <w:rPr>
          <w:rFonts w:asciiTheme="majorBidi" w:hAnsiTheme="majorBidi" w:cstheme="majorBidi"/>
          <w:sz w:val="26"/>
          <w:szCs w:val="26"/>
        </w:rPr>
      </w:pPr>
      <w:r w:rsidRPr="0068330C">
        <w:rPr>
          <w:rFonts w:asciiTheme="majorBidi" w:hAnsiTheme="majorBidi" w:cstheme="majorBidi"/>
          <w:sz w:val="26"/>
          <w:szCs w:val="26"/>
        </w:rPr>
        <w:t xml:space="preserve">Effectuer un </w:t>
      </w:r>
      <w:r w:rsidRPr="0068330C">
        <w:rPr>
          <w:rFonts w:asciiTheme="majorBidi" w:hAnsiTheme="majorBidi" w:cstheme="majorBidi"/>
          <w:b/>
          <w:bCs/>
          <w:sz w:val="26"/>
          <w:szCs w:val="26"/>
        </w:rPr>
        <w:t>découpage spatial</w:t>
      </w:r>
      <w:r w:rsidRPr="0068330C">
        <w:rPr>
          <w:rFonts w:asciiTheme="majorBidi" w:hAnsiTheme="majorBidi" w:cstheme="majorBidi"/>
          <w:sz w:val="26"/>
          <w:szCs w:val="26"/>
        </w:rPr>
        <w:t xml:space="preserve"> sur l’emprise géographique d’Alger ;</w:t>
      </w:r>
    </w:p>
    <w:p w14:paraId="06E51A89" w14:textId="77777777" w:rsidR="0068330C" w:rsidRPr="0068330C" w:rsidRDefault="0068330C" w:rsidP="0068330C">
      <w:pPr>
        <w:numPr>
          <w:ilvl w:val="0"/>
          <w:numId w:val="36"/>
        </w:numPr>
        <w:rPr>
          <w:rFonts w:asciiTheme="majorBidi" w:hAnsiTheme="majorBidi" w:cstheme="majorBidi"/>
          <w:sz w:val="26"/>
          <w:szCs w:val="26"/>
        </w:rPr>
      </w:pPr>
      <w:r w:rsidRPr="0068330C">
        <w:rPr>
          <w:rFonts w:asciiTheme="majorBidi" w:hAnsiTheme="majorBidi" w:cstheme="majorBidi"/>
          <w:sz w:val="26"/>
          <w:szCs w:val="26"/>
        </w:rPr>
        <w:t>Convertir les données vectorielles en raster lorsque nécessaire ;</w:t>
      </w:r>
    </w:p>
    <w:p w14:paraId="1E37B497" w14:textId="77777777" w:rsidR="0068330C" w:rsidRPr="0068330C" w:rsidRDefault="0068330C" w:rsidP="0068330C">
      <w:pPr>
        <w:numPr>
          <w:ilvl w:val="0"/>
          <w:numId w:val="36"/>
        </w:numPr>
        <w:rPr>
          <w:rFonts w:asciiTheme="majorBidi" w:hAnsiTheme="majorBidi" w:cstheme="majorBidi"/>
          <w:sz w:val="26"/>
          <w:szCs w:val="26"/>
        </w:rPr>
      </w:pPr>
      <w:r w:rsidRPr="0068330C">
        <w:rPr>
          <w:rFonts w:asciiTheme="majorBidi" w:hAnsiTheme="majorBidi" w:cstheme="majorBidi"/>
          <w:sz w:val="26"/>
          <w:szCs w:val="26"/>
        </w:rPr>
        <w:t>Harmoniser les systèmes de coordonnées (CRS) entre toutes les couches.</w:t>
      </w:r>
    </w:p>
    <w:p w14:paraId="5A17CEE2"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L'utilisation combinée de ces deux sources, couplée à une préparation minutieuse dans QGIS, a permis de disposer d’un jeu de données cohérent, ciblé et directement exploitable par notre pipeline de traitement.</w:t>
      </w:r>
    </w:p>
    <w:p w14:paraId="37D2F730" w14:textId="77777777" w:rsidR="0068330C" w:rsidRPr="0068330C" w:rsidRDefault="0068330C" w:rsidP="0068330C">
      <w:pPr>
        <w:rPr>
          <w:rFonts w:asciiTheme="majorBidi" w:hAnsiTheme="majorBidi" w:cstheme="majorBidi"/>
          <w:sz w:val="26"/>
          <w:szCs w:val="26"/>
        </w:rPr>
      </w:pPr>
    </w:p>
    <w:p w14:paraId="7F00329E" w14:textId="77777777" w:rsidR="0068330C" w:rsidRPr="0068330C" w:rsidRDefault="0068330C" w:rsidP="0068330C">
      <w:pPr>
        <w:pStyle w:val="Titre2"/>
      </w:pPr>
      <w:bookmarkStart w:id="21" w:name="_Toc198574596"/>
      <w:r w:rsidRPr="0068330C">
        <w:t>2.2 Pipeline d'analyse et de segmentation</w:t>
      </w:r>
      <w:bookmarkEnd w:id="21"/>
    </w:p>
    <w:p w14:paraId="62670020" w14:textId="5BD48ED2" w:rsidR="0068330C" w:rsidRPr="0068330C" w:rsidRDefault="0068330C" w:rsidP="0068330C">
      <w:pPr>
        <w:rPr>
          <w:rFonts w:asciiTheme="majorBidi" w:hAnsiTheme="majorBidi"/>
          <w:b/>
          <w:bCs/>
        </w:rPr>
      </w:pPr>
      <w:r>
        <w:rPr>
          <w:rFonts w:asciiTheme="majorBidi" w:hAnsiTheme="majorBidi" w:cstheme="majorBidi"/>
          <w:sz w:val="26"/>
          <w:szCs w:val="26"/>
        </w:rPr>
        <w:t xml:space="preserve"> </w:t>
      </w:r>
    </w:p>
    <w:p w14:paraId="247CB9C6"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Cette section décrit les différentes étapes d'analyse et de traitement des données raster dans le but de produire une carte segmentée et interprétable. Le pipeline repose sur une combinaison de techniques de clustering non supervisé appliquées sur des données géospatiales extraites de couches raster. Il se déroule en trois grandes étapes : un filtrage initial pour extraire les zones denses, un regroupement intelligent par clustering, et une reconstruction spatiale pour affichage.</w:t>
      </w:r>
    </w:p>
    <w:p w14:paraId="5FEF94DA" w14:textId="77777777" w:rsidR="0068330C" w:rsidRPr="0068330C" w:rsidRDefault="0068330C" w:rsidP="0068330C">
      <w:pPr>
        <w:pStyle w:val="Titre3"/>
      </w:pPr>
      <w:bookmarkStart w:id="22" w:name="_Toc198574597"/>
      <w:r w:rsidRPr="0068330C">
        <w:t>2.2.1 Filtrage spatial avec HDBSCAN</w:t>
      </w:r>
      <w:bookmarkEnd w:id="22"/>
    </w:p>
    <w:p w14:paraId="052E6AAE"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Le filtrage spatial est la première étape critique du pipeline. Son objectif est d'isoler les régions présentant une forte densité de données pertinentes (ex : forte population et concentration de bâtiments). Pour cela, nous utilisons l'algorithme </w:t>
      </w:r>
      <w:r w:rsidRPr="0068330C">
        <w:rPr>
          <w:rFonts w:asciiTheme="majorBidi" w:hAnsiTheme="majorBidi" w:cstheme="majorBidi"/>
          <w:b/>
          <w:bCs/>
          <w:sz w:val="26"/>
          <w:szCs w:val="26"/>
        </w:rPr>
        <w:t>HDBSCAN</w:t>
      </w:r>
      <w:r w:rsidRPr="0068330C">
        <w:rPr>
          <w:rFonts w:asciiTheme="majorBidi" w:hAnsiTheme="majorBidi" w:cstheme="majorBidi"/>
          <w:sz w:val="26"/>
          <w:szCs w:val="26"/>
        </w:rPr>
        <w:t xml:space="preserve"> (</w:t>
      </w:r>
      <w:proofErr w:type="spellStart"/>
      <w:r w:rsidRPr="0068330C">
        <w:rPr>
          <w:rFonts w:asciiTheme="majorBidi" w:hAnsiTheme="majorBidi" w:cstheme="majorBidi"/>
          <w:sz w:val="26"/>
          <w:szCs w:val="26"/>
        </w:rPr>
        <w:t>Hierarchical</w:t>
      </w:r>
      <w:proofErr w:type="spellEnd"/>
      <w:r w:rsidRPr="0068330C">
        <w:rPr>
          <w:rFonts w:asciiTheme="majorBidi" w:hAnsiTheme="majorBidi" w:cstheme="majorBidi"/>
          <w:sz w:val="26"/>
          <w:szCs w:val="26"/>
        </w:rPr>
        <w:t xml:space="preserve"> Density-</w:t>
      </w:r>
      <w:proofErr w:type="spellStart"/>
      <w:r w:rsidRPr="0068330C">
        <w:rPr>
          <w:rFonts w:asciiTheme="majorBidi" w:hAnsiTheme="majorBidi" w:cstheme="majorBidi"/>
          <w:sz w:val="26"/>
          <w:szCs w:val="26"/>
        </w:rPr>
        <w:t>Based</w:t>
      </w:r>
      <w:proofErr w:type="spellEnd"/>
      <w:r w:rsidRPr="0068330C">
        <w:rPr>
          <w:rFonts w:asciiTheme="majorBidi" w:hAnsiTheme="majorBidi" w:cstheme="majorBidi"/>
          <w:sz w:val="26"/>
          <w:szCs w:val="26"/>
        </w:rPr>
        <w:t xml:space="preserve"> Spatial Clustering of Applications </w:t>
      </w:r>
      <w:proofErr w:type="spellStart"/>
      <w:r w:rsidRPr="0068330C">
        <w:rPr>
          <w:rFonts w:asciiTheme="majorBidi" w:hAnsiTheme="majorBidi" w:cstheme="majorBidi"/>
          <w:sz w:val="26"/>
          <w:szCs w:val="26"/>
        </w:rPr>
        <w:t>with</w:t>
      </w:r>
      <w:proofErr w:type="spellEnd"/>
      <w:r w:rsidRPr="0068330C">
        <w:rPr>
          <w:rFonts w:asciiTheme="majorBidi" w:hAnsiTheme="majorBidi" w:cstheme="majorBidi"/>
          <w:sz w:val="26"/>
          <w:szCs w:val="26"/>
        </w:rPr>
        <w:t xml:space="preserve"> Noise), qui est particulièrement adapté aux données bruitées et aux structures de densité inégale.</w:t>
      </w:r>
    </w:p>
    <w:p w14:paraId="60BF55DF" w14:textId="77777777" w:rsid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Contrairement à </w:t>
      </w:r>
      <w:proofErr w:type="spellStart"/>
      <w:r w:rsidRPr="0068330C">
        <w:rPr>
          <w:rFonts w:asciiTheme="majorBidi" w:hAnsiTheme="majorBidi" w:cstheme="majorBidi"/>
          <w:sz w:val="26"/>
          <w:szCs w:val="26"/>
        </w:rPr>
        <w:t>KMeans</w:t>
      </w:r>
      <w:proofErr w:type="spellEnd"/>
      <w:r w:rsidRPr="0068330C">
        <w:rPr>
          <w:rFonts w:asciiTheme="majorBidi" w:hAnsiTheme="majorBidi" w:cstheme="majorBidi"/>
          <w:sz w:val="26"/>
          <w:szCs w:val="26"/>
        </w:rPr>
        <w:t xml:space="preserve">, HDBSCAN ne nécessite pas de spécifier un nombre de clusters à l'avance. Il se base sur la densité locale pour identifier les zones homogènes et supprime automatiquement les points trop isolés ou peu significatifs. Cela nous permet d'obtenir un </w:t>
      </w:r>
      <w:r w:rsidRPr="0068330C">
        <w:rPr>
          <w:rFonts w:asciiTheme="majorBidi" w:hAnsiTheme="majorBidi" w:cstheme="majorBidi"/>
          <w:b/>
          <w:bCs/>
          <w:sz w:val="26"/>
          <w:szCs w:val="26"/>
        </w:rPr>
        <w:t>masque spatial</w:t>
      </w:r>
      <w:r w:rsidRPr="0068330C">
        <w:rPr>
          <w:rFonts w:asciiTheme="majorBidi" w:hAnsiTheme="majorBidi" w:cstheme="majorBidi"/>
          <w:sz w:val="26"/>
          <w:szCs w:val="26"/>
        </w:rPr>
        <w:t xml:space="preserve"> représentant uniquement les zones d'intérêt, tout en réduisant drastiquement le bruit dans les données.</w:t>
      </w:r>
    </w:p>
    <w:p w14:paraId="27CD2DE7" w14:textId="77777777" w:rsidR="0068330C" w:rsidRDefault="0068330C" w:rsidP="0068330C">
      <w:pPr>
        <w:rPr>
          <w:rFonts w:asciiTheme="majorBidi" w:hAnsiTheme="majorBidi" w:cstheme="majorBidi"/>
          <w:sz w:val="26"/>
          <w:szCs w:val="26"/>
        </w:rPr>
      </w:pPr>
    </w:p>
    <w:p w14:paraId="534850E3" w14:textId="77777777" w:rsidR="0068330C" w:rsidRDefault="0068330C" w:rsidP="0068330C">
      <w:pPr>
        <w:rPr>
          <w:rFonts w:asciiTheme="majorBidi" w:hAnsiTheme="majorBidi" w:cstheme="majorBidi"/>
          <w:sz w:val="26"/>
          <w:szCs w:val="26"/>
        </w:rPr>
      </w:pPr>
    </w:p>
    <w:p w14:paraId="67500374" w14:textId="77777777" w:rsidR="0068330C" w:rsidRPr="0068330C" w:rsidRDefault="0068330C" w:rsidP="0068330C">
      <w:pPr>
        <w:rPr>
          <w:rFonts w:asciiTheme="majorBidi" w:hAnsiTheme="majorBidi" w:cstheme="majorBidi"/>
          <w:sz w:val="26"/>
          <w:szCs w:val="26"/>
        </w:rPr>
      </w:pPr>
    </w:p>
    <w:p w14:paraId="274E42DA"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lastRenderedPageBreak/>
        <w:t>Les avantages principaux de HDBSCAN dans notre contexte sont :</w:t>
      </w:r>
    </w:p>
    <w:p w14:paraId="00675BD2" w14:textId="77777777" w:rsidR="0068330C" w:rsidRPr="0068330C" w:rsidRDefault="0068330C" w:rsidP="0068330C">
      <w:pPr>
        <w:numPr>
          <w:ilvl w:val="0"/>
          <w:numId w:val="37"/>
        </w:numPr>
        <w:rPr>
          <w:rFonts w:asciiTheme="majorBidi" w:hAnsiTheme="majorBidi" w:cstheme="majorBidi"/>
          <w:sz w:val="26"/>
          <w:szCs w:val="26"/>
        </w:rPr>
      </w:pPr>
      <w:r w:rsidRPr="0068330C">
        <w:rPr>
          <w:rFonts w:asciiTheme="majorBidi" w:hAnsiTheme="majorBidi" w:cstheme="majorBidi"/>
          <w:sz w:val="26"/>
          <w:szCs w:val="26"/>
        </w:rPr>
        <w:t>La détection automatique du nombre de clusters potentiels (non supervisée)</w:t>
      </w:r>
    </w:p>
    <w:p w14:paraId="183A4ABA" w14:textId="77777777" w:rsidR="0068330C" w:rsidRPr="0068330C" w:rsidRDefault="0068330C" w:rsidP="0068330C">
      <w:pPr>
        <w:numPr>
          <w:ilvl w:val="0"/>
          <w:numId w:val="37"/>
        </w:numPr>
        <w:rPr>
          <w:rFonts w:asciiTheme="majorBidi" w:hAnsiTheme="majorBidi" w:cstheme="majorBidi"/>
          <w:sz w:val="26"/>
          <w:szCs w:val="26"/>
        </w:rPr>
      </w:pPr>
      <w:r w:rsidRPr="0068330C">
        <w:rPr>
          <w:rFonts w:asciiTheme="majorBidi" w:hAnsiTheme="majorBidi" w:cstheme="majorBidi"/>
          <w:sz w:val="26"/>
          <w:szCs w:val="26"/>
        </w:rPr>
        <w:t>L'élimination naturelle des pixels dispersés (bruit)</w:t>
      </w:r>
    </w:p>
    <w:p w14:paraId="0F518755" w14:textId="77777777" w:rsidR="0068330C" w:rsidRPr="0068330C" w:rsidRDefault="0068330C" w:rsidP="0068330C">
      <w:pPr>
        <w:numPr>
          <w:ilvl w:val="0"/>
          <w:numId w:val="37"/>
        </w:numPr>
        <w:rPr>
          <w:rFonts w:asciiTheme="majorBidi" w:hAnsiTheme="majorBidi" w:cstheme="majorBidi"/>
          <w:sz w:val="26"/>
          <w:szCs w:val="26"/>
        </w:rPr>
      </w:pPr>
      <w:r w:rsidRPr="0068330C">
        <w:rPr>
          <w:rFonts w:asciiTheme="majorBidi" w:hAnsiTheme="majorBidi" w:cstheme="majorBidi"/>
          <w:sz w:val="26"/>
          <w:szCs w:val="26"/>
        </w:rPr>
        <w:t>L'adaptabilité à la densité variable des données (zones urbaines vs périurbaines)</w:t>
      </w:r>
    </w:p>
    <w:p w14:paraId="45C18DD8"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Le masque résultant est une première carte binaire où seuls les pixels appartenant à une zone dense sont conservés. Ce sous-ensemble devient la base du clustering suivant.</w:t>
      </w:r>
    </w:p>
    <w:p w14:paraId="7EC7A78D" w14:textId="77777777" w:rsidR="0068330C" w:rsidRDefault="0068330C" w:rsidP="0068330C">
      <w:pPr>
        <w:pStyle w:val="Titre3"/>
      </w:pPr>
    </w:p>
    <w:p w14:paraId="2D6B6BD2" w14:textId="67A9F923" w:rsidR="0068330C" w:rsidRPr="0068330C" w:rsidRDefault="0068330C" w:rsidP="0068330C">
      <w:pPr>
        <w:pStyle w:val="Titre3"/>
      </w:pPr>
      <w:bookmarkStart w:id="23" w:name="_Toc198574598"/>
      <w:r w:rsidRPr="0068330C">
        <w:t xml:space="preserve">2.2.2 Regroupement par clustering </w:t>
      </w:r>
      <w:proofErr w:type="spellStart"/>
      <w:r w:rsidRPr="0068330C">
        <w:t>KMeans</w:t>
      </w:r>
      <w:proofErr w:type="spellEnd"/>
      <w:r w:rsidRPr="0068330C">
        <w:t xml:space="preserve"> (</w:t>
      </w:r>
      <w:proofErr w:type="spellStart"/>
      <w:r w:rsidRPr="0068330C">
        <w:t>MiniBatch</w:t>
      </w:r>
      <w:proofErr w:type="spellEnd"/>
      <w:r w:rsidRPr="0068330C">
        <w:t>)</w:t>
      </w:r>
      <w:bookmarkEnd w:id="23"/>
    </w:p>
    <w:p w14:paraId="0D1426DE"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Après avoir isolé les zones pertinentes, nous appliquons un second niveau de regroupement : le clustering par </w:t>
      </w:r>
      <w:proofErr w:type="spellStart"/>
      <w:r w:rsidRPr="0068330C">
        <w:rPr>
          <w:rFonts w:asciiTheme="majorBidi" w:hAnsiTheme="majorBidi" w:cstheme="majorBidi"/>
          <w:b/>
          <w:bCs/>
          <w:sz w:val="26"/>
          <w:szCs w:val="26"/>
        </w:rPr>
        <w:t>MiniBatchKMeans</w:t>
      </w:r>
      <w:proofErr w:type="spellEnd"/>
      <w:r w:rsidRPr="0068330C">
        <w:rPr>
          <w:rFonts w:asciiTheme="majorBidi" w:hAnsiTheme="majorBidi" w:cstheme="majorBidi"/>
          <w:sz w:val="26"/>
          <w:szCs w:val="26"/>
        </w:rPr>
        <w:t xml:space="preserve">. Il s'agit d'une variante de l'algorithme </w:t>
      </w:r>
      <w:proofErr w:type="spellStart"/>
      <w:r w:rsidRPr="0068330C">
        <w:rPr>
          <w:rFonts w:asciiTheme="majorBidi" w:hAnsiTheme="majorBidi" w:cstheme="majorBidi"/>
          <w:sz w:val="26"/>
          <w:szCs w:val="26"/>
        </w:rPr>
        <w:t>KMeans</w:t>
      </w:r>
      <w:proofErr w:type="spellEnd"/>
      <w:r w:rsidRPr="0068330C">
        <w:rPr>
          <w:rFonts w:asciiTheme="majorBidi" w:hAnsiTheme="majorBidi" w:cstheme="majorBidi"/>
          <w:sz w:val="26"/>
          <w:szCs w:val="26"/>
        </w:rPr>
        <w:t xml:space="preserve"> standard, plus rapide et plus adaptée à de grands ensembles de données.</w:t>
      </w:r>
    </w:p>
    <w:p w14:paraId="5923C260"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L'objectif ici est de regrouper les pixels filtrés par similarité de caractéristiques (densité population, densité construction) afin d'obtenir des </w:t>
      </w:r>
      <w:r w:rsidRPr="0068330C">
        <w:rPr>
          <w:rFonts w:asciiTheme="majorBidi" w:hAnsiTheme="majorBidi" w:cstheme="majorBidi"/>
          <w:b/>
          <w:bCs/>
          <w:sz w:val="26"/>
          <w:szCs w:val="26"/>
        </w:rPr>
        <w:t>zones cohérentes et homogènes</w:t>
      </w:r>
      <w:r w:rsidRPr="0068330C">
        <w:rPr>
          <w:rFonts w:asciiTheme="majorBidi" w:hAnsiTheme="majorBidi" w:cstheme="majorBidi"/>
          <w:sz w:val="26"/>
          <w:szCs w:val="26"/>
        </w:rPr>
        <w:t>. Ces groupes sont appelés "clusters" et peuvent représenter différentes catégories de territoire : zones résidentielles denses, zones industrielles, quartiers périurbains, etc.</w:t>
      </w:r>
    </w:p>
    <w:p w14:paraId="4BE4D1C3"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Le choix du nombre de clusters </w:t>
      </w:r>
      <w:r w:rsidRPr="0068330C">
        <w:rPr>
          <w:rFonts w:asciiTheme="majorBidi" w:hAnsiTheme="majorBidi" w:cstheme="majorBidi"/>
          <w:b/>
          <w:bCs/>
          <w:sz w:val="26"/>
          <w:szCs w:val="26"/>
        </w:rPr>
        <w:t>K</w:t>
      </w:r>
      <w:r w:rsidRPr="0068330C">
        <w:rPr>
          <w:rFonts w:asciiTheme="majorBidi" w:hAnsiTheme="majorBidi" w:cstheme="majorBidi"/>
          <w:sz w:val="26"/>
          <w:szCs w:val="26"/>
        </w:rPr>
        <w:t xml:space="preserve"> est déterminé de manière empirique grâce à la </w:t>
      </w:r>
      <w:r w:rsidRPr="0068330C">
        <w:rPr>
          <w:rFonts w:asciiTheme="majorBidi" w:hAnsiTheme="majorBidi" w:cstheme="majorBidi"/>
          <w:b/>
          <w:bCs/>
          <w:sz w:val="26"/>
          <w:szCs w:val="26"/>
        </w:rPr>
        <w:t>méthode du coude</w:t>
      </w:r>
      <w:r w:rsidRPr="0068330C">
        <w:rPr>
          <w:rFonts w:asciiTheme="majorBidi" w:hAnsiTheme="majorBidi" w:cstheme="majorBidi"/>
          <w:sz w:val="26"/>
          <w:szCs w:val="26"/>
        </w:rPr>
        <w:t xml:space="preserve">. Cette méthode consiste à tracer l'inertie </w:t>
      </w:r>
      <w:proofErr w:type="spellStart"/>
      <w:r w:rsidRPr="0068330C">
        <w:rPr>
          <w:rFonts w:asciiTheme="majorBidi" w:hAnsiTheme="majorBidi" w:cstheme="majorBidi"/>
          <w:sz w:val="26"/>
          <w:szCs w:val="26"/>
        </w:rPr>
        <w:t>intra-classe</w:t>
      </w:r>
      <w:proofErr w:type="spellEnd"/>
      <w:r w:rsidRPr="0068330C">
        <w:rPr>
          <w:rFonts w:asciiTheme="majorBidi" w:hAnsiTheme="majorBidi" w:cstheme="majorBidi"/>
          <w:sz w:val="26"/>
          <w:szCs w:val="26"/>
        </w:rPr>
        <w:t xml:space="preserve"> (somme des distances des points à leur centroïde) en fonction du nombre de clusters. Le point de flexion sur cette courbe indique un bon compromis entre compacité des groupes et complexité du modèle.</w:t>
      </w:r>
    </w:p>
    <w:p w14:paraId="24500D78"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Cette étape produit une étiquette de cluster pour chaque pixel filtré.</w:t>
      </w:r>
    </w:p>
    <w:p w14:paraId="10680F81" w14:textId="77777777" w:rsidR="0068330C" w:rsidRDefault="0068330C" w:rsidP="0068330C">
      <w:pPr>
        <w:pStyle w:val="Titre3"/>
      </w:pPr>
    </w:p>
    <w:p w14:paraId="2E217017" w14:textId="4C73C562" w:rsidR="0068330C" w:rsidRPr="0068330C" w:rsidRDefault="0068330C" w:rsidP="0068330C">
      <w:pPr>
        <w:pStyle w:val="Titre3"/>
      </w:pPr>
      <w:bookmarkStart w:id="24" w:name="_Toc198574599"/>
      <w:r w:rsidRPr="0068330C">
        <w:t>2.2.3 Attribution des labels et reconstruction géographique</w:t>
      </w:r>
      <w:bookmarkEnd w:id="24"/>
    </w:p>
    <w:p w14:paraId="53D5DE5F"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Une fois les clusters générés, chaque pixel ayant survécu au filtrage HDBSCAN est associé à un label numérique (0, 1, 2, ...). Ces labels sont ensuite réinjectés dans une matrice 2D de mêmes dimensions que le raster d'origine (population ou construction).</w:t>
      </w:r>
    </w:p>
    <w:p w14:paraId="4EC0CF4F"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Tous les pixels filtrés reçoivent un identifiant de cluster ; les autres sont marqués comme -1 ou laissés vides. Cela permet de </w:t>
      </w:r>
      <w:r w:rsidRPr="0068330C">
        <w:rPr>
          <w:rFonts w:asciiTheme="majorBidi" w:hAnsiTheme="majorBidi" w:cstheme="majorBidi"/>
          <w:b/>
          <w:bCs/>
          <w:sz w:val="26"/>
          <w:szCs w:val="26"/>
        </w:rPr>
        <w:t>reconstruire une carte thématique</w:t>
      </w:r>
      <w:r w:rsidRPr="0068330C">
        <w:rPr>
          <w:rFonts w:asciiTheme="majorBidi" w:hAnsiTheme="majorBidi" w:cstheme="majorBidi"/>
          <w:sz w:val="26"/>
          <w:szCs w:val="26"/>
        </w:rPr>
        <w:t>, où chaque région colorée correspond à un cluster donné.</w:t>
      </w:r>
    </w:p>
    <w:p w14:paraId="55DDD9A6"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Cette matrice segmentée est ensuite convertie en image RGB et superposée à une carte de base (via </w:t>
      </w:r>
      <w:proofErr w:type="spellStart"/>
      <w:r w:rsidRPr="0068330C">
        <w:rPr>
          <w:rFonts w:asciiTheme="majorBidi" w:hAnsiTheme="majorBidi" w:cstheme="majorBidi"/>
          <w:sz w:val="26"/>
          <w:szCs w:val="26"/>
        </w:rPr>
        <w:t>Folium</w:t>
      </w:r>
      <w:proofErr w:type="spellEnd"/>
      <w:r w:rsidRPr="0068330C">
        <w:rPr>
          <w:rFonts w:asciiTheme="majorBidi" w:hAnsiTheme="majorBidi" w:cstheme="majorBidi"/>
          <w:sz w:val="26"/>
          <w:szCs w:val="26"/>
        </w:rPr>
        <w:t>) pour permettre une lecture géographique claire des résultats.</w:t>
      </w:r>
    </w:p>
    <w:p w14:paraId="1D500A63" w14:textId="3AF387E0" w:rsidR="0068330C" w:rsidRDefault="0068330C" w:rsidP="0068330C">
      <w:pPr>
        <w:rPr>
          <w:rFonts w:asciiTheme="majorBidi" w:hAnsiTheme="majorBidi" w:cstheme="majorBidi"/>
          <w:sz w:val="26"/>
          <w:szCs w:val="26"/>
        </w:rPr>
      </w:pPr>
    </w:p>
    <w:p w14:paraId="3EE4B96A" w14:textId="77777777" w:rsidR="0068330C" w:rsidRDefault="0068330C" w:rsidP="0068330C">
      <w:pPr>
        <w:pStyle w:val="Titre2"/>
      </w:pPr>
    </w:p>
    <w:p w14:paraId="26791F99" w14:textId="77777777" w:rsidR="0068330C" w:rsidRPr="0068330C" w:rsidRDefault="0068330C" w:rsidP="0068330C"/>
    <w:p w14:paraId="22AB4A3D" w14:textId="71896496" w:rsidR="0068330C" w:rsidRPr="0068330C" w:rsidRDefault="0068330C" w:rsidP="0068330C">
      <w:pPr>
        <w:pStyle w:val="Titre2"/>
      </w:pPr>
      <w:bookmarkStart w:id="25" w:name="_Toc198574600"/>
      <w:r w:rsidRPr="0068330C">
        <w:lastRenderedPageBreak/>
        <w:t>2.3 Visualisation cartographique</w:t>
      </w:r>
      <w:bookmarkEnd w:id="25"/>
    </w:p>
    <w:p w14:paraId="204BCA92" w14:textId="77777777" w:rsidR="0068330C" w:rsidRPr="0068330C" w:rsidRDefault="0068330C" w:rsidP="0068330C">
      <w:pPr>
        <w:pStyle w:val="Titre3"/>
      </w:pPr>
      <w:bookmarkStart w:id="26" w:name="_Toc198574601"/>
      <w:r w:rsidRPr="0068330C">
        <w:t xml:space="preserve">2.3.1 Choix de l'outil : </w:t>
      </w:r>
      <w:proofErr w:type="spellStart"/>
      <w:r w:rsidRPr="0068330C">
        <w:t>Folium</w:t>
      </w:r>
      <w:bookmarkEnd w:id="26"/>
      <w:proofErr w:type="spellEnd"/>
    </w:p>
    <w:p w14:paraId="16A716A9" w14:textId="77777777" w:rsidR="0068330C" w:rsidRPr="0068330C" w:rsidRDefault="0068330C" w:rsidP="0068330C">
      <w:pPr>
        <w:rPr>
          <w:rFonts w:asciiTheme="majorBidi" w:hAnsiTheme="majorBidi" w:cstheme="majorBidi"/>
          <w:sz w:val="26"/>
          <w:szCs w:val="26"/>
        </w:rPr>
      </w:pPr>
      <w:proofErr w:type="spellStart"/>
      <w:r w:rsidRPr="0068330C">
        <w:rPr>
          <w:rFonts w:asciiTheme="majorBidi" w:hAnsiTheme="majorBidi" w:cstheme="majorBidi"/>
          <w:sz w:val="26"/>
          <w:szCs w:val="26"/>
        </w:rPr>
        <w:t>Folium</w:t>
      </w:r>
      <w:proofErr w:type="spellEnd"/>
      <w:r w:rsidRPr="0068330C">
        <w:rPr>
          <w:rFonts w:asciiTheme="majorBidi" w:hAnsiTheme="majorBidi" w:cstheme="majorBidi"/>
          <w:sz w:val="26"/>
          <w:szCs w:val="26"/>
        </w:rPr>
        <w:t xml:space="preserve"> a été choisi pour sa compatibilité avec Leaflet.js et sa capacité à afficher :</w:t>
      </w:r>
    </w:p>
    <w:p w14:paraId="231D2025" w14:textId="77777777" w:rsidR="0068330C" w:rsidRPr="0068330C" w:rsidRDefault="0068330C" w:rsidP="0068330C">
      <w:pPr>
        <w:numPr>
          <w:ilvl w:val="0"/>
          <w:numId w:val="29"/>
        </w:numPr>
        <w:rPr>
          <w:rFonts w:asciiTheme="majorBidi" w:hAnsiTheme="majorBidi" w:cstheme="majorBidi"/>
          <w:sz w:val="26"/>
          <w:szCs w:val="26"/>
        </w:rPr>
      </w:pPr>
      <w:r w:rsidRPr="0068330C">
        <w:rPr>
          <w:rFonts w:asciiTheme="majorBidi" w:hAnsiTheme="majorBidi" w:cstheme="majorBidi"/>
          <w:sz w:val="26"/>
          <w:szCs w:val="26"/>
        </w:rPr>
        <w:t>Des images raster (calques segmentés)</w:t>
      </w:r>
    </w:p>
    <w:p w14:paraId="2F67019C" w14:textId="77777777" w:rsidR="0068330C" w:rsidRPr="0068330C" w:rsidRDefault="0068330C" w:rsidP="0068330C">
      <w:pPr>
        <w:numPr>
          <w:ilvl w:val="0"/>
          <w:numId w:val="29"/>
        </w:numPr>
        <w:rPr>
          <w:rFonts w:asciiTheme="majorBidi" w:hAnsiTheme="majorBidi" w:cstheme="majorBidi"/>
          <w:sz w:val="26"/>
          <w:szCs w:val="26"/>
        </w:rPr>
      </w:pPr>
      <w:r w:rsidRPr="0068330C">
        <w:rPr>
          <w:rFonts w:asciiTheme="majorBidi" w:hAnsiTheme="majorBidi" w:cstheme="majorBidi"/>
          <w:sz w:val="26"/>
          <w:szCs w:val="26"/>
        </w:rPr>
        <w:t>Des calques vectoriels (</w:t>
      </w:r>
      <w:proofErr w:type="spellStart"/>
      <w:r w:rsidRPr="0068330C">
        <w:rPr>
          <w:rFonts w:asciiTheme="majorBidi" w:hAnsiTheme="majorBidi" w:cstheme="majorBidi"/>
          <w:sz w:val="26"/>
          <w:szCs w:val="26"/>
        </w:rPr>
        <w:t>GeoJSON</w:t>
      </w:r>
      <w:proofErr w:type="spellEnd"/>
      <w:r w:rsidRPr="0068330C">
        <w:rPr>
          <w:rFonts w:asciiTheme="majorBidi" w:hAnsiTheme="majorBidi" w:cstheme="majorBidi"/>
          <w:sz w:val="26"/>
          <w:szCs w:val="26"/>
        </w:rPr>
        <w:t>)</w:t>
      </w:r>
    </w:p>
    <w:p w14:paraId="1DB5932B" w14:textId="77777777" w:rsidR="0068330C" w:rsidRDefault="0068330C" w:rsidP="0068330C">
      <w:pPr>
        <w:numPr>
          <w:ilvl w:val="0"/>
          <w:numId w:val="29"/>
        </w:numPr>
        <w:rPr>
          <w:rFonts w:asciiTheme="majorBidi" w:hAnsiTheme="majorBidi" w:cstheme="majorBidi"/>
          <w:sz w:val="26"/>
          <w:szCs w:val="26"/>
        </w:rPr>
      </w:pPr>
      <w:r w:rsidRPr="0068330C">
        <w:rPr>
          <w:rFonts w:asciiTheme="majorBidi" w:hAnsiTheme="majorBidi" w:cstheme="majorBidi"/>
          <w:sz w:val="26"/>
          <w:szCs w:val="26"/>
        </w:rPr>
        <w:t xml:space="preserve">Des légendes personnalisées (via </w:t>
      </w:r>
      <w:proofErr w:type="spellStart"/>
      <w:r w:rsidRPr="0068330C">
        <w:rPr>
          <w:rFonts w:asciiTheme="majorBidi" w:hAnsiTheme="majorBidi" w:cstheme="majorBidi"/>
          <w:sz w:val="26"/>
          <w:szCs w:val="26"/>
        </w:rPr>
        <w:t>Branca</w:t>
      </w:r>
      <w:proofErr w:type="spellEnd"/>
      <w:r w:rsidRPr="0068330C">
        <w:rPr>
          <w:rFonts w:asciiTheme="majorBidi" w:hAnsiTheme="majorBidi" w:cstheme="majorBidi"/>
          <w:sz w:val="26"/>
          <w:szCs w:val="26"/>
        </w:rPr>
        <w:t>)</w:t>
      </w:r>
    </w:p>
    <w:p w14:paraId="6727E284" w14:textId="77777777" w:rsidR="0068330C" w:rsidRPr="0068330C" w:rsidRDefault="0068330C" w:rsidP="0068330C">
      <w:pPr>
        <w:ind w:left="720"/>
        <w:rPr>
          <w:rFonts w:asciiTheme="majorBidi" w:hAnsiTheme="majorBidi" w:cstheme="majorBidi"/>
          <w:sz w:val="26"/>
          <w:szCs w:val="26"/>
        </w:rPr>
      </w:pPr>
    </w:p>
    <w:p w14:paraId="59DB95C3" w14:textId="77777777" w:rsidR="0068330C" w:rsidRPr="0068330C" w:rsidRDefault="0068330C" w:rsidP="0068330C">
      <w:pPr>
        <w:pStyle w:val="Titre3"/>
      </w:pPr>
      <w:bookmarkStart w:id="27" w:name="_Toc198574602"/>
      <w:r w:rsidRPr="0068330C">
        <w:t>2.3.2 Structure de la carte finale</w:t>
      </w:r>
      <w:bookmarkEnd w:id="27"/>
    </w:p>
    <w:p w14:paraId="580D3C12"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La carte finale présente plusieurs calques interactifs :</w:t>
      </w:r>
    </w:p>
    <w:p w14:paraId="0EC65D67" w14:textId="77777777" w:rsidR="0068330C" w:rsidRPr="0068330C" w:rsidRDefault="0068330C" w:rsidP="0068330C">
      <w:pPr>
        <w:numPr>
          <w:ilvl w:val="0"/>
          <w:numId w:val="30"/>
        </w:numPr>
        <w:rPr>
          <w:rFonts w:asciiTheme="majorBidi" w:hAnsiTheme="majorBidi" w:cstheme="majorBidi"/>
          <w:sz w:val="26"/>
          <w:szCs w:val="26"/>
        </w:rPr>
      </w:pPr>
      <w:r w:rsidRPr="0068330C">
        <w:rPr>
          <w:rFonts w:asciiTheme="majorBidi" w:hAnsiTheme="majorBidi" w:cstheme="majorBidi"/>
          <w:sz w:val="26"/>
          <w:szCs w:val="26"/>
        </w:rPr>
        <w:t>Un calque des clusters colorés</w:t>
      </w:r>
    </w:p>
    <w:p w14:paraId="6AF9EA3E" w14:textId="77777777" w:rsidR="0068330C" w:rsidRPr="0068330C" w:rsidRDefault="0068330C" w:rsidP="0068330C">
      <w:pPr>
        <w:numPr>
          <w:ilvl w:val="0"/>
          <w:numId w:val="30"/>
        </w:numPr>
        <w:rPr>
          <w:rFonts w:asciiTheme="majorBidi" w:hAnsiTheme="majorBidi" w:cstheme="majorBidi"/>
          <w:sz w:val="26"/>
          <w:szCs w:val="26"/>
        </w:rPr>
      </w:pPr>
      <w:r w:rsidRPr="0068330C">
        <w:rPr>
          <w:rFonts w:asciiTheme="majorBidi" w:hAnsiTheme="majorBidi" w:cstheme="majorBidi"/>
          <w:sz w:val="26"/>
          <w:szCs w:val="26"/>
        </w:rPr>
        <w:t>Un calque optionnel des zones filtrées (HDBSCAN)</w:t>
      </w:r>
    </w:p>
    <w:p w14:paraId="109C44B6" w14:textId="77777777" w:rsidR="0068330C" w:rsidRDefault="0068330C" w:rsidP="0068330C">
      <w:pPr>
        <w:numPr>
          <w:ilvl w:val="0"/>
          <w:numId w:val="30"/>
        </w:numPr>
        <w:rPr>
          <w:rFonts w:asciiTheme="majorBidi" w:hAnsiTheme="majorBidi" w:cstheme="majorBidi"/>
          <w:sz w:val="26"/>
          <w:szCs w:val="26"/>
        </w:rPr>
      </w:pPr>
      <w:r w:rsidRPr="0068330C">
        <w:rPr>
          <w:rFonts w:asciiTheme="majorBidi" w:hAnsiTheme="majorBidi" w:cstheme="majorBidi"/>
          <w:sz w:val="26"/>
          <w:szCs w:val="26"/>
        </w:rPr>
        <w:t>Une légende dynamique par cluster (moyenne population, densité...)</w:t>
      </w:r>
    </w:p>
    <w:p w14:paraId="12DA510B" w14:textId="77777777" w:rsidR="0068330C" w:rsidRPr="0068330C" w:rsidRDefault="0068330C" w:rsidP="0068330C">
      <w:pPr>
        <w:ind w:left="720"/>
        <w:rPr>
          <w:rFonts w:asciiTheme="majorBidi" w:hAnsiTheme="majorBidi" w:cstheme="majorBidi"/>
          <w:sz w:val="26"/>
          <w:szCs w:val="26"/>
        </w:rPr>
      </w:pPr>
    </w:p>
    <w:p w14:paraId="5604BB14" w14:textId="77777777" w:rsidR="0068330C" w:rsidRPr="0068330C" w:rsidRDefault="0068330C" w:rsidP="0068330C">
      <w:pPr>
        <w:pStyle w:val="Titre3"/>
      </w:pPr>
      <w:bookmarkStart w:id="28" w:name="_Toc198574603"/>
      <w:r w:rsidRPr="0068330C">
        <w:t>2.3.3 Export et intégration</w:t>
      </w:r>
      <w:bookmarkEnd w:id="28"/>
    </w:p>
    <w:p w14:paraId="0E89DA9E" w14:textId="77777777" w:rsid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La carte est exportable en HTML, prêt à être intégrée dans un site web interne pour visualisation par les décideurs de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w:t>
      </w:r>
    </w:p>
    <w:p w14:paraId="57DC1FFD" w14:textId="77777777" w:rsidR="0068330C" w:rsidRPr="0068330C" w:rsidRDefault="0068330C" w:rsidP="0068330C">
      <w:pPr>
        <w:rPr>
          <w:rFonts w:asciiTheme="majorBidi" w:hAnsiTheme="majorBidi" w:cstheme="majorBidi"/>
          <w:sz w:val="26"/>
          <w:szCs w:val="26"/>
        </w:rPr>
      </w:pPr>
    </w:p>
    <w:p w14:paraId="59948589" w14:textId="77777777" w:rsidR="0068330C" w:rsidRPr="0068330C" w:rsidRDefault="0068330C" w:rsidP="0068330C">
      <w:pPr>
        <w:pStyle w:val="Titre2"/>
      </w:pPr>
      <w:bookmarkStart w:id="29" w:name="_Toc198574604"/>
      <w:r w:rsidRPr="0068330C">
        <w:t>2.4 Architecture globale du pipeline</w:t>
      </w:r>
      <w:bookmarkEnd w:id="29"/>
    </w:p>
    <w:p w14:paraId="31D3C411"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L’architecture générale du système se présente comme suit :</w:t>
      </w:r>
    </w:p>
    <w:p w14:paraId="24159E36" w14:textId="77777777" w:rsidR="0068330C" w:rsidRPr="0068330C" w:rsidRDefault="0068330C" w:rsidP="0068330C">
      <w:pPr>
        <w:numPr>
          <w:ilvl w:val="0"/>
          <w:numId w:val="31"/>
        </w:numPr>
        <w:rPr>
          <w:rFonts w:asciiTheme="majorBidi" w:hAnsiTheme="majorBidi" w:cstheme="majorBidi"/>
          <w:sz w:val="26"/>
          <w:szCs w:val="26"/>
        </w:rPr>
      </w:pPr>
      <w:r w:rsidRPr="0068330C">
        <w:rPr>
          <w:rFonts w:asciiTheme="majorBidi" w:hAnsiTheme="majorBidi" w:cstheme="majorBidi"/>
          <w:sz w:val="26"/>
          <w:szCs w:val="26"/>
        </w:rPr>
        <w:t>Import des rasters</w:t>
      </w:r>
    </w:p>
    <w:p w14:paraId="6C6355E1" w14:textId="77777777" w:rsidR="0068330C" w:rsidRPr="0068330C" w:rsidRDefault="0068330C" w:rsidP="0068330C">
      <w:pPr>
        <w:numPr>
          <w:ilvl w:val="0"/>
          <w:numId w:val="31"/>
        </w:numPr>
        <w:rPr>
          <w:rFonts w:asciiTheme="majorBidi" w:hAnsiTheme="majorBidi" w:cstheme="majorBidi"/>
          <w:sz w:val="26"/>
          <w:szCs w:val="26"/>
        </w:rPr>
      </w:pPr>
      <w:r w:rsidRPr="0068330C">
        <w:rPr>
          <w:rFonts w:asciiTheme="majorBidi" w:hAnsiTheme="majorBidi" w:cstheme="majorBidi"/>
          <w:sz w:val="26"/>
          <w:szCs w:val="26"/>
        </w:rPr>
        <w:t>Nettoyage / Extraction des pixels valides</w:t>
      </w:r>
    </w:p>
    <w:p w14:paraId="39E297E4" w14:textId="77777777" w:rsidR="0068330C" w:rsidRPr="0068330C" w:rsidRDefault="0068330C" w:rsidP="0068330C">
      <w:pPr>
        <w:numPr>
          <w:ilvl w:val="0"/>
          <w:numId w:val="31"/>
        </w:numPr>
        <w:rPr>
          <w:rFonts w:asciiTheme="majorBidi" w:hAnsiTheme="majorBidi" w:cstheme="majorBidi"/>
          <w:sz w:val="26"/>
          <w:szCs w:val="26"/>
        </w:rPr>
      </w:pPr>
      <w:r w:rsidRPr="0068330C">
        <w:rPr>
          <w:rFonts w:asciiTheme="majorBidi" w:hAnsiTheme="majorBidi" w:cstheme="majorBidi"/>
          <w:sz w:val="26"/>
          <w:szCs w:val="26"/>
        </w:rPr>
        <w:t>Filtrage spatial (HDBSCAN)</w:t>
      </w:r>
    </w:p>
    <w:p w14:paraId="44E9E91C" w14:textId="77777777" w:rsidR="0068330C" w:rsidRPr="0068330C" w:rsidRDefault="0068330C" w:rsidP="0068330C">
      <w:pPr>
        <w:numPr>
          <w:ilvl w:val="0"/>
          <w:numId w:val="31"/>
        </w:numPr>
        <w:rPr>
          <w:rFonts w:asciiTheme="majorBidi" w:hAnsiTheme="majorBidi" w:cstheme="majorBidi"/>
          <w:sz w:val="26"/>
          <w:szCs w:val="26"/>
        </w:rPr>
      </w:pPr>
      <w:r w:rsidRPr="0068330C">
        <w:rPr>
          <w:rFonts w:asciiTheme="majorBidi" w:hAnsiTheme="majorBidi" w:cstheme="majorBidi"/>
          <w:sz w:val="26"/>
          <w:szCs w:val="26"/>
        </w:rPr>
        <w:t xml:space="preserve">Clustering </w:t>
      </w:r>
      <w:proofErr w:type="spellStart"/>
      <w:r w:rsidRPr="0068330C">
        <w:rPr>
          <w:rFonts w:asciiTheme="majorBidi" w:hAnsiTheme="majorBidi" w:cstheme="majorBidi"/>
          <w:sz w:val="26"/>
          <w:szCs w:val="26"/>
        </w:rPr>
        <w:t>KMeans</w:t>
      </w:r>
      <w:proofErr w:type="spellEnd"/>
      <w:r w:rsidRPr="0068330C">
        <w:rPr>
          <w:rFonts w:asciiTheme="majorBidi" w:hAnsiTheme="majorBidi" w:cstheme="majorBidi"/>
          <w:sz w:val="26"/>
          <w:szCs w:val="26"/>
        </w:rPr>
        <w:t xml:space="preserve"> (sur zones filtrées)</w:t>
      </w:r>
    </w:p>
    <w:p w14:paraId="5CA0A47F" w14:textId="24E28A17" w:rsidR="0068330C" w:rsidRPr="0068330C" w:rsidRDefault="0068330C" w:rsidP="0068330C">
      <w:pPr>
        <w:numPr>
          <w:ilvl w:val="0"/>
          <w:numId w:val="31"/>
        </w:numPr>
        <w:rPr>
          <w:rFonts w:asciiTheme="majorBidi" w:hAnsiTheme="majorBidi" w:cstheme="majorBidi"/>
          <w:sz w:val="26"/>
          <w:szCs w:val="26"/>
        </w:rPr>
      </w:pPr>
      <w:r w:rsidRPr="0068330C">
        <w:rPr>
          <w:rFonts w:asciiTheme="majorBidi" w:hAnsiTheme="majorBidi" w:cstheme="majorBidi"/>
          <w:sz w:val="26"/>
          <w:szCs w:val="26"/>
        </w:rPr>
        <w:t>Reconstruction du masque 2D</w:t>
      </w:r>
    </w:p>
    <w:p w14:paraId="19D3875D" w14:textId="7B1688F2" w:rsidR="0068330C" w:rsidRPr="0068330C" w:rsidRDefault="0068330C" w:rsidP="0068330C">
      <w:pPr>
        <w:numPr>
          <w:ilvl w:val="0"/>
          <w:numId w:val="31"/>
        </w:numPr>
        <w:rPr>
          <w:rFonts w:asciiTheme="majorBidi" w:hAnsiTheme="majorBidi" w:cstheme="majorBidi"/>
          <w:sz w:val="26"/>
          <w:szCs w:val="26"/>
        </w:rPr>
      </w:pPr>
      <w:r w:rsidRPr="0068330C">
        <w:rPr>
          <w:rFonts w:asciiTheme="majorBidi" w:hAnsiTheme="majorBidi" w:cstheme="majorBidi"/>
          <w:sz w:val="26"/>
          <w:szCs w:val="26"/>
        </w:rPr>
        <w:t>Affichage sur carte interactive (</w:t>
      </w:r>
      <w:proofErr w:type="spellStart"/>
      <w:r w:rsidRPr="0068330C">
        <w:rPr>
          <w:rFonts w:asciiTheme="majorBidi" w:hAnsiTheme="majorBidi" w:cstheme="majorBidi"/>
          <w:sz w:val="26"/>
          <w:szCs w:val="26"/>
        </w:rPr>
        <w:t>Folium</w:t>
      </w:r>
      <w:proofErr w:type="spellEnd"/>
      <w:r w:rsidRPr="0068330C">
        <w:rPr>
          <w:rFonts w:asciiTheme="majorBidi" w:hAnsiTheme="majorBidi" w:cstheme="majorBidi"/>
          <w:sz w:val="26"/>
          <w:szCs w:val="26"/>
        </w:rPr>
        <w:t>)</w:t>
      </w:r>
    </w:p>
    <w:p w14:paraId="62FCAB7D" w14:textId="0327859C" w:rsidR="0068330C" w:rsidRDefault="0068330C" w:rsidP="0068330C">
      <w:pPr>
        <w:rPr>
          <w:rFonts w:asciiTheme="majorBidi" w:hAnsiTheme="majorBidi" w:cstheme="majorBidi"/>
          <w:i/>
          <w:iCs/>
          <w:sz w:val="26"/>
          <w:szCs w:val="26"/>
        </w:rPr>
      </w:pPr>
    </w:p>
    <w:p w14:paraId="7642F01A" w14:textId="77777777" w:rsidR="0068330C" w:rsidRDefault="0068330C" w:rsidP="0068330C">
      <w:pPr>
        <w:rPr>
          <w:rFonts w:asciiTheme="majorBidi" w:hAnsiTheme="majorBidi" w:cstheme="majorBidi"/>
          <w:i/>
          <w:iCs/>
          <w:sz w:val="26"/>
          <w:szCs w:val="26"/>
        </w:rPr>
      </w:pPr>
    </w:p>
    <w:p w14:paraId="4478FBEB" w14:textId="0D3AFD48" w:rsidR="0068330C" w:rsidRDefault="0068330C" w:rsidP="0068330C">
      <w:pPr>
        <w:rPr>
          <w:rFonts w:asciiTheme="majorBidi" w:hAnsiTheme="majorBidi" w:cstheme="majorBidi"/>
          <w:i/>
          <w:iCs/>
          <w:sz w:val="26"/>
          <w:szCs w:val="26"/>
        </w:rPr>
      </w:pPr>
    </w:p>
    <w:p w14:paraId="7806CD1F" w14:textId="10785187" w:rsidR="0068330C" w:rsidRDefault="0068330C" w:rsidP="0068330C">
      <w:pPr>
        <w:rPr>
          <w:rFonts w:asciiTheme="majorBidi" w:hAnsiTheme="majorBidi" w:cstheme="majorBidi"/>
          <w:i/>
          <w:iCs/>
          <w:sz w:val="26"/>
          <w:szCs w:val="26"/>
        </w:rPr>
      </w:pPr>
    </w:p>
    <w:p w14:paraId="418531B5" w14:textId="683E8CB8" w:rsidR="0068330C" w:rsidRDefault="0068330C" w:rsidP="0068330C">
      <w:pPr>
        <w:rPr>
          <w:rFonts w:asciiTheme="majorBidi" w:hAnsiTheme="majorBidi" w:cstheme="majorBidi"/>
          <w:i/>
          <w:iCs/>
          <w:sz w:val="26"/>
          <w:szCs w:val="26"/>
        </w:rPr>
      </w:pPr>
    </w:p>
    <w:p w14:paraId="49B6C727" w14:textId="6BA198E1" w:rsidR="0068330C" w:rsidRPr="0068330C" w:rsidRDefault="0068330C" w:rsidP="0068330C">
      <w:pPr>
        <w:rPr>
          <w:rFonts w:asciiTheme="majorBidi" w:hAnsiTheme="majorBidi" w:cstheme="majorBidi"/>
          <w:sz w:val="26"/>
          <w:szCs w:val="26"/>
        </w:rPr>
      </w:pPr>
    </w:p>
    <w:p w14:paraId="0A07060F" w14:textId="449E603F" w:rsidR="0068330C" w:rsidRDefault="0068330C" w:rsidP="0068330C">
      <w:pPr>
        <w:pStyle w:val="Titre2"/>
      </w:pPr>
      <w:bookmarkStart w:id="30" w:name="_Toc198574605"/>
      <w:r>
        <w:rPr>
          <w:noProof/>
          <w:sz w:val="26"/>
          <w:szCs w:val="26"/>
        </w:rPr>
        <w:lastRenderedPageBreak/>
        <w:drawing>
          <wp:anchor distT="0" distB="0" distL="114300" distR="114300" simplePos="0" relativeHeight="251659264" behindDoc="0" locked="0" layoutInCell="1" allowOverlap="1" wp14:anchorId="212112B5" wp14:editId="4A45C8C7">
            <wp:simplePos x="0" y="0"/>
            <wp:positionH relativeFrom="margin">
              <wp:posOffset>590136</wp:posOffset>
            </wp:positionH>
            <wp:positionV relativeFrom="margin">
              <wp:posOffset>-159440</wp:posOffset>
            </wp:positionV>
            <wp:extent cx="4271010" cy="4660900"/>
            <wp:effectExtent l="0" t="0" r="0" b="6350"/>
            <wp:wrapSquare wrapText="bothSides"/>
            <wp:docPr id="18484928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92812" name="Image 1848492812"/>
                    <pic:cNvPicPr/>
                  </pic:nvPicPr>
                  <pic:blipFill>
                    <a:blip r:embed="rId10">
                      <a:extLst>
                        <a:ext uri="{28A0092B-C50C-407E-A947-70E740481C1C}">
                          <a14:useLocalDpi xmlns:a14="http://schemas.microsoft.com/office/drawing/2010/main" val="0"/>
                        </a:ext>
                      </a:extLst>
                    </a:blip>
                    <a:stretch>
                      <a:fillRect/>
                    </a:stretch>
                  </pic:blipFill>
                  <pic:spPr>
                    <a:xfrm>
                      <a:off x="0" y="0"/>
                      <a:ext cx="4271010" cy="4660900"/>
                    </a:xfrm>
                    <a:prstGeom prst="rect">
                      <a:avLst/>
                    </a:prstGeom>
                  </pic:spPr>
                </pic:pic>
              </a:graphicData>
            </a:graphic>
            <wp14:sizeRelV relativeFrom="margin">
              <wp14:pctHeight>0</wp14:pctHeight>
            </wp14:sizeRelV>
          </wp:anchor>
        </w:drawing>
      </w:r>
      <w:bookmarkEnd w:id="30"/>
    </w:p>
    <w:p w14:paraId="2F46F3AC" w14:textId="77777777" w:rsidR="0068330C" w:rsidRDefault="0068330C" w:rsidP="0068330C">
      <w:pPr>
        <w:pStyle w:val="Titre2"/>
      </w:pPr>
    </w:p>
    <w:p w14:paraId="0133CA5F" w14:textId="77777777" w:rsidR="0068330C" w:rsidRDefault="0068330C" w:rsidP="0068330C">
      <w:pPr>
        <w:pStyle w:val="Titre2"/>
      </w:pPr>
    </w:p>
    <w:p w14:paraId="56F38C13" w14:textId="77777777" w:rsidR="0068330C" w:rsidRDefault="0068330C" w:rsidP="0068330C">
      <w:pPr>
        <w:pStyle w:val="Titre2"/>
      </w:pPr>
    </w:p>
    <w:p w14:paraId="4CF1D448" w14:textId="77777777" w:rsidR="0068330C" w:rsidRDefault="0068330C" w:rsidP="0068330C">
      <w:pPr>
        <w:pStyle w:val="Titre2"/>
      </w:pPr>
    </w:p>
    <w:p w14:paraId="128188C8" w14:textId="77777777" w:rsidR="0068330C" w:rsidRDefault="0068330C" w:rsidP="0068330C">
      <w:pPr>
        <w:pStyle w:val="Titre2"/>
      </w:pPr>
    </w:p>
    <w:p w14:paraId="6F2DB9EB" w14:textId="77777777" w:rsidR="0068330C" w:rsidRDefault="0068330C" w:rsidP="0068330C">
      <w:pPr>
        <w:pStyle w:val="Titre2"/>
      </w:pPr>
    </w:p>
    <w:p w14:paraId="368E5DAF" w14:textId="77777777" w:rsidR="0068330C" w:rsidRDefault="0068330C" w:rsidP="0068330C">
      <w:pPr>
        <w:pStyle w:val="Titre2"/>
      </w:pPr>
    </w:p>
    <w:p w14:paraId="1A0EEEFB" w14:textId="77777777" w:rsidR="0068330C" w:rsidRDefault="0068330C" w:rsidP="0068330C">
      <w:pPr>
        <w:pStyle w:val="Titre2"/>
      </w:pPr>
    </w:p>
    <w:p w14:paraId="05C404A4" w14:textId="77777777" w:rsidR="0068330C" w:rsidRDefault="0068330C" w:rsidP="0068330C">
      <w:pPr>
        <w:pStyle w:val="Titre2"/>
      </w:pPr>
    </w:p>
    <w:p w14:paraId="7EA6FF88" w14:textId="6047A1E8" w:rsidR="0068330C" w:rsidRDefault="0068330C" w:rsidP="0068330C">
      <w:pPr>
        <w:pStyle w:val="Titre2"/>
      </w:pPr>
    </w:p>
    <w:p w14:paraId="3939F61D" w14:textId="77777777" w:rsidR="0068330C" w:rsidRDefault="0068330C" w:rsidP="0068330C">
      <w:pPr>
        <w:pStyle w:val="Titre2"/>
      </w:pPr>
    </w:p>
    <w:p w14:paraId="54107FB6" w14:textId="53042C42" w:rsidR="00B26143" w:rsidRPr="00B26143" w:rsidRDefault="00B26143" w:rsidP="00B26143">
      <w:r>
        <w:t xml:space="preserve">                         </w:t>
      </w:r>
      <w:r w:rsidRPr="00B26143">
        <w:t>Schéma du pipeline de traitement et de visualisation géospatiale</w:t>
      </w:r>
    </w:p>
    <w:p w14:paraId="124BB6CD" w14:textId="2A7AD086" w:rsidR="0068330C" w:rsidRPr="0068330C" w:rsidRDefault="0068330C" w:rsidP="0068330C">
      <w:pPr>
        <w:pStyle w:val="Titre2"/>
      </w:pPr>
      <w:bookmarkStart w:id="31" w:name="_Toc198574606"/>
      <w:r w:rsidRPr="0068330C">
        <w:t>2.5 Contraintes techniques rencontrées</w:t>
      </w:r>
      <w:bookmarkEnd w:id="31"/>
    </w:p>
    <w:p w14:paraId="7DB08885" w14:textId="77777777" w:rsidR="0068330C" w:rsidRPr="0068330C" w:rsidRDefault="0068330C" w:rsidP="0068330C">
      <w:pPr>
        <w:numPr>
          <w:ilvl w:val="0"/>
          <w:numId w:val="32"/>
        </w:numPr>
        <w:rPr>
          <w:rFonts w:asciiTheme="majorBidi" w:hAnsiTheme="majorBidi" w:cstheme="majorBidi"/>
          <w:sz w:val="26"/>
          <w:szCs w:val="26"/>
        </w:rPr>
      </w:pPr>
      <w:r w:rsidRPr="0068330C">
        <w:rPr>
          <w:rFonts w:asciiTheme="majorBidi" w:hAnsiTheme="majorBidi" w:cstheme="majorBidi"/>
          <w:sz w:val="26"/>
          <w:szCs w:val="26"/>
        </w:rPr>
        <w:t>Gérer les différents CRS et tailles raster</w:t>
      </w:r>
    </w:p>
    <w:p w14:paraId="78726367" w14:textId="77777777" w:rsidR="0068330C" w:rsidRPr="0068330C" w:rsidRDefault="0068330C" w:rsidP="0068330C">
      <w:pPr>
        <w:numPr>
          <w:ilvl w:val="0"/>
          <w:numId w:val="32"/>
        </w:numPr>
        <w:rPr>
          <w:rFonts w:asciiTheme="majorBidi" w:hAnsiTheme="majorBidi" w:cstheme="majorBidi"/>
          <w:sz w:val="26"/>
          <w:szCs w:val="26"/>
        </w:rPr>
      </w:pPr>
      <w:r w:rsidRPr="0068330C">
        <w:rPr>
          <w:rFonts w:asciiTheme="majorBidi" w:hAnsiTheme="majorBidi" w:cstheme="majorBidi"/>
          <w:sz w:val="26"/>
          <w:szCs w:val="26"/>
        </w:rPr>
        <w:t>Le masquage spatial (HDBSCAN → reconstruction propre)</w:t>
      </w:r>
    </w:p>
    <w:p w14:paraId="575C67D1" w14:textId="77777777" w:rsidR="0068330C" w:rsidRPr="0068330C" w:rsidRDefault="0068330C" w:rsidP="0068330C">
      <w:pPr>
        <w:numPr>
          <w:ilvl w:val="0"/>
          <w:numId w:val="32"/>
        </w:numPr>
        <w:rPr>
          <w:rFonts w:asciiTheme="majorBidi" w:hAnsiTheme="majorBidi" w:cstheme="majorBidi"/>
          <w:sz w:val="26"/>
          <w:szCs w:val="26"/>
        </w:rPr>
      </w:pPr>
      <w:r w:rsidRPr="0068330C">
        <w:rPr>
          <w:rFonts w:asciiTheme="majorBidi" w:hAnsiTheme="majorBidi" w:cstheme="majorBidi"/>
          <w:sz w:val="26"/>
          <w:szCs w:val="26"/>
        </w:rPr>
        <w:t>Détection automatique du bon nombre de clusters (stabilité de la méthode du coude)</w:t>
      </w:r>
    </w:p>
    <w:p w14:paraId="0F07B171" w14:textId="77777777" w:rsidR="0068330C" w:rsidRDefault="0068330C" w:rsidP="0068330C">
      <w:pPr>
        <w:numPr>
          <w:ilvl w:val="0"/>
          <w:numId w:val="32"/>
        </w:numPr>
        <w:rPr>
          <w:rFonts w:asciiTheme="majorBidi" w:hAnsiTheme="majorBidi" w:cstheme="majorBidi"/>
          <w:sz w:val="26"/>
          <w:szCs w:val="26"/>
        </w:rPr>
      </w:pPr>
      <w:r w:rsidRPr="0068330C">
        <w:rPr>
          <w:rFonts w:asciiTheme="majorBidi" w:hAnsiTheme="majorBidi" w:cstheme="majorBidi"/>
          <w:sz w:val="26"/>
          <w:szCs w:val="26"/>
        </w:rPr>
        <w:t>Lisibilité de la carte et poids à l’export (HTML)</w:t>
      </w:r>
    </w:p>
    <w:p w14:paraId="5D266959" w14:textId="77777777" w:rsidR="0068330C" w:rsidRDefault="0068330C" w:rsidP="0068330C">
      <w:pPr>
        <w:rPr>
          <w:rFonts w:asciiTheme="majorBidi" w:hAnsiTheme="majorBidi" w:cstheme="majorBidi"/>
          <w:sz w:val="26"/>
          <w:szCs w:val="26"/>
        </w:rPr>
      </w:pPr>
    </w:p>
    <w:p w14:paraId="300D607F" w14:textId="77777777" w:rsidR="0068330C" w:rsidRPr="0068330C" w:rsidRDefault="0068330C" w:rsidP="0068330C">
      <w:pPr>
        <w:rPr>
          <w:rFonts w:asciiTheme="majorBidi" w:hAnsiTheme="majorBidi" w:cstheme="majorBidi"/>
          <w:sz w:val="26"/>
          <w:szCs w:val="26"/>
        </w:rPr>
      </w:pPr>
    </w:p>
    <w:p w14:paraId="352F00D6" w14:textId="77777777" w:rsidR="0068330C" w:rsidRPr="0068330C" w:rsidRDefault="0068330C" w:rsidP="0068330C">
      <w:pPr>
        <w:pStyle w:val="Titre2"/>
      </w:pPr>
      <w:bookmarkStart w:id="32" w:name="_Toc198574607"/>
      <w:r w:rsidRPr="0068330C">
        <w:t>Conclusion du chapitre</w:t>
      </w:r>
      <w:bookmarkEnd w:id="32"/>
    </w:p>
    <w:p w14:paraId="673FE1D7" w14:textId="77777777" w:rsidR="0068330C" w:rsidRPr="0068330C" w:rsidRDefault="0068330C" w:rsidP="0068330C">
      <w:pPr>
        <w:rPr>
          <w:rFonts w:asciiTheme="majorBidi" w:hAnsiTheme="majorBidi" w:cstheme="majorBidi"/>
          <w:sz w:val="26"/>
          <w:szCs w:val="26"/>
        </w:rPr>
      </w:pPr>
      <w:r w:rsidRPr="0068330C">
        <w:rPr>
          <w:rFonts w:asciiTheme="majorBidi" w:hAnsiTheme="majorBidi" w:cstheme="majorBidi"/>
          <w:sz w:val="26"/>
          <w:szCs w:val="26"/>
        </w:rPr>
        <w:t xml:space="preserve">Ce chapitre a exposé en détail notre démarche de conception : du traitement préalable des données raster jusqu’à l’affichage cartographique interactif. La stratégie adoptée nous a permis de concevoir un système souple, modulaire, et généralisable, répondant aux besoins de </w:t>
      </w:r>
      <w:proofErr w:type="spellStart"/>
      <w:r w:rsidRPr="0068330C">
        <w:rPr>
          <w:rFonts w:asciiTheme="majorBidi" w:hAnsiTheme="majorBidi" w:cstheme="majorBidi"/>
          <w:sz w:val="26"/>
          <w:szCs w:val="26"/>
        </w:rPr>
        <w:t>Djezzy</w:t>
      </w:r>
      <w:proofErr w:type="spellEnd"/>
      <w:r w:rsidRPr="0068330C">
        <w:rPr>
          <w:rFonts w:asciiTheme="majorBidi" w:hAnsiTheme="majorBidi" w:cstheme="majorBidi"/>
          <w:sz w:val="26"/>
          <w:szCs w:val="26"/>
        </w:rPr>
        <w:t xml:space="preserve"> en matière de visualisation intelligente des zones d’intérêt. Le prochain chapitre portera sur la mise en œuvre concrète, les tests réalisés, et l’analyse des résultats obtenus.</w:t>
      </w:r>
    </w:p>
    <w:p w14:paraId="2775025A" w14:textId="18C7D59E" w:rsidR="0068330C" w:rsidRPr="0068330C" w:rsidRDefault="0068330C" w:rsidP="0068330C">
      <w:pPr>
        <w:rPr>
          <w:rFonts w:asciiTheme="majorBidi" w:hAnsiTheme="majorBidi" w:cstheme="majorBidi"/>
        </w:rPr>
      </w:pPr>
    </w:p>
    <w:p w14:paraId="55D1C958" w14:textId="0D9AC6A8" w:rsidR="005F73DC" w:rsidRDefault="005F73DC">
      <w:r w:rsidRPr="0068330C">
        <w:rPr>
          <w:rFonts w:asciiTheme="majorBidi" w:hAnsiTheme="majorBidi" w:cstheme="majorBidi"/>
        </w:rPr>
        <w:br w:type="page"/>
      </w:r>
    </w:p>
    <w:p w14:paraId="5911C820" w14:textId="77777777" w:rsidR="00A60593" w:rsidRPr="00A60593" w:rsidRDefault="00A60593" w:rsidP="00A60593">
      <w:pPr>
        <w:pStyle w:val="Paragraphedeliste"/>
        <w:ind w:left="480"/>
      </w:pPr>
    </w:p>
    <w:sectPr w:rsidR="00A60593" w:rsidRPr="00A6059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6FC9B" w14:textId="77777777" w:rsidR="00552BA7" w:rsidRDefault="00552BA7" w:rsidP="005D089D">
      <w:r>
        <w:separator/>
      </w:r>
    </w:p>
  </w:endnote>
  <w:endnote w:type="continuationSeparator" w:id="0">
    <w:p w14:paraId="1D520F31" w14:textId="77777777" w:rsidR="00552BA7" w:rsidRDefault="00552BA7" w:rsidP="005D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964005"/>
      <w:docPartObj>
        <w:docPartGallery w:val="Page Numbers (Bottom of Page)"/>
        <w:docPartUnique/>
      </w:docPartObj>
    </w:sdtPr>
    <w:sdtContent>
      <w:p w14:paraId="07413DB5" w14:textId="77777777" w:rsidR="005D089D" w:rsidRDefault="005D089D">
        <w:pPr>
          <w:pStyle w:val="Pieddepage"/>
          <w:jc w:val="center"/>
        </w:pPr>
        <w:r>
          <w:fldChar w:fldCharType="begin"/>
        </w:r>
        <w:r>
          <w:instrText>PAGE   \* MERGEFORMAT</w:instrText>
        </w:r>
        <w:r>
          <w:fldChar w:fldCharType="separate"/>
        </w:r>
        <w:r>
          <w:t>2</w:t>
        </w:r>
        <w:r>
          <w:fldChar w:fldCharType="end"/>
        </w:r>
      </w:p>
    </w:sdtContent>
  </w:sdt>
  <w:p w14:paraId="6CE90020" w14:textId="77777777" w:rsidR="005D089D" w:rsidRDefault="005D08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433A4" w14:textId="77777777" w:rsidR="00552BA7" w:rsidRDefault="00552BA7" w:rsidP="005D089D">
      <w:r>
        <w:separator/>
      </w:r>
    </w:p>
  </w:footnote>
  <w:footnote w:type="continuationSeparator" w:id="0">
    <w:p w14:paraId="4A1B13DD" w14:textId="77777777" w:rsidR="00552BA7" w:rsidRDefault="00552BA7" w:rsidP="005D0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7EA"/>
    <w:multiLevelType w:val="multilevel"/>
    <w:tmpl w:val="5F1667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B821F9"/>
    <w:multiLevelType w:val="multilevel"/>
    <w:tmpl w:val="258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6DC5"/>
    <w:multiLevelType w:val="multilevel"/>
    <w:tmpl w:val="F4B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91956"/>
    <w:multiLevelType w:val="multilevel"/>
    <w:tmpl w:val="729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5157"/>
    <w:multiLevelType w:val="multilevel"/>
    <w:tmpl w:val="59B4A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41F8"/>
    <w:multiLevelType w:val="multilevel"/>
    <w:tmpl w:val="27F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5D77"/>
    <w:multiLevelType w:val="multilevel"/>
    <w:tmpl w:val="B7E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C6F13"/>
    <w:multiLevelType w:val="multilevel"/>
    <w:tmpl w:val="FC6A025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A705BB"/>
    <w:multiLevelType w:val="multilevel"/>
    <w:tmpl w:val="297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04B36"/>
    <w:multiLevelType w:val="hybridMultilevel"/>
    <w:tmpl w:val="38A21D70"/>
    <w:lvl w:ilvl="0" w:tplc="040C000F">
      <w:start w:val="1"/>
      <w:numFmt w:val="decimal"/>
      <w:lvlText w:val="%1."/>
      <w:lvlJc w:val="left"/>
      <w:pPr>
        <w:ind w:left="1496" w:hanging="360"/>
      </w:pPr>
    </w:lvl>
    <w:lvl w:ilvl="1" w:tplc="040C0019">
      <w:start w:val="1"/>
      <w:numFmt w:val="lowerLetter"/>
      <w:lvlText w:val="%2."/>
      <w:lvlJc w:val="left"/>
      <w:pPr>
        <w:ind w:left="2216" w:hanging="360"/>
      </w:pPr>
    </w:lvl>
    <w:lvl w:ilvl="2" w:tplc="040C001B" w:tentative="1">
      <w:start w:val="1"/>
      <w:numFmt w:val="lowerRoman"/>
      <w:lvlText w:val="%3."/>
      <w:lvlJc w:val="right"/>
      <w:pPr>
        <w:ind w:left="2936" w:hanging="180"/>
      </w:pPr>
    </w:lvl>
    <w:lvl w:ilvl="3" w:tplc="040C000F" w:tentative="1">
      <w:start w:val="1"/>
      <w:numFmt w:val="decimal"/>
      <w:lvlText w:val="%4."/>
      <w:lvlJc w:val="left"/>
      <w:pPr>
        <w:ind w:left="3656" w:hanging="360"/>
      </w:pPr>
    </w:lvl>
    <w:lvl w:ilvl="4" w:tplc="040C0019" w:tentative="1">
      <w:start w:val="1"/>
      <w:numFmt w:val="lowerLetter"/>
      <w:lvlText w:val="%5."/>
      <w:lvlJc w:val="left"/>
      <w:pPr>
        <w:ind w:left="4376" w:hanging="360"/>
      </w:pPr>
    </w:lvl>
    <w:lvl w:ilvl="5" w:tplc="040C001B" w:tentative="1">
      <w:start w:val="1"/>
      <w:numFmt w:val="lowerRoman"/>
      <w:lvlText w:val="%6."/>
      <w:lvlJc w:val="right"/>
      <w:pPr>
        <w:ind w:left="5096" w:hanging="180"/>
      </w:pPr>
    </w:lvl>
    <w:lvl w:ilvl="6" w:tplc="040C000F" w:tentative="1">
      <w:start w:val="1"/>
      <w:numFmt w:val="decimal"/>
      <w:lvlText w:val="%7."/>
      <w:lvlJc w:val="left"/>
      <w:pPr>
        <w:ind w:left="5816" w:hanging="360"/>
      </w:pPr>
    </w:lvl>
    <w:lvl w:ilvl="7" w:tplc="040C0019" w:tentative="1">
      <w:start w:val="1"/>
      <w:numFmt w:val="lowerLetter"/>
      <w:lvlText w:val="%8."/>
      <w:lvlJc w:val="left"/>
      <w:pPr>
        <w:ind w:left="6536" w:hanging="360"/>
      </w:pPr>
    </w:lvl>
    <w:lvl w:ilvl="8" w:tplc="040C001B" w:tentative="1">
      <w:start w:val="1"/>
      <w:numFmt w:val="lowerRoman"/>
      <w:lvlText w:val="%9."/>
      <w:lvlJc w:val="right"/>
      <w:pPr>
        <w:ind w:left="7256" w:hanging="180"/>
      </w:pPr>
    </w:lvl>
  </w:abstractNum>
  <w:abstractNum w:abstractNumId="10" w15:restartNumberingAfterBreak="0">
    <w:nsid w:val="1E264BF9"/>
    <w:multiLevelType w:val="multilevel"/>
    <w:tmpl w:val="A32A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500FA"/>
    <w:multiLevelType w:val="multilevel"/>
    <w:tmpl w:val="375E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D2251"/>
    <w:multiLevelType w:val="multilevel"/>
    <w:tmpl w:val="5F1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E66CB"/>
    <w:multiLevelType w:val="multilevel"/>
    <w:tmpl w:val="ABC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D6977"/>
    <w:multiLevelType w:val="hybridMultilevel"/>
    <w:tmpl w:val="A2783E0A"/>
    <w:lvl w:ilvl="0" w:tplc="FFFFFFFF">
      <w:start w:val="1"/>
      <w:numFmt w:val="decimal"/>
      <w:lvlText w:val="%1."/>
      <w:lvlJc w:val="left"/>
      <w:pPr>
        <w:ind w:left="1496" w:hanging="360"/>
      </w:pPr>
    </w:lvl>
    <w:lvl w:ilvl="1" w:tplc="AA2C055C">
      <w:start w:val="1"/>
      <w:numFmt w:val="decimal"/>
      <w:lvlText w:val="1.1%2"/>
      <w:lvlJc w:val="left"/>
      <w:pPr>
        <w:ind w:left="2216" w:hanging="360"/>
      </w:pPr>
      <w:rPr>
        <w:rFonts w:hint="default"/>
      </w:rPr>
    </w:lvl>
    <w:lvl w:ilvl="2" w:tplc="FFFFFFFF" w:tentative="1">
      <w:start w:val="1"/>
      <w:numFmt w:val="lowerRoman"/>
      <w:lvlText w:val="%3."/>
      <w:lvlJc w:val="right"/>
      <w:pPr>
        <w:ind w:left="2936" w:hanging="180"/>
      </w:pPr>
    </w:lvl>
    <w:lvl w:ilvl="3" w:tplc="FFFFFFFF" w:tentative="1">
      <w:start w:val="1"/>
      <w:numFmt w:val="decimal"/>
      <w:lvlText w:val="%4."/>
      <w:lvlJc w:val="left"/>
      <w:pPr>
        <w:ind w:left="3656" w:hanging="360"/>
      </w:pPr>
    </w:lvl>
    <w:lvl w:ilvl="4" w:tplc="FFFFFFFF" w:tentative="1">
      <w:start w:val="1"/>
      <w:numFmt w:val="lowerLetter"/>
      <w:lvlText w:val="%5."/>
      <w:lvlJc w:val="left"/>
      <w:pPr>
        <w:ind w:left="4376" w:hanging="360"/>
      </w:pPr>
    </w:lvl>
    <w:lvl w:ilvl="5" w:tplc="FFFFFFFF" w:tentative="1">
      <w:start w:val="1"/>
      <w:numFmt w:val="lowerRoman"/>
      <w:lvlText w:val="%6."/>
      <w:lvlJc w:val="right"/>
      <w:pPr>
        <w:ind w:left="5096" w:hanging="180"/>
      </w:pPr>
    </w:lvl>
    <w:lvl w:ilvl="6" w:tplc="FFFFFFFF" w:tentative="1">
      <w:start w:val="1"/>
      <w:numFmt w:val="decimal"/>
      <w:lvlText w:val="%7."/>
      <w:lvlJc w:val="left"/>
      <w:pPr>
        <w:ind w:left="5816" w:hanging="360"/>
      </w:pPr>
    </w:lvl>
    <w:lvl w:ilvl="7" w:tplc="FFFFFFFF" w:tentative="1">
      <w:start w:val="1"/>
      <w:numFmt w:val="lowerLetter"/>
      <w:lvlText w:val="%8."/>
      <w:lvlJc w:val="left"/>
      <w:pPr>
        <w:ind w:left="6536" w:hanging="360"/>
      </w:pPr>
    </w:lvl>
    <w:lvl w:ilvl="8" w:tplc="FFFFFFFF" w:tentative="1">
      <w:start w:val="1"/>
      <w:numFmt w:val="lowerRoman"/>
      <w:lvlText w:val="%9."/>
      <w:lvlJc w:val="right"/>
      <w:pPr>
        <w:ind w:left="7256" w:hanging="180"/>
      </w:pPr>
    </w:lvl>
  </w:abstractNum>
  <w:abstractNum w:abstractNumId="15" w15:restartNumberingAfterBreak="0">
    <w:nsid w:val="32467393"/>
    <w:multiLevelType w:val="multilevel"/>
    <w:tmpl w:val="212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24612"/>
    <w:multiLevelType w:val="multilevel"/>
    <w:tmpl w:val="D20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8729B"/>
    <w:multiLevelType w:val="multilevel"/>
    <w:tmpl w:val="E4A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5251F"/>
    <w:multiLevelType w:val="multilevel"/>
    <w:tmpl w:val="8DFE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B7B27"/>
    <w:multiLevelType w:val="multilevel"/>
    <w:tmpl w:val="9E7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32BC3"/>
    <w:multiLevelType w:val="multilevel"/>
    <w:tmpl w:val="0C08062E"/>
    <w:lvl w:ilvl="0">
      <w:start w:val="1"/>
      <w:numFmt w:val="decimal"/>
      <w:lvlText w:val="%1"/>
      <w:lvlJc w:val="left"/>
      <w:pPr>
        <w:ind w:left="420" w:hanging="420"/>
      </w:pPr>
      <w:rPr>
        <w:rFonts w:hint="default"/>
      </w:rPr>
    </w:lvl>
    <w:lvl w:ilvl="1">
      <w:start w:val="1"/>
      <w:numFmt w:val="decimal"/>
      <w:lvlText w:val="%1.%2"/>
      <w:lvlJc w:val="left"/>
      <w:pPr>
        <w:ind w:left="1134" w:hanging="4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21" w15:restartNumberingAfterBreak="0">
    <w:nsid w:val="426F716F"/>
    <w:multiLevelType w:val="multilevel"/>
    <w:tmpl w:val="F0EC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C0224"/>
    <w:multiLevelType w:val="multilevel"/>
    <w:tmpl w:val="988A4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C775E"/>
    <w:multiLevelType w:val="multilevel"/>
    <w:tmpl w:val="4EC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22F22"/>
    <w:multiLevelType w:val="multilevel"/>
    <w:tmpl w:val="E6E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05E43"/>
    <w:multiLevelType w:val="multilevel"/>
    <w:tmpl w:val="EF5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04086"/>
    <w:multiLevelType w:val="multilevel"/>
    <w:tmpl w:val="1E88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D7F00"/>
    <w:multiLevelType w:val="multilevel"/>
    <w:tmpl w:val="075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A4685"/>
    <w:multiLevelType w:val="multilevel"/>
    <w:tmpl w:val="599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0508C"/>
    <w:multiLevelType w:val="multilevel"/>
    <w:tmpl w:val="C75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932E9"/>
    <w:multiLevelType w:val="multilevel"/>
    <w:tmpl w:val="C830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B5986"/>
    <w:multiLevelType w:val="multilevel"/>
    <w:tmpl w:val="430E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9313A"/>
    <w:multiLevelType w:val="multilevel"/>
    <w:tmpl w:val="785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35432"/>
    <w:multiLevelType w:val="multilevel"/>
    <w:tmpl w:val="8AA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00874"/>
    <w:multiLevelType w:val="multilevel"/>
    <w:tmpl w:val="9D00A3AE"/>
    <w:lvl w:ilvl="0">
      <w:start w:val="1"/>
      <w:numFmt w:val="decimal"/>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E5A1418"/>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7FDC61A6"/>
    <w:multiLevelType w:val="multilevel"/>
    <w:tmpl w:val="C1D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001188">
    <w:abstractNumId w:val="29"/>
  </w:num>
  <w:num w:numId="2" w16cid:durableId="1322806337">
    <w:abstractNumId w:val="22"/>
  </w:num>
  <w:num w:numId="3" w16cid:durableId="1371806288">
    <w:abstractNumId w:val="25"/>
  </w:num>
  <w:num w:numId="4" w16cid:durableId="641229136">
    <w:abstractNumId w:val="4"/>
  </w:num>
  <w:num w:numId="5" w16cid:durableId="1742753626">
    <w:abstractNumId w:val="5"/>
  </w:num>
  <w:num w:numId="6" w16cid:durableId="693456966">
    <w:abstractNumId w:val="2"/>
  </w:num>
  <w:num w:numId="7" w16cid:durableId="1124737261">
    <w:abstractNumId w:val="20"/>
  </w:num>
  <w:num w:numId="8" w16cid:durableId="330763461">
    <w:abstractNumId w:val="9"/>
  </w:num>
  <w:num w:numId="9" w16cid:durableId="1047947223">
    <w:abstractNumId w:val="14"/>
  </w:num>
  <w:num w:numId="10" w16cid:durableId="196896240">
    <w:abstractNumId w:val="7"/>
  </w:num>
  <w:num w:numId="11" w16cid:durableId="934047243">
    <w:abstractNumId w:val="34"/>
  </w:num>
  <w:num w:numId="12" w16cid:durableId="2137673913">
    <w:abstractNumId w:val="35"/>
  </w:num>
  <w:num w:numId="13" w16cid:durableId="569924493">
    <w:abstractNumId w:val="0"/>
  </w:num>
  <w:num w:numId="14" w16cid:durableId="328406621">
    <w:abstractNumId w:val="36"/>
  </w:num>
  <w:num w:numId="15" w16cid:durableId="320354044">
    <w:abstractNumId w:val="3"/>
  </w:num>
  <w:num w:numId="16" w16cid:durableId="2095780986">
    <w:abstractNumId w:val="13"/>
  </w:num>
  <w:num w:numId="17" w16cid:durableId="1167670484">
    <w:abstractNumId w:val="26"/>
  </w:num>
  <w:num w:numId="18" w16cid:durableId="777219463">
    <w:abstractNumId w:val="21"/>
  </w:num>
  <w:num w:numId="19" w16cid:durableId="2116945950">
    <w:abstractNumId w:val="11"/>
  </w:num>
  <w:num w:numId="20" w16cid:durableId="627905179">
    <w:abstractNumId w:val="24"/>
  </w:num>
  <w:num w:numId="21" w16cid:durableId="1866021931">
    <w:abstractNumId w:val="19"/>
  </w:num>
  <w:num w:numId="22" w16cid:durableId="299312871">
    <w:abstractNumId w:val="15"/>
  </w:num>
  <w:num w:numId="23" w16cid:durableId="400058090">
    <w:abstractNumId w:val="18"/>
  </w:num>
  <w:num w:numId="24" w16cid:durableId="1241522179">
    <w:abstractNumId w:val="30"/>
  </w:num>
  <w:num w:numId="25" w16cid:durableId="667441784">
    <w:abstractNumId w:val="23"/>
  </w:num>
  <w:num w:numId="26" w16cid:durableId="2023318848">
    <w:abstractNumId w:val="32"/>
  </w:num>
  <w:num w:numId="27" w16cid:durableId="1620533010">
    <w:abstractNumId w:val="12"/>
  </w:num>
  <w:num w:numId="28" w16cid:durableId="789978180">
    <w:abstractNumId w:val="33"/>
  </w:num>
  <w:num w:numId="29" w16cid:durableId="400564450">
    <w:abstractNumId w:val="1"/>
  </w:num>
  <w:num w:numId="30" w16cid:durableId="1248687915">
    <w:abstractNumId w:val="16"/>
  </w:num>
  <w:num w:numId="31" w16cid:durableId="1319111949">
    <w:abstractNumId w:val="31"/>
  </w:num>
  <w:num w:numId="32" w16cid:durableId="9070578">
    <w:abstractNumId w:val="28"/>
  </w:num>
  <w:num w:numId="33" w16cid:durableId="299384444">
    <w:abstractNumId w:val="8"/>
  </w:num>
  <w:num w:numId="34" w16cid:durableId="1935943052">
    <w:abstractNumId w:val="27"/>
  </w:num>
  <w:num w:numId="35" w16cid:durableId="856701228">
    <w:abstractNumId w:val="17"/>
  </w:num>
  <w:num w:numId="36" w16cid:durableId="837305225">
    <w:abstractNumId w:val="6"/>
  </w:num>
  <w:num w:numId="37" w16cid:durableId="2033797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9D"/>
    <w:rsid w:val="000043A0"/>
    <w:rsid w:val="00060DA5"/>
    <w:rsid w:val="000B243F"/>
    <w:rsid w:val="00130BD7"/>
    <w:rsid w:val="001A067B"/>
    <w:rsid w:val="001B67A3"/>
    <w:rsid w:val="00246303"/>
    <w:rsid w:val="00251AC2"/>
    <w:rsid w:val="0025404D"/>
    <w:rsid w:val="002D192B"/>
    <w:rsid w:val="0042298A"/>
    <w:rsid w:val="00430E23"/>
    <w:rsid w:val="00552BA7"/>
    <w:rsid w:val="005C6716"/>
    <w:rsid w:val="005D089D"/>
    <w:rsid w:val="005F73DC"/>
    <w:rsid w:val="00622F1B"/>
    <w:rsid w:val="0064015D"/>
    <w:rsid w:val="0068330C"/>
    <w:rsid w:val="006A0E46"/>
    <w:rsid w:val="006D53C9"/>
    <w:rsid w:val="006F53F8"/>
    <w:rsid w:val="007244A7"/>
    <w:rsid w:val="007626EF"/>
    <w:rsid w:val="00867E83"/>
    <w:rsid w:val="008B3BAF"/>
    <w:rsid w:val="008D5610"/>
    <w:rsid w:val="00A60593"/>
    <w:rsid w:val="00AA3CBF"/>
    <w:rsid w:val="00B2092C"/>
    <w:rsid w:val="00B26143"/>
    <w:rsid w:val="00B41224"/>
    <w:rsid w:val="00BE764C"/>
    <w:rsid w:val="00C12344"/>
    <w:rsid w:val="00C4144E"/>
    <w:rsid w:val="00CE2D76"/>
    <w:rsid w:val="00D26BEB"/>
    <w:rsid w:val="00E46664"/>
    <w:rsid w:val="00EE2A49"/>
    <w:rsid w:val="00F21528"/>
    <w:rsid w:val="00F42DB5"/>
    <w:rsid w:val="00F62068"/>
    <w:rsid w:val="00FD11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032A"/>
  <w15:chartTrackingRefBased/>
  <w15:docId w15:val="{7CC66595-CDD0-46B0-BB5D-0BD5F30D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F8"/>
    <w:rPr>
      <w:sz w:val="24"/>
      <w:szCs w:val="24"/>
    </w:rPr>
  </w:style>
  <w:style w:type="paragraph" w:styleId="Titre1">
    <w:name w:val="heading 1"/>
    <w:basedOn w:val="Normal"/>
    <w:next w:val="Normal"/>
    <w:link w:val="Titre1Car"/>
    <w:uiPriority w:val="9"/>
    <w:qFormat/>
    <w:rsid w:val="006F53F8"/>
    <w:pPr>
      <w:keepNext/>
      <w:spacing w:before="240" w:after="60"/>
      <w:outlineLvl w:val="0"/>
    </w:pPr>
    <w:rPr>
      <w:rFonts w:asciiTheme="majorBidi" w:eastAsiaTheme="majorEastAsia" w:hAnsiTheme="majorBidi" w:cstheme="majorBidi"/>
      <w:b/>
      <w:bCs/>
      <w:i/>
      <w:kern w:val="32"/>
      <w:sz w:val="40"/>
      <w:szCs w:val="32"/>
      <w:u w:val="single"/>
    </w:rPr>
  </w:style>
  <w:style w:type="paragraph" w:styleId="Titre2">
    <w:name w:val="heading 2"/>
    <w:basedOn w:val="Normal"/>
    <w:next w:val="Normal"/>
    <w:link w:val="Titre2Car"/>
    <w:uiPriority w:val="9"/>
    <w:unhideWhenUsed/>
    <w:qFormat/>
    <w:rsid w:val="006F53F8"/>
    <w:pPr>
      <w:keepNext/>
      <w:spacing w:before="240" w:after="60"/>
      <w:outlineLvl w:val="1"/>
    </w:pPr>
    <w:rPr>
      <w:rFonts w:asciiTheme="majorBidi" w:eastAsiaTheme="majorEastAsia" w:hAnsiTheme="majorBidi" w:cstheme="majorBidi"/>
      <w:b/>
      <w:bCs/>
      <w:i/>
      <w:iCs/>
      <w:sz w:val="32"/>
      <w:szCs w:val="28"/>
    </w:rPr>
  </w:style>
  <w:style w:type="paragraph" w:styleId="Titre3">
    <w:name w:val="heading 3"/>
    <w:basedOn w:val="Normal"/>
    <w:next w:val="Normal"/>
    <w:link w:val="Titre3Car"/>
    <w:uiPriority w:val="9"/>
    <w:unhideWhenUsed/>
    <w:qFormat/>
    <w:rsid w:val="00B26143"/>
    <w:pPr>
      <w:keepNext/>
      <w:spacing w:before="240" w:after="60"/>
      <w:outlineLvl w:val="2"/>
    </w:pPr>
    <w:rPr>
      <w:rFonts w:asciiTheme="majorBidi" w:eastAsiaTheme="majorEastAsia" w:hAnsiTheme="majorBidi" w:cstheme="majorBidi"/>
      <w:b/>
      <w:bCs/>
      <w:sz w:val="26"/>
      <w:szCs w:val="26"/>
    </w:rPr>
  </w:style>
  <w:style w:type="paragraph" w:styleId="Titre4">
    <w:name w:val="heading 4"/>
    <w:basedOn w:val="Normal"/>
    <w:next w:val="Normal"/>
    <w:link w:val="Titre4Car"/>
    <w:uiPriority w:val="9"/>
    <w:semiHidden/>
    <w:unhideWhenUsed/>
    <w:qFormat/>
    <w:rsid w:val="006F53F8"/>
    <w:pPr>
      <w:keepNext/>
      <w:spacing w:before="240" w:after="60"/>
      <w:outlineLvl w:val="3"/>
    </w:pPr>
    <w:rPr>
      <w:rFonts w:cstheme="majorBidi"/>
      <w:b/>
      <w:bCs/>
      <w:sz w:val="28"/>
      <w:szCs w:val="28"/>
    </w:rPr>
  </w:style>
  <w:style w:type="paragraph" w:styleId="Titre5">
    <w:name w:val="heading 5"/>
    <w:basedOn w:val="Normal"/>
    <w:next w:val="Normal"/>
    <w:link w:val="Titre5Car"/>
    <w:uiPriority w:val="9"/>
    <w:semiHidden/>
    <w:unhideWhenUsed/>
    <w:qFormat/>
    <w:rsid w:val="006F53F8"/>
    <w:pPr>
      <w:spacing w:before="240" w:after="60"/>
      <w:outlineLvl w:val="4"/>
    </w:pPr>
    <w:rPr>
      <w:rFonts w:cstheme="majorBidi"/>
      <w:b/>
      <w:bCs/>
      <w:i/>
      <w:iCs/>
      <w:sz w:val="26"/>
      <w:szCs w:val="26"/>
    </w:rPr>
  </w:style>
  <w:style w:type="paragraph" w:styleId="Titre6">
    <w:name w:val="heading 6"/>
    <w:basedOn w:val="Normal"/>
    <w:next w:val="Normal"/>
    <w:link w:val="Titre6Car"/>
    <w:uiPriority w:val="9"/>
    <w:semiHidden/>
    <w:unhideWhenUsed/>
    <w:qFormat/>
    <w:rsid w:val="006F53F8"/>
    <w:pPr>
      <w:spacing w:before="240" w:after="60"/>
      <w:outlineLvl w:val="5"/>
    </w:pPr>
    <w:rPr>
      <w:rFonts w:cstheme="majorBidi"/>
      <w:b/>
      <w:bCs/>
      <w:sz w:val="22"/>
      <w:szCs w:val="22"/>
    </w:rPr>
  </w:style>
  <w:style w:type="paragraph" w:styleId="Titre7">
    <w:name w:val="heading 7"/>
    <w:basedOn w:val="Normal"/>
    <w:next w:val="Normal"/>
    <w:link w:val="Titre7Car"/>
    <w:uiPriority w:val="9"/>
    <w:semiHidden/>
    <w:unhideWhenUsed/>
    <w:qFormat/>
    <w:rsid w:val="006F53F8"/>
    <w:pPr>
      <w:spacing w:before="240" w:after="60"/>
      <w:outlineLvl w:val="6"/>
    </w:pPr>
    <w:rPr>
      <w:rFonts w:cstheme="majorBidi"/>
    </w:rPr>
  </w:style>
  <w:style w:type="paragraph" w:styleId="Titre8">
    <w:name w:val="heading 8"/>
    <w:basedOn w:val="Normal"/>
    <w:next w:val="Normal"/>
    <w:link w:val="Titre8Car"/>
    <w:uiPriority w:val="9"/>
    <w:semiHidden/>
    <w:unhideWhenUsed/>
    <w:qFormat/>
    <w:rsid w:val="006F53F8"/>
    <w:pPr>
      <w:spacing w:before="240" w:after="60"/>
      <w:outlineLvl w:val="7"/>
    </w:pPr>
    <w:rPr>
      <w:rFonts w:cstheme="majorBidi"/>
      <w:i/>
      <w:iCs/>
    </w:rPr>
  </w:style>
  <w:style w:type="paragraph" w:styleId="Titre9">
    <w:name w:val="heading 9"/>
    <w:basedOn w:val="Normal"/>
    <w:next w:val="Normal"/>
    <w:link w:val="Titre9Car"/>
    <w:uiPriority w:val="9"/>
    <w:semiHidden/>
    <w:unhideWhenUsed/>
    <w:qFormat/>
    <w:rsid w:val="006F53F8"/>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53F8"/>
    <w:rPr>
      <w:rFonts w:asciiTheme="majorBidi" w:eastAsiaTheme="majorEastAsia" w:hAnsiTheme="majorBidi" w:cstheme="majorBidi"/>
      <w:b/>
      <w:bCs/>
      <w:i/>
      <w:kern w:val="32"/>
      <w:sz w:val="40"/>
      <w:szCs w:val="32"/>
      <w:u w:val="single"/>
    </w:rPr>
  </w:style>
  <w:style w:type="character" w:customStyle="1" w:styleId="Titre2Car">
    <w:name w:val="Titre 2 Car"/>
    <w:basedOn w:val="Policepardfaut"/>
    <w:link w:val="Titre2"/>
    <w:uiPriority w:val="9"/>
    <w:rsid w:val="006F53F8"/>
    <w:rPr>
      <w:rFonts w:asciiTheme="majorBidi" w:eastAsiaTheme="majorEastAsia" w:hAnsiTheme="majorBidi" w:cstheme="majorBidi"/>
      <w:b/>
      <w:bCs/>
      <w:i/>
      <w:iCs/>
      <w:sz w:val="32"/>
      <w:szCs w:val="28"/>
    </w:rPr>
  </w:style>
  <w:style w:type="character" w:customStyle="1" w:styleId="Titre3Car">
    <w:name w:val="Titre 3 Car"/>
    <w:basedOn w:val="Policepardfaut"/>
    <w:link w:val="Titre3"/>
    <w:uiPriority w:val="9"/>
    <w:rsid w:val="00B26143"/>
    <w:rPr>
      <w:rFonts w:asciiTheme="majorBidi" w:eastAsiaTheme="majorEastAsia" w:hAnsiTheme="majorBidi" w:cstheme="majorBidi"/>
      <w:b/>
      <w:bCs/>
      <w:sz w:val="26"/>
      <w:szCs w:val="26"/>
    </w:rPr>
  </w:style>
  <w:style w:type="character" w:customStyle="1" w:styleId="Titre4Car">
    <w:name w:val="Titre 4 Car"/>
    <w:basedOn w:val="Policepardfaut"/>
    <w:link w:val="Titre4"/>
    <w:uiPriority w:val="9"/>
    <w:semiHidden/>
    <w:rsid w:val="006F53F8"/>
    <w:rPr>
      <w:rFonts w:cstheme="majorBidi"/>
      <w:b/>
      <w:bCs/>
      <w:sz w:val="28"/>
      <w:szCs w:val="28"/>
    </w:rPr>
  </w:style>
  <w:style w:type="character" w:customStyle="1" w:styleId="Titre5Car">
    <w:name w:val="Titre 5 Car"/>
    <w:basedOn w:val="Policepardfaut"/>
    <w:link w:val="Titre5"/>
    <w:uiPriority w:val="9"/>
    <w:semiHidden/>
    <w:rsid w:val="006F53F8"/>
    <w:rPr>
      <w:rFonts w:cstheme="majorBidi"/>
      <w:b/>
      <w:bCs/>
      <w:i/>
      <w:iCs/>
      <w:sz w:val="26"/>
      <w:szCs w:val="26"/>
    </w:rPr>
  </w:style>
  <w:style w:type="character" w:customStyle="1" w:styleId="Titre6Car">
    <w:name w:val="Titre 6 Car"/>
    <w:basedOn w:val="Policepardfaut"/>
    <w:link w:val="Titre6"/>
    <w:uiPriority w:val="9"/>
    <w:semiHidden/>
    <w:rsid w:val="006F53F8"/>
    <w:rPr>
      <w:rFonts w:cstheme="majorBidi"/>
      <w:b/>
      <w:bCs/>
    </w:rPr>
  </w:style>
  <w:style w:type="character" w:customStyle="1" w:styleId="Titre7Car">
    <w:name w:val="Titre 7 Car"/>
    <w:basedOn w:val="Policepardfaut"/>
    <w:link w:val="Titre7"/>
    <w:uiPriority w:val="9"/>
    <w:semiHidden/>
    <w:rsid w:val="006F53F8"/>
    <w:rPr>
      <w:rFonts w:cstheme="majorBidi"/>
      <w:sz w:val="24"/>
      <w:szCs w:val="24"/>
    </w:rPr>
  </w:style>
  <w:style w:type="character" w:customStyle="1" w:styleId="Titre8Car">
    <w:name w:val="Titre 8 Car"/>
    <w:basedOn w:val="Policepardfaut"/>
    <w:link w:val="Titre8"/>
    <w:uiPriority w:val="9"/>
    <w:semiHidden/>
    <w:rsid w:val="006F53F8"/>
    <w:rPr>
      <w:rFonts w:cstheme="majorBidi"/>
      <w:i/>
      <w:iCs/>
      <w:sz w:val="24"/>
      <w:szCs w:val="24"/>
    </w:rPr>
  </w:style>
  <w:style w:type="character" w:customStyle="1" w:styleId="Titre9Car">
    <w:name w:val="Titre 9 Car"/>
    <w:basedOn w:val="Policepardfaut"/>
    <w:link w:val="Titre9"/>
    <w:uiPriority w:val="9"/>
    <w:semiHidden/>
    <w:rsid w:val="006F53F8"/>
    <w:rPr>
      <w:rFonts w:asciiTheme="majorHAnsi" w:eastAsiaTheme="majorEastAsia" w:hAnsiTheme="majorHAnsi" w:cstheme="majorBidi"/>
    </w:rPr>
  </w:style>
  <w:style w:type="paragraph" w:styleId="Titre">
    <w:name w:val="Title"/>
    <w:basedOn w:val="Normal"/>
    <w:next w:val="Normal"/>
    <w:link w:val="TitreCar"/>
    <w:uiPriority w:val="10"/>
    <w:qFormat/>
    <w:rsid w:val="006F53F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6F53F8"/>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6F53F8"/>
    <w:pPr>
      <w:spacing w:after="60"/>
      <w:jc w:val="center"/>
      <w:outlineLvl w:val="1"/>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F53F8"/>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6F53F8"/>
    <w:rPr>
      <w:i/>
    </w:rPr>
  </w:style>
  <w:style w:type="character" w:customStyle="1" w:styleId="CitationCar">
    <w:name w:val="Citation Car"/>
    <w:basedOn w:val="Policepardfaut"/>
    <w:link w:val="Citation"/>
    <w:uiPriority w:val="29"/>
    <w:rsid w:val="006F53F8"/>
    <w:rPr>
      <w:i/>
      <w:sz w:val="24"/>
      <w:szCs w:val="24"/>
    </w:rPr>
  </w:style>
  <w:style w:type="paragraph" w:styleId="Paragraphedeliste">
    <w:name w:val="List Paragraph"/>
    <w:basedOn w:val="Normal"/>
    <w:uiPriority w:val="34"/>
    <w:qFormat/>
    <w:rsid w:val="006F53F8"/>
    <w:pPr>
      <w:ind w:left="720"/>
      <w:contextualSpacing/>
    </w:pPr>
  </w:style>
  <w:style w:type="character" w:styleId="Accentuationintense">
    <w:name w:val="Intense Emphasis"/>
    <w:basedOn w:val="Policepardfaut"/>
    <w:uiPriority w:val="21"/>
    <w:qFormat/>
    <w:rsid w:val="006F53F8"/>
    <w:rPr>
      <w:b/>
      <w:i/>
      <w:sz w:val="24"/>
      <w:szCs w:val="24"/>
      <w:u w:val="single"/>
    </w:rPr>
  </w:style>
  <w:style w:type="paragraph" w:styleId="Citationintense">
    <w:name w:val="Intense Quote"/>
    <w:basedOn w:val="Normal"/>
    <w:next w:val="Normal"/>
    <w:link w:val="CitationintenseCar"/>
    <w:uiPriority w:val="30"/>
    <w:qFormat/>
    <w:rsid w:val="006F53F8"/>
    <w:pPr>
      <w:ind w:left="720" w:right="720"/>
    </w:pPr>
    <w:rPr>
      <w:rFonts w:cstheme="majorBidi"/>
      <w:b/>
      <w:i/>
      <w:szCs w:val="22"/>
    </w:rPr>
  </w:style>
  <w:style w:type="character" w:customStyle="1" w:styleId="CitationintenseCar">
    <w:name w:val="Citation intense Car"/>
    <w:basedOn w:val="Policepardfaut"/>
    <w:link w:val="Citationintense"/>
    <w:uiPriority w:val="30"/>
    <w:rsid w:val="006F53F8"/>
    <w:rPr>
      <w:rFonts w:cstheme="majorBidi"/>
      <w:b/>
      <w:i/>
      <w:sz w:val="24"/>
    </w:rPr>
  </w:style>
  <w:style w:type="character" w:styleId="Rfrenceintense">
    <w:name w:val="Intense Reference"/>
    <w:basedOn w:val="Policepardfaut"/>
    <w:uiPriority w:val="32"/>
    <w:qFormat/>
    <w:rsid w:val="006F53F8"/>
    <w:rPr>
      <w:b/>
      <w:sz w:val="24"/>
      <w:u w:val="single"/>
    </w:rPr>
  </w:style>
  <w:style w:type="paragraph" w:styleId="En-tte">
    <w:name w:val="header"/>
    <w:basedOn w:val="Normal"/>
    <w:link w:val="En-tteCar"/>
    <w:uiPriority w:val="99"/>
    <w:unhideWhenUsed/>
    <w:rsid w:val="005D089D"/>
    <w:pPr>
      <w:tabs>
        <w:tab w:val="center" w:pos="4536"/>
        <w:tab w:val="right" w:pos="9072"/>
      </w:tabs>
    </w:pPr>
  </w:style>
  <w:style w:type="character" w:customStyle="1" w:styleId="En-tteCar">
    <w:name w:val="En-tête Car"/>
    <w:basedOn w:val="Policepardfaut"/>
    <w:link w:val="En-tte"/>
    <w:uiPriority w:val="99"/>
    <w:rsid w:val="005D089D"/>
  </w:style>
  <w:style w:type="paragraph" w:styleId="Pieddepage">
    <w:name w:val="footer"/>
    <w:basedOn w:val="Normal"/>
    <w:link w:val="PieddepageCar"/>
    <w:uiPriority w:val="99"/>
    <w:unhideWhenUsed/>
    <w:rsid w:val="005D089D"/>
    <w:pPr>
      <w:tabs>
        <w:tab w:val="center" w:pos="4536"/>
        <w:tab w:val="right" w:pos="9072"/>
      </w:tabs>
    </w:pPr>
  </w:style>
  <w:style w:type="character" w:customStyle="1" w:styleId="PieddepageCar">
    <w:name w:val="Pied de page Car"/>
    <w:basedOn w:val="Policepardfaut"/>
    <w:link w:val="Pieddepage"/>
    <w:uiPriority w:val="99"/>
    <w:rsid w:val="005D089D"/>
  </w:style>
  <w:style w:type="paragraph" w:styleId="En-ttedetabledesmatires">
    <w:name w:val="TOC Heading"/>
    <w:basedOn w:val="Titre1"/>
    <w:next w:val="Normal"/>
    <w:uiPriority w:val="39"/>
    <w:unhideWhenUsed/>
    <w:qFormat/>
    <w:rsid w:val="006F53F8"/>
    <w:pPr>
      <w:outlineLvl w:val="9"/>
    </w:pPr>
  </w:style>
  <w:style w:type="paragraph" w:styleId="TM1">
    <w:name w:val="toc 1"/>
    <w:basedOn w:val="Normal"/>
    <w:next w:val="Normal"/>
    <w:autoRedefine/>
    <w:uiPriority w:val="39"/>
    <w:unhideWhenUsed/>
    <w:rsid w:val="006F53F8"/>
    <w:pPr>
      <w:spacing w:after="100"/>
    </w:pPr>
  </w:style>
  <w:style w:type="character" w:styleId="Lienhypertexte">
    <w:name w:val="Hyperlink"/>
    <w:basedOn w:val="Policepardfaut"/>
    <w:uiPriority w:val="99"/>
    <w:unhideWhenUsed/>
    <w:rsid w:val="006F53F8"/>
    <w:rPr>
      <w:color w:val="467886" w:themeColor="hyperlink"/>
      <w:u w:val="single"/>
    </w:rPr>
  </w:style>
  <w:style w:type="paragraph" w:styleId="Lgende">
    <w:name w:val="caption"/>
    <w:basedOn w:val="Normal"/>
    <w:next w:val="Normal"/>
    <w:uiPriority w:val="35"/>
    <w:semiHidden/>
    <w:unhideWhenUsed/>
    <w:rsid w:val="006F53F8"/>
    <w:rPr>
      <w:b/>
      <w:bCs/>
      <w:smallCaps/>
      <w:color w:val="595959" w:themeColor="text1" w:themeTint="A6"/>
      <w:spacing w:val="6"/>
    </w:rPr>
  </w:style>
  <w:style w:type="character" w:styleId="lev">
    <w:name w:val="Strong"/>
    <w:basedOn w:val="Policepardfaut"/>
    <w:uiPriority w:val="22"/>
    <w:qFormat/>
    <w:rsid w:val="006F53F8"/>
    <w:rPr>
      <w:b/>
      <w:bCs/>
    </w:rPr>
  </w:style>
  <w:style w:type="character" w:styleId="Accentuation">
    <w:name w:val="Emphasis"/>
    <w:basedOn w:val="Policepardfaut"/>
    <w:uiPriority w:val="20"/>
    <w:qFormat/>
    <w:rsid w:val="006F53F8"/>
    <w:rPr>
      <w:rFonts w:asciiTheme="minorHAnsi" w:hAnsiTheme="minorHAnsi"/>
      <w:b/>
      <w:i/>
      <w:iCs/>
    </w:rPr>
  </w:style>
  <w:style w:type="paragraph" w:styleId="Sansinterligne">
    <w:name w:val="No Spacing"/>
    <w:basedOn w:val="Normal"/>
    <w:uiPriority w:val="1"/>
    <w:qFormat/>
    <w:rsid w:val="006F53F8"/>
    <w:rPr>
      <w:szCs w:val="32"/>
    </w:rPr>
  </w:style>
  <w:style w:type="character" w:styleId="Accentuationlgre">
    <w:name w:val="Subtle Emphasis"/>
    <w:uiPriority w:val="19"/>
    <w:qFormat/>
    <w:rsid w:val="006F53F8"/>
    <w:rPr>
      <w:i/>
      <w:color w:val="5A5A5A" w:themeColor="text1" w:themeTint="A5"/>
    </w:rPr>
  </w:style>
  <w:style w:type="character" w:styleId="Rfrencelgre">
    <w:name w:val="Subtle Reference"/>
    <w:basedOn w:val="Policepardfaut"/>
    <w:uiPriority w:val="31"/>
    <w:qFormat/>
    <w:rsid w:val="006F53F8"/>
    <w:rPr>
      <w:sz w:val="24"/>
      <w:szCs w:val="24"/>
      <w:u w:val="single"/>
    </w:rPr>
  </w:style>
  <w:style w:type="character" w:styleId="Titredulivre">
    <w:name w:val="Book Title"/>
    <w:basedOn w:val="Policepardfaut"/>
    <w:uiPriority w:val="33"/>
    <w:qFormat/>
    <w:rsid w:val="006F53F8"/>
    <w:rPr>
      <w:rFonts w:asciiTheme="majorHAnsi" w:eastAsiaTheme="majorEastAsia" w:hAnsiTheme="majorHAnsi"/>
      <w:b/>
      <w:i/>
      <w:sz w:val="24"/>
      <w:szCs w:val="24"/>
    </w:rPr>
  </w:style>
  <w:style w:type="paragraph" w:styleId="NormalWeb">
    <w:name w:val="Normal (Web)"/>
    <w:basedOn w:val="Normal"/>
    <w:uiPriority w:val="99"/>
    <w:semiHidden/>
    <w:unhideWhenUsed/>
    <w:rsid w:val="00A60593"/>
    <w:pPr>
      <w:spacing w:before="100" w:beforeAutospacing="1" w:after="100" w:afterAutospacing="1"/>
    </w:pPr>
    <w:rPr>
      <w:rFonts w:ascii="Times New Roman" w:eastAsia="Times New Roman" w:hAnsi="Times New Roman"/>
      <w:lang w:eastAsia="fr-FR"/>
    </w:rPr>
  </w:style>
  <w:style w:type="paragraph" w:styleId="TM2">
    <w:name w:val="toc 2"/>
    <w:basedOn w:val="Normal"/>
    <w:next w:val="Normal"/>
    <w:autoRedefine/>
    <w:uiPriority w:val="39"/>
    <w:unhideWhenUsed/>
    <w:rsid w:val="005C6716"/>
    <w:pPr>
      <w:spacing w:after="100"/>
      <w:ind w:left="240"/>
    </w:pPr>
  </w:style>
  <w:style w:type="paragraph" w:styleId="TM3">
    <w:name w:val="toc 3"/>
    <w:basedOn w:val="Normal"/>
    <w:next w:val="Normal"/>
    <w:autoRedefine/>
    <w:uiPriority w:val="39"/>
    <w:unhideWhenUsed/>
    <w:rsid w:val="005C6716"/>
    <w:pPr>
      <w:spacing w:after="100"/>
      <w:ind w:left="480"/>
    </w:pPr>
  </w:style>
  <w:style w:type="character" w:styleId="Mentionnonrsolue">
    <w:name w:val="Unresolved Mention"/>
    <w:basedOn w:val="Policepardfaut"/>
    <w:uiPriority w:val="99"/>
    <w:semiHidden/>
    <w:unhideWhenUsed/>
    <w:rsid w:val="00683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5002">
      <w:bodyDiv w:val="1"/>
      <w:marLeft w:val="0"/>
      <w:marRight w:val="0"/>
      <w:marTop w:val="0"/>
      <w:marBottom w:val="0"/>
      <w:divBdr>
        <w:top w:val="none" w:sz="0" w:space="0" w:color="auto"/>
        <w:left w:val="none" w:sz="0" w:space="0" w:color="auto"/>
        <w:bottom w:val="none" w:sz="0" w:space="0" w:color="auto"/>
        <w:right w:val="none" w:sz="0" w:space="0" w:color="auto"/>
      </w:divBdr>
    </w:div>
    <w:div w:id="57555333">
      <w:bodyDiv w:val="1"/>
      <w:marLeft w:val="0"/>
      <w:marRight w:val="0"/>
      <w:marTop w:val="0"/>
      <w:marBottom w:val="0"/>
      <w:divBdr>
        <w:top w:val="none" w:sz="0" w:space="0" w:color="auto"/>
        <w:left w:val="none" w:sz="0" w:space="0" w:color="auto"/>
        <w:bottom w:val="none" w:sz="0" w:space="0" w:color="auto"/>
        <w:right w:val="none" w:sz="0" w:space="0" w:color="auto"/>
      </w:divBdr>
    </w:div>
    <w:div w:id="62527573">
      <w:bodyDiv w:val="1"/>
      <w:marLeft w:val="0"/>
      <w:marRight w:val="0"/>
      <w:marTop w:val="0"/>
      <w:marBottom w:val="0"/>
      <w:divBdr>
        <w:top w:val="none" w:sz="0" w:space="0" w:color="auto"/>
        <w:left w:val="none" w:sz="0" w:space="0" w:color="auto"/>
        <w:bottom w:val="none" w:sz="0" w:space="0" w:color="auto"/>
        <w:right w:val="none" w:sz="0" w:space="0" w:color="auto"/>
      </w:divBdr>
    </w:div>
    <w:div w:id="99184094">
      <w:bodyDiv w:val="1"/>
      <w:marLeft w:val="0"/>
      <w:marRight w:val="0"/>
      <w:marTop w:val="0"/>
      <w:marBottom w:val="0"/>
      <w:divBdr>
        <w:top w:val="none" w:sz="0" w:space="0" w:color="auto"/>
        <w:left w:val="none" w:sz="0" w:space="0" w:color="auto"/>
        <w:bottom w:val="none" w:sz="0" w:space="0" w:color="auto"/>
        <w:right w:val="none" w:sz="0" w:space="0" w:color="auto"/>
      </w:divBdr>
    </w:div>
    <w:div w:id="149178228">
      <w:bodyDiv w:val="1"/>
      <w:marLeft w:val="0"/>
      <w:marRight w:val="0"/>
      <w:marTop w:val="0"/>
      <w:marBottom w:val="0"/>
      <w:divBdr>
        <w:top w:val="none" w:sz="0" w:space="0" w:color="auto"/>
        <w:left w:val="none" w:sz="0" w:space="0" w:color="auto"/>
        <w:bottom w:val="none" w:sz="0" w:space="0" w:color="auto"/>
        <w:right w:val="none" w:sz="0" w:space="0" w:color="auto"/>
      </w:divBdr>
    </w:div>
    <w:div w:id="177738432">
      <w:bodyDiv w:val="1"/>
      <w:marLeft w:val="0"/>
      <w:marRight w:val="0"/>
      <w:marTop w:val="0"/>
      <w:marBottom w:val="0"/>
      <w:divBdr>
        <w:top w:val="none" w:sz="0" w:space="0" w:color="auto"/>
        <w:left w:val="none" w:sz="0" w:space="0" w:color="auto"/>
        <w:bottom w:val="none" w:sz="0" w:space="0" w:color="auto"/>
        <w:right w:val="none" w:sz="0" w:space="0" w:color="auto"/>
      </w:divBdr>
    </w:div>
    <w:div w:id="250966644">
      <w:bodyDiv w:val="1"/>
      <w:marLeft w:val="0"/>
      <w:marRight w:val="0"/>
      <w:marTop w:val="0"/>
      <w:marBottom w:val="0"/>
      <w:divBdr>
        <w:top w:val="none" w:sz="0" w:space="0" w:color="auto"/>
        <w:left w:val="none" w:sz="0" w:space="0" w:color="auto"/>
        <w:bottom w:val="none" w:sz="0" w:space="0" w:color="auto"/>
        <w:right w:val="none" w:sz="0" w:space="0" w:color="auto"/>
      </w:divBdr>
    </w:div>
    <w:div w:id="256450899">
      <w:bodyDiv w:val="1"/>
      <w:marLeft w:val="0"/>
      <w:marRight w:val="0"/>
      <w:marTop w:val="0"/>
      <w:marBottom w:val="0"/>
      <w:divBdr>
        <w:top w:val="none" w:sz="0" w:space="0" w:color="auto"/>
        <w:left w:val="none" w:sz="0" w:space="0" w:color="auto"/>
        <w:bottom w:val="none" w:sz="0" w:space="0" w:color="auto"/>
        <w:right w:val="none" w:sz="0" w:space="0" w:color="auto"/>
      </w:divBdr>
    </w:div>
    <w:div w:id="325938839">
      <w:bodyDiv w:val="1"/>
      <w:marLeft w:val="0"/>
      <w:marRight w:val="0"/>
      <w:marTop w:val="0"/>
      <w:marBottom w:val="0"/>
      <w:divBdr>
        <w:top w:val="none" w:sz="0" w:space="0" w:color="auto"/>
        <w:left w:val="none" w:sz="0" w:space="0" w:color="auto"/>
        <w:bottom w:val="none" w:sz="0" w:space="0" w:color="auto"/>
        <w:right w:val="none" w:sz="0" w:space="0" w:color="auto"/>
      </w:divBdr>
    </w:div>
    <w:div w:id="329482042">
      <w:bodyDiv w:val="1"/>
      <w:marLeft w:val="0"/>
      <w:marRight w:val="0"/>
      <w:marTop w:val="0"/>
      <w:marBottom w:val="0"/>
      <w:divBdr>
        <w:top w:val="none" w:sz="0" w:space="0" w:color="auto"/>
        <w:left w:val="none" w:sz="0" w:space="0" w:color="auto"/>
        <w:bottom w:val="none" w:sz="0" w:space="0" w:color="auto"/>
        <w:right w:val="none" w:sz="0" w:space="0" w:color="auto"/>
      </w:divBdr>
    </w:div>
    <w:div w:id="371542202">
      <w:bodyDiv w:val="1"/>
      <w:marLeft w:val="0"/>
      <w:marRight w:val="0"/>
      <w:marTop w:val="0"/>
      <w:marBottom w:val="0"/>
      <w:divBdr>
        <w:top w:val="none" w:sz="0" w:space="0" w:color="auto"/>
        <w:left w:val="none" w:sz="0" w:space="0" w:color="auto"/>
        <w:bottom w:val="none" w:sz="0" w:space="0" w:color="auto"/>
        <w:right w:val="none" w:sz="0" w:space="0" w:color="auto"/>
      </w:divBdr>
    </w:div>
    <w:div w:id="403844383">
      <w:bodyDiv w:val="1"/>
      <w:marLeft w:val="0"/>
      <w:marRight w:val="0"/>
      <w:marTop w:val="0"/>
      <w:marBottom w:val="0"/>
      <w:divBdr>
        <w:top w:val="none" w:sz="0" w:space="0" w:color="auto"/>
        <w:left w:val="none" w:sz="0" w:space="0" w:color="auto"/>
        <w:bottom w:val="none" w:sz="0" w:space="0" w:color="auto"/>
        <w:right w:val="none" w:sz="0" w:space="0" w:color="auto"/>
      </w:divBdr>
    </w:div>
    <w:div w:id="412551864">
      <w:bodyDiv w:val="1"/>
      <w:marLeft w:val="0"/>
      <w:marRight w:val="0"/>
      <w:marTop w:val="0"/>
      <w:marBottom w:val="0"/>
      <w:divBdr>
        <w:top w:val="none" w:sz="0" w:space="0" w:color="auto"/>
        <w:left w:val="none" w:sz="0" w:space="0" w:color="auto"/>
        <w:bottom w:val="none" w:sz="0" w:space="0" w:color="auto"/>
        <w:right w:val="none" w:sz="0" w:space="0" w:color="auto"/>
      </w:divBdr>
      <w:divsChild>
        <w:div w:id="375861242">
          <w:marLeft w:val="1434"/>
          <w:marRight w:val="0"/>
          <w:marTop w:val="0"/>
          <w:marBottom w:val="160"/>
          <w:divBdr>
            <w:top w:val="none" w:sz="0" w:space="0" w:color="auto"/>
            <w:left w:val="none" w:sz="0" w:space="0" w:color="auto"/>
            <w:bottom w:val="none" w:sz="0" w:space="0" w:color="auto"/>
            <w:right w:val="none" w:sz="0" w:space="0" w:color="auto"/>
          </w:divBdr>
        </w:div>
        <w:div w:id="589168782">
          <w:marLeft w:val="1434"/>
          <w:marRight w:val="0"/>
          <w:marTop w:val="0"/>
          <w:marBottom w:val="160"/>
          <w:divBdr>
            <w:top w:val="none" w:sz="0" w:space="0" w:color="auto"/>
            <w:left w:val="none" w:sz="0" w:space="0" w:color="auto"/>
            <w:bottom w:val="none" w:sz="0" w:space="0" w:color="auto"/>
            <w:right w:val="none" w:sz="0" w:space="0" w:color="auto"/>
          </w:divBdr>
        </w:div>
        <w:div w:id="1512187210">
          <w:marLeft w:val="1434"/>
          <w:marRight w:val="0"/>
          <w:marTop w:val="0"/>
          <w:marBottom w:val="160"/>
          <w:divBdr>
            <w:top w:val="none" w:sz="0" w:space="0" w:color="auto"/>
            <w:left w:val="none" w:sz="0" w:space="0" w:color="auto"/>
            <w:bottom w:val="none" w:sz="0" w:space="0" w:color="auto"/>
            <w:right w:val="none" w:sz="0" w:space="0" w:color="auto"/>
          </w:divBdr>
        </w:div>
      </w:divsChild>
    </w:div>
    <w:div w:id="596602354">
      <w:bodyDiv w:val="1"/>
      <w:marLeft w:val="0"/>
      <w:marRight w:val="0"/>
      <w:marTop w:val="0"/>
      <w:marBottom w:val="0"/>
      <w:divBdr>
        <w:top w:val="none" w:sz="0" w:space="0" w:color="auto"/>
        <w:left w:val="none" w:sz="0" w:space="0" w:color="auto"/>
        <w:bottom w:val="none" w:sz="0" w:space="0" w:color="auto"/>
        <w:right w:val="none" w:sz="0" w:space="0" w:color="auto"/>
      </w:divBdr>
    </w:div>
    <w:div w:id="605623118">
      <w:bodyDiv w:val="1"/>
      <w:marLeft w:val="0"/>
      <w:marRight w:val="0"/>
      <w:marTop w:val="0"/>
      <w:marBottom w:val="0"/>
      <w:divBdr>
        <w:top w:val="none" w:sz="0" w:space="0" w:color="auto"/>
        <w:left w:val="none" w:sz="0" w:space="0" w:color="auto"/>
        <w:bottom w:val="none" w:sz="0" w:space="0" w:color="auto"/>
        <w:right w:val="none" w:sz="0" w:space="0" w:color="auto"/>
      </w:divBdr>
    </w:div>
    <w:div w:id="629628218">
      <w:bodyDiv w:val="1"/>
      <w:marLeft w:val="0"/>
      <w:marRight w:val="0"/>
      <w:marTop w:val="0"/>
      <w:marBottom w:val="0"/>
      <w:divBdr>
        <w:top w:val="none" w:sz="0" w:space="0" w:color="auto"/>
        <w:left w:val="none" w:sz="0" w:space="0" w:color="auto"/>
        <w:bottom w:val="none" w:sz="0" w:space="0" w:color="auto"/>
        <w:right w:val="none" w:sz="0" w:space="0" w:color="auto"/>
      </w:divBdr>
    </w:div>
    <w:div w:id="824053158">
      <w:bodyDiv w:val="1"/>
      <w:marLeft w:val="0"/>
      <w:marRight w:val="0"/>
      <w:marTop w:val="0"/>
      <w:marBottom w:val="0"/>
      <w:divBdr>
        <w:top w:val="none" w:sz="0" w:space="0" w:color="auto"/>
        <w:left w:val="none" w:sz="0" w:space="0" w:color="auto"/>
        <w:bottom w:val="none" w:sz="0" w:space="0" w:color="auto"/>
        <w:right w:val="none" w:sz="0" w:space="0" w:color="auto"/>
      </w:divBdr>
    </w:div>
    <w:div w:id="881790422">
      <w:bodyDiv w:val="1"/>
      <w:marLeft w:val="0"/>
      <w:marRight w:val="0"/>
      <w:marTop w:val="0"/>
      <w:marBottom w:val="0"/>
      <w:divBdr>
        <w:top w:val="none" w:sz="0" w:space="0" w:color="auto"/>
        <w:left w:val="none" w:sz="0" w:space="0" w:color="auto"/>
        <w:bottom w:val="none" w:sz="0" w:space="0" w:color="auto"/>
        <w:right w:val="none" w:sz="0" w:space="0" w:color="auto"/>
      </w:divBdr>
      <w:divsChild>
        <w:div w:id="143936292">
          <w:marLeft w:val="1434"/>
          <w:marRight w:val="0"/>
          <w:marTop w:val="0"/>
          <w:marBottom w:val="160"/>
          <w:divBdr>
            <w:top w:val="none" w:sz="0" w:space="0" w:color="auto"/>
            <w:left w:val="none" w:sz="0" w:space="0" w:color="auto"/>
            <w:bottom w:val="none" w:sz="0" w:space="0" w:color="auto"/>
            <w:right w:val="none" w:sz="0" w:space="0" w:color="auto"/>
          </w:divBdr>
        </w:div>
        <w:div w:id="361903685">
          <w:marLeft w:val="1434"/>
          <w:marRight w:val="0"/>
          <w:marTop w:val="0"/>
          <w:marBottom w:val="160"/>
          <w:divBdr>
            <w:top w:val="none" w:sz="0" w:space="0" w:color="auto"/>
            <w:left w:val="none" w:sz="0" w:space="0" w:color="auto"/>
            <w:bottom w:val="none" w:sz="0" w:space="0" w:color="auto"/>
            <w:right w:val="none" w:sz="0" w:space="0" w:color="auto"/>
          </w:divBdr>
        </w:div>
        <w:div w:id="1971666625">
          <w:marLeft w:val="1434"/>
          <w:marRight w:val="0"/>
          <w:marTop w:val="0"/>
          <w:marBottom w:val="160"/>
          <w:divBdr>
            <w:top w:val="none" w:sz="0" w:space="0" w:color="auto"/>
            <w:left w:val="none" w:sz="0" w:space="0" w:color="auto"/>
            <w:bottom w:val="none" w:sz="0" w:space="0" w:color="auto"/>
            <w:right w:val="none" w:sz="0" w:space="0" w:color="auto"/>
          </w:divBdr>
        </w:div>
      </w:divsChild>
    </w:div>
    <w:div w:id="930970539">
      <w:bodyDiv w:val="1"/>
      <w:marLeft w:val="0"/>
      <w:marRight w:val="0"/>
      <w:marTop w:val="0"/>
      <w:marBottom w:val="0"/>
      <w:divBdr>
        <w:top w:val="none" w:sz="0" w:space="0" w:color="auto"/>
        <w:left w:val="none" w:sz="0" w:space="0" w:color="auto"/>
        <w:bottom w:val="none" w:sz="0" w:space="0" w:color="auto"/>
        <w:right w:val="none" w:sz="0" w:space="0" w:color="auto"/>
      </w:divBdr>
    </w:div>
    <w:div w:id="968053562">
      <w:bodyDiv w:val="1"/>
      <w:marLeft w:val="0"/>
      <w:marRight w:val="0"/>
      <w:marTop w:val="0"/>
      <w:marBottom w:val="0"/>
      <w:divBdr>
        <w:top w:val="none" w:sz="0" w:space="0" w:color="auto"/>
        <w:left w:val="none" w:sz="0" w:space="0" w:color="auto"/>
        <w:bottom w:val="none" w:sz="0" w:space="0" w:color="auto"/>
        <w:right w:val="none" w:sz="0" w:space="0" w:color="auto"/>
      </w:divBdr>
    </w:div>
    <w:div w:id="1068917173">
      <w:bodyDiv w:val="1"/>
      <w:marLeft w:val="0"/>
      <w:marRight w:val="0"/>
      <w:marTop w:val="0"/>
      <w:marBottom w:val="0"/>
      <w:divBdr>
        <w:top w:val="none" w:sz="0" w:space="0" w:color="auto"/>
        <w:left w:val="none" w:sz="0" w:space="0" w:color="auto"/>
        <w:bottom w:val="none" w:sz="0" w:space="0" w:color="auto"/>
        <w:right w:val="none" w:sz="0" w:space="0" w:color="auto"/>
      </w:divBdr>
    </w:div>
    <w:div w:id="1182469824">
      <w:bodyDiv w:val="1"/>
      <w:marLeft w:val="0"/>
      <w:marRight w:val="0"/>
      <w:marTop w:val="0"/>
      <w:marBottom w:val="0"/>
      <w:divBdr>
        <w:top w:val="none" w:sz="0" w:space="0" w:color="auto"/>
        <w:left w:val="none" w:sz="0" w:space="0" w:color="auto"/>
        <w:bottom w:val="none" w:sz="0" w:space="0" w:color="auto"/>
        <w:right w:val="none" w:sz="0" w:space="0" w:color="auto"/>
      </w:divBdr>
    </w:div>
    <w:div w:id="1209074969">
      <w:bodyDiv w:val="1"/>
      <w:marLeft w:val="0"/>
      <w:marRight w:val="0"/>
      <w:marTop w:val="0"/>
      <w:marBottom w:val="0"/>
      <w:divBdr>
        <w:top w:val="none" w:sz="0" w:space="0" w:color="auto"/>
        <w:left w:val="none" w:sz="0" w:space="0" w:color="auto"/>
        <w:bottom w:val="none" w:sz="0" w:space="0" w:color="auto"/>
        <w:right w:val="none" w:sz="0" w:space="0" w:color="auto"/>
      </w:divBdr>
    </w:div>
    <w:div w:id="1244685582">
      <w:bodyDiv w:val="1"/>
      <w:marLeft w:val="0"/>
      <w:marRight w:val="0"/>
      <w:marTop w:val="0"/>
      <w:marBottom w:val="0"/>
      <w:divBdr>
        <w:top w:val="none" w:sz="0" w:space="0" w:color="auto"/>
        <w:left w:val="none" w:sz="0" w:space="0" w:color="auto"/>
        <w:bottom w:val="none" w:sz="0" w:space="0" w:color="auto"/>
        <w:right w:val="none" w:sz="0" w:space="0" w:color="auto"/>
      </w:divBdr>
    </w:div>
    <w:div w:id="1358971257">
      <w:bodyDiv w:val="1"/>
      <w:marLeft w:val="0"/>
      <w:marRight w:val="0"/>
      <w:marTop w:val="0"/>
      <w:marBottom w:val="0"/>
      <w:divBdr>
        <w:top w:val="none" w:sz="0" w:space="0" w:color="auto"/>
        <w:left w:val="none" w:sz="0" w:space="0" w:color="auto"/>
        <w:bottom w:val="none" w:sz="0" w:space="0" w:color="auto"/>
        <w:right w:val="none" w:sz="0" w:space="0" w:color="auto"/>
      </w:divBdr>
    </w:div>
    <w:div w:id="1363017947">
      <w:bodyDiv w:val="1"/>
      <w:marLeft w:val="0"/>
      <w:marRight w:val="0"/>
      <w:marTop w:val="0"/>
      <w:marBottom w:val="0"/>
      <w:divBdr>
        <w:top w:val="none" w:sz="0" w:space="0" w:color="auto"/>
        <w:left w:val="none" w:sz="0" w:space="0" w:color="auto"/>
        <w:bottom w:val="none" w:sz="0" w:space="0" w:color="auto"/>
        <w:right w:val="none" w:sz="0" w:space="0" w:color="auto"/>
      </w:divBdr>
    </w:div>
    <w:div w:id="1380476682">
      <w:bodyDiv w:val="1"/>
      <w:marLeft w:val="0"/>
      <w:marRight w:val="0"/>
      <w:marTop w:val="0"/>
      <w:marBottom w:val="0"/>
      <w:divBdr>
        <w:top w:val="none" w:sz="0" w:space="0" w:color="auto"/>
        <w:left w:val="none" w:sz="0" w:space="0" w:color="auto"/>
        <w:bottom w:val="none" w:sz="0" w:space="0" w:color="auto"/>
        <w:right w:val="none" w:sz="0" w:space="0" w:color="auto"/>
      </w:divBdr>
    </w:div>
    <w:div w:id="1390181858">
      <w:bodyDiv w:val="1"/>
      <w:marLeft w:val="0"/>
      <w:marRight w:val="0"/>
      <w:marTop w:val="0"/>
      <w:marBottom w:val="0"/>
      <w:divBdr>
        <w:top w:val="none" w:sz="0" w:space="0" w:color="auto"/>
        <w:left w:val="none" w:sz="0" w:space="0" w:color="auto"/>
        <w:bottom w:val="none" w:sz="0" w:space="0" w:color="auto"/>
        <w:right w:val="none" w:sz="0" w:space="0" w:color="auto"/>
      </w:divBdr>
    </w:div>
    <w:div w:id="1453862311">
      <w:bodyDiv w:val="1"/>
      <w:marLeft w:val="0"/>
      <w:marRight w:val="0"/>
      <w:marTop w:val="0"/>
      <w:marBottom w:val="0"/>
      <w:divBdr>
        <w:top w:val="none" w:sz="0" w:space="0" w:color="auto"/>
        <w:left w:val="none" w:sz="0" w:space="0" w:color="auto"/>
        <w:bottom w:val="none" w:sz="0" w:space="0" w:color="auto"/>
        <w:right w:val="none" w:sz="0" w:space="0" w:color="auto"/>
      </w:divBdr>
    </w:div>
    <w:div w:id="1653175974">
      <w:bodyDiv w:val="1"/>
      <w:marLeft w:val="0"/>
      <w:marRight w:val="0"/>
      <w:marTop w:val="0"/>
      <w:marBottom w:val="0"/>
      <w:divBdr>
        <w:top w:val="none" w:sz="0" w:space="0" w:color="auto"/>
        <w:left w:val="none" w:sz="0" w:space="0" w:color="auto"/>
        <w:bottom w:val="none" w:sz="0" w:space="0" w:color="auto"/>
        <w:right w:val="none" w:sz="0" w:space="0" w:color="auto"/>
      </w:divBdr>
    </w:div>
    <w:div w:id="1655374965">
      <w:bodyDiv w:val="1"/>
      <w:marLeft w:val="0"/>
      <w:marRight w:val="0"/>
      <w:marTop w:val="0"/>
      <w:marBottom w:val="0"/>
      <w:divBdr>
        <w:top w:val="none" w:sz="0" w:space="0" w:color="auto"/>
        <w:left w:val="none" w:sz="0" w:space="0" w:color="auto"/>
        <w:bottom w:val="none" w:sz="0" w:space="0" w:color="auto"/>
        <w:right w:val="none" w:sz="0" w:space="0" w:color="auto"/>
      </w:divBdr>
    </w:div>
    <w:div w:id="1723021498">
      <w:bodyDiv w:val="1"/>
      <w:marLeft w:val="0"/>
      <w:marRight w:val="0"/>
      <w:marTop w:val="0"/>
      <w:marBottom w:val="0"/>
      <w:divBdr>
        <w:top w:val="none" w:sz="0" w:space="0" w:color="auto"/>
        <w:left w:val="none" w:sz="0" w:space="0" w:color="auto"/>
        <w:bottom w:val="none" w:sz="0" w:space="0" w:color="auto"/>
        <w:right w:val="none" w:sz="0" w:space="0" w:color="auto"/>
      </w:divBdr>
    </w:div>
    <w:div w:id="1743798869">
      <w:bodyDiv w:val="1"/>
      <w:marLeft w:val="0"/>
      <w:marRight w:val="0"/>
      <w:marTop w:val="0"/>
      <w:marBottom w:val="0"/>
      <w:divBdr>
        <w:top w:val="none" w:sz="0" w:space="0" w:color="auto"/>
        <w:left w:val="none" w:sz="0" w:space="0" w:color="auto"/>
        <w:bottom w:val="none" w:sz="0" w:space="0" w:color="auto"/>
        <w:right w:val="none" w:sz="0" w:space="0" w:color="auto"/>
      </w:divBdr>
    </w:div>
    <w:div w:id="1769959226">
      <w:bodyDiv w:val="1"/>
      <w:marLeft w:val="0"/>
      <w:marRight w:val="0"/>
      <w:marTop w:val="0"/>
      <w:marBottom w:val="0"/>
      <w:divBdr>
        <w:top w:val="none" w:sz="0" w:space="0" w:color="auto"/>
        <w:left w:val="none" w:sz="0" w:space="0" w:color="auto"/>
        <w:bottom w:val="none" w:sz="0" w:space="0" w:color="auto"/>
        <w:right w:val="none" w:sz="0" w:space="0" w:color="auto"/>
      </w:divBdr>
    </w:div>
    <w:div w:id="1788230612">
      <w:bodyDiv w:val="1"/>
      <w:marLeft w:val="0"/>
      <w:marRight w:val="0"/>
      <w:marTop w:val="0"/>
      <w:marBottom w:val="0"/>
      <w:divBdr>
        <w:top w:val="none" w:sz="0" w:space="0" w:color="auto"/>
        <w:left w:val="none" w:sz="0" w:space="0" w:color="auto"/>
        <w:bottom w:val="none" w:sz="0" w:space="0" w:color="auto"/>
        <w:right w:val="none" w:sz="0" w:space="0" w:color="auto"/>
      </w:divBdr>
    </w:div>
    <w:div w:id="1823110217">
      <w:bodyDiv w:val="1"/>
      <w:marLeft w:val="0"/>
      <w:marRight w:val="0"/>
      <w:marTop w:val="0"/>
      <w:marBottom w:val="0"/>
      <w:divBdr>
        <w:top w:val="none" w:sz="0" w:space="0" w:color="auto"/>
        <w:left w:val="none" w:sz="0" w:space="0" w:color="auto"/>
        <w:bottom w:val="none" w:sz="0" w:space="0" w:color="auto"/>
        <w:right w:val="none" w:sz="0" w:space="0" w:color="auto"/>
      </w:divBdr>
    </w:div>
    <w:div w:id="1904758826">
      <w:bodyDiv w:val="1"/>
      <w:marLeft w:val="0"/>
      <w:marRight w:val="0"/>
      <w:marTop w:val="0"/>
      <w:marBottom w:val="0"/>
      <w:divBdr>
        <w:top w:val="none" w:sz="0" w:space="0" w:color="auto"/>
        <w:left w:val="none" w:sz="0" w:space="0" w:color="auto"/>
        <w:bottom w:val="none" w:sz="0" w:space="0" w:color="auto"/>
        <w:right w:val="none" w:sz="0" w:space="0" w:color="auto"/>
      </w:divBdr>
    </w:div>
    <w:div w:id="1910843762">
      <w:bodyDiv w:val="1"/>
      <w:marLeft w:val="0"/>
      <w:marRight w:val="0"/>
      <w:marTop w:val="0"/>
      <w:marBottom w:val="0"/>
      <w:divBdr>
        <w:top w:val="none" w:sz="0" w:space="0" w:color="auto"/>
        <w:left w:val="none" w:sz="0" w:space="0" w:color="auto"/>
        <w:bottom w:val="none" w:sz="0" w:space="0" w:color="auto"/>
        <w:right w:val="none" w:sz="0" w:space="0" w:color="auto"/>
      </w:divBdr>
    </w:div>
    <w:div w:id="1942225202">
      <w:bodyDiv w:val="1"/>
      <w:marLeft w:val="0"/>
      <w:marRight w:val="0"/>
      <w:marTop w:val="0"/>
      <w:marBottom w:val="0"/>
      <w:divBdr>
        <w:top w:val="none" w:sz="0" w:space="0" w:color="auto"/>
        <w:left w:val="none" w:sz="0" w:space="0" w:color="auto"/>
        <w:bottom w:val="none" w:sz="0" w:space="0" w:color="auto"/>
        <w:right w:val="none" w:sz="0" w:space="0" w:color="auto"/>
      </w:divBdr>
    </w:div>
    <w:div w:id="2060862355">
      <w:bodyDiv w:val="1"/>
      <w:marLeft w:val="0"/>
      <w:marRight w:val="0"/>
      <w:marTop w:val="0"/>
      <w:marBottom w:val="0"/>
      <w:divBdr>
        <w:top w:val="none" w:sz="0" w:space="0" w:color="auto"/>
        <w:left w:val="none" w:sz="0" w:space="0" w:color="auto"/>
        <w:bottom w:val="none" w:sz="0" w:space="0" w:color="auto"/>
        <w:right w:val="none" w:sz="0" w:space="0" w:color="auto"/>
      </w:divBdr>
    </w:div>
    <w:div w:id="21453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uman-settlement.emergency.copernicus.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7836D-56CD-407A-AB42-8013FA9F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14</Pages>
  <Words>3847</Words>
  <Characters>21162</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akrxmx</dc:creator>
  <cp:keywords/>
  <dc:description/>
  <cp:lastModifiedBy>akram akrxmx</cp:lastModifiedBy>
  <cp:revision>8</cp:revision>
  <dcterms:created xsi:type="dcterms:W3CDTF">2025-05-17T18:51:00Z</dcterms:created>
  <dcterms:modified xsi:type="dcterms:W3CDTF">2025-05-19T20:34:00Z</dcterms:modified>
</cp:coreProperties>
</file>