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DESKRIPSI LOMBA</w:t>
      </w:r>
    </w:p>
    <w:p w:rsidR="00000000" w:rsidDel="00000000" w:rsidP="00000000" w:rsidRDefault="00000000" w:rsidRPr="00000000" w14:paraId="0000000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Scientific Paper Competition </w:t>
      </w:r>
      <w:r w:rsidDel="00000000" w:rsidR="00000000" w:rsidRPr="00000000">
        <w:rPr>
          <w:rFonts w:ascii="Times New Roman" w:cs="Times New Roman" w:eastAsia="Times New Roman" w:hAnsi="Times New Roman"/>
          <w:sz w:val="24"/>
          <w:szCs w:val="24"/>
          <w:rtl w:val="0"/>
        </w:rPr>
        <w:t xml:space="preserve">UNAS FEST 2025 adalah departemen yang menyelenggarakan lomba karya tulis ilmiah berbasis hasil penelitian melalui metode pengumpulan data seperti observasi, wawancara, kuesioner, dan FGD. Karya tulis disusun secara sistematis, menggunakan Bahasa Indonesia yang baik dan benar, serta mengikuti kaidah ilmiah yang dapat dipertanggungjawabkan.</w:t>
      </w:r>
    </w:p>
    <w:p w:rsidR="00000000" w:rsidDel="00000000" w:rsidP="00000000" w:rsidRDefault="00000000" w:rsidRPr="00000000" w14:paraId="00000003">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Kompetisi ini bertujuan untuk melahirkan mahasiswa/i yang peduli terhadap isu-isu lingkungan dan sosial, serta memiliki kemampuan analisis yang tajam dan berpikir kritis. Melalui proses penulisan dan presentasi karya ilmiah kepada dewan juri, peserta diharapkan mampu mengasah kemampuan komunikasi ilmiah, berbicara, dan mempertahankan argumentasi secara utuh.</w:t>
      </w:r>
    </w:p>
    <w:p w:rsidR="00000000" w:rsidDel="00000000" w:rsidP="00000000" w:rsidRDefault="00000000" w:rsidRPr="00000000" w14:paraId="00000004">
      <w:pPr>
        <w:spacing w:after="0" w:before="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BIAYA PENDAFTARAN </w:t>
      </w:r>
    </w:p>
    <w:p w:rsidR="00000000" w:rsidDel="00000000" w:rsidP="00000000" w:rsidRDefault="00000000" w:rsidRPr="00000000" w14:paraId="00000006">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Early bird</w:t>
      </w:r>
      <w:r w:rsidDel="00000000" w:rsidR="00000000" w:rsidRPr="00000000">
        <w:rPr>
          <w:rFonts w:ascii="Times New Roman" w:cs="Times New Roman" w:eastAsia="Times New Roman" w:hAnsi="Times New Roman"/>
          <w:sz w:val="24"/>
          <w:szCs w:val="24"/>
          <w:rtl w:val="0"/>
        </w:rPr>
        <w:t xml:space="preserve"> </w:t>
        <w:tab/>
        <w:t xml:space="preserve">: Rp 115.000 (25 - 31 Agustus 2025)</w:t>
      </w:r>
    </w:p>
    <w:p w:rsidR="00000000" w:rsidDel="00000000" w:rsidP="00000000" w:rsidRDefault="00000000" w:rsidRPr="00000000" w14:paraId="00000007">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Phase 1 </w:t>
      </w:r>
      <w:r w:rsidDel="00000000" w:rsidR="00000000" w:rsidRPr="00000000">
        <w:rPr>
          <w:rFonts w:ascii="Times New Roman" w:cs="Times New Roman" w:eastAsia="Times New Roman" w:hAnsi="Times New Roman"/>
          <w:sz w:val="24"/>
          <w:szCs w:val="24"/>
          <w:rtl w:val="0"/>
        </w:rPr>
        <w:tab/>
        <w:t xml:space="preserve">: Rp 135.000 (1 - 13 September 2025)</w:t>
      </w:r>
    </w:p>
    <w:p w:rsidR="00000000" w:rsidDel="00000000" w:rsidP="00000000" w:rsidRDefault="00000000" w:rsidRPr="00000000" w14:paraId="00000008">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Phase 2 </w:t>
      </w:r>
      <w:r w:rsidDel="00000000" w:rsidR="00000000" w:rsidRPr="00000000">
        <w:rPr>
          <w:rFonts w:ascii="Times New Roman" w:cs="Times New Roman" w:eastAsia="Times New Roman" w:hAnsi="Times New Roman"/>
          <w:sz w:val="24"/>
          <w:szCs w:val="24"/>
          <w:rtl w:val="0"/>
        </w:rPr>
        <w:tab/>
        <w:t xml:space="preserve">: Rp 150.000 (14 - 26 September)</w:t>
      </w:r>
    </w:p>
    <w:p w:rsidR="00000000" w:rsidDel="00000000" w:rsidP="00000000" w:rsidRDefault="00000000" w:rsidRPr="00000000" w14:paraId="00000009">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DIRI PESERTA</w:t>
      </w:r>
    </w:p>
    <w:p w:rsidR="00000000" w:rsidDel="00000000" w:rsidP="00000000" w:rsidRDefault="00000000" w:rsidRPr="00000000" w14:paraId="0000000B">
      <w:pPr>
        <w:numPr>
          <w:ilvl w:val="0"/>
          <w:numId w:val="6"/>
        </w:numPr>
        <w:spacing w:after="0" w:before="0" w:line="36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Formulir Pendaftaran</w:t>
      </w:r>
    </w:p>
    <w:p w:rsidR="00000000" w:rsidDel="00000000" w:rsidP="00000000" w:rsidRDefault="00000000" w:rsidRPr="00000000" w14:paraId="0000000C">
      <w:pPr>
        <w:numPr>
          <w:ilvl w:val="1"/>
          <w:numId w:val="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Email Aktif</w:t>
      </w:r>
    </w:p>
    <w:p w:rsidR="00000000" w:rsidDel="00000000" w:rsidP="00000000" w:rsidRDefault="00000000" w:rsidRPr="00000000" w14:paraId="0000000D">
      <w:pPr>
        <w:numPr>
          <w:ilvl w:val="1"/>
          <w:numId w:val="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Nama Lengkap</w:t>
      </w:r>
    </w:p>
    <w:p w:rsidR="00000000" w:rsidDel="00000000" w:rsidP="00000000" w:rsidRDefault="00000000" w:rsidRPr="00000000" w14:paraId="0000000E">
      <w:pPr>
        <w:numPr>
          <w:ilvl w:val="1"/>
          <w:numId w:val="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Jenis Kelamin</w:t>
      </w:r>
    </w:p>
    <w:p w:rsidR="00000000" w:rsidDel="00000000" w:rsidP="00000000" w:rsidRDefault="00000000" w:rsidRPr="00000000" w14:paraId="0000000F">
      <w:pPr>
        <w:numPr>
          <w:ilvl w:val="1"/>
          <w:numId w:val="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Alamat Lengkap</w:t>
      </w:r>
    </w:p>
    <w:p w:rsidR="00000000" w:rsidDel="00000000" w:rsidP="00000000" w:rsidRDefault="00000000" w:rsidRPr="00000000" w14:paraId="00000010">
      <w:pPr>
        <w:numPr>
          <w:ilvl w:val="1"/>
          <w:numId w:val="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Nomor WhatsApp Aktif</w:t>
      </w:r>
    </w:p>
    <w:p w:rsidR="00000000" w:rsidDel="00000000" w:rsidP="00000000" w:rsidRDefault="00000000" w:rsidRPr="00000000" w14:paraId="00000011">
      <w:pPr>
        <w:numPr>
          <w:ilvl w:val="1"/>
          <w:numId w:val="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Asal Perguruan Tinggi</w:t>
      </w:r>
    </w:p>
    <w:p w:rsidR="00000000" w:rsidDel="00000000" w:rsidP="00000000" w:rsidRDefault="00000000" w:rsidRPr="00000000" w14:paraId="00000012">
      <w:pPr>
        <w:numPr>
          <w:ilvl w:val="1"/>
          <w:numId w:val="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Fakultas</w:t>
      </w:r>
    </w:p>
    <w:p w:rsidR="00000000" w:rsidDel="00000000" w:rsidP="00000000" w:rsidRDefault="00000000" w:rsidRPr="00000000" w14:paraId="00000013">
      <w:pPr>
        <w:numPr>
          <w:ilvl w:val="1"/>
          <w:numId w:val="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Program Studi</w:t>
      </w:r>
    </w:p>
    <w:p w:rsidR="00000000" w:rsidDel="00000000" w:rsidP="00000000" w:rsidRDefault="00000000" w:rsidRPr="00000000" w14:paraId="00000014">
      <w:pPr>
        <w:numPr>
          <w:ilvl w:val="1"/>
          <w:numId w:val="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NPM (Nomor Pokok Mahasiswa)</w:t>
      </w:r>
    </w:p>
    <w:p w:rsidR="00000000" w:rsidDel="00000000" w:rsidP="00000000" w:rsidRDefault="00000000" w:rsidRPr="00000000" w14:paraId="00000015">
      <w:pPr>
        <w:numPr>
          <w:ilvl w:val="1"/>
          <w:numId w:val="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Scan Kartu Tanda Mahasiswa / Surat Keterangan Mahasiswa Aktif</w:t>
      </w:r>
    </w:p>
    <w:p w:rsidR="00000000" w:rsidDel="00000000" w:rsidP="00000000" w:rsidRDefault="00000000" w:rsidRPr="00000000" w14:paraId="00000016">
      <w:pPr>
        <w:numPr>
          <w:ilvl w:val="1"/>
          <w:numId w:val="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KRS (Kartu Rencana Studi)</w:t>
      </w:r>
    </w:p>
    <w:p w:rsidR="00000000" w:rsidDel="00000000" w:rsidP="00000000" w:rsidRDefault="00000000" w:rsidRPr="00000000" w14:paraId="00000017">
      <w:pPr>
        <w:numPr>
          <w:ilvl w:val="1"/>
          <w:numId w:val="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Pas Foto Background Merah (UK. 4x6)</w:t>
      </w:r>
    </w:p>
    <w:p w:rsidR="00000000" w:rsidDel="00000000" w:rsidP="00000000" w:rsidRDefault="00000000" w:rsidRPr="00000000" w14:paraId="00000018">
      <w:pPr>
        <w:numPr>
          <w:ilvl w:val="1"/>
          <w:numId w:val="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Upload </w:t>
      </w:r>
      <w:r w:rsidDel="00000000" w:rsidR="00000000" w:rsidRPr="00000000">
        <w:rPr>
          <w:rFonts w:ascii="Times New Roman" w:cs="Times New Roman" w:eastAsia="Times New Roman" w:hAnsi="Times New Roman"/>
          <w:sz w:val="24"/>
          <w:szCs w:val="24"/>
          <w:rtl w:val="0"/>
        </w:rPr>
        <w:t xml:space="preserve">Bukti Prestasi / Capaian Unggulan (Maksimal 10)</w:t>
      </w:r>
    </w:p>
    <w:p w:rsidR="00000000" w:rsidDel="00000000" w:rsidP="00000000" w:rsidRDefault="00000000" w:rsidRPr="00000000" w14:paraId="00000019">
      <w:pPr>
        <w:numPr>
          <w:ilvl w:val="1"/>
          <w:numId w:val="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Upload </w:t>
      </w:r>
      <w:r w:rsidDel="00000000" w:rsidR="00000000" w:rsidRPr="00000000">
        <w:rPr>
          <w:rFonts w:ascii="Times New Roman" w:cs="Times New Roman" w:eastAsia="Times New Roman" w:hAnsi="Times New Roman"/>
          <w:sz w:val="24"/>
          <w:szCs w:val="24"/>
          <w:rtl w:val="0"/>
        </w:rPr>
        <w:t xml:space="preserve">Surat Pengantar Delegasi</w:t>
      </w:r>
    </w:p>
    <w:p w:rsidR="00000000" w:rsidDel="00000000" w:rsidP="00000000" w:rsidRDefault="00000000" w:rsidRPr="00000000" w14:paraId="0000001A">
      <w:pPr>
        <w:numPr>
          <w:ilvl w:val="1"/>
          <w:numId w:val="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Bukti </w:t>
      </w:r>
      <w:r w:rsidDel="00000000" w:rsidR="00000000" w:rsidRPr="00000000">
        <w:rPr>
          <w:rFonts w:ascii="Times New Roman" w:cs="Times New Roman" w:eastAsia="Times New Roman" w:hAnsi="Times New Roman"/>
          <w:i w:val="1"/>
          <w:sz w:val="24"/>
          <w:szCs w:val="24"/>
          <w:rtl w:val="0"/>
        </w:rPr>
        <w:t xml:space="preserve">Upload </w:t>
      </w:r>
      <w:r w:rsidDel="00000000" w:rsidR="00000000" w:rsidRPr="00000000">
        <w:rPr>
          <w:rFonts w:ascii="Times New Roman" w:cs="Times New Roman" w:eastAsia="Times New Roman" w:hAnsi="Times New Roman"/>
          <w:sz w:val="24"/>
          <w:szCs w:val="24"/>
          <w:rtl w:val="0"/>
        </w:rPr>
        <w:t xml:space="preserve">Twibbon dan Mengikuti Seluruh Akun Media Sosial Resmi UNAS FEST (</w:t>
      </w:r>
      <w:r w:rsidDel="00000000" w:rsidR="00000000" w:rsidRPr="00000000">
        <w:rPr>
          <w:rFonts w:ascii="Times New Roman" w:cs="Times New Roman" w:eastAsia="Times New Roman" w:hAnsi="Times New Roman"/>
          <w:i w:val="1"/>
          <w:sz w:val="24"/>
          <w:szCs w:val="24"/>
          <w:rtl w:val="0"/>
        </w:rPr>
        <w:t xml:space="preserve">Screenshot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B">
      <w:pPr>
        <w:numPr>
          <w:ilvl w:val="0"/>
          <w:numId w:val="6"/>
        </w:numPr>
        <w:spacing w:after="0" w:before="0" w:line="36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Formulir Pengumpulan Karya</w:t>
      </w:r>
    </w:p>
    <w:p w:rsidR="00000000" w:rsidDel="00000000" w:rsidP="00000000" w:rsidRDefault="00000000" w:rsidRPr="00000000" w14:paraId="0000001C">
      <w:pPr>
        <w:numPr>
          <w:ilvl w:val="1"/>
          <w:numId w:val="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Judul Karya</w:t>
      </w:r>
    </w:p>
    <w:p w:rsidR="00000000" w:rsidDel="00000000" w:rsidP="00000000" w:rsidRDefault="00000000" w:rsidRPr="00000000" w14:paraId="0000001D">
      <w:pPr>
        <w:numPr>
          <w:ilvl w:val="1"/>
          <w:numId w:val="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Karya (Format PDF)</w:t>
      </w:r>
    </w:p>
    <w:p w:rsidR="00000000" w:rsidDel="00000000" w:rsidP="00000000" w:rsidRDefault="00000000" w:rsidRPr="00000000" w14:paraId="0000001E">
      <w:pPr>
        <w:numPr>
          <w:ilvl w:val="1"/>
          <w:numId w:val="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Karya</w:t>
      </w:r>
    </w:p>
    <w:p w:rsidR="00000000" w:rsidDel="00000000" w:rsidP="00000000" w:rsidRDefault="00000000" w:rsidRPr="00000000" w14:paraId="0000001F">
      <w:pPr>
        <w:numPr>
          <w:ilvl w:val="1"/>
          <w:numId w:val="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Teknologi Yang Digunakan</w:t>
      </w:r>
    </w:p>
    <w:p w:rsidR="00000000" w:rsidDel="00000000" w:rsidP="00000000" w:rsidRDefault="00000000" w:rsidRPr="00000000" w14:paraId="00000020">
      <w:pPr>
        <w:numPr>
          <w:ilvl w:val="1"/>
          <w:numId w:val="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Scan</w:t>
      </w:r>
      <w:r w:rsidDel="00000000" w:rsidR="00000000" w:rsidRPr="00000000">
        <w:rPr>
          <w:rFonts w:ascii="Times New Roman" w:cs="Times New Roman" w:eastAsia="Times New Roman" w:hAnsi="Times New Roman"/>
          <w:sz w:val="24"/>
          <w:szCs w:val="24"/>
          <w:rtl w:val="0"/>
        </w:rPr>
        <w:t xml:space="preserve"> Surat Pernyataan Orisinalitas Karya (Format PDF)</w:t>
      </w:r>
    </w:p>
    <w:p w:rsidR="00000000" w:rsidDel="00000000" w:rsidP="00000000" w:rsidRDefault="00000000" w:rsidRPr="00000000" w14:paraId="00000021">
      <w:pPr>
        <w:numPr>
          <w:ilvl w:val="1"/>
          <w:numId w:val="6"/>
        </w:numPr>
        <w:spacing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Scan</w:t>
      </w:r>
      <w:r w:rsidDel="00000000" w:rsidR="00000000" w:rsidRPr="00000000">
        <w:rPr>
          <w:rFonts w:ascii="Times New Roman" w:cs="Times New Roman" w:eastAsia="Times New Roman" w:hAnsi="Times New Roman"/>
          <w:sz w:val="24"/>
          <w:szCs w:val="24"/>
          <w:rtl w:val="0"/>
        </w:rPr>
        <w:t xml:space="preserve"> Surat Pernyataan Pengalihan Hak Cipta (Format PDF)</w:t>
      </w:r>
    </w:p>
    <w:p w:rsidR="00000000" w:rsidDel="00000000" w:rsidP="00000000" w:rsidRDefault="00000000" w:rsidRPr="00000000" w14:paraId="00000022">
      <w:pPr>
        <w:spacing w:after="0" w:before="0" w:line="360" w:lineRule="auto"/>
        <w:ind w:left="14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SYARAT DAN KETENTUAN LOMBA</w:t>
      </w:r>
    </w:p>
    <w:p w:rsidR="00000000" w:rsidDel="00000000" w:rsidP="00000000" w:rsidRDefault="00000000" w:rsidRPr="00000000" w14:paraId="00000024">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w:t>
      </w:r>
      <w:r w:rsidDel="00000000" w:rsidR="00000000" w:rsidRPr="00000000">
        <w:rPr>
          <w:rFonts w:ascii="Times New Roman" w:cs="Times New Roman" w:eastAsia="Times New Roman" w:hAnsi="Times New Roman"/>
          <w:i w:val="1"/>
          <w:sz w:val="24"/>
          <w:szCs w:val="24"/>
          <w:rtl w:val="0"/>
        </w:rPr>
        <w:t xml:space="preserve">Scientific Paper Competition</w:t>
      </w:r>
      <w:r w:rsidDel="00000000" w:rsidR="00000000" w:rsidRPr="00000000">
        <w:rPr>
          <w:rFonts w:ascii="Times New Roman" w:cs="Times New Roman" w:eastAsia="Times New Roman" w:hAnsi="Times New Roman"/>
          <w:sz w:val="24"/>
          <w:szCs w:val="24"/>
          <w:rtl w:val="0"/>
        </w:rPr>
        <w:t xml:space="preserve"> UNAS FEST 2025 merupakan Mahasiswa/i aktif program Sarjana S1 yang terdaftar di PDDIKTI (Pangkalan Data Pendidikan Tinggi) dari berbagai program studi dan Perguruan Tinggi Negeri maupun Swasta di Indonesia.</w:t>
      </w:r>
    </w:p>
    <w:p w:rsidR="00000000" w:rsidDel="00000000" w:rsidP="00000000" w:rsidRDefault="00000000" w:rsidRPr="00000000" w14:paraId="00000025">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w:t>
      </w:r>
      <w:r w:rsidDel="00000000" w:rsidR="00000000" w:rsidRPr="00000000">
        <w:rPr>
          <w:rFonts w:ascii="Times New Roman" w:cs="Times New Roman" w:eastAsia="Times New Roman" w:hAnsi="Times New Roman"/>
          <w:i w:val="1"/>
          <w:sz w:val="24"/>
          <w:szCs w:val="24"/>
          <w:rtl w:val="0"/>
        </w:rPr>
        <w:t xml:space="preserve">Scientific Paper Competition</w:t>
      </w:r>
      <w:r w:rsidDel="00000000" w:rsidR="00000000" w:rsidRPr="00000000">
        <w:rPr>
          <w:rFonts w:ascii="Times New Roman" w:cs="Times New Roman" w:eastAsia="Times New Roman" w:hAnsi="Times New Roman"/>
          <w:sz w:val="24"/>
          <w:szCs w:val="24"/>
          <w:rtl w:val="0"/>
        </w:rPr>
        <w:t xml:space="preserve"> UNAS FEST 2025 merupakan Mahasiswa/i yang belum pernah memiliki gelar sarjana (S1).</w:t>
      </w:r>
    </w:p>
    <w:p w:rsidR="00000000" w:rsidDel="00000000" w:rsidP="00000000" w:rsidRDefault="00000000" w:rsidRPr="00000000" w14:paraId="00000026">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w:t>
      </w:r>
      <w:r w:rsidDel="00000000" w:rsidR="00000000" w:rsidRPr="00000000">
        <w:rPr>
          <w:rFonts w:ascii="Times New Roman" w:cs="Times New Roman" w:eastAsia="Times New Roman" w:hAnsi="Times New Roman"/>
          <w:i w:val="1"/>
          <w:sz w:val="24"/>
          <w:szCs w:val="24"/>
          <w:rtl w:val="0"/>
        </w:rPr>
        <w:t xml:space="preserve">Scientific Paper Competition </w:t>
      </w:r>
      <w:r w:rsidDel="00000000" w:rsidR="00000000" w:rsidRPr="00000000">
        <w:rPr>
          <w:rFonts w:ascii="Times New Roman" w:cs="Times New Roman" w:eastAsia="Times New Roman" w:hAnsi="Times New Roman"/>
          <w:sz w:val="24"/>
          <w:szCs w:val="24"/>
          <w:rtl w:val="0"/>
        </w:rPr>
        <w:t xml:space="preserve">UNAS FEST 2025 bersifat individu bukan kelompok.</w:t>
      </w:r>
    </w:p>
    <w:p w:rsidR="00000000" w:rsidDel="00000000" w:rsidP="00000000" w:rsidRDefault="00000000" w:rsidRPr="00000000" w14:paraId="00000027">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wajib mengunduh buku pedoman kegiatan </w:t>
      </w:r>
      <w:r w:rsidDel="00000000" w:rsidR="00000000" w:rsidRPr="00000000">
        <w:rPr>
          <w:rFonts w:ascii="Times New Roman" w:cs="Times New Roman" w:eastAsia="Times New Roman" w:hAnsi="Times New Roman"/>
          <w:i w:val="1"/>
          <w:sz w:val="24"/>
          <w:szCs w:val="24"/>
          <w:rtl w:val="0"/>
        </w:rPr>
        <w:t xml:space="preserve">Scientific Paper Competition </w:t>
      </w:r>
      <w:r w:rsidDel="00000000" w:rsidR="00000000" w:rsidRPr="00000000">
        <w:rPr>
          <w:rFonts w:ascii="Times New Roman" w:cs="Times New Roman" w:eastAsia="Times New Roman" w:hAnsi="Times New Roman"/>
          <w:sz w:val="24"/>
          <w:szCs w:val="24"/>
          <w:rtl w:val="0"/>
        </w:rPr>
        <w:t xml:space="preserve">UNAS FEST 2025 serta memahami seluruh ketentuan yang tercantum dalam buku pedoman tersebut. </w:t>
      </w:r>
    </w:p>
    <w:p w:rsidR="00000000" w:rsidDel="00000000" w:rsidP="00000000" w:rsidRDefault="00000000" w:rsidRPr="00000000" w14:paraId="00000028">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w:t>
      </w:r>
      <w:r w:rsidDel="00000000" w:rsidR="00000000" w:rsidRPr="00000000">
        <w:rPr>
          <w:rFonts w:ascii="Times New Roman" w:cs="Times New Roman" w:eastAsia="Times New Roman" w:hAnsi="Times New Roman"/>
          <w:i w:val="1"/>
          <w:sz w:val="24"/>
          <w:szCs w:val="24"/>
          <w:rtl w:val="0"/>
        </w:rPr>
        <w:t xml:space="preserve">Scientific Paper Competition</w:t>
      </w:r>
      <w:r w:rsidDel="00000000" w:rsidR="00000000" w:rsidRPr="00000000">
        <w:rPr>
          <w:rFonts w:ascii="Times New Roman" w:cs="Times New Roman" w:eastAsia="Times New Roman" w:hAnsi="Times New Roman"/>
          <w:sz w:val="24"/>
          <w:szCs w:val="24"/>
          <w:rtl w:val="0"/>
        </w:rPr>
        <w:t xml:space="preserve"> UNAS FEST 2025 wajib mengikuti seluruh tahapan kompetisi yang telah ditetapkan oleh panitia penyelenggara, mulai dari tahap awal hingga akhir, termasuk </w:t>
      </w:r>
      <w:r w:rsidDel="00000000" w:rsidR="00000000" w:rsidRPr="00000000">
        <w:rPr>
          <w:rFonts w:ascii="Times New Roman" w:cs="Times New Roman" w:eastAsia="Times New Roman" w:hAnsi="Times New Roman"/>
          <w:i w:val="1"/>
          <w:sz w:val="24"/>
          <w:szCs w:val="24"/>
          <w:rtl w:val="0"/>
        </w:rPr>
        <w:t xml:space="preserve">Technical Meeting</w:t>
      </w:r>
      <w:r w:rsidDel="00000000" w:rsidR="00000000" w:rsidRPr="00000000">
        <w:rPr>
          <w:rFonts w:ascii="Times New Roman" w:cs="Times New Roman" w:eastAsia="Times New Roman" w:hAnsi="Times New Roman"/>
          <w:sz w:val="24"/>
          <w:szCs w:val="24"/>
          <w:rtl w:val="0"/>
        </w:rPr>
        <w:t xml:space="preserve"> serta presentasi final (apabila peserta dinyatakan lolos).</w:t>
      </w:r>
      <w:r w:rsidDel="00000000" w:rsidR="00000000" w:rsidRPr="00000000">
        <w:rPr>
          <w:rtl w:val="0"/>
        </w:rPr>
      </w:r>
    </w:p>
    <w:p w:rsidR="00000000" w:rsidDel="00000000" w:rsidP="00000000" w:rsidRDefault="00000000" w:rsidRPr="00000000" w14:paraId="00000029">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Segala bentuk kecurangan atau pelanggaran tata tertib lainnya akan dikenakan sanksi tegas dari panitia, berupa diskualifikasi dari kompetisi tanpa pengecualian.</w:t>
      </w:r>
    </w:p>
    <w:p w:rsidR="00000000" w:rsidDel="00000000" w:rsidP="00000000" w:rsidRDefault="00000000" w:rsidRPr="00000000" w14:paraId="0000002A">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TABULATOR PENILAIAN LOMBA </w:t>
      </w:r>
    </w:p>
    <w:p w:rsidR="00000000" w:rsidDel="00000000" w:rsidP="00000000" w:rsidRDefault="00000000" w:rsidRPr="00000000" w14:paraId="00000032">
      <w:pPr>
        <w:numPr>
          <w:ilvl w:val="0"/>
          <w:numId w:val="1"/>
        </w:numPr>
        <w:spacing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Babak Semifinal</w:t>
      </w:r>
    </w:p>
    <w:p w:rsidR="00000000" w:rsidDel="00000000" w:rsidP="00000000" w:rsidRDefault="00000000" w:rsidRPr="00000000" w14:paraId="00000033">
      <w:pPr>
        <w:numPr>
          <w:ilvl w:val="1"/>
          <w:numId w:val="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Pemaparan Materi dan Presentasi Ilmiah</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7695"/>
        <w:tblGridChange w:id="0">
          <w:tblGrid>
            <w:gridCol w:w="1335"/>
            <w:gridCol w:w="7695"/>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40.0" w:type="dxa"/>
              <w:left w:w="40.0" w:type="dxa"/>
              <w:bottom w:w="40.0" w:type="dxa"/>
              <w:right w:w="40.0" w:type="dxa"/>
            </w:tcMar>
            <w:vAlign w:val="center"/>
          </w:tcPr>
          <w:p w:rsidR="00000000" w:rsidDel="00000000" w:rsidP="00000000" w:rsidRDefault="00000000" w:rsidRPr="00000000" w14:paraId="0000003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SKOR</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a4c2f4" w:val="clear"/>
            <w:tcMar>
              <w:top w:w="40.0" w:type="dxa"/>
              <w:left w:w="40.0" w:type="dxa"/>
              <w:bottom w:w="40.0" w:type="dxa"/>
              <w:right w:w="40.0" w:type="dxa"/>
            </w:tcMar>
            <w:vAlign w:val="center"/>
          </w:tcPr>
          <w:p w:rsidR="00000000" w:rsidDel="00000000" w:rsidP="00000000" w:rsidRDefault="00000000" w:rsidRPr="00000000" w14:paraId="0000003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KETERANGAN</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100 - 90</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Pemaparan isi sangat terstruktur, jelas, dan konsisten dari awal hingga akhir.</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90 - 80</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Hampir Tanpa kesalahan dalam penyajian dan keterbacaan</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80 - 75</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 lengkap, meskipun perlu perbaikan dalam kelancaran penulisan</w:t>
            </w:r>
          </w:p>
        </w:tc>
      </w:tr>
      <w:tr>
        <w:trPr>
          <w:cantSplit w:val="0"/>
          <w:trHeight w:val="61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Naskah Setingkat lebih tinggi di atas rata-rata dalam identifikasi masalah yang terdapat isu tema yang ditentukan</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65 - 60</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Rata-rata struktur penyajian karya tulis hampir lengkap (kurang jelas atau kurang menarik)</w:t>
            </w:r>
          </w:p>
        </w:tc>
      </w:tr>
    </w:tbl>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numPr>
          <w:ilvl w:val="1"/>
          <w:numId w:val="1"/>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Substansi Karya Tulis Ilmiah</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6.0867972898739"/>
        <w:gridCol w:w="7859.425013733749"/>
        <w:tblGridChange w:id="0">
          <w:tblGrid>
            <w:gridCol w:w="1166.0867972898739"/>
            <w:gridCol w:w="7859.425013733749"/>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40.0" w:type="dxa"/>
              <w:left w:w="40.0" w:type="dxa"/>
              <w:bottom w:w="40.0" w:type="dxa"/>
              <w:right w:w="40.0" w:type="dxa"/>
            </w:tcMar>
            <w:vAlign w:val="center"/>
          </w:tcPr>
          <w:p w:rsidR="00000000" w:rsidDel="00000000" w:rsidP="00000000" w:rsidRDefault="00000000" w:rsidRPr="00000000" w14:paraId="0000004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SKOR</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a4c2f4" w:val="clear"/>
            <w:tcMar>
              <w:top w:w="40.0" w:type="dxa"/>
              <w:left w:w="40.0" w:type="dxa"/>
              <w:bottom w:w="40.0" w:type="dxa"/>
              <w:right w:w="40.0" w:type="dxa"/>
            </w:tcMar>
            <w:vAlign w:val="center"/>
          </w:tcPr>
          <w:p w:rsidR="00000000" w:rsidDel="00000000" w:rsidP="00000000" w:rsidRDefault="00000000" w:rsidRPr="00000000" w14:paraId="0000004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KETERANGAN</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100 - 90</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Substansi sangat kuat, relevan, dan didukung dengan data dan analisis yang mendalam.</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90 - 80</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Hampir sempurna, hanya perlu sedikit tambahan penjelasan.</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80 - 75</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Sudah lengkap dan relevan, tetapi masih membutuhkan dukungan data atau penjabaran lebih lanjut..</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Beberapa bagian masih kurang jelas, menunjukan bahwa pemahaman terhadap materi belum sepenuhnya baik</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65 - 60</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Gagasan kurang fokus, topik dibahas belum sepenuhnya sesuai dengan konteks ilmiah.</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60 - 50</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Sudah sesuai topik, tapi masih kurang kuat dari sisi isi.</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Substansi lemah, tidak memiliki argumen yang logis dan mendalam.</w:t>
            </w:r>
          </w:p>
        </w:tc>
      </w:tr>
    </w:tbl>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numPr>
          <w:ilvl w:val="1"/>
          <w:numId w:val="1"/>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Kualitas Karya Tulis Ilmiah</w:t>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7890"/>
        <w:tblGridChange w:id="0">
          <w:tblGrid>
            <w:gridCol w:w="1140"/>
            <w:gridCol w:w="789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40.0" w:type="dxa"/>
              <w:left w:w="40.0" w:type="dxa"/>
              <w:bottom w:w="40.0" w:type="dxa"/>
              <w:right w:w="40.0" w:type="dxa"/>
            </w:tcMar>
            <w:vAlign w:val="center"/>
          </w:tcPr>
          <w:p w:rsidR="00000000" w:rsidDel="00000000" w:rsidP="00000000" w:rsidRDefault="00000000" w:rsidRPr="00000000" w14:paraId="0000005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SKOR</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a4c2f4" w:val="clear"/>
            <w:tcMar>
              <w:top w:w="40.0" w:type="dxa"/>
              <w:left w:w="40.0" w:type="dxa"/>
              <w:bottom w:w="40.0" w:type="dxa"/>
              <w:right w:w="40.0" w:type="dxa"/>
            </w:tcMar>
            <w:vAlign w:val="center"/>
          </w:tcPr>
          <w:p w:rsidR="00000000" w:rsidDel="00000000" w:rsidP="00000000" w:rsidRDefault="00000000" w:rsidRPr="00000000" w14:paraId="0000005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KETERANGAN</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100 - 90</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Karya sangat berkualitas, bebas dari kesalahan, dan mudah dipahami.</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90 - 80</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Hampir Tanpa kesalahan dalam penyajian dan keterbacaan.</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80 - 75</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 sudah cukup rapi, tapi analisis bisa lebih kuat.</w:t>
            </w:r>
          </w:p>
        </w:tc>
      </w:tr>
      <w:tr>
        <w:trPr>
          <w:cantSplit w:val="0"/>
          <w:trHeight w:val="61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Tulisan cukup terarah dengan identifikasi masalah yang relevan, namun pengembangan gagasan belum maksimal.</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65 - 60</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Metodologi dan kesimpulan kurang kuat, sehingga mengurangi kualitas secara keseluruhan</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60 - 50</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Karya masih kurang baik dan belum konsisten dalam analisis.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Karya belum memenuhi standar kualitas ilmiah.</w:t>
            </w:r>
          </w:p>
        </w:tc>
      </w:tr>
    </w:tbl>
    <w:p w:rsidR="00000000" w:rsidDel="00000000" w:rsidP="00000000" w:rsidRDefault="00000000" w:rsidRPr="00000000" w14:paraId="00000064">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5">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7">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8">
      <w:pPr>
        <w:numPr>
          <w:ilvl w:val="0"/>
          <w:numId w:val="2"/>
        </w:numPr>
        <w:spacing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Babak Final</w:t>
      </w:r>
    </w:p>
    <w:p w:rsidR="00000000" w:rsidDel="00000000" w:rsidP="00000000" w:rsidRDefault="00000000" w:rsidRPr="00000000" w14:paraId="00000069">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Pemaparan Materi dan Presentasi Ilmiah</w:t>
      </w:r>
    </w:p>
    <w:tbl>
      <w:tblPr>
        <w:tblStyle w:val="Table4"/>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6.086797289874"/>
        <w:gridCol w:w="7859.425013733751"/>
        <w:tblGridChange w:id="0">
          <w:tblGrid>
            <w:gridCol w:w="1166.086797289874"/>
            <w:gridCol w:w="7859.425013733751"/>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40.0" w:type="dxa"/>
              <w:left w:w="40.0" w:type="dxa"/>
              <w:bottom w:w="40.0" w:type="dxa"/>
              <w:right w:w="40.0" w:type="dxa"/>
            </w:tcMar>
            <w:vAlign w:val="center"/>
          </w:tcPr>
          <w:p w:rsidR="00000000" w:rsidDel="00000000" w:rsidP="00000000" w:rsidRDefault="00000000" w:rsidRPr="00000000" w14:paraId="0000006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SKOR</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a4c2f4" w:val="clear"/>
            <w:tcMar>
              <w:top w:w="40.0" w:type="dxa"/>
              <w:left w:w="40.0" w:type="dxa"/>
              <w:bottom w:w="40.0" w:type="dxa"/>
              <w:right w:w="40.0" w:type="dxa"/>
            </w:tcMar>
            <w:vAlign w:val="center"/>
          </w:tcPr>
          <w:p w:rsidR="00000000" w:rsidDel="00000000" w:rsidP="00000000" w:rsidRDefault="00000000" w:rsidRPr="00000000" w14:paraId="0000006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KETERANGAN</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100 - 90</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Pemaparan materi sangat baik, jelas, dan lancar.</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90 - 80</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Pemaparan sudah baik, hanya perlu sedikit perbaikan.</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80 - 75</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 lengkap, meskipun perlu perbaikan dalam kelancaran penulisan.</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Penyampaian nya sudah cukup baik, namun ada masalah yang terdapat pada tema yang telah ditentukan.</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65 - 60</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 dan isi nya lengkap (hanya kurang fokus pada tema/kurang menarik.</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60 - 50</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Karya nya sudah sesuai dengan Tema, namun kurang rapi dalam penjelasan.</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Penyajian karya tulis ilmiah tidak dapat dipahami.</w:t>
            </w:r>
          </w:p>
        </w:tc>
      </w:tr>
    </w:tbl>
    <w:p w:rsidR="00000000" w:rsidDel="00000000" w:rsidP="00000000" w:rsidRDefault="00000000" w:rsidRPr="00000000" w14:paraId="0000007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numPr>
          <w:ilvl w:val="1"/>
          <w:numId w:val="2"/>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Pertanyaan dan Jawaban</w:t>
      </w:r>
    </w:p>
    <w:tbl>
      <w:tblPr>
        <w:tblStyle w:val="Table5"/>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6.086797289874"/>
        <w:gridCol w:w="7859.425013733751"/>
        <w:tblGridChange w:id="0">
          <w:tblGrid>
            <w:gridCol w:w="1166.086797289874"/>
            <w:gridCol w:w="7859.425013733751"/>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4472c4" w:val="clear"/>
            <w:tcMar>
              <w:top w:w="40.0" w:type="dxa"/>
              <w:left w:w="40.0" w:type="dxa"/>
              <w:bottom w:w="40.0" w:type="dxa"/>
              <w:right w:w="40.0" w:type="dxa"/>
            </w:tcMar>
            <w:vAlign w:val="center"/>
          </w:tcPr>
          <w:p w:rsidR="00000000" w:rsidDel="00000000" w:rsidP="00000000" w:rsidRDefault="00000000" w:rsidRPr="00000000" w14:paraId="0000007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ffff"/>
                <w:sz w:val="24"/>
                <w:szCs w:val="24"/>
                <w:rtl w:val="0"/>
              </w:rPr>
              <w:t xml:space="preserve">SKOR</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4472c4" w:val="clear"/>
            <w:tcMar>
              <w:top w:w="40.0" w:type="dxa"/>
              <w:left w:w="40.0" w:type="dxa"/>
              <w:bottom w:w="40.0" w:type="dxa"/>
              <w:right w:w="40.0" w:type="dxa"/>
            </w:tcMar>
            <w:vAlign w:val="center"/>
          </w:tcPr>
          <w:p w:rsidR="00000000" w:rsidDel="00000000" w:rsidP="00000000" w:rsidRDefault="00000000" w:rsidRPr="00000000" w14:paraId="0000007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ffff"/>
                <w:sz w:val="24"/>
                <w:szCs w:val="24"/>
                <w:rtl w:val="0"/>
              </w:rPr>
              <w:t xml:space="preserve">KETERANGAN</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100 - 90</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Dapat menjawab semua pertanyaan dengan lancar dan jelas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90 - 80</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 Cukup kuat, jelas dan kuat</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80 - 75</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yang ditampilkan kurang baik</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 lengkap namun kurang mendalam</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65 - 60</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 dan penjelasan kurang jelas dan tidak konsisten</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60 - 50</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 tidak sesuai, penjelasan tidak kuat</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dapat menjawab pertanyaan yang diberikan</w:t>
            </w:r>
          </w:p>
        </w:tc>
      </w:tr>
    </w:tbl>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Aspek Kesesuaian dengan Tema</w:t>
      </w:r>
    </w:p>
    <w:tbl>
      <w:tblPr>
        <w:tblStyle w:val="Table6"/>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6.086797289874"/>
        <w:gridCol w:w="7859.425013733751"/>
        <w:tblGridChange w:id="0">
          <w:tblGrid>
            <w:gridCol w:w="1166.086797289874"/>
            <w:gridCol w:w="7859.425013733751"/>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4472c4" w:val="clear"/>
            <w:tcMar>
              <w:top w:w="40.0" w:type="dxa"/>
              <w:left w:w="40.0" w:type="dxa"/>
              <w:bottom w:w="40.0" w:type="dxa"/>
              <w:right w:w="40.0" w:type="dxa"/>
            </w:tcMar>
            <w:vAlign w:val="center"/>
          </w:tcPr>
          <w:p w:rsidR="00000000" w:rsidDel="00000000" w:rsidP="00000000" w:rsidRDefault="00000000" w:rsidRPr="00000000" w14:paraId="0000008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ffff"/>
                <w:sz w:val="24"/>
                <w:szCs w:val="24"/>
                <w:rtl w:val="0"/>
              </w:rPr>
              <w:t xml:space="preserve">SKOR</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4472c4" w:val="clear"/>
            <w:tcMar>
              <w:top w:w="40.0" w:type="dxa"/>
              <w:left w:w="40.0" w:type="dxa"/>
              <w:bottom w:w="40.0" w:type="dxa"/>
              <w:right w:w="40.0" w:type="dxa"/>
            </w:tcMar>
            <w:vAlign w:val="center"/>
          </w:tcPr>
          <w:p w:rsidR="00000000" w:rsidDel="00000000" w:rsidP="00000000" w:rsidRDefault="00000000" w:rsidRPr="00000000" w14:paraId="0000008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ffff"/>
                <w:sz w:val="24"/>
                <w:szCs w:val="24"/>
                <w:rtl w:val="0"/>
              </w:rPr>
              <w:t xml:space="preserve">KETERANGAN</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100 - 90</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Sangat sesuai dengan topik</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90 - 80</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Cukup sesuai dengan topik yang ditentukan</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80 - 75</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 rapi, namun kurang sesuai dengan tema</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Tema sudah sesuai namun masih kurang pembahasan</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65 - 60</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 relevan pada tema, dan kurang pembahasan lebih dalam</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60 - 50</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terlalu masuk pada tema/tidak memopong tema</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Sesuai sama sekali dengan tema</w:t>
            </w:r>
          </w:p>
        </w:tc>
      </w:tr>
    </w:tbl>
    <w:p w:rsidR="00000000" w:rsidDel="00000000" w:rsidP="00000000" w:rsidRDefault="00000000" w:rsidRPr="00000000" w14:paraId="0000009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TIMELINE LOMBA </w:t>
      </w:r>
    </w:p>
    <w:tbl>
      <w:tblPr>
        <w:tblStyle w:val="Table7"/>
        <w:tblW w:w="8955.0" w:type="dxa"/>
        <w:jc w:val="left"/>
        <w:tblInd w:w="41.929133858267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15"/>
        <w:gridCol w:w="3840"/>
        <w:tblGridChange w:id="0">
          <w:tblGrid>
            <w:gridCol w:w="5115"/>
            <w:gridCol w:w="3840"/>
          </w:tblGrid>
        </w:tblGridChange>
      </w:tblGrid>
      <w:tr>
        <w:trPr>
          <w:cantSplit w:val="0"/>
          <w:tblHeader w:val="1"/>
        </w:trPr>
        <w:tc>
          <w:tcPr>
            <w:shd w:fill="auto" w:val="clear"/>
            <w:tcMar>
              <w:top w:w="100.0" w:type="dxa"/>
              <w:left w:w="100.0" w:type="dxa"/>
              <w:bottom w:w="100.0" w:type="dxa"/>
              <w:right w:w="100.0" w:type="dxa"/>
            </w:tcMar>
            <w:vAlign w:val="center"/>
          </w:tcPr>
          <w:p w:rsidR="00000000" w:rsidDel="00000000" w:rsidP="00000000" w:rsidRDefault="00000000" w:rsidRPr="00000000" w14:paraId="000000A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Pendaftaran Peserta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Agustus - 26 September 2025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Seleksi Administrasi dan Penilaian Capaian Unggulan Peserta SPC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02 - 04 Oktober 2025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Pengumuman Lolos Seleksi Administrasi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 Oktober 2025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Pengumpulan Naskah SPC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08 - 17 Oktober 2025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Penilaian Naskah SPC oleh Dewan Juri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18 - 21 Oktober 2025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Pengumuman 6 Finalis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Oktober 2025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Technical Meeting</w:t>
            </w:r>
            <w:r w:rsidDel="00000000" w:rsidR="00000000" w:rsidRPr="00000000">
              <w:rPr>
                <w:rFonts w:ascii="Times New Roman" w:cs="Times New Roman" w:eastAsia="Times New Roman" w:hAnsi="Times New Roman"/>
                <w:sz w:val="24"/>
                <w:szCs w:val="24"/>
                <w:rtl w:val="0"/>
              </w:rPr>
              <w:t xml:space="preserve"> Peserta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Oktober 2025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Pelaksanaan Babak Final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Oktober 2025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Awarding</w:t>
            </w:r>
            <w:r w:rsidDel="00000000" w:rsidR="00000000" w:rsidRPr="00000000">
              <w:rPr>
                <w:rFonts w:ascii="Times New Roman" w:cs="Times New Roman" w:eastAsia="Times New Roman" w:hAnsi="Times New Roman"/>
                <w:sz w:val="24"/>
                <w:szCs w:val="24"/>
                <w:rtl w:val="0"/>
              </w:rPr>
              <w:t xml:space="preserve"> Unas Fest 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November 2025  </w:t>
            </w:r>
          </w:p>
        </w:tc>
      </w:tr>
    </w:tbl>
    <w:p w:rsidR="00000000" w:rsidDel="00000000" w:rsidP="00000000" w:rsidRDefault="00000000" w:rsidRPr="00000000" w14:paraId="000000B2">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KEBUTUHAN TIAP DIVISI LOMBA</w:t>
      </w:r>
    </w:p>
    <w:p w:rsidR="00000000" w:rsidDel="00000000" w:rsidP="00000000" w:rsidRDefault="00000000" w:rsidRPr="00000000" w14:paraId="000000B4">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w:t>
      </w:r>
      <w:r w:rsidDel="00000000" w:rsidR="00000000" w:rsidRPr="00000000">
        <w:rPr>
          <w:rFonts w:ascii="Times New Roman" w:cs="Times New Roman" w:eastAsia="Times New Roman" w:hAnsi="Times New Roman"/>
          <w:i w:val="1"/>
          <w:sz w:val="24"/>
          <w:szCs w:val="24"/>
          <w:rtl w:val="0"/>
        </w:rPr>
        <w:t xml:space="preserve">Twibbon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