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01042" w14:textId="77777777" w:rsidR="008D210B" w:rsidRPr="008D210B" w:rsidRDefault="008D210B" w:rsidP="008D210B">
      <w:r w:rsidRPr="008D210B">
        <w:t>Ein gutes Fazit mit Ausblick einer Bachelorarbeit sollte folgende Elemente enthalten:</w:t>
      </w:r>
    </w:p>
    <w:p w14:paraId="1F0CA100" w14:textId="77777777" w:rsidR="008D210B" w:rsidRPr="008D210B" w:rsidRDefault="008D210B" w:rsidP="008D210B">
      <w:pPr>
        <w:numPr>
          <w:ilvl w:val="0"/>
          <w:numId w:val="1"/>
        </w:numPr>
      </w:pPr>
      <w:r w:rsidRPr="008D210B">
        <w:rPr>
          <w:b/>
          <w:bCs/>
        </w:rPr>
        <w:t>Zusammenfassung der wichtigsten Ergebnisse</w:t>
      </w:r>
      <w:r w:rsidRPr="008D210B">
        <w:t>:</w:t>
      </w:r>
    </w:p>
    <w:p w14:paraId="42893B7E" w14:textId="77777777" w:rsidR="008D210B" w:rsidRPr="008D210B" w:rsidRDefault="008D210B" w:rsidP="008D210B">
      <w:pPr>
        <w:numPr>
          <w:ilvl w:val="1"/>
          <w:numId w:val="1"/>
        </w:numPr>
      </w:pPr>
      <w:r w:rsidRPr="008D210B">
        <w:t>Kurze, prägnante Wiederholung der zentralen Erkenntnisse der Arbeit.</w:t>
      </w:r>
    </w:p>
    <w:p w14:paraId="25BC16FC" w14:textId="77777777" w:rsidR="008D210B" w:rsidRPr="008D210B" w:rsidRDefault="008D210B" w:rsidP="008D210B">
      <w:pPr>
        <w:numPr>
          <w:ilvl w:val="1"/>
          <w:numId w:val="1"/>
        </w:numPr>
      </w:pPr>
      <w:r w:rsidRPr="008D210B">
        <w:t>Bezug auf die in der Einleitung formulierten Forschungsfragen oder Hypothesen.</w:t>
      </w:r>
    </w:p>
    <w:p w14:paraId="3BCA7C97" w14:textId="77777777" w:rsidR="008D210B" w:rsidRPr="008D210B" w:rsidRDefault="008D210B" w:rsidP="008D210B">
      <w:pPr>
        <w:numPr>
          <w:ilvl w:val="0"/>
          <w:numId w:val="1"/>
        </w:numPr>
      </w:pPr>
      <w:r w:rsidRPr="008D210B">
        <w:rPr>
          <w:b/>
          <w:bCs/>
        </w:rPr>
        <w:t>Beantwortung der Forschungsfragen</w:t>
      </w:r>
      <w:r w:rsidRPr="008D210B">
        <w:t>:</w:t>
      </w:r>
    </w:p>
    <w:p w14:paraId="621A8BCA" w14:textId="77777777" w:rsidR="008D210B" w:rsidRPr="008D210B" w:rsidRDefault="008D210B" w:rsidP="008D210B">
      <w:pPr>
        <w:numPr>
          <w:ilvl w:val="1"/>
          <w:numId w:val="1"/>
        </w:numPr>
      </w:pPr>
      <w:r w:rsidRPr="008D210B">
        <w:t>Klare und direkte Beantwortung der zu Beginn aufgestellten Forschungsfragen.</w:t>
      </w:r>
    </w:p>
    <w:p w14:paraId="2F71A38B" w14:textId="77777777" w:rsidR="008D210B" w:rsidRPr="008D210B" w:rsidRDefault="008D210B" w:rsidP="008D210B">
      <w:pPr>
        <w:numPr>
          <w:ilvl w:val="1"/>
          <w:numId w:val="1"/>
        </w:numPr>
      </w:pPr>
      <w:r w:rsidRPr="008D210B">
        <w:t>Diskussion darüber, inwieweit die Ziele der Arbeit erreicht wurden.</w:t>
      </w:r>
    </w:p>
    <w:p w14:paraId="359BD933" w14:textId="77777777" w:rsidR="008D210B" w:rsidRPr="008D210B" w:rsidRDefault="008D210B" w:rsidP="008D210B">
      <w:pPr>
        <w:numPr>
          <w:ilvl w:val="0"/>
          <w:numId w:val="1"/>
        </w:numPr>
      </w:pPr>
      <w:r w:rsidRPr="008D210B">
        <w:rPr>
          <w:b/>
          <w:bCs/>
        </w:rPr>
        <w:t>Bedeutung der Ergebnisse</w:t>
      </w:r>
      <w:r w:rsidRPr="008D210B">
        <w:t>:</w:t>
      </w:r>
    </w:p>
    <w:p w14:paraId="36E83ADE" w14:textId="77777777" w:rsidR="008D210B" w:rsidRPr="008D210B" w:rsidRDefault="008D210B" w:rsidP="008D210B">
      <w:pPr>
        <w:numPr>
          <w:ilvl w:val="1"/>
          <w:numId w:val="1"/>
        </w:numPr>
      </w:pPr>
      <w:r w:rsidRPr="008D210B">
        <w:t>Reflexion über die Relevanz und Implikationen der Ergebnisse für die Theorie und Praxis.</w:t>
      </w:r>
    </w:p>
    <w:p w14:paraId="0627191D" w14:textId="77777777" w:rsidR="008D210B" w:rsidRPr="008D210B" w:rsidRDefault="008D210B" w:rsidP="008D210B">
      <w:pPr>
        <w:numPr>
          <w:ilvl w:val="1"/>
          <w:numId w:val="1"/>
        </w:numPr>
      </w:pPr>
      <w:r w:rsidRPr="008D210B">
        <w:t>Bedeutung der Erkenntnisse im Kontext des Forschungsfeldes.</w:t>
      </w:r>
    </w:p>
    <w:p w14:paraId="24FB256F" w14:textId="77777777" w:rsidR="008D210B" w:rsidRPr="008D210B" w:rsidRDefault="008D210B" w:rsidP="008D210B">
      <w:pPr>
        <w:numPr>
          <w:ilvl w:val="0"/>
          <w:numId w:val="1"/>
        </w:numPr>
      </w:pPr>
      <w:r w:rsidRPr="008D210B">
        <w:rPr>
          <w:b/>
          <w:bCs/>
        </w:rPr>
        <w:t>Einschränkungen der Arbeit</w:t>
      </w:r>
      <w:r w:rsidRPr="008D210B">
        <w:t>:</w:t>
      </w:r>
    </w:p>
    <w:p w14:paraId="51D7DA21" w14:textId="77777777" w:rsidR="008D210B" w:rsidRPr="008D210B" w:rsidRDefault="008D210B" w:rsidP="008D210B">
      <w:pPr>
        <w:numPr>
          <w:ilvl w:val="1"/>
          <w:numId w:val="1"/>
        </w:numPr>
      </w:pPr>
      <w:r w:rsidRPr="008D210B">
        <w:t>Ehrliche und kritische Auseinandersetzung mit den Grenzen der eigenen Forschung.</w:t>
      </w:r>
    </w:p>
    <w:p w14:paraId="60D816C7" w14:textId="77777777" w:rsidR="008D210B" w:rsidRPr="008D210B" w:rsidRDefault="008D210B" w:rsidP="008D210B">
      <w:pPr>
        <w:numPr>
          <w:ilvl w:val="1"/>
          <w:numId w:val="1"/>
        </w:numPr>
      </w:pPr>
      <w:r w:rsidRPr="008D210B">
        <w:t>Hinweise auf methodische oder theoretische Limitationen.</w:t>
      </w:r>
    </w:p>
    <w:p w14:paraId="5CEEB49F" w14:textId="77777777" w:rsidR="008D210B" w:rsidRPr="008D210B" w:rsidRDefault="008D210B" w:rsidP="008D210B">
      <w:pPr>
        <w:numPr>
          <w:ilvl w:val="0"/>
          <w:numId w:val="1"/>
        </w:numPr>
      </w:pPr>
      <w:r w:rsidRPr="008D210B">
        <w:rPr>
          <w:b/>
          <w:bCs/>
        </w:rPr>
        <w:t>Ausblick und zukünftige Forschung</w:t>
      </w:r>
      <w:r w:rsidRPr="008D210B">
        <w:t>:</w:t>
      </w:r>
    </w:p>
    <w:p w14:paraId="4C9419EB" w14:textId="77777777" w:rsidR="008D210B" w:rsidRPr="008D210B" w:rsidRDefault="008D210B" w:rsidP="008D210B">
      <w:pPr>
        <w:numPr>
          <w:ilvl w:val="1"/>
          <w:numId w:val="1"/>
        </w:numPr>
      </w:pPr>
      <w:r w:rsidRPr="008D210B">
        <w:t>Vorschläge für weiterführende Forschungsfragen und -themen, die sich aus den Ergebnissen ergeben.</w:t>
      </w:r>
    </w:p>
    <w:p w14:paraId="68B32443" w14:textId="77777777" w:rsidR="008D210B" w:rsidRPr="008D210B" w:rsidRDefault="008D210B" w:rsidP="008D210B">
      <w:pPr>
        <w:numPr>
          <w:ilvl w:val="1"/>
          <w:numId w:val="1"/>
        </w:numPr>
      </w:pPr>
      <w:r w:rsidRPr="008D210B">
        <w:t>Diskussion potenzieller Weiterentwicklungen der Methodik oder Anwendungsbereiche.</w:t>
      </w:r>
    </w:p>
    <w:p w14:paraId="3B82FAA7" w14:textId="77777777" w:rsidR="008D210B" w:rsidRPr="008D210B" w:rsidRDefault="008D210B" w:rsidP="008D210B">
      <w:pPr>
        <w:numPr>
          <w:ilvl w:val="1"/>
          <w:numId w:val="1"/>
        </w:numPr>
      </w:pPr>
      <w:r w:rsidRPr="008D210B">
        <w:t>Ideen, wie die Forschungsergebnisse in der Praxis angewendet werden können.</w:t>
      </w:r>
    </w:p>
    <w:p w14:paraId="2AD6AA1E" w14:textId="77777777" w:rsidR="008D210B" w:rsidRPr="008D210B" w:rsidRDefault="008D210B" w:rsidP="008D210B">
      <w:r w:rsidRPr="008D210B">
        <w:t>Ein Beispiel für ein Fazit mit Ausblick könnte wie folgt aussehen:</w:t>
      </w:r>
    </w:p>
    <w:p w14:paraId="08490563" w14:textId="77777777" w:rsidR="008D210B" w:rsidRPr="008D210B" w:rsidRDefault="008D210B" w:rsidP="008D210B">
      <w:r w:rsidRPr="008D210B">
        <w:pict w14:anchorId="37A4F822">
          <v:rect id="_x0000_i1031" style="width:0;height:1.5pt" o:hralign="center" o:hrstd="t" o:hr="t" fillcolor="#a0a0a0" stroked="f"/>
        </w:pict>
      </w:r>
    </w:p>
    <w:p w14:paraId="74605B30" w14:textId="77777777" w:rsidR="008D210B" w:rsidRPr="008D210B" w:rsidRDefault="008D210B" w:rsidP="008D210B">
      <w:pPr>
        <w:rPr>
          <w:b/>
          <w:bCs/>
        </w:rPr>
      </w:pPr>
      <w:r w:rsidRPr="008D210B">
        <w:rPr>
          <w:b/>
          <w:bCs/>
        </w:rPr>
        <w:t>Fazit und Ausblick</w:t>
      </w:r>
    </w:p>
    <w:p w14:paraId="2F97316E" w14:textId="77777777" w:rsidR="008D210B" w:rsidRPr="008D210B" w:rsidRDefault="008D210B" w:rsidP="008D210B">
      <w:r w:rsidRPr="008D210B">
        <w:t xml:space="preserve">In dieser Arbeit wurde die Verzerrung der Inferenz bei der Verwendung gemischter Modelle in latenten Repräsentationen untersucht. Die Analyse zeigte, dass bestimmte Faktoren wie die Heterogenität der Daten und die Wahl der Modellparameter signifikant zur Verzerrung der Inferenz beitragen können. Durch die Anwendung verschiedener </w:t>
      </w:r>
      <w:r w:rsidRPr="008D210B">
        <w:lastRenderedPageBreak/>
        <w:t>methodischer Ansätze konnten Strategien zur Reduzierung dieser Verzerrungen identifiziert werden.</w:t>
      </w:r>
    </w:p>
    <w:p w14:paraId="56501F81" w14:textId="77777777" w:rsidR="008D210B" w:rsidRPr="008D210B" w:rsidRDefault="008D210B" w:rsidP="008D210B">
      <w:r w:rsidRPr="008D210B">
        <w:t>Die Ergebnisse dieser Untersuchung bestätigen die anfänglich formulierten Hypothesen und zeigen, dass eine sorgfältige Modellwahl und -anpassung entscheidend sind, um die Genauigkeit der Inferenz zu verbessern. Die Erkenntnisse tragen nicht nur zur theoretischen Fundierung des Einsatzes gemischter Modelle bei, sondern haben auch praktische Implikationen für Bereiche wie die medizinische Diagnostik und die finanzielle Modellierung.</w:t>
      </w:r>
    </w:p>
    <w:p w14:paraId="5AD569D5" w14:textId="77777777" w:rsidR="008D210B" w:rsidRPr="008D210B" w:rsidRDefault="008D210B" w:rsidP="008D210B">
      <w:r w:rsidRPr="008D210B">
        <w:t>Dennoch weist diese Arbeit einige Einschränkungen auf. Die Analyse basierte auf spezifischen Datensätzen und Modelltypen, sodass die Generalisierbarkeit der Ergebnisse eingeschränkt sein könnte. Zukünftige Studien sollten eine breitere Palette von Modellen und Anwendungsbereichen berücksichtigen, um die Robustheit der gefundenen Ergebnisse weiter zu validieren.</w:t>
      </w:r>
    </w:p>
    <w:p w14:paraId="484A05A4" w14:textId="77777777" w:rsidR="008D210B" w:rsidRPr="008D210B" w:rsidRDefault="008D210B" w:rsidP="008D210B">
      <w:r w:rsidRPr="008D210B">
        <w:t>Der Ausblick auf zukünftige Forschung zeigt mehrere interessante Wege auf. Erstens könnte die Untersuchung der Verzerrung in anderen Arten von latenten Repräsentationen, wie neuronalen Netzwerken, wertvolle zusätzliche Erkenntnisse liefern. Zweitens könnten weiterentwickelte Methoden zur Modellvalidierung und -optimierung dazu beitragen, die Verzerrung der Inferenz noch weiter zu reduzieren. Drittens ist die praktische Implementierung der entwickelten Strategien in realen Anwendungsfällen ein vielversprechender Ansatz, um ihre Wirksamkeit zu testen.</w:t>
      </w:r>
    </w:p>
    <w:p w14:paraId="5AC748AE" w14:textId="77777777" w:rsidR="008D210B" w:rsidRPr="008D210B" w:rsidRDefault="008D210B" w:rsidP="008D210B">
      <w:r w:rsidRPr="008D210B">
        <w:t>Insgesamt bietet diese Arbeit wertvolle Einblicke in die Herausforderungen und Lösungen bei der Verwendung gemischter Modelle in latenten Repräsentationen und legt eine solide Grundlage für zukünftige Forschungsarbeiten in diesem Bereich.</w:t>
      </w:r>
    </w:p>
    <w:p w14:paraId="6A83B6F0" w14:textId="77777777" w:rsidR="008D210B" w:rsidRPr="008D210B" w:rsidRDefault="008D210B" w:rsidP="008D210B"/>
    <w:sectPr w:rsidR="008D210B" w:rsidRPr="008D21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4A26E5"/>
    <w:multiLevelType w:val="multilevel"/>
    <w:tmpl w:val="9CD8B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596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0B"/>
    <w:rsid w:val="008D210B"/>
    <w:rsid w:val="00DF4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D8B0"/>
  <w15:chartTrackingRefBased/>
  <w15:docId w15:val="{9F110D70-1F4E-42D2-AF42-24F6EEAF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2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D2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D210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D210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D210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D210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D210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D210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D210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210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D210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D210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D210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D210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D210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D210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D210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D210B"/>
    <w:rPr>
      <w:rFonts w:eastAsiaTheme="majorEastAsia" w:cstheme="majorBidi"/>
      <w:color w:val="272727" w:themeColor="text1" w:themeTint="D8"/>
    </w:rPr>
  </w:style>
  <w:style w:type="paragraph" w:styleId="Titel">
    <w:name w:val="Title"/>
    <w:basedOn w:val="Standard"/>
    <w:next w:val="Standard"/>
    <w:link w:val="TitelZchn"/>
    <w:uiPriority w:val="10"/>
    <w:qFormat/>
    <w:rsid w:val="008D2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210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D210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D210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D210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D210B"/>
    <w:rPr>
      <w:i/>
      <w:iCs/>
      <w:color w:val="404040" w:themeColor="text1" w:themeTint="BF"/>
    </w:rPr>
  </w:style>
  <w:style w:type="paragraph" w:styleId="Listenabsatz">
    <w:name w:val="List Paragraph"/>
    <w:basedOn w:val="Standard"/>
    <w:uiPriority w:val="34"/>
    <w:qFormat/>
    <w:rsid w:val="008D210B"/>
    <w:pPr>
      <w:ind w:left="720"/>
      <w:contextualSpacing/>
    </w:pPr>
  </w:style>
  <w:style w:type="character" w:styleId="IntensiveHervorhebung">
    <w:name w:val="Intense Emphasis"/>
    <w:basedOn w:val="Absatz-Standardschriftart"/>
    <w:uiPriority w:val="21"/>
    <w:qFormat/>
    <w:rsid w:val="008D210B"/>
    <w:rPr>
      <w:i/>
      <w:iCs/>
      <w:color w:val="0F4761" w:themeColor="accent1" w:themeShade="BF"/>
    </w:rPr>
  </w:style>
  <w:style w:type="paragraph" w:styleId="IntensivesZitat">
    <w:name w:val="Intense Quote"/>
    <w:basedOn w:val="Standard"/>
    <w:next w:val="Standard"/>
    <w:link w:val="IntensivesZitatZchn"/>
    <w:uiPriority w:val="30"/>
    <w:qFormat/>
    <w:rsid w:val="008D2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D210B"/>
    <w:rPr>
      <w:i/>
      <w:iCs/>
      <w:color w:val="0F4761" w:themeColor="accent1" w:themeShade="BF"/>
    </w:rPr>
  </w:style>
  <w:style w:type="character" w:styleId="IntensiverVerweis">
    <w:name w:val="Intense Reference"/>
    <w:basedOn w:val="Absatz-Standardschriftart"/>
    <w:uiPriority w:val="32"/>
    <w:qFormat/>
    <w:rsid w:val="008D21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160635">
      <w:bodyDiv w:val="1"/>
      <w:marLeft w:val="0"/>
      <w:marRight w:val="0"/>
      <w:marTop w:val="0"/>
      <w:marBottom w:val="0"/>
      <w:divBdr>
        <w:top w:val="none" w:sz="0" w:space="0" w:color="auto"/>
        <w:left w:val="none" w:sz="0" w:space="0" w:color="auto"/>
        <w:bottom w:val="none" w:sz="0" w:space="0" w:color="auto"/>
        <w:right w:val="none" w:sz="0" w:space="0" w:color="auto"/>
      </w:divBdr>
    </w:div>
    <w:div w:id="110234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2764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bantel</dc:creator>
  <cp:keywords/>
  <dc:description/>
  <cp:lastModifiedBy>yannick bantel</cp:lastModifiedBy>
  <cp:revision>1</cp:revision>
  <dcterms:created xsi:type="dcterms:W3CDTF">2024-07-09T13:40:00Z</dcterms:created>
  <dcterms:modified xsi:type="dcterms:W3CDTF">2024-07-09T13:40:00Z</dcterms:modified>
</cp:coreProperties>
</file>