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¿En cuál de estas organizaciones no puede implementarse la Investigación de Operaciones?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Microempresas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Si se elimina una restricción redundante de un problema de Programación Lineal, entonces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R: La respuesta óptima no cambia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16. ¿Cuál de las siguientes relaciones es inválida para usarse en un modelo de Programación Lineal?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c) 5X</w:t>
      </w:r>
      <w:r w:rsidDel="00000000" w:rsidR="00000000" w:rsidRPr="00000000">
        <w:rPr>
          <w:rFonts w:ascii="Arial" w:cs="Arial" w:eastAsia="Arial" w:hAnsi="Arial"/>
          <w:color w:val="ff0000"/>
          <w:sz w:val="15"/>
          <w:szCs w:val="15"/>
          <w:vertAlign w:val="subscript"/>
          <w:rtl w:val="0"/>
        </w:rPr>
        <w:t xml:space="preserve">1</w:t>
      </w:r>
      <w:r w:rsidDel="00000000" w:rsidR="00000000" w:rsidRPr="00000000">
        <w:rPr>
          <w:rFonts w:ascii="Arial" w:cs="Arial" w:eastAsia="Arial" w:hAnsi="Arial"/>
          <w:color w:val="ff0000"/>
          <w:sz w:val="24"/>
          <w:szCs w:val="24"/>
          <w:rtl w:val="0"/>
        </w:rPr>
        <w:t xml:space="preserve"> + 4X</w:t>
      </w:r>
      <w:r w:rsidDel="00000000" w:rsidR="00000000" w:rsidRPr="00000000">
        <w:rPr>
          <w:rFonts w:ascii="Arial" w:cs="Arial" w:eastAsia="Arial" w:hAnsi="Arial"/>
          <w:color w:val="ff0000"/>
          <w:sz w:val="15"/>
          <w:szCs w:val="15"/>
          <w:vertAlign w:val="subscript"/>
          <w:rtl w:val="0"/>
        </w:rPr>
        <w:t xml:space="preserve">2</w:t>
      </w:r>
      <w:r w:rsidDel="00000000" w:rsidR="00000000" w:rsidRPr="00000000">
        <w:rPr>
          <w:rFonts w:ascii="Arial" w:cs="Arial" w:eastAsia="Arial" w:hAnsi="Arial"/>
          <w:color w:val="ff0000"/>
          <w:sz w:val="24"/>
          <w:szCs w:val="24"/>
          <w:rtl w:val="0"/>
        </w:rPr>
        <w:t xml:space="preserve"> + 8X</w:t>
      </w:r>
      <w:r w:rsidDel="00000000" w:rsidR="00000000" w:rsidRPr="00000000">
        <w:rPr>
          <w:rFonts w:ascii="Arial" w:cs="Arial" w:eastAsia="Arial" w:hAnsi="Arial"/>
          <w:color w:val="ff0000"/>
          <w:sz w:val="15"/>
          <w:szCs w:val="15"/>
          <w:vertAlign w:val="subscript"/>
          <w:rtl w:val="0"/>
        </w:rPr>
        <w:t xml:space="preserve">1</w:t>
      </w:r>
      <w:r w:rsidDel="00000000" w:rsidR="00000000" w:rsidRPr="00000000">
        <w:rPr>
          <w:rFonts w:ascii="Arial" w:cs="Arial" w:eastAsia="Arial" w:hAnsi="Arial"/>
          <w:color w:val="ff0000"/>
          <w:sz w:val="24"/>
          <w:szCs w:val="24"/>
          <w:rtl w:val="0"/>
        </w:rPr>
        <w:t xml:space="preserve">X</w:t>
      </w:r>
      <w:r w:rsidDel="00000000" w:rsidR="00000000" w:rsidRPr="00000000">
        <w:rPr>
          <w:rFonts w:ascii="Arial" w:cs="Arial" w:eastAsia="Arial" w:hAnsi="Arial"/>
          <w:color w:val="ff0000"/>
          <w:sz w:val="15"/>
          <w:szCs w:val="15"/>
          <w:vertAlign w:val="subscript"/>
          <w:rtl w:val="0"/>
        </w:rPr>
        <w:t xml:space="preserve">2</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color w:val="ff0000"/>
          <w:sz w:val="24"/>
          <w:szCs w:val="24"/>
          <w:u w:val="single"/>
          <w:rtl w:val="0"/>
        </w:rPr>
        <w:t xml:space="preserve">&lt;</w:t>
      </w:r>
      <w:r w:rsidDel="00000000" w:rsidR="00000000" w:rsidRPr="00000000">
        <w:rPr>
          <w:rFonts w:ascii="Arial" w:cs="Arial" w:eastAsia="Arial" w:hAnsi="Arial"/>
          <w:color w:val="ff0000"/>
          <w:sz w:val="24"/>
          <w:szCs w:val="24"/>
          <w:rtl w:val="0"/>
        </w:rPr>
        <w:t xml:space="preserve"> 80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Los coeficientes tecnológicos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a) Son los coeficientes de las variables de decisión en las ecuaciones de restricción.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En Programación Lineal, las variables no tienen que ser valores enteros y pueden adoptar cualquier valor fraccionario. La hipótesis se llama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c) Divisibilidad.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17. La </w:t>
      </w:r>
      <w:r w:rsidDel="00000000" w:rsidR="00000000" w:rsidRPr="00000000">
        <w:rPr>
          <w:rFonts w:ascii="Arial" w:cs="Arial" w:eastAsia="Arial" w:hAnsi="Arial"/>
          <w:i w:val="1"/>
          <w:color w:val="000000"/>
          <w:sz w:val="24"/>
          <w:szCs w:val="24"/>
          <w:rtl w:val="0"/>
        </w:rPr>
        <w:t xml:space="preserve">Compañía Electrónica del Caribe</w:t>
      </w:r>
      <w:r w:rsidDel="00000000" w:rsidR="00000000" w:rsidRPr="00000000">
        <w:rPr>
          <w:rFonts w:ascii="Arial" w:cs="Arial" w:eastAsia="Arial" w:hAnsi="Arial"/>
          <w:color w:val="000000"/>
          <w:sz w:val="24"/>
          <w:szCs w:val="24"/>
          <w:rtl w:val="0"/>
        </w:rPr>
        <w:t xml:space="preserve"> fabrica los siguientes dispositivos periféricos para computadoras: módems internos, módems externos, tarjetas de gráficos y unidades de CD. Cada uno de estos productos técnicos requiere tiempo, en minutos, en tres tipos de equipo de prueba electrónico como muestra la tabla 2. Los primeros dos dispositivos de prueba están disponibles 120 horas por semana. El dispositivo 3 requiere más mantenimiento preventivo y puede ser utilizado sólo 100 horas por semana. La tabla siguiente resume los ingresos y costos de material de cada producto: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Ninguna es cierta.</w:t>
        <w:br w:type="textWrapping"/>
        <w:t xml:space="preserve">O “600”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5. Las restricciones funcionales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9. En un problema de Programación Lineal.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e todas son ciertas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16. ¿Cuál de las siguientes relaciones es inválida para usarse en un modelo de Programación Lineal?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c) 5X</w:t>
      </w:r>
      <w:r w:rsidDel="00000000" w:rsidR="00000000" w:rsidRPr="00000000">
        <w:rPr>
          <w:rFonts w:ascii="Arial" w:cs="Arial" w:eastAsia="Arial" w:hAnsi="Arial"/>
          <w:color w:val="ff0000"/>
          <w:sz w:val="15"/>
          <w:szCs w:val="15"/>
          <w:vertAlign w:val="subscript"/>
          <w:rtl w:val="0"/>
        </w:rPr>
        <w:t xml:space="preserve">1</w:t>
      </w:r>
      <w:r w:rsidDel="00000000" w:rsidR="00000000" w:rsidRPr="00000000">
        <w:rPr>
          <w:rFonts w:ascii="Arial" w:cs="Arial" w:eastAsia="Arial" w:hAnsi="Arial"/>
          <w:color w:val="ff0000"/>
          <w:sz w:val="24"/>
          <w:szCs w:val="24"/>
          <w:rtl w:val="0"/>
        </w:rPr>
        <w:t xml:space="preserve"> + 4X</w:t>
      </w:r>
      <w:r w:rsidDel="00000000" w:rsidR="00000000" w:rsidRPr="00000000">
        <w:rPr>
          <w:rFonts w:ascii="Arial" w:cs="Arial" w:eastAsia="Arial" w:hAnsi="Arial"/>
          <w:color w:val="ff0000"/>
          <w:sz w:val="15"/>
          <w:szCs w:val="15"/>
          <w:vertAlign w:val="subscript"/>
          <w:rtl w:val="0"/>
        </w:rPr>
        <w:t xml:space="preserve">2</w:t>
      </w:r>
      <w:r w:rsidDel="00000000" w:rsidR="00000000" w:rsidRPr="00000000">
        <w:rPr>
          <w:rFonts w:ascii="Arial" w:cs="Arial" w:eastAsia="Arial" w:hAnsi="Arial"/>
          <w:color w:val="ff0000"/>
          <w:sz w:val="24"/>
          <w:szCs w:val="24"/>
          <w:rtl w:val="0"/>
        </w:rPr>
        <w:t xml:space="preserve"> + 8X</w:t>
      </w:r>
      <w:r w:rsidDel="00000000" w:rsidR="00000000" w:rsidRPr="00000000">
        <w:rPr>
          <w:rFonts w:ascii="Arial" w:cs="Arial" w:eastAsia="Arial" w:hAnsi="Arial"/>
          <w:color w:val="000000"/>
          <w:sz w:val="15"/>
          <w:szCs w:val="15"/>
          <w:vertAlign w:val="subscript"/>
          <w:rtl w:val="0"/>
        </w:rPr>
        <w:t xml:space="preserve">1</w:t>
      </w:r>
      <w:r w:rsidDel="00000000" w:rsidR="00000000" w:rsidRPr="00000000">
        <w:rPr>
          <w:rFonts w:ascii="Arial" w:cs="Arial" w:eastAsia="Arial" w:hAnsi="Arial"/>
          <w:color w:val="ff0000"/>
          <w:sz w:val="24"/>
          <w:szCs w:val="24"/>
          <w:rtl w:val="0"/>
        </w:rPr>
        <w:t xml:space="preserve">^2 </w:t>
      </w:r>
      <w:r w:rsidDel="00000000" w:rsidR="00000000" w:rsidRPr="00000000">
        <w:rPr>
          <w:rFonts w:ascii="Arial" w:cs="Arial" w:eastAsia="Arial" w:hAnsi="Arial"/>
          <w:color w:val="ff0000"/>
          <w:sz w:val="24"/>
          <w:szCs w:val="24"/>
          <w:u w:val="single"/>
          <w:rtl w:val="0"/>
        </w:rPr>
        <w:t xml:space="preserve">&lt;</w:t>
      </w:r>
      <w:r w:rsidDel="00000000" w:rsidR="00000000" w:rsidRPr="00000000">
        <w:rPr>
          <w:rFonts w:ascii="Arial" w:cs="Arial" w:eastAsia="Arial" w:hAnsi="Arial"/>
          <w:color w:val="ff0000"/>
          <w:sz w:val="24"/>
          <w:szCs w:val="24"/>
          <w:rtl w:val="0"/>
        </w:rPr>
        <w:t xml:space="preserve"> 80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12. En un modelo de Programación Lineal, los parámetros representan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a) Los valores que deben tomar las variables de decisión.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ff0000"/>
          <w:sz w:val="29"/>
          <w:szCs w:val="29"/>
          <w:rtl w:val="0"/>
        </w:rPr>
        <w:t xml:space="preserve">b) Los límites impuestos a las restricciones funcionales.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c) Los valores máximos o mínimos de la función objetivo.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d) Todas son ciertas.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4. Según el requerimiento de proporcionalidad, si la fabricación de una unidad de un producto utiliza 1.5 horas de un recurso, entonces fabricar 20 unidades de ese producto utiliza…horas. </w:t>
      </w:r>
      <w:r w:rsidDel="00000000" w:rsidR="00000000" w:rsidRPr="00000000">
        <w:rPr>
          <w:rFonts w:ascii="Arial" w:cs="Arial" w:eastAsia="Arial" w:hAnsi="Arial"/>
          <w:b w:val="1"/>
          <w:color w:val="ff0000"/>
          <w:sz w:val="24"/>
          <w:szCs w:val="24"/>
          <w:rtl w:val="0"/>
        </w:rPr>
        <w:t xml:space="preserve">Nota: introduzca un número entero.  (30) seguro es 30?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Cuando existen soluciones óptimas alternas en un problema de Programacion Lineal, entonces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a) la función objetivo es paralela a una de las restricciones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7. Los coeficientes de costo o beneficio.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b) Son los coeficientes de las variables de decisión en la función objetivo.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¿Qué acontecimiento histórico se asocia con el surgimiento de la  IO?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d) Segunda Guerra Mundial;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Una solución factible de un problema de Programación Lineal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a) debe satisfacer todas las restricciones simultáneamente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11. ¿Con cuál de los siguientes puede asociarse una definición de Investigación de Operaciones?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Todas ciertas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19. En el modelo   </w:t>
      </w:r>
      <w:r w:rsidDel="00000000" w:rsidR="00000000" w:rsidRPr="00000000">
        <w:rPr>
          <w:rFonts w:ascii="Arial" w:cs="Arial" w:eastAsia="Arial" w:hAnsi="Arial"/>
          <w:b w:val="1"/>
          <w:i w:val="1"/>
          <w:color w:val="800000"/>
          <w:sz w:val="24"/>
          <w:szCs w:val="24"/>
          <w:rtl w:val="0"/>
        </w:rPr>
        <w:t xml:space="preserve">Maximizar Z = 7M + 5S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Nova Mono" w:cs="Nova Mono" w:eastAsia="Nova Mono" w:hAnsi="Nova Mono"/>
          <w:b w:val="1"/>
          <w:i w:val="1"/>
          <w:color w:val="800000"/>
          <w:sz w:val="24"/>
          <w:szCs w:val="24"/>
          <w:rtl w:val="0"/>
        </w:rPr>
        <w:tab/>
        <w:t xml:space="preserve">             </w:t>
        <w:tab/>
        <w:t xml:space="preserve">Sujeto a      </w:t>
        <w:tab/>
        <w:t xml:space="preserve">4M + 3S ≤ 240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Nova Mono" w:cs="Nova Mono" w:eastAsia="Nova Mono" w:hAnsi="Nova Mono"/>
          <w:b w:val="1"/>
          <w:i w:val="1"/>
          <w:color w:val="800000"/>
          <w:sz w:val="24"/>
          <w:szCs w:val="24"/>
          <w:rtl w:val="0"/>
        </w:rPr>
        <w:t xml:space="preserve">    </w:t>
        <w:tab/>
        <w:t xml:space="preserve">               </w:t>
        <w:tab/>
        <w:t xml:space="preserve">     </w:t>
        <w:tab/>
        <w:t xml:space="preserve">        2M + 5S ≤ 100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Los parámetros son: a) 7 y 5; b) 4 y 2; c</w:t>
      </w:r>
      <w:r w:rsidDel="00000000" w:rsidR="00000000" w:rsidRPr="00000000">
        <w:rPr>
          <w:rFonts w:ascii="Arial" w:cs="Arial" w:eastAsia="Arial" w:hAnsi="Arial"/>
          <w:b w:val="1"/>
          <w:color w:val="ff0000"/>
          <w:sz w:val="24"/>
          <w:szCs w:val="24"/>
          <w:rtl w:val="0"/>
        </w:rPr>
        <w:t xml:space="preserve">) 240 y 100; </w:t>
      </w:r>
      <w:r w:rsidDel="00000000" w:rsidR="00000000" w:rsidRPr="00000000">
        <w:rPr>
          <w:rFonts w:ascii="Arial" w:cs="Arial" w:eastAsia="Arial" w:hAnsi="Arial"/>
          <w:color w:val="000000"/>
          <w:sz w:val="24"/>
          <w:szCs w:val="24"/>
          <w:rtl w:val="0"/>
        </w:rPr>
        <w:t xml:space="preserve">d) 3 y 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10. Elupina Santos tiene cinco parcelas de labranza clasificadas en cinco sectores: sureste, norte, noroeste, oeste y suroeste. Elupina cosecha trigo, maíz y cebada y prepara su plan de producción para el año siguiente. El INDRHI le asignará 7400 tareas-pie de agua. La cantidad de irrigación por temporada de cosecha es como muestra la tabla: </w:t>
      </w:r>
      <w:r w:rsidDel="00000000" w:rsidR="00000000" w:rsidRPr="00000000">
        <w:rPr>
          <w:rtl w:val="0"/>
        </w:rPr>
      </w:r>
    </w:p>
    <w:tbl>
      <w:tblPr>
        <w:tblStyle w:val="Table1"/>
        <w:bidi w:val="0"/>
        <w:tblW w:w="3339.0000000000005" w:type="dxa"/>
        <w:jc w:val="left"/>
        <w:tblInd w:w="-105.0" w:type="dxa"/>
        <w:tblLayout w:type="fixed"/>
        <w:tblLook w:val="0400"/>
      </w:tblPr>
      <w:tblGrid>
        <w:gridCol w:w="1184"/>
        <w:gridCol w:w="957"/>
        <w:gridCol w:w="1198"/>
        <w:tblGridChange w:id="0">
          <w:tblGrid>
            <w:gridCol w:w="1184"/>
            <w:gridCol w:w="957"/>
            <w:gridCol w:w="119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Parcela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Tareas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Irrigación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Sureste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2000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3200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Norte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2300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3400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Noroeste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600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800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Oeste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1100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500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Suroeste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600</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Cada cosecha de Elupina necesita una cantidad mínima de agua, y hay un límite proyectado en las ventas de cada cosecha:</w:t>
      </w:r>
      <w:r w:rsidDel="00000000" w:rsidR="00000000" w:rsidRPr="00000000">
        <w:rPr>
          <w:rtl w:val="0"/>
        </w:rPr>
      </w:r>
    </w:p>
    <w:tbl>
      <w:tblPr>
        <w:tblStyle w:val="Table2"/>
        <w:bidi w:val="0"/>
        <w:tblW w:w="5049.0" w:type="dxa"/>
        <w:jc w:val="left"/>
        <w:tblInd w:w="-105.0" w:type="dxa"/>
        <w:tblLayout w:type="fixed"/>
        <w:tblLook w:val="0400"/>
      </w:tblPr>
      <w:tblGrid>
        <w:gridCol w:w="1158"/>
        <w:gridCol w:w="2039"/>
        <w:gridCol w:w="1852"/>
        <w:tblGridChange w:id="0">
          <w:tblGrid>
            <w:gridCol w:w="1158"/>
            <w:gridCol w:w="2039"/>
            <w:gridCol w:w="1852"/>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Cosecha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Ventas máximas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Agua requerida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Trigo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110000 quintales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1.6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Maíz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1800 toneladas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2.9</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Cebada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2200 toneladas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4"/>
                <w:szCs w:val="24"/>
                <w:rtl w:val="0"/>
              </w:rPr>
              <w:t xml:space="preserve">3.5</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Elupina piensa que puede vender el trigo con una utilidad neta de $20 por quintal, el maíz con $40 por tonelada y la cebada con $50 por tonelada. Una tarea de tierra rinde 1.5 toneladas de maíz y 2.2 toneladas de cebada. El rendimiento del trigo es de 50 quintales por tarea.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La cantidad de variables de decisión que requiere el modelo de programación lineal es... </w:t>
      </w:r>
      <w:r w:rsidDel="00000000" w:rsidR="00000000" w:rsidRPr="00000000">
        <w:rPr>
          <w:rFonts w:ascii="Arial" w:cs="Arial" w:eastAsia="Arial" w:hAnsi="Arial"/>
          <w:b w:val="1"/>
          <w:color w:val="ff0000"/>
          <w:sz w:val="24"/>
          <w:szCs w:val="24"/>
          <w:rtl w:val="0"/>
        </w:rPr>
        <w:t xml:space="preserve">Nota: introduzca un número entero.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ff0000"/>
          <w:sz w:val="24"/>
          <w:szCs w:val="24"/>
          <w:rtl w:val="0"/>
        </w:rPr>
        <w:t xml:space="preserve">Yo puse 5! ………...Bueno jorge puso </w:t>
      </w:r>
      <w:r w:rsidDel="00000000" w:rsidR="00000000" w:rsidRPr="00000000">
        <w:rPr>
          <w:rFonts w:ascii="Arial" w:cs="Arial" w:eastAsia="Arial" w:hAnsi="Arial"/>
          <w:b w:val="1"/>
          <w:color w:val="ff0000"/>
          <w:sz w:val="24"/>
          <w:szCs w:val="24"/>
          <w:u w:val="single"/>
          <w:rtl w:val="0"/>
        </w:rPr>
        <w:t xml:space="preserve">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color w:val="000000"/>
          <w:sz w:val="23"/>
          <w:szCs w:val="23"/>
          <w:rtl w:val="0"/>
        </w:rPr>
        <w:t xml:space="preserve">3. La Compañía Lechera del Caribe tiene una capacidad de recepción de 50000 litros de leche diarios. La administración exige que</w:t>
      </w:r>
      <w:r w:rsidDel="00000000" w:rsidR="00000000" w:rsidRPr="00000000">
        <w:rPr>
          <w:rFonts w:ascii="Arial" w:cs="Arial" w:eastAsia="Arial" w:hAnsi="Arial"/>
          <w:b w:val="1"/>
          <w:i w:val="1"/>
          <w:color w:val="000000"/>
          <w:sz w:val="23"/>
          <w:szCs w:val="23"/>
          <w:rtl w:val="0"/>
        </w:rPr>
        <w:t xml:space="preserve"> </w:t>
      </w:r>
      <w:r w:rsidDel="00000000" w:rsidR="00000000" w:rsidRPr="00000000">
        <w:rPr>
          <w:rFonts w:ascii="Arial" w:cs="Arial" w:eastAsia="Arial" w:hAnsi="Arial"/>
          <w:b w:val="1"/>
          <w:i w:val="1"/>
          <w:color w:val="000000"/>
          <w:sz w:val="23"/>
          <w:szCs w:val="23"/>
          <w:u w:val="single"/>
          <w:rtl w:val="0"/>
        </w:rPr>
        <w:t xml:space="preserve">al menos</w:t>
      </w:r>
      <w:r w:rsidDel="00000000" w:rsidR="00000000" w:rsidRPr="00000000">
        <w:rPr>
          <w:rFonts w:ascii="Arial" w:cs="Arial" w:eastAsia="Arial" w:hAnsi="Arial"/>
          <w:b w:val="1"/>
          <w:i w:val="1"/>
          <w:color w:val="000000"/>
          <w:sz w:val="23"/>
          <w:szCs w:val="23"/>
          <w:rtl w:val="0"/>
        </w:rPr>
        <w:t xml:space="preserve"> 30000 litros sean embotellados diariamente </w:t>
      </w:r>
      <w:r w:rsidDel="00000000" w:rsidR="00000000" w:rsidRPr="00000000">
        <w:rPr>
          <w:rFonts w:ascii="Arial" w:cs="Arial" w:eastAsia="Arial" w:hAnsi="Arial"/>
          <w:i w:val="1"/>
          <w:color w:val="000000"/>
          <w:sz w:val="23"/>
          <w:szCs w:val="23"/>
          <w:rtl w:val="0"/>
        </w:rPr>
        <w:t xml:space="preserve">y el resto usado para producir leche especial o mantequilla. La contribución de cada litro de leche a la utilidad es como sigue: leche embotellada, $10; leche especial, $15; mantequilla, $16.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El equipo de fabricación de </w:t>
      </w:r>
      <w:r w:rsidDel="00000000" w:rsidR="00000000" w:rsidRPr="00000000">
        <w:rPr>
          <w:rFonts w:ascii="Arial" w:cs="Arial" w:eastAsia="Arial" w:hAnsi="Arial"/>
          <w:b w:val="1"/>
          <w:color w:val="000000"/>
          <w:sz w:val="23"/>
          <w:szCs w:val="23"/>
          <w:rtl w:val="0"/>
        </w:rPr>
        <w:t xml:space="preserve">mantequilla </w:t>
      </w:r>
      <w:r w:rsidDel="00000000" w:rsidR="00000000" w:rsidRPr="00000000">
        <w:rPr>
          <w:rFonts w:ascii="Arial" w:cs="Arial" w:eastAsia="Arial" w:hAnsi="Arial"/>
          <w:color w:val="000000"/>
          <w:sz w:val="23"/>
          <w:szCs w:val="23"/>
          <w:rtl w:val="0"/>
        </w:rPr>
        <w:t xml:space="preserve">puede manejar </w:t>
      </w:r>
      <w:r w:rsidDel="00000000" w:rsidR="00000000" w:rsidRPr="00000000">
        <w:rPr>
          <w:rFonts w:ascii="Arial" w:cs="Arial" w:eastAsia="Arial" w:hAnsi="Arial"/>
          <w:b w:val="1"/>
          <w:color w:val="000000"/>
          <w:sz w:val="23"/>
          <w:szCs w:val="23"/>
          <w:u w:val="single"/>
          <w:rtl w:val="0"/>
        </w:rPr>
        <w:t xml:space="preserve">hasta </w:t>
      </w:r>
      <w:r w:rsidDel="00000000" w:rsidR="00000000" w:rsidRPr="00000000">
        <w:rPr>
          <w:rFonts w:ascii="Arial" w:cs="Arial" w:eastAsia="Arial" w:hAnsi="Arial"/>
          <w:b w:val="1"/>
          <w:color w:val="000000"/>
          <w:sz w:val="23"/>
          <w:szCs w:val="23"/>
          <w:rtl w:val="0"/>
        </w:rPr>
        <w:t xml:space="preserve">6000 litros diarios de leche;</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b w:val="1"/>
          <w:color w:val="000000"/>
          <w:sz w:val="23"/>
          <w:szCs w:val="23"/>
          <w:rtl w:val="0"/>
        </w:rPr>
        <w:t xml:space="preserve">el equipo de embotellado puede manejar </w:t>
      </w:r>
      <w:r w:rsidDel="00000000" w:rsidR="00000000" w:rsidRPr="00000000">
        <w:rPr>
          <w:rFonts w:ascii="Arial" w:cs="Arial" w:eastAsia="Arial" w:hAnsi="Arial"/>
          <w:b w:val="1"/>
          <w:color w:val="000000"/>
          <w:sz w:val="23"/>
          <w:szCs w:val="23"/>
          <w:u w:val="single"/>
          <w:rtl w:val="0"/>
        </w:rPr>
        <w:t xml:space="preserve">hasta </w:t>
      </w:r>
      <w:r w:rsidDel="00000000" w:rsidR="00000000" w:rsidRPr="00000000">
        <w:rPr>
          <w:rFonts w:ascii="Arial" w:cs="Arial" w:eastAsia="Arial" w:hAnsi="Arial"/>
          <w:b w:val="1"/>
          <w:color w:val="000000"/>
          <w:sz w:val="23"/>
          <w:szCs w:val="23"/>
          <w:rtl w:val="0"/>
        </w:rPr>
        <w:t xml:space="preserve">40000 litros diarios</w:t>
      </w:r>
      <w:r w:rsidDel="00000000" w:rsidR="00000000" w:rsidRPr="00000000">
        <w:rPr>
          <w:rFonts w:ascii="Arial" w:cs="Arial" w:eastAsia="Arial" w:hAnsi="Arial"/>
          <w:color w:val="000000"/>
          <w:sz w:val="23"/>
          <w:szCs w:val="23"/>
          <w:rtl w:val="0"/>
        </w:rPr>
        <w:t xml:space="preserve"> y </w:t>
      </w:r>
      <w:r w:rsidDel="00000000" w:rsidR="00000000" w:rsidRPr="00000000">
        <w:rPr>
          <w:rFonts w:ascii="Arial" w:cs="Arial" w:eastAsia="Arial" w:hAnsi="Arial"/>
          <w:b w:val="1"/>
          <w:color w:val="000000"/>
          <w:sz w:val="23"/>
          <w:szCs w:val="23"/>
          <w:rtl w:val="0"/>
        </w:rPr>
        <w:t xml:space="preserve">el equipo para elaboración de leche especial puede manejar </w:t>
      </w:r>
      <w:r w:rsidDel="00000000" w:rsidR="00000000" w:rsidRPr="00000000">
        <w:rPr>
          <w:rFonts w:ascii="Arial" w:cs="Arial" w:eastAsia="Arial" w:hAnsi="Arial"/>
          <w:b w:val="1"/>
          <w:color w:val="000000"/>
          <w:sz w:val="23"/>
          <w:szCs w:val="23"/>
          <w:u w:val="single"/>
          <w:rtl w:val="0"/>
        </w:rPr>
        <w:t xml:space="preserve">hasta </w:t>
      </w:r>
      <w:r w:rsidDel="00000000" w:rsidR="00000000" w:rsidRPr="00000000">
        <w:rPr>
          <w:rFonts w:ascii="Arial" w:cs="Arial" w:eastAsia="Arial" w:hAnsi="Arial"/>
          <w:b w:val="1"/>
          <w:color w:val="000000"/>
          <w:sz w:val="23"/>
          <w:szCs w:val="23"/>
          <w:rtl w:val="0"/>
        </w:rPr>
        <w:t xml:space="preserve">20000 litros por día</w:t>
      </w:r>
      <w:r w:rsidDel="00000000" w:rsidR="00000000" w:rsidRPr="00000000">
        <w:rPr>
          <w:rFonts w:ascii="Arial" w:cs="Arial" w:eastAsia="Arial" w:hAnsi="Arial"/>
          <w:color w:val="000000"/>
          <w:sz w:val="23"/>
          <w:szCs w:val="23"/>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La empresa desea saber qué cantidad de leche convertir en mantequilla, en leche especial o embotellar cada día para maximizar la utilidad. Si X</w:t>
      </w:r>
      <w:r w:rsidDel="00000000" w:rsidR="00000000" w:rsidRPr="00000000">
        <w:rPr>
          <w:rFonts w:ascii="Arial" w:cs="Arial" w:eastAsia="Arial" w:hAnsi="Arial"/>
          <w:color w:val="000000"/>
          <w:sz w:val="14"/>
          <w:szCs w:val="14"/>
          <w:vertAlign w:val="subscript"/>
          <w:rtl w:val="0"/>
        </w:rPr>
        <w:t xml:space="preserve">1</w:t>
      </w:r>
      <w:r w:rsidDel="00000000" w:rsidR="00000000" w:rsidRPr="00000000">
        <w:rPr>
          <w:rFonts w:ascii="Arial" w:cs="Arial" w:eastAsia="Arial" w:hAnsi="Arial"/>
          <w:color w:val="000000"/>
          <w:sz w:val="23"/>
          <w:szCs w:val="23"/>
          <w:rtl w:val="0"/>
        </w:rPr>
        <w:t xml:space="preserve"> = cantidad de leche a embotellar; X</w:t>
      </w:r>
      <w:r w:rsidDel="00000000" w:rsidR="00000000" w:rsidRPr="00000000">
        <w:rPr>
          <w:rFonts w:ascii="Arial" w:cs="Arial" w:eastAsia="Arial" w:hAnsi="Arial"/>
          <w:color w:val="000000"/>
          <w:sz w:val="14"/>
          <w:szCs w:val="14"/>
          <w:vertAlign w:val="subscript"/>
          <w:rtl w:val="0"/>
        </w:rPr>
        <w:t xml:space="preserve">2</w:t>
      </w:r>
      <w:r w:rsidDel="00000000" w:rsidR="00000000" w:rsidRPr="00000000">
        <w:rPr>
          <w:rFonts w:ascii="Arial" w:cs="Arial" w:eastAsia="Arial" w:hAnsi="Arial"/>
          <w:color w:val="000000"/>
          <w:sz w:val="23"/>
          <w:szCs w:val="23"/>
          <w:rtl w:val="0"/>
        </w:rPr>
        <w:t xml:space="preserve"> = cantidad de leche especial y</w:t>
      </w:r>
      <w:r w:rsidDel="00000000" w:rsidR="00000000" w:rsidRPr="00000000">
        <w:rPr>
          <w:rFonts w:ascii="Arial" w:cs="Arial" w:eastAsia="Arial" w:hAnsi="Arial"/>
          <w:b w:val="1"/>
          <w:color w:val="000000"/>
          <w:sz w:val="23"/>
          <w:szCs w:val="23"/>
          <w:rtl w:val="0"/>
        </w:rPr>
        <w:t xml:space="preserve"> X</w:t>
      </w:r>
      <w:r w:rsidDel="00000000" w:rsidR="00000000" w:rsidRPr="00000000">
        <w:rPr>
          <w:rFonts w:ascii="Arial" w:cs="Arial" w:eastAsia="Arial" w:hAnsi="Arial"/>
          <w:b w:val="1"/>
          <w:color w:val="000000"/>
          <w:sz w:val="14"/>
          <w:szCs w:val="14"/>
          <w:vertAlign w:val="subscript"/>
          <w:rtl w:val="0"/>
        </w:rPr>
        <w:t xml:space="preserve">3</w:t>
      </w:r>
      <w:r w:rsidDel="00000000" w:rsidR="00000000" w:rsidRPr="00000000">
        <w:rPr>
          <w:rFonts w:ascii="Arial" w:cs="Arial" w:eastAsia="Arial" w:hAnsi="Arial"/>
          <w:b w:val="1"/>
          <w:color w:val="000000"/>
          <w:sz w:val="23"/>
          <w:szCs w:val="23"/>
          <w:rtl w:val="0"/>
        </w:rPr>
        <w:t xml:space="preserve"> = cantidad de leche a convertir en mantequilla,</w:t>
      </w:r>
      <w:r w:rsidDel="00000000" w:rsidR="00000000" w:rsidRPr="00000000">
        <w:rPr>
          <w:rFonts w:ascii="Arial" w:cs="Arial" w:eastAsia="Arial" w:hAnsi="Arial"/>
          <w:color w:val="000000"/>
          <w:sz w:val="23"/>
          <w:szCs w:val="23"/>
          <w:rtl w:val="0"/>
        </w:rPr>
        <w:t xml:space="preserve"> el modelo para lograr tal objetivo 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3"/>
          <w:szCs w:val="23"/>
          <w:rtl w:val="0"/>
        </w:rPr>
        <w:t xml:space="preserve">a) Maximizar Z = 10X</w:t>
      </w:r>
      <w:r w:rsidDel="00000000" w:rsidR="00000000" w:rsidRPr="00000000">
        <w:rPr>
          <w:rFonts w:ascii="Arial" w:cs="Arial" w:eastAsia="Arial" w:hAnsi="Arial"/>
          <w:color w:val="ff0000"/>
          <w:sz w:val="14"/>
          <w:szCs w:val="14"/>
          <w:vertAlign w:val="subscript"/>
          <w:rtl w:val="0"/>
        </w:rPr>
        <w:t xml:space="preserve">1</w:t>
      </w:r>
      <w:r w:rsidDel="00000000" w:rsidR="00000000" w:rsidRPr="00000000">
        <w:rPr>
          <w:rFonts w:ascii="Arial" w:cs="Arial" w:eastAsia="Arial" w:hAnsi="Arial"/>
          <w:color w:val="ff0000"/>
          <w:sz w:val="23"/>
          <w:szCs w:val="23"/>
          <w:rtl w:val="0"/>
        </w:rPr>
        <w:t xml:space="preserve"> + 15X</w:t>
      </w:r>
      <w:r w:rsidDel="00000000" w:rsidR="00000000" w:rsidRPr="00000000">
        <w:rPr>
          <w:rFonts w:ascii="Arial" w:cs="Arial" w:eastAsia="Arial" w:hAnsi="Arial"/>
          <w:color w:val="ff0000"/>
          <w:sz w:val="14"/>
          <w:szCs w:val="14"/>
          <w:vertAlign w:val="subscript"/>
          <w:rtl w:val="0"/>
        </w:rPr>
        <w:t xml:space="preserve">2</w:t>
      </w:r>
      <w:r w:rsidDel="00000000" w:rsidR="00000000" w:rsidRPr="00000000">
        <w:rPr>
          <w:rFonts w:ascii="Arial" w:cs="Arial" w:eastAsia="Arial" w:hAnsi="Arial"/>
          <w:color w:val="ff0000"/>
          <w:sz w:val="23"/>
          <w:szCs w:val="23"/>
          <w:rtl w:val="0"/>
        </w:rPr>
        <w:t xml:space="preserve"> + 16X</w:t>
      </w:r>
      <w:r w:rsidDel="00000000" w:rsidR="00000000" w:rsidRPr="00000000">
        <w:rPr>
          <w:rFonts w:ascii="Arial" w:cs="Arial" w:eastAsia="Arial" w:hAnsi="Arial"/>
          <w:color w:val="ff0000"/>
          <w:sz w:val="14"/>
          <w:szCs w:val="14"/>
          <w:vertAlign w:val="subscript"/>
          <w:rtl w:val="0"/>
        </w:rPr>
        <w:t xml:space="preserve">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X</w:t>
      </w:r>
      <w:r w:rsidDel="00000000" w:rsidR="00000000" w:rsidRPr="00000000">
        <w:rPr>
          <w:rFonts w:ascii="Arial" w:cs="Arial" w:eastAsia="Arial" w:hAnsi="Arial"/>
          <w:color w:val="ff0000"/>
          <w:sz w:val="15"/>
          <w:szCs w:val="15"/>
          <w:vertAlign w:val="subscript"/>
          <w:rtl w:val="0"/>
        </w:rPr>
        <w:t xml:space="preserve">1</w:t>
      </w:r>
      <w:r w:rsidDel="00000000" w:rsidR="00000000" w:rsidRPr="00000000">
        <w:rPr>
          <w:rFonts w:ascii="Arial" w:cs="Arial" w:eastAsia="Arial" w:hAnsi="Arial"/>
          <w:color w:val="ff0000"/>
          <w:sz w:val="24"/>
          <w:szCs w:val="24"/>
          <w:rtl w:val="0"/>
        </w:rPr>
        <w:t xml:space="preserve"> + X</w:t>
      </w:r>
      <w:r w:rsidDel="00000000" w:rsidR="00000000" w:rsidRPr="00000000">
        <w:rPr>
          <w:rFonts w:ascii="Arial" w:cs="Arial" w:eastAsia="Arial" w:hAnsi="Arial"/>
          <w:color w:val="ff0000"/>
          <w:sz w:val="15"/>
          <w:szCs w:val="15"/>
          <w:vertAlign w:val="subscript"/>
          <w:rtl w:val="0"/>
        </w:rPr>
        <w:t xml:space="preserve">2</w:t>
      </w:r>
      <w:r w:rsidDel="00000000" w:rsidR="00000000" w:rsidRPr="00000000">
        <w:rPr>
          <w:rFonts w:ascii="Arial" w:cs="Arial" w:eastAsia="Arial" w:hAnsi="Arial"/>
          <w:color w:val="ff0000"/>
          <w:sz w:val="24"/>
          <w:szCs w:val="24"/>
          <w:rtl w:val="0"/>
        </w:rPr>
        <w:t xml:space="preserve"> + X</w:t>
      </w:r>
      <w:r w:rsidDel="00000000" w:rsidR="00000000" w:rsidRPr="00000000">
        <w:rPr>
          <w:rFonts w:ascii="Arial" w:cs="Arial" w:eastAsia="Arial" w:hAnsi="Arial"/>
          <w:color w:val="ff0000"/>
          <w:sz w:val="15"/>
          <w:szCs w:val="15"/>
          <w:vertAlign w:val="subscript"/>
          <w:rtl w:val="0"/>
        </w:rPr>
        <w:t xml:space="preserve">3</w:t>
      </w:r>
      <w:r w:rsidDel="00000000" w:rsidR="00000000" w:rsidRPr="00000000">
        <w:rPr>
          <w:rFonts w:ascii="Nova Mono" w:cs="Nova Mono" w:eastAsia="Nova Mono" w:hAnsi="Nova Mono"/>
          <w:color w:val="ff0000"/>
          <w:sz w:val="24"/>
          <w:szCs w:val="24"/>
          <w:rtl w:val="0"/>
        </w:rPr>
        <w:t xml:space="preserve"> ≤ 50000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ff0000"/>
          <w:sz w:val="24"/>
          <w:szCs w:val="24"/>
          <w:rtl w:val="0"/>
        </w:rPr>
        <w:t xml:space="preserve">X</w:t>
      </w:r>
      <w:r w:rsidDel="00000000" w:rsidR="00000000" w:rsidRPr="00000000">
        <w:rPr>
          <w:rFonts w:ascii="Arial" w:cs="Arial" w:eastAsia="Arial" w:hAnsi="Arial"/>
          <w:b w:val="1"/>
          <w:color w:val="ff0000"/>
          <w:sz w:val="15"/>
          <w:szCs w:val="15"/>
          <w:vertAlign w:val="subscript"/>
          <w:rtl w:val="0"/>
        </w:rPr>
        <w:t xml:space="preserve">1</w:t>
      </w:r>
      <w:r w:rsidDel="00000000" w:rsidR="00000000" w:rsidRPr="00000000">
        <w:rPr>
          <w:rFonts w:ascii="Nova Mono" w:cs="Nova Mono" w:eastAsia="Nova Mono" w:hAnsi="Nova Mono"/>
          <w:b w:val="1"/>
          <w:color w:val="ff0000"/>
          <w:sz w:val="24"/>
          <w:szCs w:val="24"/>
          <w:rtl w:val="0"/>
        </w:rPr>
        <w:t xml:space="preserve">≥ 30000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X</w:t>
      </w:r>
      <w:r w:rsidDel="00000000" w:rsidR="00000000" w:rsidRPr="00000000">
        <w:rPr>
          <w:rFonts w:ascii="Arial" w:cs="Arial" w:eastAsia="Arial" w:hAnsi="Arial"/>
          <w:color w:val="ff0000"/>
          <w:sz w:val="15"/>
          <w:szCs w:val="15"/>
          <w:vertAlign w:val="subscript"/>
          <w:rtl w:val="0"/>
        </w:rPr>
        <w:t xml:space="preserve">3</w:t>
      </w:r>
      <w:r w:rsidDel="00000000" w:rsidR="00000000" w:rsidRPr="00000000">
        <w:rPr>
          <w:rFonts w:ascii="Nova Mono" w:cs="Nova Mono" w:eastAsia="Nova Mono" w:hAnsi="Nova Mono"/>
          <w:color w:val="ff0000"/>
          <w:sz w:val="24"/>
          <w:szCs w:val="24"/>
          <w:rtl w:val="0"/>
        </w:rPr>
        <w:t xml:space="preserve"> ≤ </w:t>
      </w:r>
      <w:r w:rsidDel="00000000" w:rsidR="00000000" w:rsidRPr="00000000">
        <w:rPr>
          <w:rFonts w:ascii="Arial" w:cs="Arial" w:eastAsia="Arial" w:hAnsi="Arial"/>
          <w:b w:val="1"/>
          <w:color w:val="ff0000"/>
          <w:sz w:val="24"/>
          <w:szCs w:val="24"/>
          <w:rtl w:val="0"/>
        </w:rPr>
        <w:t xml:space="preserve">6000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X</w:t>
      </w:r>
      <w:r w:rsidDel="00000000" w:rsidR="00000000" w:rsidRPr="00000000">
        <w:rPr>
          <w:rFonts w:ascii="Arial" w:cs="Arial" w:eastAsia="Arial" w:hAnsi="Arial"/>
          <w:color w:val="ff0000"/>
          <w:sz w:val="15"/>
          <w:szCs w:val="15"/>
          <w:vertAlign w:val="subscript"/>
          <w:rtl w:val="0"/>
        </w:rPr>
        <w:t xml:space="preserve">1</w:t>
      </w:r>
      <w:r w:rsidDel="00000000" w:rsidR="00000000" w:rsidRPr="00000000">
        <w:rPr>
          <w:rFonts w:ascii="Nova Mono" w:cs="Nova Mono" w:eastAsia="Nova Mono" w:hAnsi="Nova Mono"/>
          <w:color w:val="ff0000"/>
          <w:sz w:val="24"/>
          <w:szCs w:val="24"/>
          <w:rtl w:val="0"/>
        </w:rPr>
        <w:t xml:space="preserve"> ≤ 40000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X</w:t>
      </w:r>
      <w:r w:rsidDel="00000000" w:rsidR="00000000" w:rsidRPr="00000000">
        <w:rPr>
          <w:rFonts w:ascii="Arial" w:cs="Arial" w:eastAsia="Arial" w:hAnsi="Arial"/>
          <w:color w:val="ff0000"/>
          <w:sz w:val="15"/>
          <w:szCs w:val="15"/>
          <w:vertAlign w:val="subscript"/>
          <w:rtl w:val="0"/>
        </w:rPr>
        <w:t xml:space="preserve">2</w:t>
      </w:r>
      <w:r w:rsidDel="00000000" w:rsidR="00000000" w:rsidRPr="00000000">
        <w:rPr>
          <w:rFonts w:ascii="Nova Mono" w:cs="Nova Mono" w:eastAsia="Nova Mono" w:hAnsi="Nova Mono"/>
          <w:color w:val="ff0000"/>
          <w:sz w:val="24"/>
          <w:szCs w:val="24"/>
          <w:rtl w:val="0"/>
        </w:rPr>
        <w:t xml:space="preserve"> ≤ 20000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ff0000"/>
          <w:sz w:val="24"/>
          <w:szCs w:val="24"/>
          <w:rtl w:val="0"/>
        </w:rPr>
        <w:t xml:space="preserve">X</w:t>
      </w:r>
      <w:r w:rsidDel="00000000" w:rsidR="00000000" w:rsidRPr="00000000">
        <w:rPr>
          <w:rFonts w:ascii="Arial" w:cs="Arial" w:eastAsia="Arial" w:hAnsi="Arial"/>
          <w:color w:val="ff0000"/>
          <w:sz w:val="15"/>
          <w:szCs w:val="15"/>
          <w:vertAlign w:val="subscript"/>
          <w:rtl w:val="0"/>
        </w:rPr>
        <w:t xml:space="preserve">1</w:t>
      </w:r>
      <w:r w:rsidDel="00000000" w:rsidR="00000000" w:rsidRPr="00000000">
        <w:rPr>
          <w:rFonts w:ascii="Arial" w:cs="Arial" w:eastAsia="Arial" w:hAnsi="Arial"/>
          <w:color w:val="ff0000"/>
          <w:sz w:val="24"/>
          <w:szCs w:val="24"/>
          <w:rtl w:val="0"/>
        </w:rPr>
        <w:t xml:space="preserve"> , X</w:t>
      </w:r>
      <w:r w:rsidDel="00000000" w:rsidR="00000000" w:rsidRPr="00000000">
        <w:rPr>
          <w:rFonts w:ascii="Arial" w:cs="Arial" w:eastAsia="Arial" w:hAnsi="Arial"/>
          <w:color w:val="ff0000"/>
          <w:sz w:val="15"/>
          <w:szCs w:val="15"/>
          <w:vertAlign w:val="subscript"/>
          <w:rtl w:val="0"/>
        </w:rPr>
        <w:t xml:space="preserve">2</w:t>
      </w:r>
      <w:r w:rsidDel="00000000" w:rsidR="00000000" w:rsidRPr="00000000">
        <w:rPr>
          <w:rFonts w:ascii="Arial" w:cs="Arial" w:eastAsia="Arial" w:hAnsi="Arial"/>
          <w:color w:val="ff0000"/>
          <w:sz w:val="24"/>
          <w:szCs w:val="24"/>
          <w:rtl w:val="0"/>
        </w:rPr>
        <w:t xml:space="preserve"> y X</w:t>
      </w:r>
      <w:r w:rsidDel="00000000" w:rsidR="00000000" w:rsidRPr="00000000">
        <w:rPr>
          <w:rFonts w:ascii="Arial" w:cs="Arial" w:eastAsia="Arial" w:hAnsi="Arial"/>
          <w:color w:val="ff0000"/>
          <w:sz w:val="15"/>
          <w:szCs w:val="15"/>
          <w:vertAlign w:val="subscript"/>
          <w:rtl w:val="0"/>
        </w:rPr>
        <w:t xml:space="preserve">3</w:t>
      </w:r>
      <w:r w:rsidDel="00000000" w:rsidR="00000000" w:rsidRPr="00000000">
        <w:rPr>
          <w:rFonts w:ascii="Nova Mono" w:cs="Nova Mono" w:eastAsia="Nova Mono" w:hAnsi="Nova Mono"/>
          <w:color w:val="ff0000"/>
          <w:sz w:val="24"/>
          <w:szCs w:val="24"/>
          <w:rtl w:val="0"/>
        </w:rPr>
        <w:t xml:space="preserve"> ≥ 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d) Maximizar Z = 10X</w:t>
      </w:r>
      <w:r w:rsidDel="00000000" w:rsidR="00000000" w:rsidRPr="00000000">
        <w:rPr>
          <w:rFonts w:ascii="Arial" w:cs="Arial" w:eastAsia="Arial" w:hAnsi="Arial"/>
          <w:color w:val="000000"/>
          <w:sz w:val="14"/>
          <w:szCs w:val="14"/>
          <w:vertAlign w:val="subscript"/>
          <w:rtl w:val="0"/>
        </w:rPr>
        <w:t xml:space="preserve">1</w:t>
      </w:r>
      <w:r w:rsidDel="00000000" w:rsidR="00000000" w:rsidRPr="00000000">
        <w:rPr>
          <w:rFonts w:ascii="Arial" w:cs="Arial" w:eastAsia="Arial" w:hAnsi="Arial"/>
          <w:color w:val="000000"/>
          <w:sz w:val="23"/>
          <w:szCs w:val="23"/>
          <w:rtl w:val="0"/>
        </w:rPr>
        <w:t xml:space="preserve"> + 15X</w:t>
      </w:r>
      <w:r w:rsidDel="00000000" w:rsidR="00000000" w:rsidRPr="00000000">
        <w:rPr>
          <w:rFonts w:ascii="Arial" w:cs="Arial" w:eastAsia="Arial" w:hAnsi="Arial"/>
          <w:color w:val="000000"/>
          <w:sz w:val="14"/>
          <w:szCs w:val="14"/>
          <w:vertAlign w:val="subscript"/>
          <w:rtl w:val="0"/>
        </w:rPr>
        <w:t xml:space="preserve">2</w:t>
      </w:r>
      <w:r w:rsidDel="00000000" w:rsidR="00000000" w:rsidRPr="00000000">
        <w:rPr>
          <w:rFonts w:ascii="Arial" w:cs="Arial" w:eastAsia="Arial" w:hAnsi="Arial"/>
          <w:color w:val="000000"/>
          <w:sz w:val="23"/>
          <w:szCs w:val="23"/>
          <w:rtl w:val="0"/>
        </w:rPr>
        <w:t xml:space="preserve"> + 16X</w:t>
      </w:r>
      <w:r w:rsidDel="00000000" w:rsidR="00000000" w:rsidRPr="00000000">
        <w:rPr>
          <w:rFonts w:ascii="Arial" w:cs="Arial" w:eastAsia="Arial" w:hAnsi="Arial"/>
          <w:color w:val="000000"/>
          <w:sz w:val="14"/>
          <w:szCs w:val="14"/>
          <w:vertAlign w:val="subscript"/>
          <w:rtl w:val="0"/>
        </w:rPr>
        <w:t xml:space="preserve">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X</w:t>
      </w:r>
      <w:r w:rsidDel="00000000" w:rsidR="00000000" w:rsidRPr="00000000">
        <w:rPr>
          <w:rFonts w:ascii="Arial" w:cs="Arial" w:eastAsia="Arial" w:hAnsi="Arial"/>
          <w:color w:val="000000"/>
          <w:sz w:val="15"/>
          <w:szCs w:val="15"/>
          <w:vertAlign w:val="subscript"/>
          <w:rtl w:val="0"/>
        </w:rPr>
        <w:t xml:space="preserve">1</w:t>
      </w:r>
      <w:r w:rsidDel="00000000" w:rsidR="00000000" w:rsidRPr="00000000">
        <w:rPr>
          <w:rFonts w:ascii="Arial" w:cs="Arial" w:eastAsia="Arial" w:hAnsi="Arial"/>
          <w:color w:val="000000"/>
          <w:sz w:val="24"/>
          <w:szCs w:val="24"/>
          <w:rtl w:val="0"/>
        </w:rPr>
        <w:t xml:space="preserve"> + X</w:t>
      </w:r>
      <w:r w:rsidDel="00000000" w:rsidR="00000000" w:rsidRPr="00000000">
        <w:rPr>
          <w:rFonts w:ascii="Arial" w:cs="Arial" w:eastAsia="Arial" w:hAnsi="Arial"/>
          <w:color w:val="000000"/>
          <w:sz w:val="15"/>
          <w:szCs w:val="15"/>
          <w:vertAlign w:val="subscript"/>
          <w:rtl w:val="0"/>
        </w:rPr>
        <w:t xml:space="preserve">2</w:t>
      </w:r>
      <w:r w:rsidDel="00000000" w:rsidR="00000000" w:rsidRPr="00000000">
        <w:rPr>
          <w:rFonts w:ascii="Arial" w:cs="Arial" w:eastAsia="Arial" w:hAnsi="Arial"/>
          <w:color w:val="000000"/>
          <w:sz w:val="24"/>
          <w:szCs w:val="24"/>
          <w:rtl w:val="0"/>
        </w:rPr>
        <w:t xml:space="preserve"> + X</w:t>
      </w:r>
      <w:r w:rsidDel="00000000" w:rsidR="00000000" w:rsidRPr="00000000">
        <w:rPr>
          <w:rFonts w:ascii="Arial" w:cs="Arial" w:eastAsia="Arial" w:hAnsi="Arial"/>
          <w:color w:val="000000"/>
          <w:sz w:val="15"/>
          <w:szCs w:val="15"/>
          <w:vertAlign w:val="subscript"/>
          <w:rtl w:val="0"/>
        </w:rPr>
        <w:t xml:space="preserve">3</w:t>
      </w:r>
      <w:r w:rsidDel="00000000" w:rsidR="00000000" w:rsidRPr="00000000">
        <w:rPr>
          <w:rFonts w:ascii="Nova Mono" w:cs="Nova Mono" w:eastAsia="Nova Mono" w:hAnsi="Nova Mono"/>
          <w:color w:val="000000"/>
          <w:sz w:val="24"/>
          <w:szCs w:val="24"/>
          <w:rtl w:val="0"/>
        </w:rPr>
        <w:t xml:space="preserve"> ≤ 50000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X</w:t>
      </w:r>
      <w:r w:rsidDel="00000000" w:rsidR="00000000" w:rsidRPr="00000000">
        <w:rPr>
          <w:rFonts w:ascii="Arial" w:cs="Arial" w:eastAsia="Arial" w:hAnsi="Arial"/>
          <w:color w:val="000000"/>
          <w:sz w:val="15"/>
          <w:szCs w:val="15"/>
          <w:vertAlign w:val="subscript"/>
          <w:rtl w:val="0"/>
        </w:rPr>
        <w:t xml:space="preserve">1</w:t>
      </w:r>
      <w:r w:rsidDel="00000000" w:rsidR="00000000" w:rsidRPr="00000000">
        <w:rPr>
          <w:rFonts w:ascii="Nova Mono" w:cs="Nova Mono" w:eastAsia="Nova Mono" w:hAnsi="Nova Mono"/>
          <w:color w:val="000000"/>
          <w:sz w:val="24"/>
          <w:szCs w:val="24"/>
          <w:rtl w:val="0"/>
        </w:rPr>
        <w:t xml:space="preserve"> ≤ 30000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X</w:t>
      </w:r>
      <w:r w:rsidDel="00000000" w:rsidR="00000000" w:rsidRPr="00000000">
        <w:rPr>
          <w:rFonts w:ascii="Arial" w:cs="Arial" w:eastAsia="Arial" w:hAnsi="Arial"/>
          <w:color w:val="000000"/>
          <w:sz w:val="15"/>
          <w:szCs w:val="15"/>
          <w:vertAlign w:val="subscript"/>
          <w:rtl w:val="0"/>
        </w:rPr>
        <w:t xml:space="preserve">3</w:t>
      </w:r>
      <w:r w:rsidDel="00000000" w:rsidR="00000000" w:rsidRPr="00000000">
        <w:rPr>
          <w:rFonts w:ascii="Nova Mono" w:cs="Nova Mono" w:eastAsia="Nova Mono" w:hAnsi="Nova Mono"/>
          <w:color w:val="000000"/>
          <w:sz w:val="24"/>
          <w:szCs w:val="24"/>
          <w:rtl w:val="0"/>
        </w:rPr>
        <w:t xml:space="preserve"> ≤ 6000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X</w:t>
      </w:r>
      <w:r w:rsidDel="00000000" w:rsidR="00000000" w:rsidRPr="00000000">
        <w:rPr>
          <w:rFonts w:ascii="Arial" w:cs="Arial" w:eastAsia="Arial" w:hAnsi="Arial"/>
          <w:color w:val="000000"/>
          <w:sz w:val="15"/>
          <w:szCs w:val="15"/>
          <w:vertAlign w:val="subscript"/>
          <w:rtl w:val="0"/>
        </w:rPr>
        <w:t xml:space="preserve">1</w:t>
      </w:r>
      <w:r w:rsidDel="00000000" w:rsidR="00000000" w:rsidRPr="00000000">
        <w:rPr>
          <w:rFonts w:ascii="Nova Mono" w:cs="Nova Mono" w:eastAsia="Nova Mono" w:hAnsi="Nova Mono"/>
          <w:color w:val="000000"/>
          <w:sz w:val="24"/>
          <w:szCs w:val="24"/>
          <w:rtl w:val="0"/>
        </w:rPr>
        <w:t xml:space="preserve"> ≥ 40000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X</w:t>
      </w:r>
      <w:r w:rsidDel="00000000" w:rsidR="00000000" w:rsidRPr="00000000">
        <w:rPr>
          <w:rFonts w:ascii="Arial" w:cs="Arial" w:eastAsia="Arial" w:hAnsi="Arial"/>
          <w:color w:val="000000"/>
          <w:sz w:val="15"/>
          <w:szCs w:val="15"/>
          <w:vertAlign w:val="subscript"/>
          <w:rtl w:val="0"/>
        </w:rPr>
        <w:t xml:space="preserve">2</w:t>
      </w:r>
      <w:r w:rsidDel="00000000" w:rsidR="00000000" w:rsidRPr="00000000">
        <w:rPr>
          <w:rFonts w:ascii="Nova Mono" w:cs="Nova Mono" w:eastAsia="Nova Mono" w:hAnsi="Nova Mono"/>
          <w:color w:val="000000"/>
          <w:sz w:val="24"/>
          <w:szCs w:val="24"/>
          <w:rtl w:val="0"/>
        </w:rPr>
        <w:t xml:space="preserve"> ≤ 20000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rtl w:val="0"/>
        </w:rPr>
        <w:t xml:space="preserve">X</w:t>
      </w:r>
      <w:r w:rsidDel="00000000" w:rsidR="00000000" w:rsidRPr="00000000">
        <w:rPr>
          <w:rFonts w:ascii="Arial" w:cs="Arial" w:eastAsia="Arial" w:hAnsi="Arial"/>
          <w:color w:val="000000"/>
          <w:sz w:val="15"/>
          <w:szCs w:val="15"/>
          <w:vertAlign w:val="subscript"/>
          <w:rtl w:val="0"/>
        </w:rPr>
        <w:t xml:space="preserve">1</w:t>
      </w:r>
      <w:r w:rsidDel="00000000" w:rsidR="00000000" w:rsidRPr="00000000">
        <w:rPr>
          <w:rFonts w:ascii="Arial" w:cs="Arial" w:eastAsia="Arial" w:hAnsi="Arial"/>
          <w:color w:val="000000"/>
          <w:sz w:val="24"/>
          <w:szCs w:val="24"/>
          <w:rtl w:val="0"/>
        </w:rPr>
        <w:t xml:space="preserve"> , X</w:t>
      </w:r>
      <w:r w:rsidDel="00000000" w:rsidR="00000000" w:rsidRPr="00000000">
        <w:rPr>
          <w:rFonts w:ascii="Arial" w:cs="Arial" w:eastAsia="Arial" w:hAnsi="Arial"/>
          <w:color w:val="000000"/>
          <w:sz w:val="15"/>
          <w:szCs w:val="15"/>
          <w:vertAlign w:val="subscript"/>
          <w:rtl w:val="0"/>
        </w:rPr>
        <w:t xml:space="preserve">2</w:t>
      </w:r>
      <w:r w:rsidDel="00000000" w:rsidR="00000000" w:rsidRPr="00000000">
        <w:rPr>
          <w:rFonts w:ascii="Arial" w:cs="Arial" w:eastAsia="Arial" w:hAnsi="Arial"/>
          <w:color w:val="000000"/>
          <w:sz w:val="24"/>
          <w:szCs w:val="24"/>
          <w:rtl w:val="0"/>
        </w:rPr>
        <w:t xml:space="preserve"> y X</w:t>
      </w:r>
      <w:r w:rsidDel="00000000" w:rsidR="00000000" w:rsidRPr="00000000">
        <w:rPr>
          <w:rFonts w:ascii="Arial" w:cs="Arial" w:eastAsia="Arial" w:hAnsi="Arial"/>
          <w:color w:val="000000"/>
          <w:sz w:val="15"/>
          <w:szCs w:val="15"/>
          <w:vertAlign w:val="subscript"/>
          <w:rtl w:val="0"/>
        </w:rPr>
        <w:t xml:space="preserve">3</w:t>
      </w:r>
      <w:r w:rsidDel="00000000" w:rsidR="00000000" w:rsidRPr="00000000">
        <w:rPr>
          <w:rFonts w:ascii="Nova Mono" w:cs="Nova Mono" w:eastAsia="Nova Mono" w:hAnsi="Nova Mono"/>
          <w:color w:val="000000"/>
          <w:sz w:val="24"/>
          <w:szCs w:val="24"/>
          <w:rtl w:val="0"/>
        </w:rPr>
        <w:t xml:space="preserve"> ≥ 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4"/>
          <w:szCs w:val="24"/>
          <w:rtl w:val="0"/>
        </w:rPr>
        <w:t xml:space="preserve">Es la A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color w:val="000000"/>
          <w:sz w:val="23"/>
          <w:szCs w:val="23"/>
          <w:rtl w:val="0"/>
        </w:rPr>
        <w:t xml:space="preserve">al menos 30000 litros sean embotellados que es igual a </w:t>
      </w:r>
      <w:r w:rsidDel="00000000" w:rsidR="00000000" w:rsidRPr="00000000">
        <w:rPr>
          <w:rFonts w:ascii="Arial" w:cs="Arial" w:eastAsia="Arial" w:hAnsi="Arial"/>
          <w:b w:val="1"/>
          <w:color w:val="000000"/>
          <w:sz w:val="23"/>
          <w:szCs w:val="23"/>
          <w:rtl w:val="0"/>
        </w:rPr>
        <w:t xml:space="preserve"> &gt;=30000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Estoy de acuerdo, pero cual se va a poner? pk?  por que la b y la c no coinciden en unos valores y la d dice &lt;= 30000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bnn es vd no me fije en eso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Hablemos de las variables que tengo hambre y me estoy orinando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jajajajajajjajaja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Lolazo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Dejame buscar el ejercicio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4. Según el requerimiento de proporcionalidad, si la fabricación de una unidad de un producto utiliza 1.5 horas de un recurso, entonces fabricar 20 unidades de ese producto utiliza…horas. </w:t>
      </w:r>
      <w:r w:rsidDel="00000000" w:rsidR="00000000" w:rsidRPr="00000000">
        <w:rPr>
          <w:rFonts w:ascii="Arial" w:cs="Arial" w:eastAsia="Arial" w:hAnsi="Arial"/>
          <w:b w:val="1"/>
          <w:color w:val="800000"/>
          <w:sz w:val="23"/>
          <w:szCs w:val="23"/>
          <w:rtl w:val="0"/>
        </w:rPr>
        <w:t xml:space="preserve">Nota: introduzca un número entero.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800000"/>
          <w:sz w:val="23"/>
          <w:szCs w:val="23"/>
          <w:rtl w:val="0"/>
        </w:rPr>
        <w:t xml:space="preserve">no me dijeroooon de esa…. yoo puse 30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800000"/>
          <w:sz w:val="23"/>
          <w:szCs w:val="23"/>
          <w:rtl w:val="0"/>
        </w:rPr>
        <w:t xml:space="preserve">lo que hice fue multiplicar </w:t>
      </w:r>
      <w:r w:rsidDel="00000000" w:rsidR="00000000" w:rsidRPr="00000000">
        <w:rPr>
          <w:rFonts w:ascii="Arial" w:cs="Arial" w:eastAsia="Arial" w:hAnsi="Arial"/>
          <w:b w:val="1"/>
          <w:color w:val="0000ff"/>
          <w:sz w:val="23"/>
          <w:szCs w:val="23"/>
          <w:rtl w:val="0"/>
        </w:rPr>
        <w:t xml:space="preserve">lo sabemos </w:t>
      </w:r>
      <w:r w:rsidDel="00000000" w:rsidR="00000000" w:rsidRPr="00000000">
        <w:rPr>
          <w:rFonts w:ascii="Arial" w:cs="Arial" w:eastAsia="Arial" w:hAnsi="Arial"/>
          <w:b w:val="1"/>
          <w:color w:val="800000"/>
          <w:sz w:val="23"/>
          <w:szCs w:val="23"/>
          <w:rtl w:val="0"/>
        </w:rPr>
        <w:t xml:space="preserve">1.5 * 20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800000"/>
          <w:sz w:val="23"/>
          <w:szCs w:val="23"/>
          <w:rtl w:val="0"/>
        </w:rPr>
        <w:t xml:space="preserve">pero es así?  no sabemos pero con eso nos fuimos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800000"/>
          <w:sz w:val="23"/>
          <w:szCs w:val="23"/>
          <w:rtl w:val="0"/>
        </w:rPr>
        <w:t xml:space="preserve">ok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ok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acabe!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que hacemos???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hablen ahoraaaa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pk aun no envias???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17. La </w:t>
      </w:r>
      <w:r w:rsidDel="00000000" w:rsidR="00000000" w:rsidRPr="00000000">
        <w:rPr>
          <w:rFonts w:ascii="Arial" w:cs="Arial" w:eastAsia="Arial" w:hAnsi="Arial"/>
          <w:b w:val="1"/>
          <w:i w:val="1"/>
          <w:color w:val="0000ff"/>
          <w:sz w:val="23"/>
          <w:szCs w:val="23"/>
          <w:rtl w:val="0"/>
        </w:rPr>
        <w:t xml:space="preserve">Compañía Electrónica del Caribe</w:t>
      </w:r>
      <w:r w:rsidDel="00000000" w:rsidR="00000000" w:rsidRPr="00000000">
        <w:rPr>
          <w:rFonts w:ascii="Arial" w:cs="Arial" w:eastAsia="Arial" w:hAnsi="Arial"/>
          <w:b w:val="1"/>
          <w:color w:val="0000ff"/>
          <w:sz w:val="23"/>
          <w:szCs w:val="23"/>
          <w:rtl w:val="0"/>
        </w:rPr>
        <w:t xml:space="preserve"> fabrica los siguientes dispositivos periféricos para computadoras: módems internos, módems externos, tarjetas de gráficos y unidades de CD. Cada uno de estos productos técnicos requiere tiempo, en minutos, en tres tipos de equipo de prueba electrónico como muestra la tabla 2. Los primeros dos dispositivos de prueba están disponibles 120 horas por semana. El dispositivo 3 requiere más mantenimiento preventivo y puede ser utilizado sólo 100 horas por semana. La tabla siguiente resume los ingresos y costos de material de cada producto:</w:t>
      </w:r>
      <w:r w:rsidDel="00000000" w:rsidR="00000000" w:rsidRPr="00000000">
        <w:rPr>
          <w:rtl w:val="0"/>
        </w:rPr>
      </w:r>
    </w:p>
    <w:tbl>
      <w:tblPr>
        <w:tblStyle w:val="Table3"/>
        <w:bidi w:val="0"/>
        <w:tblW w:w="8632.0" w:type="dxa"/>
        <w:jc w:val="left"/>
        <w:tblInd w:w="-105.0" w:type="dxa"/>
        <w:tblLayout w:type="fixed"/>
        <w:tblLook w:val="0400"/>
      </w:tblPr>
      <w:tblGrid>
        <w:gridCol w:w="2256"/>
        <w:gridCol w:w="2638"/>
        <w:gridCol w:w="3738"/>
        <w:tblGridChange w:id="0">
          <w:tblGrid>
            <w:gridCol w:w="2256"/>
            <w:gridCol w:w="2638"/>
            <w:gridCol w:w="373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3"/>
                <w:szCs w:val="23"/>
                <w:rtl w:val="0"/>
              </w:rPr>
              <w:t xml:space="preserve">Dispositivo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3"/>
                <w:szCs w:val="23"/>
                <w:rtl w:val="0"/>
              </w:rPr>
              <w:t xml:space="preserve">Ingreso por unidad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3"/>
                <w:szCs w:val="23"/>
                <w:rtl w:val="0"/>
              </w:rPr>
              <w:t xml:space="preserve">Costo de material por unidad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3"/>
                <w:szCs w:val="23"/>
                <w:rtl w:val="0"/>
              </w:rPr>
              <w:t xml:space="preserve">Módem interno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2000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350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3"/>
                <w:szCs w:val="23"/>
                <w:rtl w:val="0"/>
              </w:rPr>
              <w:t xml:space="preserve">Módem externo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1200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250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3"/>
                <w:szCs w:val="23"/>
                <w:rtl w:val="0"/>
              </w:rPr>
              <w:t xml:space="preserve">Tarjeta de gráficos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1800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400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3"/>
                <w:szCs w:val="23"/>
                <w:rtl w:val="0"/>
              </w:rPr>
              <w:t xml:space="preserve">Unidad de CD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1300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450</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Además, los costos de mano de obra variables son $15 por hora en el caso del dispositivo 1; $12 por hora en el dispositivo 2 y $18 por hora en el 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Tabla 2</w:t>
      </w:r>
      <w:r w:rsidDel="00000000" w:rsidR="00000000" w:rsidRPr="00000000">
        <w:rPr>
          <w:rtl w:val="0"/>
        </w:rPr>
      </w:r>
    </w:p>
    <w:tbl>
      <w:tblPr>
        <w:tblStyle w:val="Table4"/>
        <w:bidi w:val="0"/>
        <w:tblW w:w="7289.000000000001" w:type="dxa"/>
        <w:jc w:val="left"/>
        <w:tblInd w:w="-105.0" w:type="dxa"/>
        <w:tblLayout w:type="fixed"/>
        <w:tblLook w:val="0400"/>
      </w:tblPr>
      <w:tblGrid>
        <w:gridCol w:w="2805"/>
        <w:gridCol w:w="1015"/>
        <w:gridCol w:w="1041"/>
        <w:gridCol w:w="1438"/>
        <w:gridCol w:w="990"/>
        <w:tblGridChange w:id="0">
          <w:tblGrid>
            <w:gridCol w:w="2805"/>
            <w:gridCol w:w="1015"/>
            <w:gridCol w:w="1041"/>
            <w:gridCol w:w="1438"/>
            <w:gridCol w:w="99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Módem</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3"/>
                <w:szCs w:val="23"/>
                <w:rtl w:val="0"/>
              </w:rPr>
              <w:t xml:space="preserve">interno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Módem</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3"/>
                <w:szCs w:val="23"/>
                <w:rtl w:val="0"/>
              </w:rPr>
              <w:t xml:space="preserve">externo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Tarjeta</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3"/>
                <w:szCs w:val="23"/>
                <w:rtl w:val="0"/>
              </w:rPr>
              <w:t xml:space="preserve">de gráficos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Unidad</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3"/>
                <w:szCs w:val="23"/>
                <w:rtl w:val="0"/>
              </w:rPr>
              <w:t xml:space="preserve">de CD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3"/>
                <w:szCs w:val="23"/>
                <w:rtl w:val="0"/>
              </w:rPr>
              <w:t xml:space="preserve">Dispositivo de prueba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3"/>
                <w:szCs w:val="23"/>
                <w:rtl w:val="0"/>
              </w:rPr>
              <w:t xml:space="preserve">Dispositivo de prueba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3"/>
                <w:szCs w:val="23"/>
                <w:rtl w:val="0"/>
              </w:rPr>
              <w:t xml:space="preserve">Dispositivo de prueba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ff"/>
                <w:sz w:val="23"/>
                <w:szCs w:val="23"/>
                <w:rtl w:val="0"/>
              </w:rPr>
              <w:t xml:space="preserve">2</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Si X, Y, Z y W representan las unidades de módems internos, módems externos, tarjetas gráficas y unidades de CD a fabricar, la función que maximiza el beneficio 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a) 1646.35X + 1250Y + 1395.5Z + 1300W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b) 2000X + 1250Y + 1395.5Z + 1300W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c) 1646.35X + 998.45Y + 1395.5Z + 847.5W es esta?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d) 2000X + 1250Y + 1800Z + 1300W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ff"/>
          <w:sz w:val="23"/>
          <w:szCs w:val="23"/>
          <w:rtl w:val="0"/>
        </w:rPr>
        <w:t xml:space="preserve">e) Ninguna es cierta.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