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E16BA" w14:textId="3B90D11D" w:rsidR="00DF5DB3" w:rsidRDefault="003F1986" w:rsidP="00DF5DB3">
      <w:pPr>
        <w:jc w:val="center"/>
        <w:rPr>
          <w:rFonts w:ascii="Cambria" w:hAnsi="Cambria"/>
          <w:b/>
          <w:bCs/>
          <w:sz w:val="56"/>
          <w:szCs w:val="56"/>
        </w:rPr>
      </w:pPr>
      <w:bookmarkStart w:id="0" w:name="_Hlk56894574"/>
      <w:bookmarkStart w:id="1" w:name="_Hlk23794238"/>
      <w:bookmarkEnd w:id="0"/>
      <w:bookmarkEnd w:id="1"/>
      <w:r>
        <w:rPr>
          <w:noProof/>
        </w:rPr>
        <w:drawing>
          <wp:inline distT="0" distB="0" distL="0" distR="0" wp14:anchorId="3BA47BEF" wp14:editId="626A88A4">
            <wp:extent cx="3827685" cy="9790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oL - Logo - CMYK.ep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133" cy="10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DF7E" w14:textId="3159369B" w:rsidR="00DF5DB3" w:rsidRDefault="00DF5DB3" w:rsidP="00DF5DB3">
      <w:pPr>
        <w:jc w:val="center"/>
        <w:rPr>
          <w:lang w:val="en-GB"/>
        </w:rPr>
      </w:pPr>
      <w:r w:rsidRPr="007C21EE">
        <w:rPr>
          <w:rFonts w:ascii="Cambria" w:hAnsi="Cambria"/>
          <w:b/>
          <w:bCs/>
          <w:sz w:val="56"/>
          <w:szCs w:val="56"/>
        </w:rPr>
        <w:t>EEE</w:t>
      </w:r>
      <w:r>
        <w:rPr>
          <w:rFonts w:ascii="Cambria" w:hAnsi="Cambria"/>
          <w:b/>
          <w:bCs/>
          <w:sz w:val="56"/>
          <w:szCs w:val="56"/>
        </w:rPr>
        <w:t>3</w:t>
      </w:r>
      <w:r>
        <w:rPr>
          <w:rFonts w:ascii="Cambria" w:hAnsi="Cambria" w:hint="eastAsia"/>
          <w:b/>
          <w:bCs/>
          <w:sz w:val="56"/>
          <w:szCs w:val="56"/>
        </w:rPr>
        <w:t>73</w:t>
      </w:r>
      <w:r w:rsidRPr="007C21EE">
        <w:rPr>
          <w:rFonts w:ascii="Cambria" w:hAnsi="Cambria"/>
          <w:b/>
          <w:bCs/>
          <w:sz w:val="56"/>
          <w:szCs w:val="56"/>
        </w:rPr>
        <w:t xml:space="preserve"> </w:t>
      </w:r>
      <w:r>
        <w:rPr>
          <w:rFonts w:ascii="Cambria" w:hAnsi="Cambria"/>
          <w:b/>
          <w:bCs/>
          <w:sz w:val="56"/>
          <w:szCs w:val="56"/>
        </w:rPr>
        <w:t>–</w:t>
      </w:r>
      <w:r w:rsidRPr="007C21EE">
        <w:rPr>
          <w:rFonts w:ascii="Cambria" w:hAnsi="Cambria"/>
          <w:b/>
          <w:bCs/>
          <w:sz w:val="56"/>
          <w:szCs w:val="56"/>
        </w:rPr>
        <w:t xml:space="preserve"> </w:t>
      </w:r>
      <w:r>
        <w:rPr>
          <w:rFonts w:ascii="Cambria" w:hAnsi="Cambria"/>
          <w:b/>
          <w:bCs/>
          <w:sz w:val="56"/>
          <w:szCs w:val="56"/>
        </w:rPr>
        <w:t>Digital System Design</w:t>
      </w:r>
    </w:p>
    <w:p w14:paraId="7C9329FE" w14:textId="77777777" w:rsidR="00DF5DB3" w:rsidRPr="00D97672" w:rsidRDefault="00DF5DB3" w:rsidP="00DF5DB3">
      <w:pPr>
        <w:jc w:val="center"/>
        <w:rPr>
          <w:rFonts w:ascii="Tahoma" w:hAnsi="Tahoma" w:cs="Tahoma"/>
          <w:sz w:val="28"/>
          <w:szCs w:val="28"/>
          <w:lang w:val="en-GB"/>
        </w:rPr>
      </w:pPr>
      <w:r w:rsidRPr="00D97672">
        <w:rPr>
          <w:rFonts w:ascii="Tahoma" w:hAnsi="Tahoma" w:cs="Tahoma"/>
          <w:sz w:val="28"/>
          <w:szCs w:val="28"/>
        </w:rPr>
        <w:t>Department of Electrical Engineering &amp; Electronics</w:t>
      </w:r>
    </w:p>
    <w:p w14:paraId="73AB1EA2" w14:textId="77777777" w:rsidR="00DF5DB3" w:rsidRPr="00D97672" w:rsidRDefault="00DF5DB3" w:rsidP="00DF5DB3">
      <w:pPr>
        <w:jc w:val="center"/>
        <w:rPr>
          <w:rFonts w:ascii="Tahoma" w:hAnsi="Tahoma" w:cs="Tahoma"/>
          <w:lang w:val="en-GB"/>
        </w:rPr>
      </w:pPr>
    </w:p>
    <w:p w14:paraId="06C328C9" w14:textId="77777777" w:rsidR="00DF5DB3" w:rsidRDefault="00DF5DB3" w:rsidP="00DF5DB3">
      <w:pPr>
        <w:jc w:val="center"/>
        <w:rPr>
          <w:lang w:val="en-GB"/>
        </w:rPr>
      </w:pPr>
    </w:p>
    <w:p w14:paraId="08006B48" w14:textId="1C69E84B" w:rsidR="00DF5DB3" w:rsidRDefault="00DF5DB3" w:rsidP="00DF5DB3">
      <w:pPr>
        <w:jc w:val="center"/>
        <w:rPr>
          <w:lang w:val="en-GB"/>
        </w:rPr>
      </w:pPr>
    </w:p>
    <w:p w14:paraId="26013D25" w14:textId="18937B40" w:rsidR="00DF5DB3" w:rsidRDefault="00DF5DB3" w:rsidP="00DF5DB3">
      <w:pPr>
        <w:jc w:val="center"/>
        <w:rPr>
          <w:lang w:val="en-GB"/>
        </w:rPr>
      </w:pPr>
    </w:p>
    <w:p w14:paraId="6CEC12AD" w14:textId="37955B2D" w:rsidR="00DF5DB3" w:rsidRDefault="00DF5DB3" w:rsidP="00DF5DB3">
      <w:pPr>
        <w:jc w:val="center"/>
        <w:rPr>
          <w:lang w:val="en-GB"/>
        </w:rPr>
      </w:pPr>
    </w:p>
    <w:p w14:paraId="77D7AF93" w14:textId="28779FA0" w:rsidR="00DF5DB3" w:rsidRDefault="00DF5DB3" w:rsidP="00DF5DB3">
      <w:pPr>
        <w:jc w:val="center"/>
        <w:rPr>
          <w:lang w:val="en-GB"/>
        </w:rPr>
      </w:pPr>
    </w:p>
    <w:p w14:paraId="10339578" w14:textId="77777777" w:rsidR="00DF5DB3" w:rsidRDefault="00DF5DB3" w:rsidP="00DF5DB3">
      <w:pPr>
        <w:jc w:val="center"/>
        <w:rPr>
          <w:rFonts w:hint="eastAsia"/>
          <w:lang w:val="en-GB"/>
        </w:rPr>
      </w:pPr>
    </w:p>
    <w:p w14:paraId="13206ED8" w14:textId="77777777" w:rsidR="00DF5DB3" w:rsidRDefault="00DF5DB3" w:rsidP="00DF5DB3">
      <w:pPr>
        <w:jc w:val="center"/>
        <w:rPr>
          <w:lang w:val="en-GB"/>
        </w:rPr>
      </w:pPr>
    </w:p>
    <w:p w14:paraId="5E490518" w14:textId="77777777" w:rsidR="00DF5DB3" w:rsidRDefault="00DF5DB3" w:rsidP="00DF5DB3">
      <w:pPr>
        <w:jc w:val="center"/>
        <w:rPr>
          <w:lang w:val="en-GB"/>
        </w:rPr>
      </w:pPr>
    </w:p>
    <w:p w14:paraId="48A0C1D7" w14:textId="77777777" w:rsidR="0049267E" w:rsidRDefault="00DF5DB3" w:rsidP="00275758">
      <w:pPr>
        <w:spacing w:after="160"/>
        <w:jc w:val="center"/>
        <w:rPr>
          <w:rFonts w:ascii="Cambria" w:hAnsi="Cambria" w:cs="Tahoma"/>
          <w:b/>
          <w:bCs/>
          <w:sz w:val="52"/>
          <w:szCs w:val="52"/>
        </w:rPr>
      </w:pPr>
      <w:r w:rsidRPr="00DF5DB3">
        <w:rPr>
          <w:rFonts w:ascii="Cambria" w:hAnsi="Cambria" w:cs="Tahoma"/>
          <w:b/>
          <w:bCs/>
          <w:sz w:val="52"/>
          <w:szCs w:val="52"/>
        </w:rPr>
        <w:t>Assignment 3</w:t>
      </w:r>
      <w:r w:rsidR="0049267E">
        <w:rPr>
          <w:rFonts w:ascii="Cambria" w:hAnsi="Cambria" w:cs="Tahoma"/>
          <w:b/>
          <w:bCs/>
          <w:sz w:val="52"/>
          <w:szCs w:val="52"/>
        </w:rPr>
        <w:t>_Report</w:t>
      </w:r>
    </w:p>
    <w:p w14:paraId="5616CE64" w14:textId="112CB138" w:rsidR="00DF5DB3" w:rsidRPr="0049267E" w:rsidRDefault="00097746" w:rsidP="00DF5DB3">
      <w:pPr>
        <w:jc w:val="center"/>
        <w:rPr>
          <w:rFonts w:ascii="Cambria" w:hAnsi="Cambria" w:cs="Tahoma"/>
          <w:sz w:val="44"/>
          <w:szCs w:val="44"/>
        </w:rPr>
      </w:pPr>
      <w:r>
        <w:rPr>
          <w:rFonts w:ascii="Cambria" w:hAnsi="Cambria" w:cs="Tahoma"/>
          <w:sz w:val="44"/>
          <w:szCs w:val="44"/>
        </w:rPr>
        <w:t>-</w:t>
      </w:r>
      <w:r w:rsidR="0049267E" w:rsidRPr="0049267E">
        <w:rPr>
          <w:rFonts w:ascii="Cambria" w:hAnsi="Cambria" w:cs="Tahoma"/>
          <w:sz w:val="44"/>
          <w:szCs w:val="44"/>
        </w:rPr>
        <w:t>MIPS Processor Design</w:t>
      </w:r>
      <w:r>
        <w:rPr>
          <w:rFonts w:ascii="Cambria" w:hAnsi="Cambria" w:cs="Tahoma"/>
          <w:sz w:val="44"/>
          <w:szCs w:val="44"/>
        </w:rPr>
        <w:t>-</w:t>
      </w:r>
    </w:p>
    <w:p w14:paraId="6B0EE902" w14:textId="77777777" w:rsidR="00DF5DB3" w:rsidRDefault="00DF5DB3" w:rsidP="0054776C">
      <w:pPr>
        <w:jc w:val="center"/>
        <w:rPr>
          <w:rFonts w:ascii="Tahoma" w:hAnsi="Tahoma" w:cs="Tahoma"/>
          <w:b/>
          <w:bCs/>
          <w:sz w:val="36"/>
          <w:szCs w:val="40"/>
          <w:lang w:val="en-GB"/>
        </w:rPr>
      </w:pPr>
    </w:p>
    <w:p w14:paraId="4C04D774" w14:textId="77777777" w:rsidR="00DF5DB3" w:rsidRDefault="00DF5DB3" w:rsidP="0054776C">
      <w:pPr>
        <w:jc w:val="center"/>
        <w:rPr>
          <w:rFonts w:ascii="Tahoma" w:hAnsi="Tahoma" w:cs="Tahoma"/>
          <w:b/>
          <w:bCs/>
          <w:sz w:val="36"/>
          <w:szCs w:val="40"/>
          <w:lang w:val="en-GB"/>
        </w:rPr>
      </w:pPr>
    </w:p>
    <w:p w14:paraId="1BBFE0A5" w14:textId="77777777" w:rsidR="00DF5DB3" w:rsidRDefault="00DF5DB3" w:rsidP="0054776C">
      <w:pPr>
        <w:jc w:val="center"/>
        <w:rPr>
          <w:rFonts w:ascii="Tahoma" w:hAnsi="Tahoma" w:cs="Tahoma"/>
          <w:b/>
          <w:bCs/>
          <w:sz w:val="36"/>
          <w:szCs w:val="40"/>
          <w:lang w:val="en-GB"/>
        </w:rPr>
      </w:pPr>
    </w:p>
    <w:p w14:paraId="27EE6E7C" w14:textId="77777777" w:rsidR="00DF5DB3" w:rsidRDefault="00DF5DB3" w:rsidP="00DF5DB3">
      <w:pPr>
        <w:rPr>
          <w:rFonts w:ascii="Tahoma" w:hAnsi="Tahoma" w:cs="Tahoma" w:hint="eastAsia"/>
          <w:b/>
          <w:bCs/>
          <w:sz w:val="36"/>
          <w:szCs w:val="40"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6"/>
        <w:gridCol w:w="5050"/>
      </w:tblGrid>
      <w:tr w:rsidR="00DF5DB3" w:rsidRPr="00DF5DB3" w14:paraId="660DA0B5" w14:textId="77777777" w:rsidTr="004F51CA">
        <w:trPr>
          <w:jc w:val="center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C473" w14:textId="77777777" w:rsidR="00DF5DB3" w:rsidRPr="00DF5DB3" w:rsidRDefault="00DF5DB3" w:rsidP="004F51CA">
            <w:pPr>
              <w:rPr>
                <w:rFonts w:ascii="Cambria" w:hAnsi="Cambria"/>
                <w:b/>
                <w:bCs/>
                <w:sz w:val="40"/>
                <w:szCs w:val="40"/>
                <w:lang w:val="en-GB"/>
              </w:rPr>
            </w:pPr>
            <w:r w:rsidRPr="00DF5DB3">
              <w:rPr>
                <w:rFonts w:ascii="Cambria" w:hAnsi="Cambria"/>
                <w:b/>
                <w:bCs/>
                <w:sz w:val="40"/>
                <w:szCs w:val="40"/>
                <w:lang w:val="en-GB"/>
              </w:rPr>
              <w:t>Student Name:</w:t>
            </w:r>
          </w:p>
        </w:tc>
        <w:tc>
          <w:tcPr>
            <w:tcW w:w="5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5E25" w14:textId="77777777" w:rsidR="00DF5DB3" w:rsidRPr="00DF5DB3" w:rsidRDefault="00DF5DB3" w:rsidP="004F51CA">
            <w:pPr>
              <w:rPr>
                <w:rFonts w:ascii="Cambria" w:hAnsi="Cambria"/>
                <w:sz w:val="40"/>
                <w:szCs w:val="40"/>
                <w:lang w:val="en-GB"/>
              </w:rPr>
            </w:pPr>
            <w:r w:rsidRPr="00DF5DB3">
              <w:rPr>
                <w:rFonts w:ascii="Cambria" w:hAnsi="Cambria"/>
                <w:sz w:val="40"/>
                <w:szCs w:val="40"/>
                <w:lang w:val="en-GB"/>
              </w:rPr>
              <w:t>Yu-Cheng. Lin</w:t>
            </w:r>
          </w:p>
        </w:tc>
      </w:tr>
      <w:tr w:rsidR="00DF5DB3" w:rsidRPr="00DF5DB3" w14:paraId="332137E4" w14:textId="77777777" w:rsidTr="004F51CA">
        <w:trPr>
          <w:jc w:val="center"/>
        </w:trPr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B35EB" w14:textId="77777777" w:rsidR="00DF5DB3" w:rsidRPr="00DF5DB3" w:rsidRDefault="00DF5DB3" w:rsidP="004F51CA">
            <w:pPr>
              <w:rPr>
                <w:rFonts w:ascii="Cambria" w:hAnsi="Cambria"/>
                <w:b/>
                <w:bCs/>
                <w:sz w:val="40"/>
                <w:szCs w:val="40"/>
                <w:lang w:val="en-GB"/>
              </w:rPr>
            </w:pPr>
            <w:r w:rsidRPr="00DF5DB3">
              <w:rPr>
                <w:rFonts w:ascii="Cambria" w:hAnsi="Cambria"/>
                <w:b/>
                <w:bCs/>
                <w:sz w:val="40"/>
                <w:szCs w:val="40"/>
                <w:lang w:val="en-GB"/>
              </w:rPr>
              <w:t>Student ID:</w:t>
            </w:r>
          </w:p>
        </w:tc>
        <w:tc>
          <w:tcPr>
            <w:tcW w:w="5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03D01" w14:textId="77777777" w:rsidR="00DF5DB3" w:rsidRPr="00DF5DB3" w:rsidRDefault="00DF5DB3" w:rsidP="004F51CA">
            <w:pPr>
              <w:rPr>
                <w:rFonts w:ascii="Cambria" w:hAnsi="Cambria"/>
                <w:sz w:val="40"/>
                <w:szCs w:val="40"/>
                <w:lang w:val="en-GB"/>
              </w:rPr>
            </w:pPr>
            <w:r w:rsidRPr="00DF5DB3">
              <w:rPr>
                <w:rFonts w:ascii="Cambria" w:hAnsi="Cambria"/>
                <w:sz w:val="40"/>
                <w:szCs w:val="40"/>
                <w:lang w:val="en-GB"/>
              </w:rPr>
              <w:t>201447973</w:t>
            </w:r>
          </w:p>
        </w:tc>
      </w:tr>
    </w:tbl>
    <w:p w14:paraId="122A57B8" w14:textId="77777777" w:rsidR="00DF5DB3" w:rsidRDefault="00DF5DB3" w:rsidP="0054776C">
      <w:pPr>
        <w:jc w:val="center"/>
        <w:rPr>
          <w:rFonts w:ascii="Tahoma" w:hAnsi="Tahoma" w:cs="Tahoma"/>
          <w:b/>
          <w:bCs/>
          <w:sz w:val="36"/>
          <w:szCs w:val="40"/>
          <w:lang w:val="en-GB"/>
        </w:rPr>
      </w:pPr>
    </w:p>
    <w:p w14:paraId="6321B23E" w14:textId="77777777" w:rsidR="00DF5DB3" w:rsidRDefault="00DF5DB3" w:rsidP="0054776C">
      <w:pPr>
        <w:jc w:val="center"/>
        <w:rPr>
          <w:rFonts w:ascii="Tahoma" w:hAnsi="Tahoma" w:cs="Tahoma"/>
          <w:b/>
          <w:bCs/>
          <w:sz w:val="36"/>
          <w:szCs w:val="40"/>
          <w:lang w:val="en-GB"/>
        </w:rPr>
      </w:pPr>
    </w:p>
    <w:p w14:paraId="43226C01" w14:textId="77777777" w:rsidR="00DF5DB3" w:rsidRDefault="00DF5DB3" w:rsidP="0054776C">
      <w:pPr>
        <w:jc w:val="center"/>
        <w:rPr>
          <w:rFonts w:ascii="Tahoma" w:hAnsi="Tahoma" w:cs="Tahoma"/>
          <w:b/>
          <w:bCs/>
          <w:sz w:val="36"/>
          <w:szCs w:val="40"/>
          <w:lang w:val="en-GB"/>
        </w:rPr>
      </w:pPr>
    </w:p>
    <w:p w14:paraId="1F38FC25" w14:textId="77777777" w:rsidR="00DF5DB3" w:rsidRDefault="00DF5DB3" w:rsidP="0054776C">
      <w:pPr>
        <w:rPr>
          <w:rFonts w:ascii="Tahoma" w:hAnsi="Tahoma" w:cs="Tahoma" w:hint="eastAsia"/>
          <w:b/>
          <w:bCs/>
          <w:sz w:val="36"/>
          <w:szCs w:val="36"/>
        </w:rPr>
      </w:pPr>
    </w:p>
    <w:p w14:paraId="0E23056A" w14:textId="3F75A49D" w:rsidR="0054776C" w:rsidRPr="00CC71E1" w:rsidRDefault="00DF5DB3" w:rsidP="0054776C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 w:hint="eastAsia"/>
          <w:b/>
          <w:bCs/>
          <w:sz w:val="36"/>
          <w:szCs w:val="36"/>
        </w:rPr>
        <w:lastRenderedPageBreak/>
        <w:t>A</w:t>
      </w:r>
      <w:r>
        <w:rPr>
          <w:rFonts w:ascii="Tahoma" w:hAnsi="Tahoma" w:cs="Tahoma"/>
          <w:b/>
          <w:bCs/>
          <w:sz w:val="36"/>
          <w:szCs w:val="36"/>
        </w:rPr>
        <w:t>bstract</w:t>
      </w:r>
    </w:p>
    <w:p w14:paraId="70937B23" w14:textId="4227601B" w:rsidR="0054776C" w:rsidRDefault="004F51CA" w:rsidP="0054776C">
      <w:pPr>
        <w:rPr>
          <w:rFonts w:ascii="Tahoma" w:hAnsi="Tahoma" w:cs="Tahoma"/>
          <w:sz w:val="22"/>
        </w:rPr>
      </w:pPr>
      <w:r w:rsidRPr="004F51CA">
        <w:rPr>
          <w:rFonts w:ascii="Tahoma" w:hAnsi="Tahoma" w:cs="Tahoma"/>
          <w:sz w:val="22"/>
        </w:rPr>
        <w:t>Assignment 3 is about MIP pro</w:t>
      </w:r>
      <w:r>
        <w:rPr>
          <w:rFonts w:ascii="Tahoma" w:hAnsi="Tahoma" w:cs="Tahoma"/>
          <w:sz w:val="22"/>
        </w:rPr>
        <w:t>cessor design</w:t>
      </w:r>
      <w:r w:rsidRPr="004F51CA">
        <w:rPr>
          <w:rFonts w:ascii="Tahoma" w:hAnsi="Tahoma" w:cs="Tahoma"/>
          <w:sz w:val="22"/>
        </w:rPr>
        <w:t>, divided into part A and</w:t>
      </w:r>
      <w:r>
        <w:rPr>
          <w:rFonts w:ascii="Tahoma" w:hAnsi="Tahoma" w:cs="Tahoma"/>
          <w:sz w:val="22"/>
        </w:rPr>
        <w:t xml:space="preserve"> part</w:t>
      </w:r>
      <w:r w:rsidRPr="004F51CA">
        <w:rPr>
          <w:rFonts w:ascii="Tahoma" w:hAnsi="Tahoma" w:cs="Tahoma"/>
          <w:sz w:val="22"/>
        </w:rPr>
        <w:t xml:space="preserve"> B</w:t>
      </w:r>
      <w:r w:rsidR="0054776C" w:rsidRPr="003C29B4">
        <w:rPr>
          <w:rFonts w:ascii="Tahoma" w:hAnsi="Tahoma" w:cs="Tahoma"/>
          <w:sz w:val="22"/>
        </w:rPr>
        <w:t>.</w:t>
      </w:r>
      <w:r w:rsidR="004710AF" w:rsidRPr="004710AF">
        <w:t xml:space="preserve"> </w:t>
      </w:r>
      <w:r w:rsidR="004710AF" w:rsidRPr="004710AF">
        <w:rPr>
          <w:rFonts w:ascii="Tahoma" w:hAnsi="Tahoma" w:cs="Tahoma"/>
          <w:sz w:val="22"/>
        </w:rPr>
        <w:t xml:space="preserve">The </w:t>
      </w:r>
      <w:r w:rsidR="009239CB">
        <w:rPr>
          <w:rFonts w:ascii="Tahoma" w:hAnsi="Tahoma" w:cs="Tahoma"/>
          <w:sz w:val="22"/>
        </w:rPr>
        <w:t>P</w:t>
      </w:r>
      <w:r w:rsidR="004710AF" w:rsidRPr="004710AF">
        <w:rPr>
          <w:rFonts w:ascii="Tahoma" w:hAnsi="Tahoma" w:cs="Tahoma"/>
          <w:sz w:val="22"/>
        </w:rPr>
        <w:t xml:space="preserve">art A is to modify the MIPS assembly language program so that the program displays the lowest 8 digits of the student ID on the 7-segment display of the DE2 board. </w:t>
      </w:r>
      <w:r w:rsidR="009239CB">
        <w:rPr>
          <w:rFonts w:ascii="Tahoma" w:hAnsi="Tahoma" w:cs="Tahoma"/>
          <w:sz w:val="22"/>
        </w:rPr>
        <w:t xml:space="preserve">The </w:t>
      </w:r>
      <w:r w:rsidR="004710AF" w:rsidRPr="004710AF">
        <w:rPr>
          <w:rFonts w:ascii="Tahoma" w:hAnsi="Tahoma" w:cs="Tahoma"/>
          <w:sz w:val="22"/>
        </w:rPr>
        <w:t>Part B requires that the design of MIPS be modified, and specified new instructions should be added when a limited number of MIPS instructions can be used normally.</w:t>
      </w:r>
      <w:r w:rsidR="009239CB" w:rsidRPr="009239CB">
        <w:t xml:space="preserve"> </w:t>
      </w:r>
      <w:r w:rsidR="009239CB" w:rsidRPr="009239CB">
        <w:rPr>
          <w:rFonts w:ascii="Tahoma" w:hAnsi="Tahoma" w:cs="Tahoma"/>
          <w:sz w:val="22"/>
        </w:rPr>
        <w:t xml:space="preserve">The purpose of completing </w:t>
      </w:r>
      <w:r w:rsidR="00B91374">
        <w:rPr>
          <w:rFonts w:ascii="Tahoma" w:hAnsi="Tahoma" w:cs="Tahoma"/>
          <w:sz w:val="22"/>
        </w:rPr>
        <w:t>Assignment</w:t>
      </w:r>
      <w:r w:rsidR="009239CB" w:rsidRPr="009239CB">
        <w:rPr>
          <w:rFonts w:ascii="Tahoma" w:hAnsi="Tahoma" w:cs="Tahoma"/>
          <w:sz w:val="22"/>
        </w:rPr>
        <w:t xml:space="preserve"> 3 is to understand the internal operation of the MIPS processor, </w:t>
      </w:r>
      <w:r w:rsidR="00B91374" w:rsidRPr="00B91374">
        <w:rPr>
          <w:rFonts w:ascii="Tahoma" w:hAnsi="Tahoma" w:cs="Tahoma"/>
          <w:sz w:val="22"/>
        </w:rPr>
        <w:t>learn how to use the ASM design method to design a digital system and use Verilog hardware to implement a digital system description language</w:t>
      </w:r>
      <w:r w:rsidR="00B91374">
        <w:rPr>
          <w:rFonts w:ascii="Tahoma" w:hAnsi="Tahoma" w:cs="Tahoma"/>
          <w:sz w:val="22"/>
        </w:rPr>
        <w:t>.</w:t>
      </w:r>
    </w:p>
    <w:p w14:paraId="72A5034E" w14:textId="77777777" w:rsidR="004F51CA" w:rsidRPr="00CC71E1" w:rsidRDefault="004F51CA" w:rsidP="0054776C">
      <w:pPr>
        <w:rPr>
          <w:rFonts w:ascii="Tahoma" w:hAnsi="Tahoma" w:cs="Tahoma"/>
          <w:sz w:val="22"/>
        </w:rPr>
      </w:pPr>
    </w:p>
    <w:p w14:paraId="64E7E06E" w14:textId="77777777" w:rsidR="0054776C" w:rsidRPr="003C29B4" w:rsidRDefault="0054776C" w:rsidP="0054776C">
      <w:pPr>
        <w:tabs>
          <w:tab w:val="left" w:pos="0"/>
        </w:tabs>
        <w:spacing w:before="240" w:after="240" w:line="360" w:lineRule="auto"/>
        <w:outlineLvl w:val="1"/>
        <w:rPr>
          <w:rFonts w:ascii="Calibri" w:eastAsia="等线" w:hAnsi="Calibri" w:cs="Calibri"/>
          <w:b/>
          <w:bCs/>
          <w:kern w:val="0"/>
          <w:sz w:val="32"/>
          <w:szCs w:val="32"/>
          <w:lang w:val="en-GB" w:eastAsia="en-US"/>
        </w:rPr>
      </w:pPr>
      <w:bookmarkStart w:id="2" w:name="_Toc512788801"/>
      <w:bookmarkStart w:id="3" w:name="_Toc404008238"/>
      <w:bookmarkStart w:id="4" w:name="_Toc394498195"/>
      <w:r w:rsidRPr="003C29B4">
        <w:rPr>
          <w:rFonts w:ascii="Calibri" w:eastAsia="等线" w:hAnsi="Calibri" w:cs="Calibri"/>
          <w:b/>
          <w:bCs/>
          <w:kern w:val="0"/>
          <w:sz w:val="32"/>
          <w:szCs w:val="32"/>
          <w:lang w:val="en-GB" w:eastAsia="en-US"/>
        </w:rPr>
        <w:t>Table of Contents</w:t>
      </w:r>
      <w:bookmarkStart w:id="5" w:name="ToC"/>
      <w:bookmarkEnd w:id="2"/>
      <w:bookmarkEnd w:id="3"/>
      <w:bookmarkEnd w:id="4"/>
      <w:bookmarkEnd w:id="5"/>
    </w:p>
    <w:p w14:paraId="43E2BE5B" w14:textId="76E6F0C4" w:rsidR="009C3CE5" w:rsidRPr="003C29B4" w:rsidRDefault="009C3CE5" w:rsidP="009C3CE5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</w:rPr>
      </w:pPr>
      <w:hyperlink w:anchor="_Toc512788800" w:history="1">
        <w:r w:rsidR="00E17F65">
          <w:rPr>
            <w:rFonts w:ascii="Calibri" w:eastAsia="等线" w:hAnsi="Calibri" w:cs="Calibri" w:hint="eastAsia"/>
            <w:b/>
            <w:noProof/>
            <w:kern w:val="0"/>
            <w:sz w:val="24"/>
            <w:lang w:val="en-GB"/>
          </w:rPr>
          <w:t>A</w:t>
        </w:r>
        <w:r w:rsidR="00E17F65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bstract</w:t>
        </w:r>
        <w:r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</w:hyperlink>
    </w:p>
    <w:p w14:paraId="6CAD8DAF" w14:textId="77777777" w:rsidR="009C3CE5" w:rsidRPr="003C29B4" w:rsidRDefault="009C3CE5" w:rsidP="009C3CE5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noProof/>
        </w:rPr>
      </w:pPr>
      <w:hyperlink w:anchor="_Toc512788801" w:history="1">
        <w:r w:rsidRPr="003C29B4">
          <w:rPr>
            <w:rFonts w:ascii="Calibri" w:eastAsia="Calibri" w:hAnsi="Calibri" w:cs="Calibri"/>
            <w:noProof/>
            <w:kern w:val="0"/>
            <w:sz w:val="24"/>
            <w:lang w:val="en-GB" w:eastAsia="en-US"/>
          </w:rPr>
          <w:t>Table of Contents</w:t>
        </w:r>
        <w:r w:rsidRPr="003C29B4">
          <w:rPr>
            <w:rFonts w:ascii="Calibri" w:eastAsia="Calibri" w:hAnsi="Calibri" w:cs="Calibri"/>
            <w:noProof/>
            <w:webHidden/>
            <w:kern w:val="0"/>
            <w:sz w:val="24"/>
            <w:lang w:val="en-CA" w:eastAsia="en-US"/>
          </w:rPr>
          <w:tab/>
        </w:r>
      </w:hyperlink>
    </w:p>
    <w:p w14:paraId="5921709A" w14:textId="300A8411" w:rsidR="009C3CE5" w:rsidRPr="003C29B4" w:rsidRDefault="009C3CE5" w:rsidP="009C3CE5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1</w:t>
        </w:r>
        <w:r w:rsidRPr="003C29B4">
          <w:rPr>
            <w:rFonts w:ascii="Calibri" w:eastAsia="等线" w:hAnsi="Calibri" w:cs="Calibri"/>
            <w:noProof/>
          </w:rPr>
          <w:tab/>
        </w:r>
        <w:r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Part_A</w:t>
        </w:r>
        <w:r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  <w:t>1</w:t>
        </w:r>
      </w:hyperlink>
    </w:p>
    <w:p w14:paraId="72E9B1DD" w14:textId="3E53800E" w:rsidR="009C3CE5" w:rsidRDefault="009C3CE5" w:rsidP="009C3CE5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2</w:t>
        </w:r>
        <w:r w:rsidRPr="003C29B4">
          <w:rPr>
            <w:rFonts w:ascii="Calibri" w:eastAsia="等线" w:hAnsi="Calibri" w:cs="Calibri"/>
            <w:noProof/>
          </w:rPr>
          <w:tab/>
        </w:r>
        <w:r>
          <w:rPr>
            <w:rFonts w:ascii="Calibri" w:eastAsia="等线" w:hAnsi="Calibri" w:cs="Calibri"/>
            <w:b/>
            <w:noProof/>
            <w:kern w:val="0"/>
            <w:sz w:val="24"/>
            <w:lang w:val="en-GB"/>
          </w:rPr>
          <w:t>Part_B</w:t>
        </w:r>
        <w:r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175293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3</w:t>
        </w:r>
      </w:hyperlink>
    </w:p>
    <w:p w14:paraId="7963A9F5" w14:textId="3A1E7C5A" w:rsidR="009C3CE5" w:rsidRDefault="009C3CE5" w:rsidP="009C3CE5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Pr="003C29B4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3</w:t>
        </w:r>
        <w:r w:rsidRPr="003C29B4">
          <w:rPr>
            <w:rFonts w:ascii="Calibri" w:eastAsia="等线" w:hAnsi="Calibri" w:cs="Calibri"/>
            <w:noProof/>
          </w:rPr>
          <w:tab/>
        </w:r>
        <w:r w:rsidR="00B702BF"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Discussion</w:t>
        </w:r>
        <w:r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175293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6</w:t>
        </w:r>
      </w:hyperlink>
    </w:p>
    <w:p w14:paraId="232F57D8" w14:textId="0262656C" w:rsidR="00B54B0B" w:rsidRDefault="00B54B0B" w:rsidP="00B54B0B">
      <w:pPr>
        <w:widowControl/>
        <w:tabs>
          <w:tab w:val="right" w:leader="dot" w:pos="8640"/>
        </w:tabs>
        <w:ind w:left="567" w:right="737" w:hanging="567"/>
        <w:rPr>
          <w:rFonts w:ascii="Calibri" w:eastAsia="等线" w:hAnsi="Calibri" w:cs="Calibri"/>
          <w:b/>
          <w:noProof/>
          <w:kern w:val="0"/>
          <w:sz w:val="24"/>
          <w:lang w:eastAsia="en-US"/>
        </w:rPr>
      </w:pPr>
      <w:hyperlink w:anchor="_Toc512788802" w:history="1">
        <w:r w:rsidRPr="003C29B4">
          <w:rPr>
            <w:rFonts w:ascii="Calibri" w:eastAsia="等线" w:hAnsi="Calibri" w:cs="Calibri"/>
            <w:noProof/>
          </w:rPr>
          <w:tab/>
        </w:r>
        <w:r>
          <w:rPr>
            <w:rFonts w:ascii="Calibri" w:eastAsia="等线" w:hAnsi="Calibri" w:cs="Calibri"/>
            <w:b/>
            <w:noProof/>
            <w:kern w:val="0"/>
            <w:sz w:val="24"/>
            <w:lang w:val="en-GB" w:eastAsia="en-US"/>
          </w:rPr>
          <w:t>Appendix</w:t>
        </w:r>
        <w:r w:rsidRPr="003C29B4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ab/>
        </w:r>
        <w:r w:rsidR="00175293">
          <w:rPr>
            <w:rFonts w:ascii="Calibri" w:eastAsia="等线" w:hAnsi="Calibri" w:cs="Calibri"/>
            <w:b/>
            <w:noProof/>
            <w:webHidden/>
            <w:kern w:val="0"/>
            <w:sz w:val="24"/>
            <w:lang w:eastAsia="en-US"/>
          </w:rPr>
          <w:t>7</w:t>
        </w:r>
      </w:hyperlink>
    </w:p>
    <w:p w14:paraId="7DB15064" w14:textId="1FC3838D" w:rsidR="00076B5E" w:rsidRDefault="00076B5E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2A9A8D58" w14:textId="062D29A3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0DA2FC54" w14:textId="40B6D923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41B4FD84" w14:textId="576E76B6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43CD0214" w14:textId="2AD58A90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5D319339" w14:textId="51E9D489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128B7C04" w14:textId="0C215CAE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76ED2DAA" w14:textId="03FDC447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395F9276" w14:textId="22829B53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078D8C8F" w14:textId="5C55EF69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67CE8874" w14:textId="7955A6E6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65F0C0CF" w14:textId="6021BDC2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09799F49" w14:textId="19E064E6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508B99EE" w14:textId="169D1927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23DAB0E8" w14:textId="17C16F8D" w:rsidR="00B702BF" w:rsidRDefault="00B702BF" w:rsidP="009C3CE5">
      <w:pPr>
        <w:rPr>
          <w:rFonts w:ascii="Calibri" w:eastAsia="等线" w:hAnsi="Calibri" w:cs="Calibri"/>
          <w:bCs/>
          <w:noProof/>
          <w:kern w:val="0"/>
          <w:sz w:val="24"/>
          <w:lang w:val="en-CA" w:eastAsia="en-US"/>
        </w:rPr>
      </w:pPr>
    </w:p>
    <w:p w14:paraId="72E141B2" w14:textId="77777777" w:rsidR="00B702BF" w:rsidRDefault="00B702BF" w:rsidP="009C3CE5"/>
    <w:p w14:paraId="3E36E467" w14:textId="5AE51011" w:rsidR="009C3CE5" w:rsidRDefault="009C3CE5" w:rsidP="009C3CE5"/>
    <w:p w14:paraId="20A65569" w14:textId="282772F0" w:rsidR="009C3CE5" w:rsidRDefault="009C3CE5" w:rsidP="009C3CE5"/>
    <w:p w14:paraId="0C713A35" w14:textId="6ED2AEA3" w:rsidR="009C3CE5" w:rsidRDefault="009C3CE5" w:rsidP="009C3CE5"/>
    <w:p w14:paraId="23828393" w14:textId="60FE68A8" w:rsidR="009C3CE5" w:rsidRDefault="009C3CE5" w:rsidP="009C3CE5"/>
    <w:p w14:paraId="1B01CF19" w14:textId="2F72B24C" w:rsidR="009C3CE5" w:rsidRDefault="009C3CE5" w:rsidP="009C3CE5"/>
    <w:p w14:paraId="5E2EDAA2" w14:textId="46866E90" w:rsidR="009C3CE5" w:rsidRDefault="009C3CE5" w:rsidP="009C3CE5"/>
    <w:p w14:paraId="2E4C71DD" w14:textId="45B9062C" w:rsidR="009C3CE5" w:rsidRDefault="009C3CE5" w:rsidP="009C3CE5"/>
    <w:p w14:paraId="130B52A5" w14:textId="346E40C9" w:rsidR="009C3CE5" w:rsidRDefault="00B54B0B" w:rsidP="009C3CE5">
      <w:pPr>
        <w:rPr>
          <w:rFonts w:hint="eastAsia"/>
        </w:rPr>
      </w:pPr>
      <w:r>
        <w:br w:type="page"/>
      </w:r>
    </w:p>
    <w:p w14:paraId="12341815" w14:textId="77777777" w:rsidR="00175293" w:rsidRDefault="00175293" w:rsidP="009C3CE5">
      <w:pPr>
        <w:rPr>
          <w:rFonts w:ascii="Tahoma" w:hAnsi="Tahoma" w:cs="Tahoma"/>
          <w:b/>
          <w:bCs/>
          <w:sz w:val="36"/>
          <w:szCs w:val="36"/>
        </w:rPr>
        <w:sectPr w:rsidR="00175293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6" w:name="OLE_LINK1"/>
      <w:bookmarkStart w:id="7" w:name="OLE_LINK2"/>
    </w:p>
    <w:p w14:paraId="5CE60EA2" w14:textId="042B74FF" w:rsidR="009C3CE5" w:rsidRPr="003C29B4" w:rsidRDefault="009C3CE5" w:rsidP="009C3CE5">
      <w:pPr>
        <w:rPr>
          <w:rFonts w:ascii="Tahoma" w:hAnsi="Tahoma" w:cs="Tahoma"/>
          <w:b/>
          <w:bCs/>
          <w:sz w:val="36"/>
          <w:szCs w:val="36"/>
        </w:rPr>
      </w:pPr>
      <w:r w:rsidRPr="00142F40">
        <w:rPr>
          <w:rFonts w:ascii="Tahoma" w:hAnsi="Tahoma" w:cs="Tahoma"/>
          <w:b/>
          <w:bCs/>
          <w:sz w:val="36"/>
          <w:szCs w:val="36"/>
        </w:rPr>
        <w:lastRenderedPageBreak/>
        <w:t xml:space="preserve">1. </w:t>
      </w:r>
      <w:r>
        <w:rPr>
          <w:rFonts w:ascii="Tahoma" w:hAnsi="Tahoma" w:cs="Tahoma"/>
          <w:b/>
          <w:bCs/>
          <w:sz w:val="36"/>
          <w:szCs w:val="36"/>
        </w:rPr>
        <w:t>Part_A</w:t>
      </w:r>
    </w:p>
    <w:bookmarkEnd w:id="6"/>
    <w:bookmarkEnd w:id="7"/>
    <w:p w14:paraId="5AC0DC52" w14:textId="78F40F51" w:rsidR="009C3CE5" w:rsidRPr="009F6351" w:rsidRDefault="009F6351" w:rsidP="00F12379">
      <w:pPr>
        <w:spacing w:after="160" w:line="360" w:lineRule="auto"/>
        <w:rPr>
          <w:rFonts w:ascii="Tahoma" w:hAnsi="Tahoma" w:cs="Tahoma" w:hint="eastAsia"/>
          <w:sz w:val="22"/>
        </w:rPr>
      </w:pPr>
      <w:r w:rsidRPr="009F6351">
        <w:rPr>
          <w:rFonts w:ascii="Tahoma" w:hAnsi="Tahoma" w:cs="Tahoma"/>
          <w:sz w:val="22"/>
        </w:rPr>
        <w:t>The ID used in Part A is 201447973 and the lowest 8 digits of it are 01447973.</w:t>
      </w:r>
      <w:r w:rsidRPr="009F6351">
        <w:t xml:space="preserve"> </w:t>
      </w:r>
      <w:r w:rsidR="00237E72" w:rsidRPr="00237E72">
        <w:rPr>
          <w:rFonts w:ascii="Tahoma" w:hAnsi="Tahoma" w:cs="Tahoma"/>
          <w:sz w:val="22"/>
        </w:rPr>
        <w:t>These 8 digits need to be changed into corresponding hexadecimal codes</w:t>
      </w:r>
      <w:r w:rsidRPr="009F6351">
        <w:rPr>
          <w:rFonts w:ascii="Tahoma" w:hAnsi="Tahoma" w:cs="Tahoma"/>
          <w:sz w:val="22"/>
        </w:rPr>
        <w:t xml:space="preserve"> 40, 79, 19, 19, 78, 10</w:t>
      </w:r>
      <w:r>
        <w:rPr>
          <w:rFonts w:ascii="Tahoma" w:hAnsi="Tahoma" w:cs="Tahoma"/>
          <w:sz w:val="22"/>
        </w:rPr>
        <w:t>,</w:t>
      </w:r>
      <w:r w:rsidR="00237E72">
        <w:rPr>
          <w:rFonts w:ascii="Tahoma" w:hAnsi="Tahoma" w:cs="Tahoma"/>
          <w:sz w:val="22"/>
        </w:rPr>
        <w:t xml:space="preserve"> 78, 30</w:t>
      </w:r>
      <w:r w:rsidRPr="009F6351">
        <w:rPr>
          <w:rFonts w:ascii="Tahoma" w:hAnsi="Tahoma" w:cs="Tahoma"/>
          <w:sz w:val="22"/>
        </w:rPr>
        <w:t xml:space="preserve"> in order to be displayed on the 7-segment display of the DE2 board.</w:t>
      </w:r>
      <w:r>
        <w:rPr>
          <w:rFonts w:ascii="Tahoma" w:hAnsi="Tahoma" w:cs="Tahoma"/>
          <w:sz w:val="22"/>
        </w:rPr>
        <w:t xml:space="preserve"> </w:t>
      </w:r>
      <w:r w:rsidR="00F12379" w:rsidRPr="00F12379">
        <w:rPr>
          <w:rFonts w:ascii="Tahoma" w:hAnsi="Tahoma" w:cs="Tahoma"/>
          <w:sz w:val="22"/>
        </w:rPr>
        <w:t xml:space="preserve">Therefore, on the existing MIPS system, the MIPS assembly language program is modified in </w:t>
      </w:r>
      <w:r w:rsidR="00F12379">
        <w:rPr>
          <w:rFonts w:ascii="Tahoma" w:hAnsi="Tahoma" w:cs="Tahoma"/>
          <w:sz w:val="22"/>
        </w:rPr>
        <w:t>‘</w:t>
      </w:r>
      <w:r w:rsidR="00F12379" w:rsidRPr="00F12379">
        <w:rPr>
          <w:rFonts w:ascii="Tahoma" w:hAnsi="Tahoma" w:cs="Tahoma"/>
          <w:sz w:val="22"/>
        </w:rPr>
        <w:t>in</w:t>
      </w:r>
      <w:r w:rsidR="00F12379">
        <w:rPr>
          <w:rFonts w:ascii="Tahoma" w:hAnsi="Tahoma" w:cs="Tahoma" w:hint="eastAsia"/>
          <w:sz w:val="22"/>
        </w:rPr>
        <w:t>s</w:t>
      </w:r>
      <w:r w:rsidR="00F12379" w:rsidRPr="00F12379">
        <w:rPr>
          <w:rFonts w:ascii="Tahoma" w:hAnsi="Tahoma" w:cs="Tahoma"/>
          <w:sz w:val="22"/>
        </w:rPr>
        <w:t>ts_data</w:t>
      </w:r>
      <w:r w:rsidR="00F12379">
        <w:rPr>
          <w:rFonts w:ascii="Tahoma" w:hAnsi="Tahoma" w:cs="Tahoma"/>
          <w:sz w:val="22"/>
        </w:rPr>
        <w:t>’</w:t>
      </w:r>
      <w:r w:rsidR="00F12379" w:rsidRPr="00F12379">
        <w:rPr>
          <w:rFonts w:ascii="Tahoma" w:hAnsi="Tahoma" w:cs="Tahoma"/>
          <w:sz w:val="22"/>
        </w:rPr>
        <w:t xml:space="preserve"> as shown in Figure 1.</w:t>
      </w:r>
    </w:p>
    <w:p w14:paraId="4BC4410C" w14:textId="07CC3D69" w:rsidR="009C3CE5" w:rsidRPr="009F6351" w:rsidRDefault="00F12379" w:rsidP="009C3CE5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415CA86E" wp14:editId="7B2BB93B">
            <wp:extent cx="5274310" cy="5143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133A" w14:textId="65364BC9" w:rsidR="006D6A7C" w:rsidRPr="00F7106D" w:rsidRDefault="00F12379" w:rsidP="00F7106D">
      <w:pPr>
        <w:spacing w:after="160"/>
        <w:jc w:val="center"/>
        <w:rPr>
          <w:rFonts w:ascii="Tahoma" w:hAnsi="Tahoma" w:cs="Tahoma" w:hint="eastAsi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>igure 1:</w:t>
      </w:r>
      <w:r>
        <w:rPr>
          <w:rFonts w:ascii="Tahoma" w:hAnsi="Tahoma" w:cs="Tahoma"/>
          <w:sz w:val="24"/>
          <w:szCs w:val="24"/>
        </w:rPr>
        <w:t xml:space="preserve"> </w:t>
      </w:r>
      <w:r w:rsidRPr="00F12379">
        <w:rPr>
          <w:rFonts w:ascii="Tahoma" w:hAnsi="Tahoma" w:cs="Tahoma"/>
          <w:sz w:val="24"/>
          <w:szCs w:val="24"/>
        </w:rPr>
        <w:t>Encoding used in Part A</w:t>
      </w:r>
      <w:r w:rsidR="00F2654C">
        <w:rPr>
          <w:rFonts w:ascii="Tahoma" w:hAnsi="Tahoma" w:cs="Tahoma"/>
          <w:sz w:val="24"/>
          <w:szCs w:val="24"/>
        </w:rPr>
        <w:t xml:space="preserve"> (Code)</w:t>
      </w:r>
    </w:p>
    <w:p w14:paraId="7CE52446" w14:textId="1AAFB1E1" w:rsidR="009C3CE5" w:rsidRPr="00F2654C" w:rsidRDefault="00F2654C" w:rsidP="006D6A7C">
      <w:pPr>
        <w:spacing w:after="160" w:line="360" w:lineRule="auto"/>
        <w:rPr>
          <w:rFonts w:ascii="Tahoma" w:hAnsi="Tahoma" w:cs="Tahoma" w:hint="eastAsia"/>
          <w:sz w:val="22"/>
        </w:rPr>
      </w:pPr>
      <w:r w:rsidRPr="00F2654C">
        <w:rPr>
          <w:rFonts w:ascii="Tahoma" w:hAnsi="Tahoma" w:cs="Tahoma"/>
          <w:sz w:val="22"/>
        </w:rPr>
        <w:t>The encoding of Figure 1 is obtained by decoding the MIPS assembly code of Figure 2</w:t>
      </w:r>
      <w:r w:rsidRPr="00F2654C">
        <w:rPr>
          <w:rFonts w:ascii="Tahoma" w:hAnsi="Tahoma" w:cs="Tahoma" w:hint="eastAsia"/>
          <w:sz w:val="22"/>
        </w:rPr>
        <w:t>.</w:t>
      </w:r>
      <w:r w:rsidR="006D6A7C" w:rsidRPr="006D6A7C">
        <w:t xml:space="preserve"> </w:t>
      </w:r>
      <w:r w:rsidR="006D6A7C" w:rsidRPr="006D6A7C">
        <w:rPr>
          <w:rFonts w:ascii="Tahoma" w:hAnsi="Tahoma" w:cs="Tahoma"/>
          <w:sz w:val="22"/>
        </w:rPr>
        <w:t xml:space="preserve">Since the </w:t>
      </w:r>
      <w:r w:rsidR="006D6A7C" w:rsidRPr="006D6A7C">
        <w:rPr>
          <w:rFonts w:ascii="Tahoma" w:hAnsi="Tahoma" w:cs="Tahoma"/>
          <w:b/>
          <w:bCs/>
          <w:sz w:val="22"/>
        </w:rPr>
        <w:t>lui</w:t>
      </w:r>
      <w:r w:rsidR="006D6A7C" w:rsidRPr="006D6A7C">
        <w:rPr>
          <w:rFonts w:ascii="Tahoma" w:hAnsi="Tahoma" w:cs="Tahoma"/>
          <w:sz w:val="22"/>
        </w:rPr>
        <w:t xml:space="preserve"> instruction can only generate the first 16 bits, use the </w:t>
      </w:r>
      <w:r w:rsidR="006D6A7C" w:rsidRPr="006D6A7C">
        <w:rPr>
          <w:rFonts w:ascii="Tahoma" w:hAnsi="Tahoma" w:cs="Tahoma"/>
          <w:b/>
          <w:bCs/>
          <w:sz w:val="22"/>
        </w:rPr>
        <w:t>addi</w:t>
      </w:r>
      <w:r w:rsidR="006D6A7C" w:rsidRPr="006D6A7C">
        <w:rPr>
          <w:rFonts w:ascii="Tahoma" w:hAnsi="Tahoma" w:cs="Tahoma"/>
          <w:sz w:val="22"/>
        </w:rPr>
        <w:t xml:space="preserve"> instruction to add the lowest 16 bits.</w:t>
      </w:r>
      <w:r w:rsidR="006D6A7C">
        <w:rPr>
          <w:rFonts w:ascii="Tahoma" w:hAnsi="Tahoma" w:cs="Tahoma" w:hint="eastAsia"/>
          <w:sz w:val="22"/>
        </w:rPr>
        <w:t xml:space="preserve"> </w:t>
      </w:r>
      <w:r w:rsidR="006D6A7C" w:rsidRPr="006D6A7C">
        <w:rPr>
          <w:rFonts w:ascii="Tahoma" w:hAnsi="Tahoma" w:cs="Tahoma"/>
          <w:sz w:val="22"/>
        </w:rPr>
        <w:t xml:space="preserve">The </w:t>
      </w:r>
      <w:r w:rsidR="006D6A7C" w:rsidRPr="006D6A7C">
        <w:rPr>
          <w:rFonts w:ascii="Tahoma" w:hAnsi="Tahoma" w:cs="Tahoma" w:hint="eastAsia"/>
          <w:b/>
          <w:bCs/>
          <w:sz w:val="22"/>
        </w:rPr>
        <w:t>$</w:t>
      </w:r>
      <w:r w:rsidR="006D6A7C" w:rsidRPr="006D6A7C">
        <w:rPr>
          <w:rFonts w:ascii="Tahoma" w:hAnsi="Tahoma" w:cs="Tahoma"/>
          <w:b/>
          <w:bCs/>
          <w:sz w:val="22"/>
        </w:rPr>
        <w:t>3</w:t>
      </w:r>
      <w:r w:rsidR="006D6A7C" w:rsidRPr="006D6A7C">
        <w:rPr>
          <w:rFonts w:ascii="Tahoma" w:hAnsi="Tahoma" w:cs="Tahoma"/>
          <w:sz w:val="22"/>
        </w:rPr>
        <w:t xml:space="preserve"> register is used to determine the HEX0 to </w:t>
      </w:r>
      <w:r w:rsidR="00B42464">
        <w:rPr>
          <w:rFonts w:ascii="Tahoma" w:hAnsi="Tahoma" w:cs="Tahoma"/>
          <w:sz w:val="22"/>
        </w:rPr>
        <w:t>HEX</w:t>
      </w:r>
      <w:r w:rsidR="006D6A7C" w:rsidRPr="006D6A7C">
        <w:rPr>
          <w:rFonts w:ascii="Tahoma" w:hAnsi="Tahoma" w:cs="Tahoma"/>
          <w:sz w:val="22"/>
        </w:rPr>
        <w:t>7 of the DE2 board</w:t>
      </w:r>
      <w:r w:rsidR="006D6A7C">
        <w:rPr>
          <w:rFonts w:ascii="Tahoma" w:hAnsi="Tahoma" w:cs="Tahoma"/>
          <w:sz w:val="22"/>
        </w:rPr>
        <w:t xml:space="preserve">. </w:t>
      </w:r>
      <w:r w:rsidR="00F5712E" w:rsidRPr="00F5712E">
        <w:rPr>
          <w:rFonts w:ascii="Tahoma" w:hAnsi="Tahoma" w:cs="Tahoma"/>
          <w:sz w:val="22"/>
        </w:rPr>
        <w:t xml:space="preserve">Finally, the </w:t>
      </w:r>
      <w:r w:rsidR="00F5712E" w:rsidRPr="00F5712E">
        <w:rPr>
          <w:rFonts w:ascii="Tahoma" w:hAnsi="Tahoma" w:cs="Tahoma"/>
          <w:b/>
          <w:bCs/>
          <w:sz w:val="22"/>
        </w:rPr>
        <w:t>sw</w:t>
      </w:r>
      <w:r w:rsidR="00F5712E" w:rsidRPr="00F5712E">
        <w:rPr>
          <w:rFonts w:ascii="Tahoma" w:hAnsi="Tahoma" w:cs="Tahoma"/>
          <w:sz w:val="22"/>
        </w:rPr>
        <w:t xml:space="preserve"> instruction</w:t>
      </w:r>
      <w:r w:rsidR="00F5712E">
        <w:rPr>
          <w:rFonts w:ascii="Tahoma" w:hAnsi="Tahoma" w:cs="Tahoma"/>
          <w:sz w:val="22"/>
        </w:rPr>
        <w:t xml:space="preserve"> </w:t>
      </w:r>
      <w:r w:rsidR="00F5712E">
        <w:rPr>
          <w:rFonts w:ascii="Tahoma" w:hAnsi="Tahoma" w:cs="Tahoma" w:hint="eastAsia"/>
          <w:sz w:val="22"/>
        </w:rPr>
        <w:t>is</w:t>
      </w:r>
      <w:r w:rsidR="00F5712E">
        <w:rPr>
          <w:rFonts w:ascii="Tahoma" w:hAnsi="Tahoma" w:cs="Tahoma"/>
          <w:sz w:val="22"/>
        </w:rPr>
        <w:t xml:space="preserve"> used</w:t>
      </w:r>
      <w:r w:rsidR="00F5712E" w:rsidRPr="00F5712E">
        <w:rPr>
          <w:rFonts w:ascii="Tahoma" w:hAnsi="Tahoma" w:cs="Tahoma"/>
          <w:sz w:val="22"/>
        </w:rPr>
        <w:t xml:space="preserve"> to store the hexadecimal code to be displayed into the </w:t>
      </w:r>
      <w:r w:rsidR="00F5712E" w:rsidRPr="00F5712E">
        <w:rPr>
          <w:rFonts w:ascii="Tahoma" w:hAnsi="Tahoma" w:cs="Tahoma"/>
          <w:b/>
          <w:bCs/>
          <w:sz w:val="22"/>
        </w:rPr>
        <w:t>$3</w:t>
      </w:r>
      <w:r w:rsidR="00F5712E" w:rsidRPr="00F5712E">
        <w:rPr>
          <w:rFonts w:ascii="Tahoma" w:hAnsi="Tahoma" w:cs="Tahoma"/>
          <w:sz w:val="22"/>
        </w:rPr>
        <w:t xml:space="preserve"> register.</w:t>
      </w:r>
      <w:r w:rsidR="006D6A7C" w:rsidRPr="006D6A7C">
        <w:t xml:space="preserve"> </w:t>
      </w:r>
      <w:r w:rsidR="006D6A7C" w:rsidRPr="006D6A7C">
        <w:rPr>
          <w:rFonts w:ascii="Tahoma" w:hAnsi="Tahoma" w:cs="Tahoma"/>
          <w:sz w:val="22"/>
        </w:rPr>
        <w:t xml:space="preserve">Note that the </w:t>
      </w:r>
      <w:r w:rsidR="006D6A7C" w:rsidRPr="006D6A7C">
        <w:rPr>
          <w:rFonts w:ascii="Tahoma" w:hAnsi="Tahoma" w:cs="Tahoma" w:hint="eastAsia"/>
          <w:b/>
          <w:bCs/>
          <w:sz w:val="22"/>
        </w:rPr>
        <w:t>$</w:t>
      </w:r>
      <w:r w:rsidR="006D6A7C" w:rsidRPr="006D6A7C">
        <w:rPr>
          <w:rFonts w:ascii="Tahoma" w:hAnsi="Tahoma" w:cs="Tahoma"/>
          <w:b/>
          <w:bCs/>
          <w:sz w:val="22"/>
        </w:rPr>
        <w:t>3</w:t>
      </w:r>
      <w:r w:rsidR="006D6A7C" w:rsidRPr="006D6A7C">
        <w:rPr>
          <w:rFonts w:ascii="Tahoma" w:hAnsi="Tahoma" w:cs="Tahoma"/>
          <w:sz w:val="22"/>
        </w:rPr>
        <w:t xml:space="preserve"> register changes the stored HEX </w:t>
      </w:r>
      <w:r w:rsidR="006D6A7C" w:rsidRPr="006D6A7C">
        <w:rPr>
          <w:rFonts w:ascii="Tahoma" w:hAnsi="Tahoma" w:cs="Tahoma"/>
          <w:sz w:val="22"/>
        </w:rPr>
        <w:lastRenderedPageBreak/>
        <w:t>through +4</w:t>
      </w:r>
      <w:r w:rsidR="00B42464" w:rsidRPr="00B42464">
        <w:rPr>
          <w:rFonts w:ascii="Tahoma" w:hAnsi="Tahoma" w:cs="Tahoma"/>
          <w:sz w:val="22"/>
        </w:rPr>
        <w:t>, where 0xFFFF</w:t>
      </w:r>
      <w:r w:rsidR="00597B2C">
        <w:rPr>
          <w:rFonts w:ascii="Tahoma" w:hAnsi="Tahoma" w:cs="Tahoma"/>
          <w:sz w:val="22"/>
        </w:rPr>
        <w:t>_</w:t>
      </w:r>
      <w:r w:rsidR="00B42464" w:rsidRPr="00B42464">
        <w:rPr>
          <w:rFonts w:ascii="Tahoma" w:hAnsi="Tahoma" w:cs="Tahoma"/>
          <w:sz w:val="22"/>
        </w:rPr>
        <w:t>2010 is HEX0</w:t>
      </w:r>
      <w:r w:rsidR="00B42464">
        <w:rPr>
          <w:rFonts w:ascii="Tahoma" w:hAnsi="Tahoma" w:cs="Tahoma"/>
          <w:sz w:val="22"/>
        </w:rPr>
        <w:t>.</w:t>
      </w:r>
    </w:p>
    <w:p w14:paraId="044901BE" w14:textId="6BB3C36F" w:rsidR="009C3CE5" w:rsidRPr="009F6351" w:rsidRDefault="00F2654C" w:rsidP="00F1237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6A5D6046" wp14:editId="33235891">
            <wp:extent cx="5234940" cy="329607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89" b="35777"/>
                    <a:stretch/>
                  </pic:blipFill>
                  <pic:spPr bwMode="auto">
                    <a:xfrm>
                      <a:off x="0" y="0"/>
                      <a:ext cx="5243587" cy="330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3A89" w14:textId="11171951" w:rsidR="00F2654C" w:rsidRDefault="00F2654C" w:rsidP="00F2654C">
      <w:pPr>
        <w:spacing w:after="160"/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2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MIPS Assembly Code (Source)</w:t>
      </w:r>
    </w:p>
    <w:p w14:paraId="7DFFC7F6" w14:textId="6CFA076F" w:rsidR="009C3CE5" w:rsidRPr="00597B2C" w:rsidRDefault="00711569" w:rsidP="00F12379">
      <w:pPr>
        <w:spacing w:line="360" w:lineRule="auto"/>
        <w:rPr>
          <w:rFonts w:ascii="Tahoma" w:hAnsi="Tahoma" w:cs="Tahoma"/>
        </w:rPr>
      </w:pPr>
      <w:r w:rsidRPr="00711569">
        <w:rPr>
          <w:rFonts w:ascii="Tahoma" w:hAnsi="Tahoma" w:cs="Tahoma"/>
        </w:rPr>
        <w:t xml:space="preserve">Figure 3 is the result of the simulation of the MIPS system through </w:t>
      </w:r>
      <w:r>
        <w:rPr>
          <w:rFonts w:ascii="Tahoma" w:hAnsi="Tahoma" w:cs="Tahoma"/>
        </w:rPr>
        <w:t>M</w:t>
      </w:r>
      <w:r w:rsidRPr="00711569">
        <w:rPr>
          <w:rFonts w:ascii="Tahoma" w:hAnsi="Tahoma" w:cs="Tahoma"/>
        </w:rPr>
        <w:t>odel</w:t>
      </w:r>
      <w:r>
        <w:rPr>
          <w:rFonts w:ascii="Tahoma" w:hAnsi="Tahoma" w:cs="Tahoma"/>
        </w:rPr>
        <w:t>S</w:t>
      </w:r>
      <w:r w:rsidRPr="00711569">
        <w:rPr>
          <w:rFonts w:ascii="Tahoma" w:hAnsi="Tahoma" w:cs="Tahoma"/>
        </w:rPr>
        <w:t>im</w:t>
      </w:r>
      <w:r>
        <w:rPr>
          <w:rFonts w:ascii="Tahoma" w:hAnsi="Tahoma" w:cs="Tahoma"/>
        </w:rPr>
        <w:t>.</w:t>
      </w:r>
      <w:r w:rsidR="00597B2C">
        <w:rPr>
          <w:rFonts w:ascii="Tahoma" w:hAnsi="Tahoma" w:cs="Tahoma"/>
          <w:noProof/>
        </w:rPr>
        <w:drawing>
          <wp:inline distT="0" distB="0" distL="0" distR="0" wp14:anchorId="675A5C14" wp14:editId="2A750B36">
            <wp:extent cx="5274310" cy="2419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0798" w14:textId="7D5E7354" w:rsidR="00597B2C" w:rsidRDefault="00597B2C" w:rsidP="00597B2C">
      <w:pPr>
        <w:spacing w:after="160"/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3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The s</w:t>
      </w:r>
      <w:r w:rsidRPr="00597B2C">
        <w:rPr>
          <w:rFonts w:ascii="Tahoma" w:hAnsi="Tahoma" w:cs="Tahoma"/>
          <w:sz w:val="24"/>
          <w:szCs w:val="24"/>
        </w:rPr>
        <w:t>imulation results of Part A</w:t>
      </w:r>
    </w:p>
    <w:p w14:paraId="20FCED14" w14:textId="4750EF4A" w:rsidR="009C3CE5" w:rsidRPr="00597B2C" w:rsidRDefault="00327094" w:rsidP="00F12379">
      <w:pPr>
        <w:spacing w:line="360" w:lineRule="auto"/>
        <w:rPr>
          <w:rFonts w:ascii="Tahoma" w:hAnsi="Tahoma" w:cs="Tahoma"/>
        </w:rPr>
      </w:pPr>
      <w:r w:rsidRPr="00327094">
        <w:rPr>
          <w:rFonts w:ascii="Tahoma" w:hAnsi="Tahoma" w:cs="Tahoma"/>
        </w:rPr>
        <w:t xml:space="preserve">When KEY is </w:t>
      </w:r>
      <w:r w:rsidR="00C217D4">
        <w:rPr>
          <w:rFonts w:ascii="Tahoma" w:hAnsi="Tahoma" w:cs="Tahoma"/>
        </w:rPr>
        <w:t>‘</w:t>
      </w:r>
      <w:r w:rsidRPr="00327094">
        <w:rPr>
          <w:rFonts w:ascii="Tahoma" w:hAnsi="Tahoma" w:cs="Tahoma"/>
        </w:rPr>
        <w:t>low</w:t>
      </w:r>
      <w:r w:rsidR="00C217D4">
        <w:rPr>
          <w:rFonts w:ascii="Tahoma" w:hAnsi="Tahoma" w:cs="Tahoma"/>
        </w:rPr>
        <w:t>’</w:t>
      </w:r>
      <w:r w:rsidRPr="00327094">
        <w:rPr>
          <w:rFonts w:ascii="Tahoma" w:hAnsi="Tahoma" w:cs="Tahoma"/>
        </w:rPr>
        <w:t>, the system is activated. The first one is that the output of HEX0 is 30 in hexadecimal and 3 is displayed on the DE2 board.</w:t>
      </w:r>
    </w:p>
    <w:p w14:paraId="033E78EC" w14:textId="6F06492A" w:rsidR="009C3CE5" w:rsidRDefault="009C3CE5" w:rsidP="00F12379">
      <w:pPr>
        <w:spacing w:line="360" w:lineRule="auto"/>
        <w:rPr>
          <w:rFonts w:ascii="Tahoma" w:hAnsi="Tahoma" w:cs="Tahoma"/>
        </w:rPr>
      </w:pPr>
    </w:p>
    <w:p w14:paraId="5F31C6B8" w14:textId="13A1616E" w:rsidR="00F7106D" w:rsidRDefault="00F7106D" w:rsidP="00F12379">
      <w:pPr>
        <w:spacing w:line="360" w:lineRule="auto"/>
        <w:rPr>
          <w:rFonts w:ascii="Tahoma" w:hAnsi="Tahoma" w:cs="Tahoma"/>
        </w:rPr>
      </w:pPr>
    </w:p>
    <w:p w14:paraId="3123719C" w14:textId="77777777" w:rsidR="00F7106D" w:rsidRPr="009F6351" w:rsidRDefault="00F7106D" w:rsidP="00F12379">
      <w:pPr>
        <w:spacing w:line="360" w:lineRule="auto"/>
        <w:rPr>
          <w:rFonts w:ascii="Tahoma" w:hAnsi="Tahoma" w:cs="Tahoma" w:hint="eastAsia"/>
        </w:rPr>
      </w:pPr>
    </w:p>
    <w:p w14:paraId="7815A56D" w14:textId="55BAB7F8" w:rsidR="009C3CE5" w:rsidRPr="003C29B4" w:rsidRDefault="009C3CE5" w:rsidP="00F12379">
      <w:pPr>
        <w:spacing w:line="360" w:lineRule="auto"/>
        <w:rPr>
          <w:rFonts w:ascii="Tahoma" w:hAnsi="Tahoma" w:cs="Tahoma"/>
          <w:b/>
          <w:bCs/>
          <w:sz w:val="36"/>
          <w:szCs w:val="36"/>
        </w:rPr>
      </w:pPr>
      <w:bookmarkStart w:id="8" w:name="OLE_LINK5"/>
      <w:r>
        <w:rPr>
          <w:rFonts w:ascii="Tahoma" w:hAnsi="Tahoma" w:cs="Tahoma"/>
          <w:b/>
          <w:bCs/>
          <w:sz w:val="36"/>
          <w:szCs w:val="36"/>
        </w:rPr>
        <w:lastRenderedPageBreak/>
        <w:t>2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proofErr w:type="spellStart"/>
      <w:r>
        <w:rPr>
          <w:rFonts w:ascii="Tahoma" w:hAnsi="Tahoma" w:cs="Tahoma"/>
          <w:b/>
          <w:bCs/>
          <w:sz w:val="36"/>
          <w:szCs w:val="36"/>
        </w:rPr>
        <w:t>Part_B</w:t>
      </w:r>
      <w:proofErr w:type="spellEnd"/>
    </w:p>
    <w:bookmarkEnd w:id="8"/>
    <w:p w14:paraId="50481335" w14:textId="1C9FEFFC" w:rsidR="009C3CE5" w:rsidRPr="009F6351" w:rsidRDefault="005A21F2" w:rsidP="005A21F2">
      <w:pPr>
        <w:spacing w:after="160" w:line="360" w:lineRule="auto"/>
        <w:rPr>
          <w:rFonts w:ascii="Tahoma" w:hAnsi="Tahoma" w:cs="Tahoma" w:hint="eastAsia"/>
        </w:rPr>
      </w:pPr>
      <w:r w:rsidRPr="005A21F2">
        <w:rPr>
          <w:rFonts w:ascii="Tahoma" w:hAnsi="Tahoma" w:cs="Tahoma"/>
        </w:rPr>
        <w:t xml:space="preserve">In Part B, the design of MIPS is modified to add </w:t>
      </w:r>
      <w:r w:rsidRPr="005A21F2">
        <w:rPr>
          <w:rFonts w:ascii="Tahoma" w:hAnsi="Tahoma" w:cs="Tahoma"/>
          <w:b/>
          <w:bCs/>
        </w:rPr>
        <w:t>nor</w:t>
      </w:r>
      <w:r w:rsidRPr="005A21F2">
        <w:rPr>
          <w:rFonts w:ascii="Tahoma" w:hAnsi="Tahoma" w:cs="Tahoma"/>
        </w:rPr>
        <w:t xml:space="preserve">, </w:t>
      </w:r>
      <w:r w:rsidRPr="005A21F2">
        <w:rPr>
          <w:rFonts w:ascii="Tahoma" w:hAnsi="Tahoma" w:cs="Tahoma"/>
          <w:b/>
          <w:bCs/>
        </w:rPr>
        <w:t>xori</w:t>
      </w:r>
      <w:r w:rsidRPr="005A21F2">
        <w:rPr>
          <w:rFonts w:ascii="Tahoma" w:hAnsi="Tahoma" w:cs="Tahoma"/>
        </w:rPr>
        <w:t xml:space="preserve"> and </w:t>
      </w:r>
      <w:r w:rsidRPr="005A21F2">
        <w:rPr>
          <w:rFonts w:ascii="Tahoma" w:hAnsi="Tahoma" w:cs="Tahoma"/>
          <w:b/>
          <w:bCs/>
        </w:rPr>
        <w:t>lb</w:t>
      </w:r>
      <w:r w:rsidRPr="005A21F2">
        <w:rPr>
          <w:rFonts w:ascii="Tahoma" w:hAnsi="Tahoma" w:cs="Tahoma"/>
        </w:rPr>
        <w:t xml:space="preserve"> instructions.</w:t>
      </w:r>
      <w:r w:rsidRPr="005A21F2">
        <w:t xml:space="preserve"> </w:t>
      </w:r>
      <w:r w:rsidRPr="005A21F2">
        <w:rPr>
          <w:rFonts w:ascii="Tahoma" w:hAnsi="Tahoma" w:cs="Tahoma"/>
        </w:rPr>
        <w:t>Mainly designed according to the block diagram in Figure 4</w:t>
      </w:r>
      <w:r>
        <w:rPr>
          <w:rFonts w:ascii="Tahoma" w:hAnsi="Tahoma" w:cs="Tahoma" w:hint="eastAsia"/>
        </w:rPr>
        <w:t>.</w:t>
      </w:r>
    </w:p>
    <w:p w14:paraId="055409B7" w14:textId="4F320408" w:rsidR="009C3CE5" w:rsidRPr="009F6351" w:rsidRDefault="005A21F2" w:rsidP="00F1237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4CD18D2F" wp14:editId="4DD6EAE2">
            <wp:extent cx="5274310" cy="2974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48A" w14:textId="08EEF6BF" w:rsidR="005A21F2" w:rsidRDefault="005A21F2" w:rsidP="005A21F2">
      <w:pPr>
        <w:spacing w:after="160"/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 w:hint="eastAsia"/>
          <w:b/>
          <w:bCs/>
          <w:sz w:val="24"/>
          <w:szCs w:val="24"/>
        </w:rPr>
        <w:t>4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</w:t>
      </w:r>
      <w:r>
        <w:rPr>
          <w:rFonts w:ascii="Tahoma" w:hAnsi="Tahoma" w:cs="Tahoma" w:hint="eastAsia"/>
          <w:sz w:val="24"/>
          <w:szCs w:val="24"/>
        </w:rPr>
        <w:t>Block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eastAsia"/>
          <w:sz w:val="24"/>
          <w:szCs w:val="24"/>
        </w:rPr>
        <w:t>Diagram</w:t>
      </w:r>
      <w:r w:rsidRPr="00597B2C">
        <w:rPr>
          <w:rFonts w:ascii="Tahoma" w:hAnsi="Tahoma" w:cs="Tahoma"/>
          <w:sz w:val="24"/>
          <w:szCs w:val="24"/>
        </w:rPr>
        <w:t xml:space="preserve"> of Part </w:t>
      </w:r>
      <w:r>
        <w:rPr>
          <w:rFonts w:ascii="Tahoma" w:hAnsi="Tahoma" w:cs="Tahoma" w:hint="eastAsia"/>
          <w:sz w:val="24"/>
          <w:szCs w:val="24"/>
        </w:rPr>
        <w:t>B</w:t>
      </w:r>
    </w:p>
    <w:p w14:paraId="60072544" w14:textId="5A221793" w:rsidR="009C3CE5" w:rsidRDefault="005935CE" w:rsidP="00F12379">
      <w:pPr>
        <w:spacing w:line="360" w:lineRule="auto"/>
        <w:rPr>
          <w:rFonts w:ascii="Tahoma" w:hAnsi="Tahoma" w:cs="Tahoma"/>
        </w:rPr>
      </w:pPr>
      <w:r w:rsidRPr="005935CE">
        <w:rPr>
          <w:rFonts w:ascii="Tahoma" w:hAnsi="Tahoma" w:cs="Tahoma"/>
        </w:rPr>
        <w:t>The code is in the appendix. The ASM chart is drawn through the code as shown in Figure 5.</w:t>
      </w:r>
      <w:r w:rsidR="0023636B" w:rsidRPr="0023636B">
        <w:t xml:space="preserve"> </w:t>
      </w:r>
      <w:r w:rsidR="0023636B" w:rsidRPr="0023636B">
        <w:rPr>
          <w:rFonts w:ascii="Tahoma" w:hAnsi="Tahoma" w:cs="Tahoma"/>
        </w:rPr>
        <w:t>Each instruction has its own code</w:t>
      </w:r>
      <w:r w:rsidR="0023636B">
        <w:rPr>
          <w:rFonts w:ascii="Tahoma" w:hAnsi="Tahoma" w:cs="Tahoma"/>
        </w:rPr>
        <w:t>.</w:t>
      </w:r>
      <w:r w:rsidR="0023636B" w:rsidRPr="0023636B">
        <w:t xml:space="preserve"> </w:t>
      </w:r>
      <w:r w:rsidR="0023636B" w:rsidRPr="0023636B">
        <w:rPr>
          <w:rFonts w:ascii="Tahoma" w:hAnsi="Tahoma" w:cs="Tahoma"/>
        </w:rPr>
        <w:t>According to the input code, the MIPS system can determine the instruction used</w:t>
      </w:r>
      <w:r w:rsidR="0023636B">
        <w:rPr>
          <w:rFonts w:ascii="Tahoma" w:hAnsi="Tahoma" w:cs="Tahoma"/>
        </w:rPr>
        <w:t>.</w:t>
      </w:r>
      <w:r w:rsidR="00B17416" w:rsidRPr="00B17416">
        <w:t xml:space="preserve"> </w:t>
      </w:r>
      <w:r w:rsidR="00B17416" w:rsidRPr="00B17416">
        <w:rPr>
          <w:rFonts w:ascii="Tahoma" w:hAnsi="Tahoma" w:cs="Tahoma"/>
        </w:rPr>
        <w:t xml:space="preserve">However, </w:t>
      </w:r>
      <w:r w:rsidR="00B17416" w:rsidRPr="00B17416">
        <w:rPr>
          <w:rFonts w:ascii="Tahoma" w:hAnsi="Tahoma" w:cs="Tahoma"/>
          <w:b/>
          <w:bCs/>
        </w:rPr>
        <w:t>lb</w:t>
      </w:r>
      <w:r w:rsidR="00B17416" w:rsidRPr="00B17416">
        <w:rPr>
          <w:rFonts w:ascii="Tahoma" w:hAnsi="Tahoma" w:cs="Tahoma"/>
        </w:rPr>
        <w:t xml:space="preserve">, </w:t>
      </w:r>
      <w:r w:rsidR="00B17416" w:rsidRPr="00B17416">
        <w:rPr>
          <w:rFonts w:ascii="Tahoma" w:hAnsi="Tahoma" w:cs="Tahoma"/>
          <w:b/>
          <w:bCs/>
        </w:rPr>
        <w:t>xori</w:t>
      </w:r>
      <w:r w:rsidR="00B17416" w:rsidRPr="00B17416">
        <w:rPr>
          <w:rFonts w:ascii="Tahoma" w:hAnsi="Tahoma" w:cs="Tahoma"/>
        </w:rPr>
        <w:t xml:space="preserve"> and </w:t>
      </w:r>
      <w:r w:rsidR="00B17416" w:rsidRPr="00B17416">
        <w:rPr>
          <w:rFonts w:ascii="Tahoma" w:hAnsi="Tahoma" w:cs="Tahoma"/>
          <w:b/>
          <w:bCs/>
        </w:rPr>
        <w:t xml:space="preserve">nor </w:t>
      </w:r>
      <w:r w:rsidR="00B17416" w:rsidRPr="00B17416">
        <w:rPr>
          <w:rFonts w:ascii="Tahoma" w:hAnsi="Tahoma" w:cs="Tahoma"/>
        </w:rPr>
        <w:t xml:space="preserve">are different types of instructions, </w:t>
      </w:r>
      <w:r w:rsidR="00B17416" w:rsidRPr="00B17416">
        <w:rPr>
          <w:rFonts w:ascii="Tahoma" w:hAnsi="Tahoma" w:cs="Tahoma"/>
        </w:rPr>
        <w:t>there</w:t>
      </w:r>
      <w:r w:rsidR="00B17416">
        <w:rPr>
          <w:rFonts w:ascii="Tahoma" w:hAnsi="Tahoma" w:cs="Tahoma"/>
        </w:rPr>
        <w:t>by</w:t>
      </w:r>
      <w:r w:rsidR="00B17416" w:rsidRPr="00B17416">
        <w:rPr>
          <w:rFonts w:ascii="Tahoma" w:hAnsi="Tahoma" w:cs="Tahoma"/>
        </w:rPr>
        <w:t xml:space="preserve"> </w:t>
      </w:r>
      <w:r w:rsidR="00B17416" w:rsidRPr="00B17416">
        <w:rPr>
          <w:rFonts w:ascii="Tahoma" w:hAnsi="Tahoma" w:cs="Tahoma"/>
          <w:b/>
          <w:bCs/>
        </w:rPr>
        <w:t>op</w:t>
      </w:r>
      <w:r w:rsidR="00B17416" w:rsidRPr="00B17416">
        <w:rPr>
          <w:rFonts w:ascii="Tahoma" w:hAnsi="Tahoma" w:cs="Tahoma"/>
        </w:rPr>
        <w:t xml:space="preserve"> and </w:t>
      </w:r>
      <w:r w:rsidR="00B17416" w:rsidRPr="00B17416">
        <w:rPr>
          <w:rFonts w:ascii="Tahoma" w:hAnsi="Tahoma" w:cs="Tahoma"/>
          <w:b/>
          <w:bCs/>
        </w:rPr>
        <w:t>funct</w:t>
      </w:r>
      <w:r w:rsidR="00B17416" w:rsidRPr="00B17416">
        <w:rPr>
          <w:rFonts w:ascii="Tahoma" w:hAnsi="Tahoma" w:cs="Tahoma"/>
        </w:rPr>
        <w:t xml:space="preserve"> are used to distinguish between them</w:t>
      </w:r>
      <w:r w:rsidR="00B17416">
        <w:rPr>
          <w:rFonts w:ascii="Tahoma" w:hAnsi="Tahoma" w:cs="Tahoma"/>
        </w:rPr>
        <w:t>. The</w:t>
      </w:r>
      <w:r w:rsidR="00B17416" w:rsidRPr="00B17416">
        <w:t xml:space="preserve"> </w:t>
      </w:r>
      <w:r w:rsidR="00B17416">
        <w:rPr>
          <w:rFonts w:ascii="Tahoma" w:hAnsi="Tahoma" w:cs="Tahoma"/>
          <w:b/>
          <w:bCs/>
        </w:rPr>
        <w:t>l</w:t>
      </w:r>
      <w:r w:rsidR="00B17416" w:rsidRPr="00B17416">
        <w:rPr>
          <w:rFonts w:ascii="Tahoma" w:hAnsi="Tahoma" w:cs="Tahoma"/>
          <w:b/>
          <w:bCs/>
        </w:rPr>
        <w:t>b</w:t>
      </w:r>
      <w:r w:rsidR="00B17416" w:rsidRPr="00B17416">
        <w:rPr>
          <w:rFonts w:ascii="Tahoma" w:hAnsi="Tahoma" w:cs="Tahoma"/>
        </w:rPr>
        <w:t xml:space="preserve"> and </w:t>
      </w:r>
      <w:r w:rsidR="00B17416" w:rsidRPr="00B17416">
        <w:rPr>
          <w:rFonts w:ascii="Tahoma" w:hAnsi="Tahoma" w:cs="Tahoma"/>
          <w:b/>
          <w:bCs/>
        </w:rPr>
        <w:t>xori</w:t>
      </w:r>
      <w:r w:rsidR="00B17416" w:rsidRPr="00B17416">
        <w:rPr>
          <w:rFonts w:ascii="Tahoma" w:hAnsi="Tahoma" w:cs="Tahoma"/>
        </w:rPr>
        <w:t xml:space="preserve"> are </w:t>
      </w:r>
      <w:r w:rsidR="00B17416">
        <w:rPr>
          <w:rFonts w:ascii="Tahoma" w:hAnsi="Tahoma" w:cs="Tahoma"/>
        </w:rPr>
        <w:t>I</w:t>
      </w:r>
      <w:r w:rsidR="00B17416" w:rsidRPr="00B17416">
        <w:rPr>
          <w:rFonts w:ascii="Tahoma" w:hAnsi="Tahoma" w:cs="Tahoma"/>
        </w:rPr>
        <w:t>-type instructions</w:t>
      </w:r>
      <w:r w:rsidR="00B17416">
        <w:rPr>
          <w:rFonts w:ascii="Tahoma" w:hAnsi="Tahoma" w:cs="Tahoma"/>
        </w:rPr>
        <w:t>.</w:t>
      </w:r>
      <w:r w:rsidR="00B17416" w:rsidRPr="00B17416">
        <w:rPr>
          <w:rFonts w:ascii="Tahoma" w:hAnsi="Tahoma" w:cs="Tahoma"/>
        </w:rPr>
        <w:t xml:space="preserve"> </w:t>
      </w:r>
      <w:r w:rsidR="00B17416">
        <w:rPr>
          <w:rFonts w:ascii="Tahoma" w:hAnsi="Tahoma" w:cs="Tahoma"/>
        </w:rPr>
        <w:t>The</w:t>
      </w:r>
      <w:r w:rsidR="00B17416" w:rsidRPr="00B17416">
        <w:t xml:space="preserve"> </w:t>
      </w:r>
      <w:r w:rsidR="00B17416">
        <w:rPr>
          <w:rFonts w:ascii="Tahoma" w:hAnsi="Tahoma" w:cs="Tahoma"/>
          <w:b/>
          <w:bCs/>
        </w:rPr>
        <w:t>nor</w:t>
      </w:r>
      <w:r w:rsidR="00B17416" w:rsidRPr="00B17416">
        <w:rPr>
          <w:rFonts w:ascii="Tahoma" w:hAnsi="Tahoma" w:cs="Tahoma"/>
        </w:rPr>
        <w:t xml:space="preserve"> </w:t>
      </w:r>
      <w:r w:rsidR="00B17416">
        <w:rPr>
          <w:rFonts w:ascii="Tahoma" w:hAnsi="Tahoma" w:cs="Tahoma"/>
        </w:rPr>
        <w:t>is</w:t>
      </w:r>
      <w:r w:rsidR="00B17416" w:rsidRPr="00B17416">
        <w:rPr>
          <w:rFonts w:ascii="Tahoma" w:hAnsi="Tahoma" w:cs="Tahoma"/>
        </w:rPr>
        <w:t xml:space="preserve"> </w:t>
      </w:r>
      <w:r w:rsidR="00B17416">
        <w:rPr>
          <w:rFonts w:ascii="Tahoma" w:hAnsi="Tahoma" w:cs="Tahoma"/>
        </w:rPr>
        <w:t>R</w:t>
      </w:r>
      <w:r w:rsidR="00B17416" w:rsidRPr="00B17416">
        <w:rPr>
          <w:rFonts w:ascii="Tahoma" w:hAnsi="Tahoma" w:cs="Tahoma"/>
        </w:rPr>
        <w:t>-type instruction</w:t>
      </w:r>
      <w:r w:rsidR="00B17416">
        <w:rPr>
          <w:rFonts w:ascii="Tahoma" w:hAnsi="Tahoma" w:cs="Tahoma"/>
        </w:rPr>
        <w:t>.</w:t>
      </w:r>
    </w:p>
    <w:p w14:paraId="68EF5664" w14:textId="40D21B10" w:rsidR="00175293" w:rsidRPr="00175293" w:rsidRDefault="00175293" w:rsidP="00175293">
      <w:pPr>
        <w:rPr>
          <w:rFonts w:ascii="Tahoma" w:hAnsi="Tahoma" w:cs="Tahoma"/>
        </w:rPr>
      </w:pPr>
    </w:p>
    <w:p w14:paraId="5764FB65" w14:textId="580D2F93" w:rsidR="00175293" w:rsidRPr="00175293" w:rsidRDefault="00175293" w:rsidP="00175293">
      <w:pPr>
        <w:rPr>
          <w:rFonts w:ascii="Tahoma" w:hAnsi="Tahoma" w:cs="Tahoma"/>
        </w:rPr>
      </w:pPr>
    </w:p>
    <w:p w14:paraId="0CE70B19" w14:textId="16A178C1" w:rsidR="00175293" w:rsidRPr="00175293" w:rsidRDefault="00175293" w:rsidP="00175293">
      <w:pPr>
        <w:rPr>
          <w:rFonts w:ascii="Tahoma" w:hAnsi="Tahoma" w:cs="Tahoma"/>
        </w:rPr>
      </w:pPr>
    </w:p>
    <w:p w14:paraId="4BA24035" w14:textId="2A85FEA8" w:rsidR="00175293" w:rsidRPr="00175293" w:rsidRDefault="00175293" w:rsidP="00175293">
      <w:pPr>
        <w:rPr>
          <w:rFonts w:ascii="Tahoma" w:hAnsi="Tahoma" w:cs="Tahoma"/>
        </w:rPr>
      </w:pPr>
    </w:p>
    <w:p w14:paraId="71873EDB" w14:textId="6C8350DD" w:rsidR="00175293" w:rsidRPr="00175293" w:rsidRDefault="00175293" w:rsidP="00175293">
      <w:pPr>
        <w:rPr>
          <w:rFonts w:ascii="Tahoma" w:hAnsi="Tahoma" w:cs="Tahoma"/>
        </w:rPr>
      </w:pPr>
    </w:p>
    <w:p w14:paraId="04C2317D" w14:textId="28F13DFC" w:rsidR="00175293" w:rsidRPr="00175293" w:rsidRDefault="00175293" w:rsidP="00175293">
      <w:pPr>
        <w:rPr>
          <w:rFonts w:ascii="Tahoma" w:hAnsi="Tahoma" w:cs="Tahoma"/>
        </w:rPr>
      </w:pPr>
    </w:p>
    <w:p w14:paraId="49E3C184" w14:textId="4183BE0B" w:rsidR="00175293" w:rsidRPr="00175293" w:rsidRDefault="00175293" w:rsidP="00175293">
      <w:pPr>
        <w:rPr>
          <w:rFonts w:ascii="Tahoma" w:hAnsi="Tahoma" w:cs="Tahoma"/>
        </w:rPr>
      </w:pPr>
    </w:p>
    <w:p w14:paraId="761E84B5" w14:textId="0BD6165C" w:rsidR="00175293" w:rsidRPr="00175293" w:rsidRDefault="00175293" w:rsidP="00175293">
      <w:pPr>
        <w:rPr>
          <w:rFonts w:ascii="Tahoma" w:hAnsi="Tahoma" w:cs="Tahoma"/>
        </w:rPr>
      </w:pPr>
    </w:p>
    <w:p w14:paraId="2F246B9D" w14:textId="77777777" w:rsidR="00175293" w:rsidRPr="00175293" w:rsidRDefault="00175293" w:rsidP="00175293">
      <w:pPr>
        <w:jc w:val="center"/>
        <w:rPr>
          <w:rFonts w:ascii="Tahoma" w:hAnsi="Tahoma" w:cs="Tahoma"/>
        </w:rPr>
      </w:pPr>
    </w:p>
    <w:p w14:paraId="280B5116" w14:textId="0FF1FBAA" w:rsidR="009C3CE5" w:rsidRPr="009F6351" w:rsidRDefault="005935CE" w:rsidP="00F12379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 wp14:anchorId="51506214" wp14:editId="228D5E77">
            <wp:extent cx="5274310" cy="3754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F254" w14:textId="20D36108" w:rsidR="005935CE" w:rsidRDefault="005935CE" w:rsidP="005935CE">
      <w:pPr>
        <w:spacing w:after="160"/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5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</w:t>
      </w:r>
      <w:r w:rsidR="0023636B">
        <w:rPr>
          <w:rFonts w:ascii="Tahoma" w:hAnsi="Tahoma" w:cs="Tahoma"/>
          <w:sz w:val="24"/>
          <w:szCs w:val="24"/>
        </w:rPr>
        <w:t>ASM</w:t>
      </w:r>
      <w:r w:rsidRPr="00597B2C">
        <w:rPr>
          <w:rFonts w:ascii="Tahoma" w:hAnsi="Tahoma" w:cs="Tahoma"/>
          <w:sz w:val="24"/>
          <w:szCs w:val="24"/>
        </w:rPr>
        <w:t xml:space="preserve"> of Part </w:t>
      </w:r>
      <w:r>
        <w:rPr>
          <w:rFonts w:ascii="Tahoma" w:hAnsi="Tahoma" w:cs="Tahoma" w:hint="eastAsia"/>
          <w:sz w:val="24"/>
          <w:szCs w:val="24"/>
        </w:rPr>
        <w:t>B</w:t>
      </w:r>
    </w:p>
    <w:p w14:paraId="1051A5E4" w14:textId="12CE3F17" w:rsidR="009C3CE5" w:rsidRPr="005935CE" w:rsidRDefault="0023636B" w:rsidP="00F12379">
      <w:pPr>
        <w:spacing w:line="360" w:lineRule="auto"/>
        <w:rPr>
          <w:rFonts w:ascii="Tahoma" w:hAnsi="Tahoma" w:cs="Tahoma"/>
        </w:rPr>
      </w:pPr>
      <w:r w:rsidRPr="0023636B">
        <w:rPr>
          <w:rFonts w:ascii="Tahoma" w:hAnsi="Tahoma" w:cs="Tahoma"/>
        </w:rPr>
        <w:t xml:space="preserve">In order to test the performance of the instruction, the code in Figure 6 was entered into the </w:t>
      </w:r>
      <w:r>
        <w:rPr>
          <w:rFonts w:ascii="Tahoma" w:hAnsi="Tahoma" w:cs="Tahoma"/>
          <w:sz w:val="22"/>
        </w:rPr>
        <w:t>‘</w:t>
      </w:r>
      <w:r w:rsidRPr="00F12379">
        <w:rPr>
          <w:rFonts w:ascii="Tahoma" w:hAnsi="Tahoma" w:cs="Tahoma"/>
          <w:sz w:val="22"/>
        </w:rPr>
        <w:t>in</w:t>
      </w:r>
      <w:r>
        <w:rPr>
          <w:rFonts w:ascii="Tahoma" w:hAnsi="Tahoma" w:cs="Tahoma" w:hint="eastAsia"/>
          <w:sz w:val="22"/>
        </w:rPr>
        <w:t>s</w:t>
      </w:r>
      <w:r w:rsidRPr="00F12379">
        <w:rPr>
          <w:rFonts w:ascii="Tahoma" w:hAnsi="Tahoma" w:cs="Tahoma"/>
          <w:sz w:val="22"/>
        </w:rPr>
        <w:t>ts_data</w:t>
      </w:r>
      <w:r>
        <w:rPr>
          <w:rFonts w:ascii="Tahoma" w:hAnsi="Tahoma" w:cs="Tahoma"/>
          <w:sz w:val="22"/>
        </w:rPr>
        <w:t>’</w:t>
      </w:r>
      <w:r>
        <w:rPr>
          <w:rFonts w:ascii="Tahoma" w:hAnsi="Tahoma" w:cs="Tahoma"/>
          <w:sz w:val="22"/>
        </w:rPr>
        <w:t>.</w:t>
      </w:r>
      <w:r w:rsidR="006F115E" w:rsidRPr="006F115E">
        <w:t xml:space="preserve"> </w:t>
      </w:r>
    </w:p>
    <w:p w14:paraId="221E5396" w14:textId="20A97547" w:rsidR="009C3CE5" w:rsidRDefault="0023636B" w:rsidP="0023636B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2004F7F7" wp14:editId="455CA06A">
            <wp:extent cx="4716780" cy="3881140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43" b="15713"/>
                    <a:stretch/>
                  </pic:blipFill>
                  <pic:spPr bwMode="auto">
                    <a:xfrm>
                      <a:off x="0" y="0"/>
                      <a:ext cx="4729215" cy="389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3C6F" w14:textId="76485638" w:rsidR="0023636B" w:rsidRDefault="0023636B" w:rsidP="0023636B">
      <w:pPr>
        <w:spacing w:after="160"/>
        <w:jc w:val="center"/>
        <w:rPr>
          <w:rFonts w:ascii="Tahoma" w:hAnsi="Tahoma" w:cs="Tahom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6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</w:t>
      </w:r>
      <w:r>
        <w:rPr>
          <w:rFonts w:ascii="Tahoma" w:hAnsi="Tahoma" w:cs="Tahoma"/>
          <w:sz w:val="24"/>
          <w:szCs w:val="24"/>
        </w:rPr>
        <w:t>encoding</w:t>
      </w:r>
      <w:r w:rsidRPr="00597B2C">
        <w:rPr>
          <w:rFonts w:ascii="Tahoma" w:hAnsi="Tahoma" w:cs="Tahoma"/>
          <w:sz w:val="24"/>
          <w:szCs w:val="24"/>
        </w:rPr>
        <w:t xml:space="preserve"> of Part </w:t>
      </w:r>
      <w:r>
        <w:rPr>
          <w:rFonts w:ascii="Tahoma" w:hAnsi="Tahoma" w:cs="Tahoma" w:hint="eastAsia"/>
          <w:sz w:val="24"/>
          <w:szCs w:val="24"/>
        </w:rPr>
        <w:t>B</w:t>
      </w:r>
    </w:p>
    <w:p w14:paraId="13E0E920" w14:textId="7F66B58D" w:rsidR="00B17416" w:rsidRDefault="00B17416" w:rsidP="00F12379">
      <w:pPr>
        <w:spacing w:line="360" w:lineRule="auto"/>
        <w:rPr>
          <w:rFonts w:ascii="Tahoma" w:hAnsi="Tahoma" w:cs="Tahoma" w:hint="eastAsia"/>
        </w:rPr>
      </w:pPr>
      <w:r>
        <w:rPr>
          <w:rFonts w:ascii="Tahoma" w:hAnsi="Tahoma" w:cs="Tahoma"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64F165" wp14:editId="29B5E301">
            <wp:simplePos x="0" y="0"/>
            <wp:positionH relativeFrom="margin">
              <wp:posOffset>-782320</wp:posOffset>
            </wp:positionH>
            <wp:positionV relativeFrom="paragraph">
              <wp:posOffset>1229983</wp:posOffset>
            </wp:positionV>
            <wp:extent cx="6833235" cy="2590800"/>
            <wp:effectExtent l="0" t="0" r="571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7416">
        <w:rPr>
          <w:rFonts w:ascii="Tahoma" w:hAnsi="Tahoma" w:cs="Tahoma"/>
        </w:rPr>
        <w:t>The results of the test are shown in Figure 7</w:t>
      </w:r>
      <w:r>
        <w:rPr>
          <w:rFonts w:ascii="Tahoma" w:hAnsi="Tahoma" w:cs="Tahoma"/>
        </w:rPr>
        <w:t>.</w:t>
      </w:r>
      <w:r w:rsidR="006F115E" w:rsidRPr="006F115E">
        <w:t xml:space="preserve"> </w:t>
      </w:r>
      <w:r w:rsidR="006F115E" w:rsidRPr="006F115E">
        <w:rPr>
          <w:rFonts w:ascii="Tahoma" w:hAnsi="Tahoma" w:cs="Tahoma"/>
        </w:rPr>
        <w:t>The result of nor instruction will be ‘1’ only when a=’0’ and b=’0’.</w:t>
      </w:r>
      <w:r w:rsidR="006F115E" w:rsidRPr="006F115E">
        <w:t xml:space="preserve"> </w:t>
      </w:r>
      <w:r w:rsidR="006F115E" w:rsidRPr="006F115E">
        <w:rPr>
          <w:rFonts w:ascii="Tahoma" w:hAnsi="Tahoma" w:cs="Tahoma"/>
        </w:rPr>
        <w:t xml:space="preserve">The result of the </w:t>
      </w:r>
      <w:r w:rsidR="006F115E" w:rsidRPr="006F115E">
        <w:rPr>
          <w:rFonts w:ascii="Tahoma" w:hAnsi="Tahoma" w:cs="Tahoma"/>
          <w:b/>
          <w:bCs/>
        </w:rPr>
        <w:t>xori</w:t>
      </w:r>
      <w:r w:rsidR="006F115E" w:rsidRPr="006F115E">
        <w:rPr>
          <w:rFonts w:ascii="Tahoma" w:hAnsi="Tahoma" w:cs="Tahoma"/>
        </w:rPr>
        <w:t xml:space="preserve"> instruction is </w:t>
      </w:r>
      <w:r w:rsidR="006F115E">
        <w:rPr>
          <w:rFonts w:ascii="Tahoma" w:hAnsi="Tahoma" w:cs="Tahoma"/>
        </w:rPr>
        <w:t>‘</w:t>
      </w:r>
      <w:r w:rsidR="006F115E" w:rsidRPr="006F115E">
        <w:rPr>
          <w:rFonts w:ascii="Tahoma" w:hAnsi="Tahoma" w:cs="Tahoma"/>
        </w:rPr>
        <w:t>1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 xml:space="preserve"> only when a=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>1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 xml:space="preserve"> and b=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>0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 xml:space="preserve"> or a=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>0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 xml:space="preserve"> and b=</w:t>
      </w:r>
      <w:r w:rsidR="006F115E">
        <w:rPr>
          <w:rFonts w:ascii="Tahoma" w:hAnsi="Tahoma" w:cs="Tahoma"/>
        </w:rPr>
        <w:t>’</w:t>
      </w:r>
      <w:r w:rsidR="006F115E" w:rsidRPr="006F115E">
        <w:rPr>
          <w:rFonts w:ascii="Tahoma" w:hAnsi="Tahoma" w:cs="Tahoma"/>
        </w:rPr>
        <w:t>1</w:t>
      </w:r>
      <w:r w:rsidR="006F115E">
        <w:rPr>
          <w:rFonts w:ascii="Tahoma" w:hAnsi="Tahoma" w:cs="Tahoma"/>
        </w:rPr>
        <w:t>’.</w:t>
      </w:r>
      <w:r w:rsidR="00431126" w:rsidRPr="00431126">
        <w:t xml:space="preserve"> </w:t>
      </w:r>
      <w:r w:rsidR="00431126" w:rsidRPr="00431126">
        <w:rPr>
          <w:rFonts w:ascii="Tahoma" w:hAnsi="Tahoma" w:cs="Tahoma"/>
        </w:rPr>
        <w:t xml:space="preserve">The </w:t>
      </w:r>
      <w:r w:rsidR="00431126" w:rsidRPr="00431126">
        <w:rPr>
          <w:rFonts w:ascii="Tahoma" w:hAnsi="Tahoma" w:cs="Tahoma"/>
          <w:b/>
          <w:bCs/>
        </w:rPr>
        <w:t>lb</w:t>
      </w:r>
      <w:r w:rsidR="00431126" w:rsidRPr="00431126">
        <w:rPr>
          <w:rFonts w:ascii="Tahoma" w:hAnsi="Tahoma" w:cs="Tahoma"/>
        </w:rPr>
        <w:t xml:space="preserve"> instruction only accesses the lowest 8 bits to the register, and the remaining 24 bits are expanded according to the 7-bit sign</w:t>
      </w:r>
    </w:p>
    <w:p w14:paraId="09D034E0" w14:textId="620B5CF0" w:rsidR="00B17416" w:rsidRPr="009C6181" w:rsidRDefault="00B17416" w:rsidP="009C6181">
      <w:pPr>
        <w:spacing w:after="160"/>
        <w:jc w:val="center"/>
        <w:rPr>
          <w:rFonts w:ascii="Tahoma" w:hAnsi="Tahoma" w:cs="Tahoma" w:hint="eastAsi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7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</w:t>
      </w:r>
      <w:r w:rsidRPr="00597B2C">
        <w:rPr>
          <w:rFonts w:ascii="Tahoma" w:hAnsi="Tahoma" w:cs="Tahoma"/>
          <w:sz w:val="24"/>
          <w:szCs w:val="24"/>
        </w:rPr>
        <w:t xml:space="preserve">imulation results of Part </w:t>
      </w:r>
      <w:r>
        <w:rPr>
          <w:rFonts w:ascii="Tahoma" w:hAnsi="Tahoma" w:cs="Tahoma" w:hint="eastAsia"/>
          <w:sz w:val="24"/>
          <w:szCs w:val="24"/>
        </w:rPr>
        <w:t>B</w:t>
      </w:r>
    </w:p>
    <w:p w14:paraId="4B2609D3" w14:textId="601E7235" w:rsidR="00E255EE" w:rsidRDefault="00375F27" w:rsidP="00F12379">
      <w:pPr>
        <w:spacing w:line="360" w:lineRule="auto"/>
        <w:rPr>
          <w:rFonts w:ascii="Tahoma" w:hAnsi="Tahoma" w:cs="Tahoma" w:hint="eastAsi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659264" behindDoc="0" locked="0" layoutInCell="1" allowOverlap="1" wp14:anchorId="7DF8CDF3" wp14:editId="0621F772">
            <wp:simplePos x="0" y="0"/>
            <wp:positionH relativeFrom="margin">
              <wp:align>center</wp:align>
            </wp:positionH>
            <wp:positionV relativeFrom="paragraph">
              <wp:posOffset>1257755</wp:posOffset>
            </wp:positionV>
            <wp:extent cx="6564630" cy="2487930"/>
            <wp:effectExtent l="0" t="0" r="762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BF7" w:rsidRPr="00F13BF7">
        <w:rPr>
          <w:rFonts w:ascii="Tahoma" w:hAnsi="Tahoma" w:cs="Tahoma"/>
        </w:rPr>
        <w:t xml:space="preserve">It can be seen that by using the </w:t>
      </w:r>
      <w:r w:rsidR="00F13BF7" w:rsidRPr="00F13BF7">
        <w:rPr>
          <w:rFonts w:ascii="Tahoma" w:hAnsi="Tahoma" w:cs="Tahoma"/>
          <w:b/>
          <w:bCs/>
        </w:rPr>
        <w:t>nor</w:t>
      </w:r>
      <w:r w:rsidR="00F13BF7" w:rsidRPr="00F13BF7">
        <w:rPr>
          <w:rFonts w:ascii="Tahoma" w:hAnsi="Tahoma" w:cs="Tahoma"/>
        </w:rPr>
        <w:t xml:space="preserve"> instruction on 0xff00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>ff00 and 0xffff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>0000, the result is 0x0000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>00ff</w:t>
      </w:r>
      <w:r w:rsidR="00F13BF7">
        <w:rPr>
          <w:rFonts w:ascii="Tahoma" w:hAnsi="Tahoma" w:cs="Tahoma"/>
        </w:rPr>
        <w:t>.</w:t>
      </w:r>
      <w:r w:rsidR="00F13BF7" w:rsidRPr="00F13BF7">
        <w:t xml:space="preserve"> </w:t>
      </w:r>
      <w:r w:rsidR="00F13BF7" w:rsidRPr="00F13BF7">
        <w:rPr>
          <w:rFonts w:ascii="Tahoma" w:hAnsi="Tahoma" w:cs="Tahoma"/>
        </w:rPr>
        <w:t xml:space="preserve">Similarly, by using the </w:t>
      </w:r>
      <w:r w:rsidR="00F13BF7" w:rsidRPr="00F13BF7">
        <w:rPr>
          <w:rFonts w:ascii="Tahoma" w:hAnsi="Tahoma" w:cs="Tahoma"/>
          <w:b/>
          <w:bCs/>
        </w:rPr>
        <w:t>xori</w:t>
      </w:r>
      <w:r w:rsidR="00F13BF7" w:rsidRPr="00F13BF7">
        <w:rPr>
          <w:rFonts w:ascii="Tahoma" w:hAnsi="Tahoma" w:cs="Tahoma"/>
        </w:rPr>
        <w:t xml:space="preserve"> instruction for 0xff00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>ff00 and 0x0000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 xml:space="preserve">f0f0, </w:t>
      </w:r>
      <w:r w:rsidR="00F13BF7">
        <w:rPr>
          <w:rFonts w:ascii="Tahoma" w:hAnsi="Tahoma" w:cs="Tahoma"/>
        </w:rPr>
        <w:t>the result is</w:t>
      </w:r>
      <w:r w:rsidR="00F13BF7" w:rsidRPr="00F13BF7">
        <w:rPr>
          <w:rFonts w:ascii="Tahoma" w:hAnsi="Tahoma" w:cs="Tahoma"/>
        </w:rPr>
        <w:t xml:space="preserve"> 0xff00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>0ff0</w:t>
      </w:r>
      <w:r w:rsidR="00F13BF7">
        <w:rPr>
          <w:rFonts w:ascii="Tahoma" w:hAnsi="Tahoma" w:cs="Tahoma"/>
        </w:rPr>
        <w:t xml:space="preserve">. </w:t>
      </w:r>
      <w:r w:rsidR="00F13BF7" w:rsidRPr="00F13BF7">
        <w:rPr>
          <w:rFonts w:ascii="Tahoma" w:hAnsi="Tahoma" w:cs="Tahoma"/>
        </w:rPr>
        <w:t xml:space="preserve">However, the figure does not see the result of the </w:t>
      </w:r>
      <w:r w:rsidR="00F13BF7" w:rsidRPr="00F13BF7">
        <w:rPr>
          <w:rFonts w:ascii="Tahoma" w:hAnsi="Tahoma" w:cs="Tahoma"/>
          <w:b/>
          <w:bCs/>
        </w:rPr>
        <w:t>l</w:t>
      </w:r>
      <w:r w:rsidR="00F13BF7" w:rsidRPr="00F13BF7">
        <w:rPr>
          <w:rFonts w:ascii="Tahoma" w:hAnsi="Tahoma" w:cs="Tahoma"/>
          <w:b/>
          <w:bCs/>
        </w:rPr>
        <w:t>b</w:t>
      </w:r>
      <w:r w:rsidR="00F13BF7" w:rsidRPr="00F13BF7">
        <w:rPr>
          <w:rFonts w:ascii="Tahoma" w:hAnsi="Tahoma" w:cs="Tahoma"/>
        </w:rPr>
        <w:t xml:space="preserve"> instruction on 0x1234</w:t>
      </w:r>
      <w:r w:rsidR="00F13BF7">
        <w:rPr>
          <w:rFonts w:ascii="Tahoma" w:hAnsi="Tahoma" w:cs="Tahoma"/>
        </w:rPr>
        <w:t>_</w:t>
      </w:r>
      <w:r w:rsidR="00F13BF7" w:rsidRPr="00F13BF7">
        <w:rPr>
          <w:rFonts w:ascii="Tahoma" w:hAnsi="Tahoma" w:cs="Tahoma"/>
        </w:rPr>
        <w:t>1234</w:t>
      </w:r>
      <w:r w:rsidR="00F13BF7">
        <w:rPr>
          <w:rFonts w:ascii="Tahoma" w:hAnsi="Tahoma" w:cs="Tahoma"/>
        </w:rPr>
        <w:t>.</w:t>
      </w:r>
      <w:r w:rsidR="00F13BF7" w:rsidRPr="00F13BF7">
        <w:t xml:space="preserve"> </w:t>
      </w:r>
      <w:r w:rsidR="00F13BF7" w:rsidRPr="00F13BF7">
        <w:rPr>
          <w:rFonts w:ascii="Tahoma" w:hAnsi="Tahoma" w:cs="Tahoma"/>
        </w:rPr>
        <w:t xml:space="preserve">Therefore, </w:t>
      </w:r>
      <w:r w:rsidR="00F13BF7" w:rsidRPr="00E255EE">
        <w:rPr>
          <w:rFonts w:ascii="Tahoma" w:hAnsi="Tahoma" w:cs="Tahoma"/>
        </w:rPr>
        <w:t>rt</w:t>
      </w:r>
      <w:r w:rsidR="00F13BF7" w:rsidRPr="00F13BF7">
        <w:rPr>
          <w:rFonts w:ascii="Tahoma" w:hAnsi="Tahoma" w:cs="Tahoma"/>
        </w:rPr>
        <w:t xml:space="preserve"> is added for simulation, as shown in Figure 8.</w:t>
      </w:r>
    </w:p>
    <w:p w14:paraId="4846DD78" w14:textId="14C93390" w:rsidR="00E255EE" w:rsidRPr="009C6181" w:rsidRDefault="00E255EE" w:rsidP="00E255EE">
      <w:pPr>
        <w:spacing w:after="160"/>
        <w:jc w:val="center"/>
        <w:rPr>
          <w:rFonts w:ascii="Tahoma" w:hAnsi="Tahoma" w:cs="Tahoma" w:hint="eastAsia"/>
          <w:sz w:val="24"/>
          <w:szCs w:val="24"/>
        </w:rPr>
      </w:pPr>
      <w:r w:rsidRPr="00856A3D">
        <w:rPr>
          <w:rFonts w:ascii="Tahoma" w:hAnsi="Tahoma" w:cs="Tahoma" w:hint="eastAsia"/>
          <w:b/>
          <w:bCs/>
          <w:sz w:val="24"/>
          <w:szCs w:val="24"/>
        </w:rPr>
        <w:t>F</w:t>
      </w:r>
      <w:r w:rsidRPr="00856A3D">
        <w:rPr>
          <w:rFonts w:ascii="Tahoma" w:hAnsi="Tahoma" w:cs="Tahoma"/>
          <w:b/>
          <w:bCs/>
          <w:sz w:val="24"/>
          <w:szCs w:val="24"/>
        </w:rPr>
        <w:t xml:space="preserve">igure </w:t>
      </w:r>
      <w:r>
        <w:rPr>
          <w:rFonts w:ascii="Tahoma" w:hAnsi="Tahoma" w:cs="Tahoma"/>
          <w:b/>
          <w:bCs/>
          <w:sz w:val="24"/>
          <w:szCs w:val="24"/>
        </w:rPr>
        <w:t>8</w:t>
      </w:r>
      <w:r w:rsidRPr="00856A3D">
        <w:rPr>
          <w:rFonts w:ascii="Tahoma" w:hAnsi="Tahoma" w:cs="Tahoma"/>
          <w:b/>
          <w:bCs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The s</w:t>
      </w:r>
      <w:r w:rsidRPr="00597B2C">
        <w:rPr>
          <w:rFonts w:ascii="Tahoma" w:hAnsi="Tahoma" w:cs="Tahoma"/>
          <w:sz w:val="24"/>
          <w:szCs w:val="24"/>
        </w:rPr>
        <w:t xml:space="preserve">imulation results of </w:t>
      </w:r>
      <w:r>
        <w:rPr>
          <w:rFonts w:ascii="Tahoma" w:hAnsi="Tahoma" w:cs="Tahoma"/>
          <w:sz w:val="24"/>
          <w:szCs w:val="24"/>
        </w:rPr>
        <w:t>rt</w:t>
      </w:r>
    </w:p>
    <w:p w14:paraId="629707EB" w14:textId="41D2799A" w:rsidR="00751B23" w:rsidRPr="00E255EE" w:rsidRDefault="00E255EE" w:rsidP="00F12379">
      <w:pPr>
        <w:spacing w:line="360" w:lineRule="auto"/>
        <w:rPr>
          <w:rFonts w:ascii="Tahoma" w:hAnsi="Tahoma" w:cs="Tahoma" w:hint="eastAsia"/>
        </w:rPr>
      </w:pPr>
      <w:r w:rsidRPr="00E255EE">
        <w:rPr>
          <w:rFonts w:ascii="Tahoma" w:hAnsi="Tahoma" w:cs="Tahoma"/>
        </w:rPr>
        <w:t>According to the code, the</w:t>
      </w:r>
      <w:r>
        <w:rPr>
          <w:rFonts w:ascii="Tahoma" w:hAnsi="Tahoma" w:cs="Tahoma"/>
        </w:rPr>
        <w:t xml:space="preserve"> obtained</w:t>
      </w:r>
      <w:r w:rsidRPr="00E255EE">
        <w:rPr>
          <w:rFonts w:ascii="Tahoma" w:hAnsi="Tahoma" w:cs="Tahoma"/>
        </w:rPr>
        <w:t xml:space="preserve"> result of </w:t>
      </w:r>
      <w:r w:rsidRPr="00E255EE">
        <w:rPr>
          <w:rFonts w:ascii="Tahoma" w:hAnsi="Tahoma" w:cs="Tahoma"/>
          <w:b/>
          <w:bCs/>
        </w:rPr>
        <w:t>lb</w:t>
      </w:r>
      <w:r w:rsidRPr="00E255EE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instruction </w:t>
      </w:r>
      <w:r w:rsidRPr="00E255EE">
        <w:rPr>
          <w:rFonts w:ascii="Tahoma" w:hAnsi="Tahoma" w:cs="Tahoma"/>
        </w:rPr>
        <w:t>is placed in register 8 and register</w:t>
      </w:r>
      <w:r w:rsidRPr="00E255EE">
        <w:rPr>
          <w:rFonts w:ascii="Tahoma" w:hAnsi="Tahoma" w:cs="Tahoma"/>
        </w:rPr>
        <w:t xml:space="preserve"> </w:t>
      </w:r>
      <w:r w:rsidRPr="00E255EE">
        <w:rPr>
          <w:rFonts w:ascii="Tahoma" w:hAnsi="Tahoma" w:cs="Tahoma"/>
        </w:rPr>
        <w:t>9</w:t>
      </w:r>
      <w:r>
        <w:rPr>
          <w:rFonts w:ascii="Tahoma" w:hAnsi="Tahoma" w:cs="Tahoma"/>
        </w:rPr>
        <w:t>.</w:t>
      </w:r>
      <w:r w:rsidRPr="00E255EE">
        <w:t xml:space="preserve"> </w:t>
      </w:r>
      <w:r w:rsidRPr="00E255EE">
        <w:rPr>
          <w:rFonts w:ascii="Tahoma" w:hAnsi="Tahoma" w:cs="Tahoma"/>
        </w:rPr>
        <w:t>The results are</w:t>
      </w:r>
      <w:r>
        <w:rPr>
          <w:rFonts w:ascii="Tahoma" w:hAnsi="Tahoma" w:cs="Tahoma"/>
        </w:rPr>
        <w:t xml:space="preserve"> 0xzzzz_zz34.</w:t>
      </w:r>
    </w:p>
    <w:p w14:paraId="2D34CB94" w14:textId="09856E1A" w:rsidR="00B702BF" w:rsidRPr="003C29B4" w:rsidRDefault="00B702BF" w:rsidP="00B702BF">
      <w:pPr>
        <w:spacing w:line="360" w:lineRule="auto"/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 w:hint="eastAsia"/>
          <w:b/>
          <w:bCs/>
          <w:sz w:val="36"/>
          <w:szCs w:val="36"/>
        </w:rPr>
        <w:lastRenderedPageBreak/>
        <w:t>3</w:t>
      </w:r>
      <w:r w:rsidRPr="00142F40">
        <w:rPr>
          <w:rFonts w:ascii="Tahoma" w:hAnsi="Tahoma" w:cs="Tahoma"/>
          <w:b/>
          <w:bCs/>
          <w:sz w:val="36"/>
          <w:szCs w:val="36"/>
        </w:rPr>
        <w:t xml:space="preserve">. </w:t>
      </w:r>
      <w:r w:rsidR="00DA2D63">
        <w:rPr>
          <w:rFonts w:ascii="Tahoma" w:hAnsi="Tahoma" w:cs="Tahoma"/>
          <w:b/>
          <w:bCs/>
          <w:sz w:val="36"/>
          <w:szCs w:val="36"/>
        </w:rPr>
        <w:t>Discussion</w:t>
      </w:r>
    </w:p>
    <w:p w14:paraId="4E60AA5A" w14:textId="79F876C0" w:rsidR="009C3CE5" w:rsidRPr="00E255EE" w:rsidRDefault="00E255EE" w:rsidP="00E255EE">
      <w:pPr>
        <w:spacing w:line="360" w:lineRule="auto"/>
        <w:rPr>
          <w:rFonts w:ascii="Tahoma" w:hAnsi="Tahoma" w:cs="Tahoma"/>
          <w:sz w:val="22"/>
          <w:szCs w:val="24"/>
        </w:rPr>
      </w:pPr>
      <w:r w:rsidRPr="00E255EE">
        <w:rPr>
          <w:rFonts w:ascii="Tahoma" w:hAnsi="Tahoma" w:cs="Tahoma"/>
          <w:sz w:val="22"/>
          <w:szCs w:val="24"/>
        </w:rPr>
        <w:t xml:space="preserve">The tasks are all completed, the only problem should be the </w:t>
      </w:r>
      <w:r w:rsidRPr="00162268">
        <w:rPr>
          <w:rFonts w:ascii="Tahoma" w:hAnsi="Tahoma" w:cs="Tahoma"/>
          <w:b/>
          <w:bCs/>
          <w:sz w:val="22"/>
          <w:szCs w:val="24"/>
        </w:rPr>
        <w:t>lb</w:t>
      </w:r>
      <w:r w:rsidRPr="00E255EE">
        <w:rPr>
          <w:rFonts w:ascii="Tahoma" w:hAnsi="Tahoma" w:cs="Tahoma"/>
          <w:sz w:val="22"/>
          <w:szCs w:val="24"/>
        </w:rPr>
        <w:t xml:space="preserve"> command</w:t>
      </w:r>
      <w:r w:rsidRPr="00E255EE">
        <w:rPr>
          <w:rFonts w:ascii="Tahoma" w:hAnsi="Tahoma" w:cs="Tahoma"/>
          <w:sz w:val="22"/>
          <w:szCs w:val="24"/>
        </w:rPr>
        <w:t>.</w:t>
      </w:r>
      <w:r w:rsidR="00751B23" w:rsidRPr="00751B23">
        <w:t xml:space="preserve"> </w:t>
      </w:r>
      <w:r w:rsidR="00751B23" w:rsidRPr="00751B23">
        <w:rPr>
          <w:rFonts w:ascii="Tahoma" w:hAnsi="Tahoma" w:cs="Tahoma"/>
          <w:sz w:val="22"/>
          <w:szCs w:val="24"/>
        </w:rPr>
        <w:t xml:space="preserve">The tasks are all completed, the only problem should be the </w:t>
      </w:r>
      <w:r w:rsidR="00751B23" w:rsidRPr="00162268">
        <w:rPr>
          <w:rFonts w:ascii="Tahoma" w:hAnsi="Tahoma" w:cs="Tahoma"/>
          <w:b/>
          <w:bCs/>
          <w:sz w:val="22"/>
          <w:szCs w:val="24"/>
        </w:rPr>
        <w:t>lb</w:t>
      </w:r>
      <w:r w:rsidR="00751B23" w:rsidRPr="00751B23">
        <w:rPr>
          <w:rFonts w:ascii="Tahoma" w:hAnsi="Tahoma" w:cs="Tahoma"/>
          <w:sz w:val="22"/>
          <w:szCs w:val="24"/>
        </w:rPr>
        <w:t xml:space="preserve"> command. The code to extend the 7-bit sign is missing</w:t>
      </w:r>
      <w:r w:rsidR="00751B23">
        <w:rPr>
          <w:rFonts w:ascii="Tahoma" w:hAnsi="Tahoma" w:cs="Tahoma"/>
          <w:sz w:val="22"/>
          <w:szCs w:val="24"/>
        </w:rPr>
        <w:t>.</w:t>
      </w:r>
      <w:r w:rsidR="00751B23" w:rsidRPr="00751B23">
        <w:t xml:space="preserve"> </w:t>
      </w:r>
      <w:r w:rsidR="00751B23" w:rsidRPr="00751B23">
        <w:rPr>
          <w:rFonts w:ascii="Tahoma" w:hAnsi="Tahoma" w:cs="Tahoma"/>
          <w:sz w:val="22"/>
          <w:szCs w:val="24"/>
        </w:rPr>
        <w:t>The normal</w:t>
      </w:r>
      <w:r w:rsidR="00751B23" w:rsidRPr="00CE4562">
        <w:rPr>
          <w:rFonts w:ascii="Tahoma" w:hAnsi="Tahoma" w:cs="Tahoma"/>
          <w:b/>
          <w:bCs/>
          <w:sz w:val="22"/>
          <w:szCs w:val="24"/>
        </w:rPr>
        <w:t xml:space="preserve"> lb</w:t>
      </w:r>
      <w:r w:rsidR="00751B23" w:rsidRPr="00751B23">
        <w:rPr>
          <w:rFonts w:ascii="Tahoma" w:hAnsi="Tahoma" w:cs="Tahoma"/>
          <w:sz w:val="22"/>
          <w:szCs w:val="24"/>
        </w:rPr>
        <w:t xml:space="preserve"> instruction will load the lowest 8-bit code, and the remaining 24 bits are determined according to the eighth bit. If it is </w:t>
      </w:r>
      <w:r w:rsidR="00CE4562">
        <w:rPr>
          <w:rFonts w:ascii="Tahoma" w:hAnsi="Tahoma" w:cs="Tahoma"/>
          <w:sz w:val="22"/>
          <w:szCs w:val="24"/>
        </w:rPr>
        <w:t>‘</w:t>
      </w:r>
      <w:r w:rsidR="00751B23" w:rsidRPr="00751B23">
        <w:rPr>
          <w:rFonts w:ascii="Tahoma" w:hAnsi="Tahoma" w:cs="Tahoma"/>
          <w:sz w:val="22"/>
          <w:szCs w:val="24"/>
        </w:rPr>
        <w:t>1</w:t>
      </w:r>
      <w:r w:rsidR="00CE4562">
        <w:rPr>
          <w:rFonts w:ascii="Tahoma" w:hAnsi="Tahoma" w:cs="Tahoma"/>
          <w:sz w:val="22"/>
          <w:szCs w:val="24"/>
        </w:rPr>
        <w:t>’</w:t>
      </w:r>
      <w:r w:rsidR="00751B23" w:rsidRPr="00751B23">
        <w:rPr>
          <w:rFonts w:ascii="Tahoma" w:hAnsi="Tahoma" w:cs="Tahoma"/>
          <w:sz w:val="22"/>
          <w:szCs w:val="24"/>
        </w:rPr>
        <w:t xml:space="preserve">, the others are all </w:t>
      </w:r>
      <w:r w:rsidR="00CE4562">
        <w:rPr>
          <w:rFonts w:ascii="Tahoma" w:hAnsi="Tahoma" w:cs="Tahoma"/>
          <w:sz w:val="22"/>
          <w:szCs w:val="24"/>
        </w:rPr>
        <w:t>‘</w:t>
      </w:r>
      <w:r w:rsidR="00751B23" w:rsidRPr="00751B23">
        <w:rPr>
          <w:rFonts w:ascii="Tahoma" w:hAnsi="Tahoma" w:cs="Tahoma"/>
          <w:sz w:val="22"/>
          <w:szCs w:val="24"/>
        </w:rPr>
        <w:t>1</w:t>
      </w:r>
      <w:r w:rsidR="00CE4562">
        <w:rPr>
          <w:rFonts w:ascii="Tahoma" w:hAnsi="Tahoma" w:cs="Tahoma"/>
          <w:sz w:val="22"/>
          <w:szCs w:val="24"/>
        </w:rPr>
        <w:t>’</w:t>
      </w:r>
      <w:r w:rsidR="00751B23" w:rsidRPr="00751B23">
        <w:rPr>
          <w:rFonts w:ascii="Tahoma" w:hAnsi="Tahoma" w:cs="Tahoma"/>
          <w:sz w:val="22"/>
          <w:szCs w:val="24"/>
        </w:rPr>
        <w:t xml:space="preserve">, and vice versa, if it is </w:t>
      </w:r>
      <w:r w:rsidR="00CE4562">
        <w:rPr>
          <w:rFonts w:ascii="Tahoma" w:hAnsi="Tahoma" w:cs="Tahoma"/>
          <w:sz w:val="22"/>
          <w:szCs w:val="24"/>
        </w:rPr>
        <w:t>‘</w:t>
      </w:r>
      <w:r w:rsidR="00751B23" w:rsidRPr="00751B23">
        <w:rPr>
          <w:rFonts w:ascii="Tahoma" w:hAnsi="Tahoma" w:cs="Tahoma"/>
          <w:sz w:val="22"/>
          <w:szCs w:val="24"/>
        </w:rPr>
        <w:t>0</w:t>
      </w:r>
      <w:r w:rsidR="00CE4562">
        <w:rPr>
          <w:rFonts w:ascii="Tahoma" w:hAnsi="Tahoma" w:cs="Tahoma"/>
          <w:sz w:val="22"/>
          <w:szCs w:val="24"/>
        </w:rPr>
        <w:t>’</w:t>
      </w:r>
      <w:r w:rsidR="00751B23" w:rsidRPr="00751B23">
        <w:rPr>
          <w:rFonts w:ascii="Tahoma" w:hAnsi="Tahoma" w:cs="Tahoma"/>
          <w:sz w:val="22"/>
          <w:szCs w:val="24"/>
        </w:rPr>
        <w:t xml:space="preserve">, the others are all </w:t>
      </w:r>
      <w:r w:rsidR="00CE4562">
        <w:rPr>
          <w:rFonts w:ascii="Tahoma" w:hAnsi="Tahoma" w:cs="Tahoma"/>
          <w:sz w:val="22"/>
          <w:szCs w:val="24"/>
        </w:rPr>
        <w:t>‘</w:t>
      </w:r>
      <w:r w:rsidR="00751B23" w:rsidRPr="00751B23">
        <w:rPr>
          <w:rFonts w:ascii="Tahoma" w:hAnsi="Tahoma" w:cs="Tahoma"/>
          <w:sz w:val="22"/>
          <w:szCs w:val="24"/>
        </w:rPr>
        <w:t>0</w:t>
      </w:r>
      <w:r w:rsidR="00CE4562">
        <w:rPr>
          <w:rFonts w:ascii="Tahoma" w:hAnsi="Tahoma" w:cs="Tahoma"/>
          <w:sz w:val="22"/>
          <w:szCs w:val="24"/>
        </w:rPr>
        <w:t>’</w:t>
      </w:r>
      <w:r w:rsidR="00751B23" w:rsidRPr="00751B23">
        <w:rPr>
          <w:rFonts w:ascii="Tahoma" w:hAnsi="Tahoma" w:cs="Tahoma"/>
          <w:sz w:val="22"/>
          <w:szCs w:val="24"/>
        </w:rPr>
        <w:t>.</w:t>
      </w:r>
      <w:r w:rsidR="00CE4562" w:rsidRPr="00CE4562">
        <w:t xml:space="preserve"> </w:t>
      </w:r>
      <w:r w:rsidR="00CE4562" w:rsidRPr="00CE4562">
        <w:rPr>
          <w:rFonts w:ascii="Tahoma" w:hAnsi="Tahoma" w:cs="Tahoma"/>
          <w:sz w:val="22"/>
          <w:szCs w:val="24"/>
        </w:rPr>
        <w:t xml:space="preserve">In the test, the lowest 8 bits are </w:t>
      </w:r>
      <w:r w:rsidR="00CE4562">
        <w:rPr>
          <w:rFonts w:ascii="Tahoma" w:hAnsi="Tahoma" w:cs="Tahoma"/>
          <w:sz w:val="22"/>
          <w:szCs w:val="24"/>
        </w:rPr>
        <w:t>‘</w:t>
      </w:r>
      <w:r w:rsidR="00CE4562" w:rsidRPr="00162268">
        <w:rPr>
          <w:rFonts w:ascii="Tahoma" w:hAnsi="Tahoma" w:cs="Tahoma"/>
          <w:color w:val="FF0000"/>
          <w:sz w:val="22"/>
          <w:szCs w:val="24"/>
        </w:rPr>
        <w:t>0</w:t>
      </w:r>
      <w:r w:rsidR="00CE4562" w:rsidRPr="00CE4562">
        <w:rPr>
          <w:rFonts w:ascii="Tahoma" w:hAnsi="Tahoma" w:cs="Tahoma"/>
          <w:sz w:val="22"/>
          <w:szCs w:val="24"/>
        </w:rPr>
        <w:t>011</w:t>
      </w:r>
      <w:r w:rsidR="00CE4562">
        <w:rPr>
          <w:rFonts w:ascii="Tahoma" w:hAnsi="Tahoma" w:cs="Tahoma"/>
          <w:sz w:val="22"/>
          <w:szCs w:val="24"/>
        </w:rPr>
        <w:t>_</w:t>
      </w:r>
      <w:r w:rsidR="00CE4562" w:rsidRPr="00CE4562">
        <w:rPr>
          <w:rFonts w:ascii="Tahoma" w:hAnsi="Tahoma" w:cs="Tahoma"/>
          <w:sz w:val="22"/>
          <w:szCs w:val="24"/>
        </w:rPr>
        <w:t>0100</w:t>
      </w:r>
      <w:r w:rsidR="00CE4562">
        <w:rPr>
          <w:rFonts w:ascii="Tahoma" w:hAnsi="Tahoma" w:cs="Tahoma"/>
          <w:sz w:val="22"/>
          <w:szCs w:val="24"/>
        </w:rPr>
        <w:t>’</w:t>
      </w:r>
      <w:r w:rsidR="00CE4562" w:rsidRPr="00CE4562">
        <w:rPr>
          <w:rFonts w:ascii="Tahoma" w:hAnsi="Tahoma" w:cs="Tahoma"/>
          <w:sz w:val="22"/>
          <w:szCs w:val="24"/>
        </w:rPr>
        <w:t>, and the result should be 0x0000_0034</w:t>
      </w:r>
      <w:r w:rsidR="00CE4562">
        <w:rPr>
          <w:rFonts w:ascii="Tahoma" w:hAnsi="Tahoma" w:cs="Tahoma"/>
          <w:sz w:val="22"/>
          <w:szCs w:val="24"/>
        </w:rPr>
        <w:t>.</w:t>
      </w:r>
    </w:p>
    <w:p w14:paraId="7712B1A7" w14:textId="5717ABDE" w:rsidR="00B702BF" w:rsidRDefault="00B702BF" w:rsidP="00E255EE">
      <w:pPr>
        <w:spacing w:line="360" w:lineRule="auto"/>
        <w:rPr>
          <w:b/>
          <w:bCs/>
        </w:rPr>
      </w:pPr>
    </w:p>
    <w:p w14:paraId="42295A43" w14:textId="4778846C" w:rsidR="00751B23" w:rsidRDefault="00751B23" w:rsidP="00E255EE">
      <w:pPr>
        <w:spacing w:line="360" w:lineRule="auto"/>
        <w:rPr>
          <w:b/>
          <w:bCs/>
        </w:rPr>
      </w:pPr>
    </w:p>
    <w:p w14:paraId="757CF308" w14:textId="558464E7" w:rsidR="00751B23" w:rsidRDefault="00751B23" w:rsidP="00E255EE">
      <w:pPr>
        <w:spacing w:line="360" w:lineRule="auto"/>
        <w:rPr>
          <w:b/>
          <w:bCs/>
        </w:rPr>
      </w:pPr>
    </w:p>
    <w:p w14:paraId="531FDA71" w14:textId="080C09CE" w:rsidR="00751B23" w:rsidRDefault="00751B23" w:rsidP="00E255EE">
      <w:pPr>
        <w:spacing w:line="360" w:lineRule="auto"/>
        <w:rPr>
          <w:b/>
          <w:bCs/>
        </w:rPr>
      </w:pPr>
    </w:p>
    <w:p w14:paraId="50E0D4C3" w14:textId="5C4F2E21" w:rsidR="00751B23" w:rsidRDefault="00751B23" w:rsidP="00E255EE">
      <w:pPr>
        <w:spacing w:line="360" w:lineRule="auto"/>
        <w:rPr>
          <w:b/>
          <w:bCs/>
        </w:rPr>
      </w:pPr>
    </w:p>
    <w:p w14:paraId="64A99A67" w14:textId="59954944" w:rsidR="00751B23" w:rsidRDefault="00751B23" w:rsidP="00E255EE">
      <w:pPr>
        <w:spacing w:line="360" w:lineRule="auto"/>
        <w:rPr>
          <w:b/>
          <w:bCs/>
        </w:rPr>
      </w:pPr>
    </w:p>
    <w:p w14:paraId="4F28AC77" w14:textId="666D273F" w:rsidR="00751B23" w:rsidRDefault="00751B23" w:rsidP="00E255EE">
      <w:pPr>
        <w:spacing w:line="360" w:lineRule="auto"/>
        <w:rPr>
          <w:b/>
          <w:bCs/>
        </w:rPr>
      </w:pPr>
    </w:p>
    <w:p w14:paraId="048789CF" w14:textId="5EBE8F95" w:rsidR="00751B23" w:rsidRDefault="00751B23" w:rsidP="00E255EE">
      <w:pPr>
        <w:spacing w:line="360" w:lineRule="auto"/>
        <w:rPr>
          <w:b/>
          <w:bCs/>
        </w:rPr>
      </w:pPr>
    </w:p>
    <w:p w14:paraId="4F97289C" w14:textId="74FDCE92" w:rsidR="00751B23" w:rsidRDefault="00751B23" w:rsidP="00E255EE">
      <w:pPr>
        <w:spacing w:line="360" w:lineRule="auto"/>
        <w:rPr>
          <w:b/>
          <w:bCs/>
        </w:rPr>
      </w:pPr>
    </w:p>
    <w:p w14:paraId="47EAB871" w14:textId="12B29534" w:rsidR="00751B23" w:rsidRDefault="00751B23" w:rsidP="00E255EE">
      <w:pPr>
        <w:spacing w:line="360" w:lineRule="auto"/>
        <w:rPr>
          <w:b/>
          <w:bCs/>
        </w:rPr>
      </w:pPr>
    </w:p>
    <w:p w14:paraId="6812B0AC" w14:textId="3010ACF3" w:rsidR="00751B23" w:rsidRDefault="00751B23" w:rsidP="00E255EE">
      <w:pPr>
        <w:spacing w:line="360" w:lineRule="auto"/>
        <w:rPr>
          <w:b/>
          <w:bCs/>
        </w:rPr>
      </w:pPr>
    </w:p>
    <w:p w14:paraId="0AC7A06D" w14:textId="27622747" w:rsidR="00751B23" w:rsidRDefault="00751B23" w:rsidP="00E255EE">
      <w:pPr>
        <w:spacing w:line="360" w:lineRule="auto"/>
        <w:rPr>
          <w:b/>
          <w:bCs/>
        </w:rPr>
      </w:pPr>
    </w:p>
    <w:p w14:paraId="7B8992AD" w14:textId="67CCE66A" w:rsidR="00751B23" w:rsidRDefault="00751B23" w:rsidP="00E255EE">
      <w:pPr>
        <w:spacing w:line="360" w:lineRule="auto"/>
        <w:rPr>
          <w:b/>
          <w:bCs/>
        </w:rPr>
      </w:pPr>
    </w:p>
    <w:p w14:paraId="3AB05C2E" w14:textId="1ACD2B3A" w:rsidR="00751B23" w:rsidRDefault="00751B23" w:rsidP="00E255EE">
      <w:pPr>
        <w:spacing w:line="360" w:lineRule="auto"/>
        <w:rPr>
          <w:b/>
          <w:bCs/>
        </w:rPr>
      </w:pPr>
    </w:p>
    <w:p w14:paraId="4C0013BB" w14:textId="3A01C799" w:rsidR="00751B23" w:rsidRDefault="00751B23" w:rsidP="00E255EE">
      <w:pPr>
        <w:spacing w:line="360" w:lineRule="auto"/>
        <w:rPr>
          <w:b/>
          <w:bCs/>
        </w:rPr>
      </w:pPr>
    </w:p>
    <w:p w14:paraId="71530A2D" w14:textId="19BA5922" w:rsidR="00751B23" w:rsidRDefault="00751B23" w:rsidP="00E255EE">
      <w:pPr>
        <w:spacing w:line="360" w:lineRule="auto"/>
        <w:rPr>
          <w:b/>
          <w:bCs/>
        </w:rPr>
      </w:pPr>
    </w:p>
    <w:p w14:paraId="1CFA3FB3" w14:textId="476A8168" w:rsidR="00751B23" w:rsidRDefault="00751B23" w:rsidP="00E255EE">
      <w:pPr>
        <w:spacing w:line="360" w:lineRule="auto"/>
        <w:rPr>
          <w:b/>
          <w:bCs/>
        </w:rPr>
      </w:pPr>
    </w:p>
    <w:p w14:paraId="5BF34247" w14:textId="1E429348" w:rsidR="00751B23" w:rsidRDefault="00751B23" w:rsidP="00E255EE">
      <w:pPr>
        <w:spacing w:line="360" w:lineRule="auto"/>
        <w:rPr>
          <w:b/>
          <w:bCs/>
        </w:rPr>
      </w:pPr>
    </w:p>
    <w:p w14:paraId="7B1903CD" w14:textId="09B3B6BA" w:rsidR="00751B23" w:rsidRDefault="00751B23" w:rsidP="00E255EE">
      <w:pPr>
        <w:spacing w:line="360" w:lineRule="auto"/>
        <w:rPr>
          <w:b/>
          <w:bCs/>
        </w:rPr>
      </w:pPr>
    </w:p>
    <w:p w14:paraId="4E75BCBC" w14:textId="15D656DC" w:rsidR="00751B23" w:rsidRDefault="00751B23" w:rsidP="00E255EE">
      <w:pPr>
        <w:spacing w:line="360" w:lineRule="auto"/>
        <w:rPr>
          <w:b/>
          <w:bCs/>
        </w:rPr>
      </w:pPr>
    </w:p>
    <w:p w14:paraId="5ACEF23D" w14:textId="502FF077" w:rsidR="00751B23" w:rsidRDefault="00751B23" w:rsidP="00E255EE">
      <w:pPr>
        <w:spacing w:line="360" w:lineRule="auto"/>
        <w:rPr>
          <w:b/>
          <w:bCs/>
        </w:rPr>
      </w:pPr>
    </w:p>
    <w:p w14:paraId="5D65A622" w14:textId="77777777" w:rsidR="00751B23" w:rsidRDefault="00751B23" w:rsidP="00E255EE">
      <w:pPr>
        <w:spacing w:line="360" w:lineRule="auto"/>
        <w:rPr>
          <w:rFonts w:hint="eastAsia"/>
          <w:b/>
          <w:bCs/>
        </w:rPr>
      </w:pPr>
    </w:p>
    <w:p w14:paraId="7337269F" w14:textId="16771894" w:rsidR="00B702BF" w:rsidRDefault="00E255EE" w:rsidP="00E255EE">
      <w:pPr>
        <w:spacing w:line="360" w:lineRule="auto"/>
        <w:rPr>
          <w:b/>
          <w:bCs/>
        </w:rPr>
      </w:pPr>
      <w:r>
        <w:rPr>
          <w:rFonts w:ascii="Tahoma" w:hAnsi="Tahoma" w:cs="Tahoma"/>
          <w:b/>
          <w:bCs/>
          <w:sz w:val="36"/>
          <w:szCs w:val="36"/>
        </w:rPr>
        <w:lastRenderedPageBreak/>
        <w:t>A</w:t>
      </w:r>
      <w:r w:rsidRPr="00E255EE">
        <w:rPr>
          <w:rFonts w:ascii="Tahoma" w:hAnsi="Tahoma" w:cs="Tahoma"/>
          <w:b/>
          <w:bCs/>
          <w:sz w:val="36"/>
          <w:szCs w:val="36"/>
        </w:rPr>
        <w:t>ppendix</w:t>
      </w:r>
    </w:p>
    <w:p w14:paraId="039958D6" w14:textId="36C0280E" w:rsidR="00E255EE" w:rsidRDefault="00E255EE" w:rsidP="00375F27">
      <w:pPr>
        <w:rPr>
          <w:b/>
          <w:bCs/>
        </w:rPr>
      </w:pPr>
      <w:r>
        <w:rPr>
          <w:noProof/>
        </w:rPr>
        <w:drawing>
          <wp:inline distT="0" distB="0" distL="0" distR="0" wp14:anchorId="0850A55B" wp14:editId="7B0116C0">
            <wp:extent cx="5274310" cy="42602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D6799" wp14:editId="45FBF18A">
            <wp:extent cx="5274310" cy="3366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2129" w14:textId="3DF3D038" w:rsidR="00E255EE" w:rsidRDefault="00E255EE" w:rsidP="00375F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87C8A3" wp14:editId="17541FB0">
            <wp:extent cx="5274310" cy="34639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2B3" w14:textId="430C371C" w:rsidR="00E255EE" w:rsidRDefault="00E255EE" w:rsidP="00375F27">
      <w:pPr>
        <w:rPr>
          <w:b/>
          <w:bCs/>
        </w:rPr>
      </w:pPr>
      <w:r>
        <w:rPr>
          <w:noProof/>
        </w:rPr>
        <w:drawing>
          <wp:inline distT="0" distB="0" distL="0" distR="0" wp14:anchorId="13A5EA8B" wp14:editId="1E8ACCE9">
            <wp:extent cx="5274310" cy="3352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B0F67" wp14:editId="69DC38D6">
            <wp:extent cx="5274310" cy="3359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6434" w14:textId="29C72AD5" w:rsidR="00E255EE" w:rsidRPr="009C3CE5" w:rsidRDefault="00E255EE" w:rsidP="00375F2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7CBF2CF" wp14:editId="76D96319">
            <wp:extent cx="5274310" cy="3335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5569C" wp14:editId="665C316E">
            <wp:extent cx="5274310" cy="33693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29379" wp14:editId="53C91B9A">
            <wp:extent cx="5274310" cy="33661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27">
        <w:rPr>
          <w:noProof/>
        </w:rPr>
        <w:drawing>
          <wp:inline distT="0" distB="0" distL="0" distR="0" wp14:anchorId="2DF80040" wp14:editId="58EB8E9C">
            <wp:extent cx="5274310" cy="836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23">
        <w:rPr>
          <w:noProof/>
        </w:rPr>
        <w:lastRenderedPageBreak/>
        <w:drawing>
          <wp:inline distT="0" distB="0" distL="0" distR="0" wp14:anchorId="12E666F5" wp14:editId="40AE15C8">
            <wp:extent cx="5274310" cy="42538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23">
        <w:rPr>
          <w:noProof/>
        </w:rPr>
        <w:drawing>
          <wp:inline distT="0" distB="0" distL="0" distR="0" wp14:anchorId="02BCB791" wp14:editId="5F96173B">
            <wp:extent cx="5274310" cy="33559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23">
        <w:rPr>
          <w:noProof/>
        </w:rPr>
        <w:lastRenderedPageBreak/>
        <w:drawing>
          <wp:inline distT="0" distB="0" distL="0" distR="0" wp14:anchorId="31581581" wp14:editId="721D2317">
            <wp:extent cx="5274310" cy="3380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23">
        <w:rPr>
          <w:noProof/>
        </w:rPr>
        <w:drawing>
          <wp:inline distT="0" distB="0" distL="0" distR="0" wp14:anchorId="5D54F2C6" wp14:editId="7DD35F6F">
            <wp:extent cx="5274310" cy="33559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23">
        <w:rPr>
          <w:noProof/>
        </w:rPr>
        <w:drawing>
          <wp:inline distT="0" distB="0" distL="0" distR="0" wp14:anchorId="58C2E8B9" wp14:editId="7ED6BDD9">
            <wp:extent cx="5274310" cy="1436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5EE" w:rsidRPr="009C3CE5" w:rsidSect="00175293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9FEDE" w14:textId="77777777" w:rsidR="006F669D" w:rsidRDefault="006F669D" w:rsidP="00550670">
      <w:r>
        <w:separator/>
      </w:r>
    </w:p>
  </w:endnote>
  <w:endnote w:type="continuationSeparator" w:id="0">
    <w:p w14:paraId="00E9E634" w14:textId="77777777" w:rsidR="006F669D" w:rsidRDefault="006F669D" w:rsidP="00550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6869327"/>
      <w:docPartObj>
        <w:docPartGallery w:val="Page Numbers (Bottom of Page)"/>
        <w:docPartUnique/>
      </w:docPartObj>
    </w:sdtPr>
    <w:sdtContent>
      <w:p w14:paraId="4A10687C" w14:textId="5ACA6C6F" w:rsidR="00175293" w:rsidRDefault="00175293">
        <w:pPr>
          <w:pStyle w:val="a5"/>
          <w:jc w:val="center"/>
        </w:pPr>
      </w:p>
    </w:sdtContent>
  </w:sdt>
  <w:p w14:paraId="7775DCF4" w14:textId="77777777" w:rsidR="00175293" w:rsidRDefault="0017529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2824488"/>
      <w:docPartObj>
        <w:docPartGallery w:val="Page Numbers (Bottom of Page)"/>
        <w:docPartUnique/>
      </w:docPartObj>
    </w:sdtPr>
    <w:sdtEndPr>
      <w:rPr>
        <w:rFonts w:ascii="Tahoma" w:hAnsi="Tahoma" w:cs="Tahoma"/>
        <w:b/>
        <w:bCs/>
        <w:sz w:val="24"/>
        <w:szCs w:val="24"/>
      </w:rPr>
    </w:sdtEndPr>
    <w:sdtContent>
      <w:p w14:paraId="6D2C6277" w14:textId="687A02D0" w:rsidR="00175293" w:rsidRPr="00175293" w:rsidRDefault="00175293" w:rsidP="00175293">
        <w:pPr>
          <w:pStyle w:val="a5"/>
          <w:jc w:val="center"/>
          <w:rPr>
            <w:rFonts w:ascii="Tahoma" w:hAnsi="Tahoma" w:cs="Tahoma" w:hint="eastAsia"/>
            <w:b/>
            <w:bCs/>
            <w:sz w:val="24"/>
            <w:szCs w:val="24"/>
          </w:rPr>
        </w:pPr>
        <w:r w:rsidRPr="00175293">
          <w:rPr>
            <w:rFonts w:ascii="Tahoma" w:hAnsi="Tahoma" w:cs="Tahoma"/>
            <w:b/>
            <w:bCs/>
            <w:sz w:val="22"/>
            <w:szCs w:val="22"/>
          </w:rPr>
          <w:fldChar w:fldCharType="begin"/>
        </w:r>
        <w:r w:rsidRPr="00175293">
          <w:rPr>
            <w:rFonts w:ascii="Tahoma" w:hAnsi="Tahoma" w:cs="Tahoma"/>
            <w:b/>
            <w:bCs/>
            <w:sz w:val="22"/>
            <w:szCs w:val="22"/>
          </w:rPr>
          <w:instrText>PAGE   \* MERGEFORMAT</w:instrText>
        </w:r>
        <w:r w:rsidRPr="00175293">
          <w:rPr>
            <w:rFonts w:ascii="Tahoma" w:hAnsi="Tahoma" w:cs="Tahoma"/>
            <w:b/>
            <w:bCs/>
            <w:sz w:val="22"/>
            <w:szCs w:val="22"/>
          </w:rPr>
          <w:fldChar w:fldCharType="separate"/>
        </w:r>
        <w:r w:rsidRPr="00175293">
          <w:rPr>
            <w:rFonts w:ascii="Tahoma" w:hAnsi="Tahoma" w:cs="Tahoma"/>
            <w:b/>
            <w:bCs/>
            <w:sz w:val="22"/>
            <w:szCs w:val="22"/>
            <w:lang w:val="zh-CN"/>
          </w:rPr>
          <w:t>2</w:t>
        </w:r>
        <w:r w:rsidRPr="00175293">
          <w:rPr>
            <w:rFonts w:ascii="Tahoma" w:hAnsi="Tahoma" w:cs="Tahoma"/>
            <w:b/>
            <w:bCs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3892B" w14:textId="77777777" w:rsidR="006F669D" w:rsidRDefault="006F669D" w:rsidP="00550670">
      <w:r>
        <w:separator/>
      </w:r>
    </w:p>
  </w:footnote>
  <w:footnote w:type="continuationSeparator" w:id="0">
    <w:p w14:paraId="73162727" w14:textId="77777777" w:rsidR="006F669D" w:rsidRDefault="006F669D" w:rsidP="005506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76C"/>
    <w:rsid w:val="00076B5E"/>
    <w:rsid w:val="00097746"/>
    <w:rsid w:val="00162268"/>
    <w:rsid w:val="00175293"/>
    <w:rsid w:val="001C1CCA"/>
    <w:rsid w:val="0023636B"/>
    <w:rsid w:val="00237E72"/>
    <w:rsid w:val="00275758"/>
    <w:rsid w:val="00327094"/>
    <w:rsid w:val="00375F27"/>
    <w:rsid w:val="003F1986"/>
    <w:rsid w:val="00431126"/>
    <w:rsid w:val="004710AF"/>
    <w:rsid w:val="0049267E"/>
    <w:rsid w:val="004F51CA"/>
    <w:rsid w:val="0054776C"/>
    <w:rsid w:val="00550670"/>
    <w:rsid w:val="005935CE"/>
    <w:rsid w:val="00597B2C"/>
    <w:rsid w:val="005A21F2"/>
    <w:rsid w:val="006D6A7C"/>
    <w:rsid w:val="006F115E"/>
    <w:rsid w:val="006F669D"/>
    <w:rsid w:val="00711569"/>
    <w:rsid w:val="007263EF"/>
    <w:rsid w:val="00751B23"/>
    <w:rsid w:val="00800644"/>
    <w:rsid w:val="009239CB"/>
    <w:rsid w:val="009C3CE5"/>
    <w:rsid w:val="009C6181"/>
    <w:rsid w:val="009F6351"/>
    <w:rsid w:val="00B17416"/>
    <w:rsid w:val="00B42464"/>
    <w:rsid w:val="00B54B0B"/>
    <w:rsid w:val="00B702BF"/>
    <w:rsid w:val="00B91374"/>
    <w:rsid w:val="00C217D4"/>
    <w:rsid w:val="00CE4562"/>
    <w:rsid w:val="00DA2D63"/>
    <w:rsid w:val="00DF5DB3"/>
    <w:rsid w:val="00E17F65"/>
    <w:rsid w:val="00E255EE"/>
    <w:rsid w:val="00F12379"/>
    <w:rsid w:val="00F13BF7"/>
    <w:rsid w:val="00F2654C"/>
    <w:rsid w:val="00F5712E"/>
    <w:rsid w:val="00F7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D35F3"/>
  <w15:chartTrackingRefBased/>
  <w15:docId w15:val="{F45242E1-E8D7-4AEF-B1E8-848B06A12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5E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06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06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06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06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2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14</Pages>
  <Words>690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Yu-Cheng</dc:creator>
  <cp:keywords/>
  <dc:description/>
  <cp:lastModifiedBy>Lin, Yu-Cheng</cp:lastModifiedBy>
  <cp:revision>22</cp:revision>
  <dcterms:created xsi:type="dcterms:W3CDTF">2021-04-17T00:14:00Z</dcterms:created>
  <dcterms:modified xsi:type="dcterms:W3CDTF">2021-04-21T23:27:00Z</dcterms:modified>
</cp:coreProperties>
</file>