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2CA" w:rsidRPr="008C5AEE" w:rsidRDefault="00F87E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7C32CA" w:rsidRPr="008C5AEE" w:rsidRDefault="00F87E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7C32CA" w:rsidRPr="008C5AEE" w:rsidRDefault="00F87E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«Балтийский федеральный университет имени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Иммануила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Канта»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ОНК «Институт высоких технологий»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ОТЧЁТ О ПРОХОЖДЕНИИ</w:t>
      </w:r>
    </w:p>
    <w:p w:rsidR="007C32CA" w:rsidRPr="008C5AEE" w:rsidRDefault="00F87E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УЧЕБНО-ТЕХНОЛОГИЧЕСКОЙ (ПРОЕКТНО-ТЕХНОЛОГИЧЕСКОЙ) ПРАКТИКИ</w:t>
      </w:r>
    </w:p>
    <w:p w:rsidR="007C32CA" w:rsidRPr="008C5AEE" w:rsidRDefault="007C32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на базе Института физико-математических наук и информационных технологий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E13D37" w:rsidRPr="000C015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3D37">
        <w:rPr>
          <w:rFonts w:ascii="Times New Roman" w:eastAsia="Times New Roman" w:hAnsi="Times New Roman" w:cs="Times New Roman"/>
          <w:sz w:val="28"/>
          <w:szCs w:val="28"/>
        </w:rPr>
        <w:t>Ситников Андрей Вадимович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ab/>
      </w:r>
      <w:r w:rsidRPr="008C5AE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________________________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студент очной формы обучения 1 курса</w:t>
      </w:r>
    </w:p>
    <w:p w:rsidR="007C32CA" w:rsidRPr="008C5AEE" w:rsidRDefault="00F87E2B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направления подготовки 01.03.02 Прикладная математика и информатика</w:t>
      </w:r>
    </w:p>
    <w:p w:rsidR="007C32CA" w:rsidRPr="008C5AEE" w:rsidRDefault="00F87E2B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профиль обучения «Информатика и программирование»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Руководитель практики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Асситент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ab/>
      </w:r>
      <w:r w:rsidRPr="008C5AEE">
        <w:rPr>
          <w:rFonts w:ascii="Times New Roman" w:eastAsia="Times New Roman" w:hAnsi="Times New Roman" w:cs="Times New Roman"/>
          <w:sz w:val="28"/>
          <w:szCs w:val="28"/>
        </w:rPr>
        <w:tab/>
        <w:t xml:space="preserve"> ________________________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Тарачков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М.В.</w:t>
      </w: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ab/>
      </w:r>
      <w:r w:rsidRPr="008C5AEE">
        <w:rPr>
          <w:rFonts w:ascii="Times New Roman" w:eastAsia="Times New Roman" w:hAnsi="Times New Roman" w:cs="Times New Roman"/>
          <w:sz w:val="28"/>
          <w:szCs w:val="28"/>
        </w:rPr>
        <w:tab/>
      </w:r>
      <w:r w:rsidRPr="008C5AEE">
        <w:rPr>
          <w:rFonts w:ascii="Times New Roman" w:eastAsia="Times New Roman" w:hAnsi="Times New Roman" w:cs="Times New Roman"/>
          <w:sz w:val="28"/>
          <w:szCs w:val="28"/>
        </w:rPr>
        <w:tab/>
      </w:r>
      <w:r w:rsidRPr="008C5AE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 w:rsidP="008C5AE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г. Калининград 2022 г.</w:t>
      </w:r>
    </w:p>
    <w:p w:rsidR="007C32CA" w:rsidRPr="008C5AEE" w:rsidRDefault="00576E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:rsidR="00576E13" w:rsidRPr="008C5AEE" w:rsidRDefault="00576E13" w:rsidP="00576E1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    Введение                                                                                                     3</w:t>
      </w:r>
    </w:p>
    <w:p w:rsidR="00576E13" w:rsidRPr="008C5AEE" w:rsidRDefault="00576E13" w:rsidP="00576E1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Глава 1. Базовые понятия ООП                                                               4</w:t>
      </w:r>
    </w:p>
    <w:p w:rsidR="00576E13" w:rsidRPr="008C5AEE" w:rsidRDefault="00576E13" w:rsidP="00576E1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Глава 2.Задания на практику                                                                   </w:t>
      </w:r>
      <w:r w:rsidR="008C5AEE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576E13" w:rsidRPr="008C5AEE" w:rsidRDefault="00576E13" w:rsidP="00576E1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Глава 3.Выполнение заданий                                   </w:t>
      </w:r>
      <w:r w:rsidR="008C5AEE" w:rsidRPr="008C5AE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="008C5AEE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5AEE" w:rsidRPr="008C5AEE" w:rsidRDefault="00576E13" w:rsidP="00576E1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Заключение                                                                                               </w:t>
      </w:r>
      <w:r w:rsidR="008C5AEE">
        <w:rPr>
          <w:rFonts w:ascii="Times New Roman" w:eastAsia="Times New Roman" w:hAnsi="Times New Roman" w:cs="Times New Roman"/>
          <w:sz w:val="28"/>
          <w:szCs w:val="28"/>
        </w:rPr>
        <w:t>17</w:t>
      </w:r>
    </w:p>
    <w:p w:rsidR="00576E13" w:rsidRPr="008C5AEE" w:rsidRDefault="008C5AEE" w:rsidP="00576E13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Список литературы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19</w:t>
      </w:r>
      <w:r w:rsidR="00576E13" w:rsidRPr="008C5AEE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7C32CA" w:rsidRPr="008C5AEE" w:rsidRDefault="00F87E2B" w:rsidP="008C5AEE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Введение</w:t>
      </w:r>
    </w:p>
    <w:p w:rsidR="007C32CA" w:rsidRPr="008C5AEE" w:rsidRDefault="00F87E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Вид практики – Учебная технологическая (проектно-технологическая) практика (далее Учебная практика).</w:t>
      </w:r>
    </w:p>
    <w:p w:rsidR="007C32CA" w:rsidRPr="008C5AEE" w:rsidRDefault="00F87E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Цель учебной практики: получение первичных профессиональных умений навыков.</w:t>
      </w:r>
    </w:p>
    <w:p w:rsidR="007C32CA" w:rsidRPr="008C5AEE" w:rsidRDefault="00F87E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Задачи учебной практики:</w:t>
      </w:r>
    </w:p>
    <w:p w:rsidR="007C32CA" w:rsidRPr="008C5AEE" w:rsidRDefault="00F87E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Закрепление и углубление теоретических знаний по программированию;</w:t>
      </w:r>
    </w:p>
    <w:p w:rsidR="007C32CA" w:rsidRPr="008C5AEE" w:rsidRDefault="00F87E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Изучение основ объектно-ориентированного программирования в C++;</w:t>
      </w:r>
    </w:p>
    <w:p w:rsidR="007C32CA" w:rsidRPr="008C5AEE" w:rsidRDefault="00F87E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Понятие принципов проектирования классов, перегрузки операторов, наследования, инкапсуляции данных, деструкторов классов, правила трёх;</w:t>
      </w:r>
    </w:p>
    <w:p w:rsidR="007C32CA" w:rsidRPr="008C5AEE" w:rsidRDefault="00F87E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и развитие первичных профессиональных навыков и умений по прикладной математике и информатике </w:t>
      </w:r>
    </w:p>
    <w:p w:rsidR="007C32CA" w:rsidRPr="008C5AEE" w:rsidRDefault="007C32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7C32CA" w:rsidRPr="008C5AEE" w:rsidRDefault="00F87E2B" w:rsidP="008C5AEE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Глава 1. Базовые понятия ООП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Инкапсуляция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Инкапсуляция – одна из ключевых особенностей объектно-ориентированного программирования. Она включает в себя объединение членов данных и функций внутри одного класса. Объединение похожих членов данных и функций внутри класса вместе также помогает в сокрытии данных.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В общем случае инкапсуляция – это процесс упаковки аналогичного кода в одном месте. В C ++ мы можем объединять элементы данных и функции, которые работают вместе внутри одного класса.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В приведенной в приложении 1 программе функция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getArea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() вычисляет площадь прямоугольника. Чтобы вычислить площадь, ей нужна длина и ширина. Следовательно, члены данных (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lengthи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breadth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) и функция </w:t>
      </w:r>
      <w:proofErr w:type="spellStart"/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</w:rPr>
        <w:t>getArea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) хранятся вместе в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Rectangle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классе.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В приведенном в приложении 2 примере мы вычисляем площадь прямоугольника. Чтобы вычислить площадь, нам нужны две переменные: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length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breadth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 функция: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getArea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(). Следовательно, мы объединили эти переменные и функции внутри одного класса с именем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Rectangle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. Здесь переменные и функции могут быть доступны и из других классов. Следовательно, это не скрытие данных, а только инкапсуляция. Мы просто держим похожие коды вместе.</w:t>
      </w:r>
    </w:p>
    <w:p w:rsidR="00576E13" w:rsidRPr="008C5AEE" w:rsidRDefault="00576E1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Стоит отметить, что часто рассматривают инкапсуляцию как скрытие данных, но это не совсем так. Инкапсуляция относится к объединению связанных полей и методов вместе. Это можно использовать для скрытия данных. Инкапсуляция сама по себе не скрывает данные.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В C ++ инкапсуляция помогает нам сохранять связанные данные и функции вместе, что делает наш код более чистым и легким для чтения. Это помогает контролировать модификацию наших членов данных.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Рассмотрим ситуацию в приложении 3, когда мы хотим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length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, чтобы поле в классе было неотрицательным. Здесь мы можем сделать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length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переменную закрытой и применить логику внутри метода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setAge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().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Функции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getter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setter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обеспечивают доступ только для чтения или записи к нашим членам класса. Это помогает развязать компоненты системы. Так мы можем инкапсулировать код в несколько пакетов. Эти несвязанные компоненты (пакеты) могут разрабатываться, тестироваться и отлаживаться независимо и одновременно. И любые изменения в конкретном компоненте не оказывают никакого влияния на другие компоненты.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Мы также можем добиться скрытия данных с помощью инкапсуляции. В приложении 1, если мы изменим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length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breadth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 переменные на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privateor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, то доступ к этим полям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</w:rPr>
        <w:t>будет ограничен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 они будут скрыты от внешних классов. Это называется скрытием данных.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Наследование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Наследование – одна из ключевых особенностей объектно-ориентированного программирования на C++. Это позволяет нам создать новый класс (производный класс) из существующего класса (базового класса).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Производный класс наследует функции базового класса и может иметь собственные дополнительные функции. Например, в приложении 4 класс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Dog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является производным от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Animal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класса. Поскольку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Dog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является производным от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Animal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, члены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Animal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доступны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Dog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Наследование – это отношение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-a. Мы используем наследование только в том случае, если между двумя классами присутствует отношение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-a.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Вот несколько примеров:</w:t>
      </w:r>
    </w:p>
    <w:p w:rsidR="007C32CA" w:rsidRPr="008C5AEE" w:rsidRDefault="00F87E2B">
      <w:pPr>
        <w:numPr>
          <w:ilvl w:val="0"/>
          <w:numId w:val="1"/>
        </w:numPr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Автомобиль – это транспортное средство;</w:t>
      </w:r>
    </w:p>
    <w:p w:rsidR="007C32CA" w:rsidRPr="008C5AEE" w:rsidRDefault="00F87E2B">
      <w:pPr>
        <w:numPr>
          <w:ilvl w:val="0"/>
          <w:numId w:val="1"/>
        </w:numPr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Оранж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– это фрукт;</w:t>
      </w:r>
    </w:p>
    <w:p w:rsidR="007C32CA" w:rsidRPr="008C5AEE" w:rsidRDefault="00F87E2B">
      <w:pPr>
        <w:numPr>
          <w:ilvl w:val="0"/>
          <w:numId w:val="1"/>
        </w:numPr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Хирург – это врач;</w:t>
      </w:r>
    </w:p>
    <w:p w:rsidR="007C32CA" w:rsidRPr="008C5AEE" w:rsidRDefault="00F87E2B">
      <w:pPr>
        <w:numPr>
          <w:ilvl w:val="0"/>
          <w:numId w:val="1"/>
        </w:numPr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Собака – это животное.</w:t>
      </w:r>
    </w:p>
    <w:p w:rsidR="00576E13" w:rsidRPr="008C5AEE" w:rsidRDefault="00576E1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Модификатор доступа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особенно актуален, когда речь идет о наследовании C++. Как 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члены,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члены недоступны вне класса. Однако они могут быть доступны производными классами и классами или функциями друзей.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члены нужны, если мы хотим скрыть данные 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lastRenderedPageBreak/>
        <w:t>класса, но при этом хотим, чтобы эти данные наследовались его производными классами.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5 переменная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protectedи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, таким образом, доступна из производного класса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Dog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. Мы можем видеть это, поскольку мы инициализировали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Dog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классе с помощью функции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setType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(). С другой стороны,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переменная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не может быть инициализирована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Dog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. Кроме того, поскольку ключевое слово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скрывает данные, мы не можем получить доступ к типу непосредственно из объекта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DogAnimal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или класса.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Различные способы получения классов известны как режимы доступа. Эти режимы доступа имеют следующий эффект:</w:t>
      </w:r>
    </w:p>
    <w:p w:rsidR="007C32CA" w:rsidRPr="008C5AEE" w:rsidRDefault="00F87E2B">
      <w:pPr>
        <w:numPr>
          <w:ilvl w:val="0"/>
          <w:numId w:val="2"/>
        </w:numPr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br/>
        <w:t xml:space="preserve">Если производный класс объявлен в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режиме состояния, то члены базового класса наследуются производным классом так же, как они есть;</w:t>
      </w:r>
    </w:p>
    <w:p w:rsidR="007C32CA" w:rsidRPr="008C5AEE" w:rsidRDefault="00F87E2B">
      <w:pPr>
        <w:numPr>
          <w:ilvl w:val="0"/>
          <w:numId w:val="2"/>
        </w:numPr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br/>
        <w:t xml:space="preserve">В этом случае все члены базового класса становятся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privateчленами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производного класса;</w:t>
      </w:r>
    </w:p>
    <w:p w:rsidR="007C32CA" w:rsidRPr="008C5AEE" w:rsidRDefault="00F87E2B">
      <w:pPr>
        <w:numPr>
          <w:ilvl w:val="0"/>
          <w:numId w:val="2"/>
        </w:numPr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члены базового класса становятся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членами производного класса.</w:t>
      </w:r>
    </w:p>
    <w:p w:rsidR="007C32CA" w:rsidRPr="008C5AEE" w:rsidRDefault="00F87E2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32CA" w:rsidRPr="008C5AEE" w:rsidRDefault="007C32C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Полиморфизм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Одной из ключевых особенностей наследования классов является то, что указатель на производный класс совместим по типу с указателем на его базовый класс. Полиморфизм – это искусство использования этой простой, но мощной и универсальной функции.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Пример о классах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rectangle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triangle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, приведённый в приложении 6, написан с помощью указателей с учетом этой особенности. Функция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объявляет два указателя на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Polygon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(с именем ppoly1и ppoly2). Им присваиваются адреса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rect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trgl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, соответственно, которые являются объектами типа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Rectangleand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Triangle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. Такие назначения допустимы, так как оба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Rectangle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Triangle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являются классами, производными от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Polygon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6E13" w:rsidRPr="008C5AEE" w:rsidRDefault="00576E1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6E13" w:rsidRPr="008C5AEE" w:rsidRDefault="00576E1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6E13" w:rsidRPr="008C5AEE" w:rsidRDefault="00576E1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Разыменование ppoly1 и ppoly2(с ppoly1-&gt;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ppoly2-&gt;) допустимо и позволяет нам получить доступ к членам их точечных объектов, но поскольку тип обоих ppoly1 и ppoly2 является указателем на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Polygon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(а не указателем на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Rectangle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 не указателем на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Triangle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), можно получить доступ только к членам, унаследованным от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Polygon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, а не к производным классам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Rectangle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Triangle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. Вот почему вышеприведенная программа обращается к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членам обоих объектов с помощью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rect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trgl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напрямую, а не указателей; указатели на базовый класс не могут получить доступ к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членам.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Член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мог бы быть доступен с указателями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Polygon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бы был членом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Polygon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вместо члена его производных классов, но проблема в том, что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Rectangle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Triangle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разные версии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поэтому нет ни одной общей версии, которая могла бы быть реализована в базовом классе.</w:t>
      </w:r>
    </w:p>
    <w:p w:rsidR="007C32CA" w:rsidRPr="008C5AEE" w:rsidRDefault="00F87E2B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32CA" w:rsidRPr="008C5AEE" w:rsidRDefault="007C32CA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76E13" w:rsidRPr="008C5AEE" w:rsidRDefault="00576E13">
      <w:pPr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8C5AEE" w:rsidRPr="008C5AEE" w:rsidRDefault="008C5AEE">
      <w:pPr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8C5AEE" w:rsidRPr="008C5AEE" w:rsidRDefault="008C5AEE">
      <w:pPr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8C5AEE" w:rsidRPr="008C5AEE" w:rsidRDefault="008C5AEE">
      <w:pPr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8C5AEE" w:rsidRPr="008C5AEE" w:rsidRDefault="008C5AEE">
      <w:pPr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8C5AEE" w:rsidRPr="008C5AEE" w:rsidRDefault="008C5AEE">
      <w:pPr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8C5AEE" w:rsidRPr="008C5AEE" w:rsidRDefault="008C5AEE">
      <w:pPr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8C5AEE" w:rsidRPr="008C5AEE" w:rsidRDefault="008C5AEE">
      <w:pPr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8C5AEE" w:rsidRPr="008C5AEE" w:rsidRDefault="008C5AEE">
      <w:pPr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8C5AEE" w:rsidRPr="008C5AEE" w:rsidRDefault="008C5AEE">
      <w:pPr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8C5AEE" w:rsidRPr="008C5AEE" w:rsidRDefault="008C5AEE">
      <w:pPr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7C32CA" w:rsidRPr="008C5AEE" w:rsidRDefault="00F87E2B" w:rsidP="00F87E2B">
      <w:pPr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Глава 2. Задания на практику</w:t>
      </w:r>
    </w:p>
    <w:p w:rsidR="007C32CA" w:rsidRPr="008C5AEE" w:rsidRDefault="00F87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 w:rsidRPr="008C5AEE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1 «Рекурсия»</w:t>
      </w: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i/>
          <w:sz w:val="28"/>
          <w:szCs w:val="28"/>
        </w:rPr>
        <w:t>Вариант 6.</w:t>
      </w: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Дано слово длины N&lt;100. Получить из него слово, в котором буквы записаны наоборот.</w:t>
      </w:r>
    </w:p>
    <w:p w:rsidR="007C32CA" w:rsidRPr="008C5AEE" w:rsidRDefault="007C32C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F87E2B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i/>
          <w:sz w:val="28"/>
          <w:szCs w:val="28"/>
        </w:rPr>
        <w:t>Задачи во всех вариантах следует выполнять с применением рекурсии. Циклы использовать нельзя.</w:t>
      </w:r>
    </w:p>
    <w:p w:rsidR="007C32CA" w:rsidRPr="008C5AEE" w:rsidRDefault="007C32CA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 w:rsidRPr="008C5AEE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2 «Сортировки»</w:t>
      </w: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i/>
          <w:sz w:val="28"/>
          <w:szCs w:val="28"/>
        </w:rPr>
        <w:t>Вариант 6</w:t>
      </w: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Сортировка подсчетом.</w:t>
      </w:r>
    </w:p>
    <w:p w:rsidR="007C32CA" w:rsidRPr="008C5AEE" w:rsidRDefault="007C3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F87E2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Реализовать сортировку и оцените ее сложность.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 w:rsidRPr="008C5AEE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3 «Двусвязный циклический список»</w:t>
      </w:r>
    </w:p>
    <w:p w:rsidR="007C32CA" w:rsidRPr="008C5AEE" w:rsidRDefault="007C3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Реализуйте двусвязный циклический список, предусмотрите в нем функции </w:t>
      </w:r>
      <w:r w:rsidRPr="008C5AEE">
        <w:rPr>
          <w:rFonts w:ascii="Times New Roman" w:eastAsia="Times New Roman" w:hAnsi="Times New Roman" w:cs="Times New Roman"/>
          <w:b/>
          <w:i/>
          <w:sz w:val="28"/>
          <w:szCs w:val="28"/>
        </w:rPr>
        <w:t>добавления элемента, вставки, удаления, обхода списка в обоих направлениях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При выполнении задачи опирайтесь на лекцию 19 про односвязный список, а также на справочные ресурсы, например:</w:t>
      </w:r>
    </w:p>
    <w:p w:rsidR="007C32CA" w:rsidRPr="008C5AEE" w:rsidRDefault="007C32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3232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 w:rsidR="00F87E2B" w:rsidRPr="008C5AE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https://prog-cpp.ru/data-dcs/</w:t>
        </w:r>
      </w:hyperlink>
    </w:p>
    <w:p w:rsidR="007C32CA" w:rsidRPr="008C5AEE" w:rsidRDefault="007C32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Будьте готовы объяснить вашу реализацию.</w:t>
      </w:r>
    </w:p>
    <w:p w:rsidR="007C32CA" w:rsidRPr="008C5AEE" w:rsidRDefault="007C32C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76E13" w:rsidRPr="008C5AEE" w:rsidRDefault="00576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6E13" w:rsidRPr="008C5AEE" w:rsidRDefault="00576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6E13" w:rsidRPr="008C5AEE" w:rsidRDefault="00576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6E13" w:rsidRPr="008C5AEE" w:rsidRDefault="00576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6E13" w:rsidRPr="008C5AEE" w:rsidRDefault="00576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6E13" w:rsidRPr="008C5AEE" w:rsidRDefault="00576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 w:rsidRPr="008C5AEE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4 «Оценка сложности алгоритма»</w:t>
      </w:r>
    </w:p>
    <w:p w:rsidR="007C32CA" w:rsidRPr="008C5AEE" w:rsidRDefault="007C3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i/>
          <w:sz w:val="28"/>
          <w:szCs w:val="28"/>
        </w:rPr>
        <w:t>Вариант 6.</w:t>
      </w: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Дана строка длины N. Если в ней есть хотя бы одна гласная, отсортируйте буквы по алфавиту.</w:t>
      </w:r>
    </w:p>
    <w:p w:rsidR="007C32CA" w:rsidRPr="008C5AEE" w:rsidRDefault="00F87E2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Оцените сложность алгоритма в лучшем, среднем и худшем случае. Рассчитайте примерное время работы алгоритма. Запрограммируйте его. Определите реальное время работы (воспользуйтесь классом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Timer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>
        <w:r w:rsidRPr="008C5AE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https://ravesli.com/urok-129-tajming-koda-vremya-vypolneniya-programmy/</w:t>
        </w:r>
      </w:hyperlink>
      <w:r w:rsidRPr="008C5AEE">
        <w:rPr>
          <w:rFonts w:ascii="Times New Roman" w:eastAsia="Times New Roman" w:hAnsi="Times New Roman" w:cs="Times New Roman"/>
          <w:sz w:val="28"/>
          <w:szCs w:val="28"/>
        </w:rPr>
        <w:t>) и сравните с расчетным.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Ввод и вывод данных в расчете не учитывать. Считать, что 0 &lt; N &lt;= 10000.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5AEE" w:rsidRDefault="008C5A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5AEE" w:rsidRDefault="008C5A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5AEE" w:rsidRDefault="008C5A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5AEE" w:rsidRDefault="008C5A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5AEE" w:rsidRDefault="008C5A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5AEE" w:rsidRDefault="008C5A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5AEE" w:rsidRDefault="008C5A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5AEE" w:rsidRDefault="008C5A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 w:rsidRPr="008C5AEE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 xml:space="preserve">5 «Бинарный поиск и </w:t>
      </w:r>
      <w:proofErr w:type="spellStart"/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бисекция</w:t>
      </w:r>
      <w:proofErr w:type="spellEnd"/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7C32CA" w:rsidRPr="008C5AEE" w:rsidRDefault="007C32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Вариант 6</w:t>
      </w:r>
    </w:p>
    <w:p w:rsidR="007C32CA" w:rsidRPr="008C5AEE" w:rsidRDefault="00F87E2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Реализуйте алгоритм бинарного поиска, о котором шла речь на лекции. Решите задачу выполнения M (0&lt;M&lt;10000) поисковых запросов над массивом из N (0&lt;N&lt;100000) элементов, используя проход по массиву циклом и бинарный поиск. Сравните время работы этих двух подходов.</w:t>
      </w:r>
    </w:p>
    <w:p w:rsidR="007C32CA" w:rsidRPr="008C5AEE" w:rsidRDefault="00F87E2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Найдите корень уравнения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ln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x – 1 = 0 с точностью до 10^-4 с помощью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бисекции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32CA" w:rsidRPr="008C5AEE" w:rsidRDefault="007C32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6E13" w:rsidRPr="008C5AEE" w:rsidRDefault="00576E13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576E13" w:rsidRPr="008C5AEE" w:rsidRDefault="00576E13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7C32CA" w:rsidRPr="008C5AEE" w:rsidRDefault="00F87E2B" w:rsidP="00F87E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caps/>
          <w:sz w:val="28"/>
          <w:szCs w:val="28"/>
        </w:rPr>
        <w:t>Глава 3. Выполнение ДОПОЛНИТЕЛЬНЫх Заданий на практику</w:t>
      </w:r>
    </w:p>
    <w:p w:rsidR="007C32CA" w:rsidRPr="008C5AEE" w:rsidRDefault="00F87E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 xml:space="preserve">Специально для размещения решений мною был создан публичный </w:t>
      </w:r>
      <w:proofErr w:type="spellStart"/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 xml:space="preserve"> на платформе </w:t>
      </w:r>
      <w:proofErr w:type="spellStart"/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hyperlink r:id="rId8" w:history="1">
        <w:r w:rsidR="00774356" w:rsidRPr="00774356">
          <w:rPr>
            <w:rStyle w:val="a6"/>
            <w:rFonts w:ascii="Times New Roman" w:eastAsia="Times New Roman" w:hAnsi="Times New Roman" w:cs="Times New Roman"/>
            <w:b/>
            <w:sz w:val="28"/>
            <w:szCs w:val="28"/>
          </w:rPr>
          <w:t>https://github.com/el3m3nTik</w:t>
        </w:r>
        <w:r w:rsidR="00774356" w:rsidRPr="00774356">
          <w:rPr>
            <w:rStyle w:val="a6"/>
            <w:rFonts w:ascii="Times New Roman" w:eastAsia="Times New Roman" w:hAnsi="Times New Roman" w:cs="Times New Roman"/>
            <w:b/>
            <w:sz w:val="28"/>
            <w:szCs w:val="28"/>
          </w:rPr>
          <w:t>/</w:t>
        </w:r>
        <w:r w:rsidR="00774356" w:rsidRPr="00774356">
          <w:rPr>
            <w:rStyle w:val="a6"/>
            <w:rFonts w:ascii="Times New Roman" w:eastAsia="Times New Roman" w:hAnsi="Times New Roman" w:cs="Times New Roman"/>
            <w:b/>
            <w:sz w:val="28"/>
            <w:szCs w:val="28"/>
          </w:rPr>
          <w:t>Additionals2sem</w:t>
        </w:r>
      </w:hyperlink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Дополнительная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C5AEE">
        <w:rPr>
          <w:rFonts w:ascii="Times New Roman" w:eastAsia="Segoe UI Symbol" w:hAnsi="Times New Roman" w:cs="Times New Roman"/>
          <w:b/>
          <w:sz w:val="28"/>
          <w:szCs w:val="28"/>
          <w:lang w:val="en-US"/>
        </w:rPr>
        <w:t>№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#define N 100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reverse(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char S[N],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n, char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rS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[N],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n--;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rS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] = S[n];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(n == 0)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reverse(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S,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n,rS,i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char S[N];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S;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(S);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rS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[N];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reverse(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S, n,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rS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rS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C5AEE" w:rsidRPr="008C5AEE" w:rsidRDefault="008C5AEE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5AEE" w:rsidRPr="008C5AEE" w:rsidRDefault="008C5AEE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 xml:space="preserve">Дополнительная задача </w:t>
      </w:r>
      <w:r w:rsidRPr="008C5AEE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Countsort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mas[])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 = INT_MAX;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 = INT_MIN;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(mas[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] &gt; M)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 = mas[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(mas[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] &lt; m)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 = mas[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 = M - m + 1;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 c = new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[a];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y[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10];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a;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c[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 = mas[j]-m;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c[k]++;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=1;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a;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c[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+=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c[</w:t>
      </w:r>
      <w:proofErr w:type="spellStart"/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- 1];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&lt;n;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 = mas[j]-m;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y[c[k] - 1] = mas[j];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c[k]--;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= 0; j &lt; n;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mas[j] = y[j];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] c;</w:t>
      </w:r>
    </w:p>
    <w:p w:rsidR="007C32CA" w:rsidRPr="000C015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C015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Полное решение находится по ссылке(</w:t>
      </w:r>
      <w:hyperlink r:id="rId9" w:history="1">
        <w:r w:rsidR="00774356" w:rsidRPr="00774356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https://github.com/el3m3nTik/Additionals2sem/blob/main/add2.cpp</w:t>
        </w:r>
      </w:hyperlink>
      <w:r w:rsidRPr="008C5AE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Дополнительная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C5AEE">
        <w:rPr>
          <w:rFonts w:ascii="Times New Roman" w:eastAsia="Segoe UI Symbol" w:hAnsi="Times New Roman" w:cs="Times New Roman"/>
          <w:b/>
          <w:sz w:val="28"/>
          <w:szCs w:val="28"/>
          <w:lang w:val="en-US"/>
        </w:rPr>
        <w:t>№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list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field;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list* next;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list*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};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list* </w:t>
      </w:r>
      <w:proofErr w:type="spellStart"/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a)  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list*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list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list));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-&gt;field = a;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-&gt;next =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return(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list* </w:t>
      </w:r>
      <w:proofErr w:type="spellStart"/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addelem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list*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number)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list* temp, * p;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temp = (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list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malloc</w:t>
      </w:r>
      <w:proofErr w:type="spellEnd"/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(list));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p =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-&gt;next; 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-&gt;next = temp; 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temp-&gt;field = number; 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temp-&gt;next = p; 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temp-&gt;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lst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p-&gt;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temp;</w:t>
      </w:r>
    </w:p>
    <w:p w:rsidR="007C32CA" w:rsidRPr="000C015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E13D37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Pr="000C015E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13D37">
        <w:rPr>
          <w:rFonts w:ascii="Times New Roman" w:eastAsia="Times New Roman" w:hAnsi="Times New Roman" w:cs="Times New Roman"/>
          <w:sz w:val="28"/>
          <w:szCs w:val="28"/>
          <w:lang w:val="en-US"/>
        </w:rPr>
        <w:t>temp</w:t>
      </w:r>
      <w:r w:rsidRPr="000C015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C32CA" w:rsidRPr="00774356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4356">
        <w:rPr>
          <w:rFonts w:ascii="Times New Roman" w:eastAsia="Times New Roman" w:hAnsi="Times New Roman" w:cs="Times New Roman"/>
          <w:sz w:val="28"/>
          <w:szCs w:val="28"/>
        </w:rPr>
        <w:t>Полное решение находится по ссылке (</w:t>
      </w:r>
      <w:hyperlink r:id="rId10" w:history="1">
        <w:r w:rsidR="00774356" w:rsidRPr="00774356">
          <w:rPr>
            <w:rStyle w:val="a6"/>
            <w:rFonts w:ascii="Times New Roman" w:hAnsi="Times New Roman" w:cs="Times New Roman"/>
            <w:sz w:val="28"/>
            <w:szCs w:val="28"/>
          </w:rPr>
          <w:t>https://github.com/el3m3nTik/Additionals2sem/blob/main/add3.cpp</w:t>
        </w:r>
      </w:hyperlink>
      <w:r w:rsidRPr="0077435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76E13" w:rsidRPr="008C5AEE" w:rsidRDefault="00576E13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6E13" w:rsidRPr="008C5AEE" w:rsidRDefault="00576E13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F87E2B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Дополнительная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C5AEE">
        <w:rPr>
          <w:rFonts w:ascii="Times New Roman" w:eastAsia="Segoe UI Symbol" w:hAnsi="Times New Roman" w:cs="Times New Roman"/>
          <w:b/>
          <w:sz w:val="28"/>
          <w:szCs w:val="28"/>
          <w:lang w:val="en-US"/>
        </w:rPr>
        <w:t>№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7C32CA" w:rsidRPr="008C5AEE" w:rsidRDefault="00576E13" w:rsidP="00576E1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3D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="00F87E2B"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#define N 10000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class Timer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private: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clock_t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high_resolution_clock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second_t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::duration&lt;double,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::ratio&lt;1&gt; &gt;;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time_point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clock_t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m_beg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Timer(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: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m_beg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clock_t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::now())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{}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reset(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m_beg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clock_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now();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elapsed(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chrono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duration_cast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second_t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&gt;(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clock_t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::now() -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m_beg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).count();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7C32CA" w:rsidRPr="00774356" w:rsidRDefault="00F87E2B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4356">
        <w:rPr>
          <w:rFonts w:ascii="Times New Roman" w:eastAsia="Times New Roman" w:hAnsi="Times New Roman" w:cs="Times New Roman"/>
          <w:sz w:val="28"/>
          <w:szCs w:val="28"/>
        </w:rPr>
        <w:t>Полное решение находится по ссылке (</w:t>
      </w:r>
      <w:hyperlink r:id="rId11" w:history="1">
        <w:r w:rsidR="00774356" w:rsidRPr="00774356">
          <w:rPr>
            <w:rStyle w:val="a6"/>
            <w:rFonts w:ascii="Times New Roman" w:hAnsi="Times New Roman" w:cs="Times New Roman"/>
            <w:sz w:val="28"/>
            <w:szCs w:val="28"/>
          </w:rPr>
          <w:t>https://github.com/el3m3nTik/Labs_2sem</w:t>
        </w:r>
      </w:hyperlink>
      <w:r w:rsidRPr="0077435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76E13" w:rsidRPr="008C5AEE" w:rsidRDefault="00576E13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6E13" w:rsidRPr="008C5AEE" w:rsidRDefault="00576E13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6E13" w:rsidRPr="008C5AEE" w:rsidRDefault="00576E13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Дополнительная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C5AEE">
        <w:rPr>
          <w:rFonts w:ascii="Times New Roman" w:eastAsia="Segoe UI Symbol" w:hAnsi="Times New Roman" w:cs="Times New Roman"/>
          <w:b/>
          <w:sz w:val="28"/>
          <w:szCs w:val="28"/>
          <w:lang w:val="en-US"/>
        </w:rPr>
        <w:t>№</w:t>
      </w:r>
      <w:r w:rsidRPr="008C5A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float.h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f(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double x)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log(x) - 1;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bisection(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double a, double b, double eps)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fa = f(a);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while (107)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double x = (a + b) / 2;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((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abs(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x - a) &lt; eps) || (abs(x - b) &lt; eps))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x;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(f(x) * fa &gt; 0)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 = x;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 = x;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eps = 1e-4;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bisection(0, DBL_MAX, eps);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C32CA" w:rsidRPr="00774356" w:rsidRDefault="00F87E2B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4356">
        <w:rPr>
          <w:rFonts w:ascii="Times New Roman" w:eastAsia="Times New Roman" w:hAnsi="Times New Roman" w:cs="Times New Roman"/>
          <w:sz w:val="28"/>
          <w:szCs w:val="28"/>
        </w:rPr>
        <w:t>Полное решение находится по ссылке (</w:t>
      </w:r>
      <w:hyperlink r:id="rId12" w:history="1">
        <w:r w:rsidR="00774356" w:rsidRPr="00774356">
          <w:rPr>
            <w:rStyle w:val="a6"/>
            <w:rFonts w:ascii="Times New Roman" w:hAnsi="Times New Roman" w:cs="Times New Roman"/>
            <w:sz w:val="28"/>
            <w:szCs w:val="28"/>
          </w:rPr>
          <w:t>https://github.com/el3m3nTik/Labs_2sem</w:t>
        </w:r>
      </w:hyperlink>
      <w:r w:rsidRPr="0077435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C32CA" w:rsidRPr="008C5AEE" w:rsidRDefault="007C32C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6E13" w:rsidRPr="008C5AEE" w:rsidRDefault="00576E13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87E2B" w:rsidRDefault="00F87E2B">
      <w:pPr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7C32CA" w:rsidRPr="008C5AEE" w:rsidRDefault="00F87E2B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Заключение</w:t>
      </w:r>
    </w:p>
    <w:p w:rsidR="007C32CA" w:rsidRPr="008C5AEE" w:rsidRDefault="00F87E2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С++ – язык программирования, который поддерживает такие парадигмы программирования как процедурное программирование, объектно-ориентированное программирование, обобщенное программирование, обеспечивает модульность, раздельную компиляцию, обработку исключений, абстракцию данных, объявление типов (классов) объектов, виртуальные функции. Стандартная библиотека включает, в том числе, общеупотребительные контейнеры и алгоритмы. C++ сочетает свойства как высокоуровневых, так и низкоуровневых языков. В сравнении с его предшественником – языком C, наибольшее внимание уделено поддержке объектно-ориентированного и обобщённого программирования.</w:t>
      </w:r>
    </w:p>
    <w:p w:rsidR="007C32CA" w:rsidRPr="008C5AEE" w:rsidRDefault="00F87E2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Смысл философии языка C++ можно определить выражением "доверять программисту". Например, компилятор не будет вам мешать сделать что-то новое, что имеет смысл, но также не будет мешать вам сделать что-то такое, что может привести к сбою. Это одна из главных причин, почему так важно знать то, что мы не должны делать, как и то, что мы должны делать, создавая программы на языке С++.</w:t>
      </w:r>
    </w:p>
    <w:p w:rsidR="007C32CA" w:rsidRPr="008C5AEE" w:rsidRDefault="00F87E2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Закрепление и углубление теоретических знаний по программированию;</w:t>
      </w:r>
    </w:p>
    <w:p w:rsidR="007C32CA" w:rsidRPr="008C5AEE" w:rsidRDefault="00F87E2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и развитие первичных профессиональных навыков и умений по прикладной математике и информатике.</w:t>
      </w:r>
    </w:p>
    <w:p w:rsidR="007C32CA" w:rsidRPr="008C5AEE" w:rsidRDefault="00F87E2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Получение основ практического применения знаний в сфере ООП.</w:t>
      </w:r>
    </w:p>
    <w:p w:rsidR="007C32CA" w:rsidRPr="008C5AEE" w:rsidRDefault="00F87E2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Получение практических навыков работы с локальными и онлайн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репозиториями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путём применения платформы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32CA" w:rsidRPr="008C5AEE" w:rsidRDefault="00F87E2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Реализация контроля версий с помощью систем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32CA" w:rsidRPr="008C5AEE" w:rsidRDefault="00F87E2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Получение практических навыков, связанных с отладкой и устранением ошибок путём использования IDE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2019.</w:t>
      </w:r>
    </w:p>
    <w:p w:rsidR="007C32CA" w:rsidRPr="008C5AEE" w:rsidRDefault="00F87E2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Получение теоретических знаний и практических навыков, напрямую связанных с оптимизацией и рационализацией алгоритмов работы программы на языке C++ .</w:t>
      </w:r>
    </w:p>
    <w:p w:rsidR="007C32CA" w:rsidRPr="008C5AEE" w:rsidRDefault="00F87E2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Применение полученных знаний и навыков для решения не типичных задач.</w:t>
      </w:r>
    </w:p>
    <w:p w:rsidR="007C32CA" w:rsidRPr="008C5AEE" w:rsidRDefault="00F87E2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lastRenderedPageBreak/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Написание, сравнение и использование различных видов сортировки больших массивов элементов для выявление оптимальных методов для дальнейшего использования.</w:t>
      </w:r>
    </w:p>
    <w:p w:rsidR="00576E13" w:rsidRPr="000C015E" w:rsidRDefault="00F87E2B" w:rsidP="000C015E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Создание шаблонов для потенциального испол</w:t>
      </w:r>
      <w:r w:rsidR="000C015E">
        <w:rPr>
          <w:rFonts w:ascii="Times New Roman" w:eastAsia="Times New Roman" w:hAnsi="Times New Roman" w:cs="Times New Roman"/>
          <w:sz w:val="28"/>
          <w:szCs w:val="28"/>
        </w:rPr>
        <w:t>ьзования в последующих проектах</w:t>
      </w:r>
    </w:p>
    <w:p w:rsidR="007C32CA" w:rsidRPr="008C5AEE" w:rsidRDefault="00F87E2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Решение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7C32CA" w:rsidRPr="008C5AEE" w:rsidRDefault="00F87E2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Структурирование уже имеющихся знаний и выполнение с их использованием различных задач</w:t>
      </w:r>
    </w:p>
    <w:p w:rsidR="007C32CA" w:rsidRPr="008C5AEE" w:rsidRDefault="00F87E2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Cambria Math" w:eastAsia="Cambria Math" w:hAnsi="Cambria Math" w:cs="Cambria Math"/>
          <w:sz w:val="28"/>
          <w:szCs w:val="28"/>
        </w:rPr>
        <w:t>⦁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Освоение на начальном уровне графических редакторов для создания графических объектов требующихся для решения задач проекта</w:t>
      </w:r>
    </w:p>
    <w:p w:rsidR="007C32CA" w:rsidRPr="008C5AEE" w:rsidRDefault="00F87E2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В течение практики все задачи были выполнены, а цели достигнуты. </w:t>
      </w:r>
    </w:p>
    <w:p w:rsidR="007C32CA" w:rsidRPr="008C5AEE" w:rsidRDefault="007C32C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C5AEE" w:rsidRPr="008C5AEE" w:rsidRDefault="008C5AEE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8C5AEE" w:rsidRPr="008C5AEE" w:rsidRDefault="008C5AEE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8C5AEE" w:rsidRPr="008C5AEE" w:rsidRDefault="008C5AEE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8C5AEE" w:rsidRPr="008C5AEE" w:rsidRDefault="008C5AEE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8C5AEE" w:rsidRPr="008C5AEE" w:rsidRDefault="008C5AEE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71412" w:rsidRDefault="00F71412" w:rsidP="008C5AEE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71412" w:rsidRDefault="00F71412" w:rsidP="008C5AEE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F71412" w:rsidRDefault="00F71412" w:rsidP="008C5AEE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774356" w:rsidRDefault="00774356" w:rsidP="008C5AEE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7C32CA" w:rsidRPr="008C5AEE" w:rsidRDefault="00F87E2B" w:rsidP="008C5AEE">
      <w:pPr>
        <w:spacing w:line="48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Список литературы</w:t>
      </w:r>
    </w:p>
    <w:p w:rsidR="007C32CA" w:rsidRPr="008C5AEE" w:rsidRDefault="00F87E2B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Перечень учебной литературы ресурсов сети «Интернет», необходимой для проведения практики</w:t>
      </w:r>
    </w:p>
    <w:p w:rsidR="007C32CA" w:rsidRPr="008C5AEE" w:rsidRDefault="00F87E2B">
      <w:pPr>
        <w:numPr>
          <w:ilvl w:val="0"/>
          <w:numId w:val="4"/>
        </w:numPr>
        <w:spacing w:after="0"/>
        <w:ind w:left="709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Варфоломеева, Т. Н. Структуры данных и основные алгоритмы их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</w:rPr>
        <w:t>обработки :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Т. Н. Варфоломеева. -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ФЛИНТА, 2017. - 159 с. - ISBN 978-5-9765-3691-3. -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</w:rPr>
        <w:t>Текст :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электронный. - URL: </w:t>
      </w:r>
      <w:hyperlink r:id="rId13">
        <w:r w:rsidRPr="008C5AE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https://znanium.com/catalog/product/1860018</w:t>
        </w:r>
      </w:hyperlink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11.01.2022). – Режим доступа: по подписке.</w:t>
      </w:r>
    </w:p>
    <w:p w:rsidR="007C32CA" w:rsidRPr="008C5AEE" w:rsidRDefault="00F87E2B">
      <w:pPr>
        <w:numPr>
          <w:ilvl w:val="0"/>
          <w:numId w:val="4"/>
        </w:numPr>
        <w:spacing w:after="0"/>
        <w:ind w:left="709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Гданский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, Н. И. Основы теории и алгоритмы на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</w:rPr>
        <w:t>графах :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Н. И.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Гданский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ИНФРА-М, 2020. — 206 с. — (Высшее образование: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Бакалавриат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). - ISBN 978-5-16-014386-6. -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</w:rPr>
        <w:t>Текст :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электронный. - URL: </w:t>
      </w:r>
      <w:hyperlink r:id="rId14">
        <w:r w:rsidRPr="008C5AE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https://znanium.com/catalog/product/978686</w:t>
        </w:r>
      </w:hyperlink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11.01.2022). – Режим доступа: по подписке.</w:t>
      </w:r>
    </w:p>
    <w:p w:rsidR="007C32CA" w:rsidRPr="008C5AEE" w:rsidRDefault="00F87E2B">
      <w:pPr>
        <w:numPr>
          <w:ilvl w:val="0"/>
          <w:numId w:val="4"/>
        </w:numPr>
        <w:spacing w:after="0"/>
        <w:ind w:left="709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Затонский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, А. В. Программирование и основы алгоритмизации. Теоретические основы и примеры реализации численных методов: учебное пособие / А.В.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Затонский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, Н.В.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Бильфельд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. — 2-е изд. — Москва: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</w:rPr>
        <w:t>РИОР :</w:t>
      </w:r>
      <w:proofErr w:type="gram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ИНФРА-М, 2022. — 167 с. — (Высшее образование). — DOI: https: //www.dx.doi.org/10.12737/20468. - ISBN 978-5-369-01195-9. - Текст: электронный. - URL: </w:t>
      </w:r>
      <w:hyperlink r:id="rId15">
        <w:r w:rsidRPr="008C5AE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https://znanium.com/catalog/product/1860435</w:t>
        </w:r>
      </w:hyperlink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16.02.2022). – Режим доступа: по подписке.</w:t>
      </w:r>
    </w:p>
    <w:p w:rsidR="007C32CA" w:rsidRPr="008C5AEE" w:rsidRDefault="00F87E2B">
      <w:pPr>
        <w:numPr>
          <w:ilvl w:val="0"/>
          <w:numId w:val="4"/>
        </w:numPr>
        <w:spacing w:after="0"/>
        <w:ind w:left="709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Воронцова, Е. А. Программирование на С++ с погружением: практические задания и примеры кода - Москва: НИЦ ИНФРА-М, 2016. - 80 с. ISBN 978-5-16-105159-7. - Текст: электронный. - URL: </w:t>
      </w:r>
      <w:hyperlink r:id="rId16">
        <w:r w:rsidRPr="008C5AE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https://znanium.com/catalog/product/563294</w:t>
        </w:r>
      </w:hyperlink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16.02.2022). – Режим доступа: по подписке.</w:t>
      </w:r>
    </w:p>
    <w:p w:rsidR="00576E13" w:rsidRPr="008C5AEE" w:rsidRDefault="00576E13">
      <w:pPr>
        <w:spacing w:before="20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6E13" w:rsidRPr="008C5AEE" w:rsidRDefault="00576E13">
      <w:pPr>
        <w:spacing w:before="20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6E13" w:rsidRPr="008C5AEE" w:rsidRDefault="00576E13">
      <w:pPr>
        <w:spacing w:before="20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6E13" w:rsidRPr="008C5AEE" w:rsidRDefault="00576E13">
      <w:pPr>
        <w:spacing w:before="20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F87E2B">
      <w:pPr>
        <w:spacing w:before="20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</w:p>
    <w:p w:rsidR="007C32CA" w:rsidRPr="008C5AEE" w:rsidRDefault="00F87E2B">
      <w:pPr>
        <w:numPr>
          <w:ilvl w:val="0"/>
          <w:numId w:val="5"/>
        </w:numPr>
        <w:spacing w:after="0"/>
        <w:ind w:left="709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Колдаев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, В. Д. Структуры и алгоритмы обработки данных [Электронный ресурс]: учеб. пособие для вузов/ В. Д.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Колдаев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. - Москва: РИОР; Москва: ИНФРА-М, 2014. - 1 эл. опт. диск (CD-ROM), 294 с.: ил., табл. 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(Высшее образование -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бакалавриат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). -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Библиогр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.: с. 285. - Лицензия до 23.06.2020 г. - ISBN 978-5-369-01264-2. - ISBN 978-5-16-009012-2: 15100.00 р. Имеются экземпляры в отделах /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There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copies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departments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: всего /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all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2: ЭБС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Кантиана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(1), ч.з.N1(1) Свободны /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: ЭБС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Кантиана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>(1), ч.з.N1(1)</w:t>
      </w:r>
    </w:p>
    <w:p w:rsidR="007C32CA" w:rsidRPr="008C5AEE" w:rsidRDefault="00F87E2B">
      <w:pPr>
        <w:numPr>
          <w:ilvl w:val="0"/>
          <w:numId w:val="5"/>
        </w:numPr>
        <w:ind w:left="709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Основы программирования. – режим доступа: </w:t>
      </w:r>
      <w:hyperlink r:id="rId17">
        <w:r w:rsidRPr="008C5AE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http://www.intuit.ru/studies/courses/648/504/info</w:t>
        </w:r>
      </w:hyperlink>
    </w:p>
    <w:p w:rsidR="007C32CA" w:rsidRPr="008C5AEE" w:rsidRDefault="00F87E2B">
      <w:pPr>
        <w:numPr>
          <w:ilvl w:val="0"/>
          <w:numId w:val="5"/>
        </w:numPr>
        <w:ind w:left="709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Видеолекции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по курсу «Основы программирования». – режим доступа: </w:t>
      </w:r>
      <w:hyperlink r:id="rId18">
        <w:r w:rsidRPr="008C5AE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http://www.youtube.com/watch?v=pxR3UoO9c9w</w:t>
        </w:r>
      </w:hyperlink>
    </w:p>
    <w:p w:rsidR="007C32CA" w:rsidRPr="008C5AEE" w:rsidRDefault="00F87E2B">
      <w:pPr>
        <w:numPr>
          <w:ilvl w:val="0"/>
          <w:numId w:val="5"/>
        </w:numPr>
        <w:ind w:left="709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Сайт «Структуры и алгоритмы». – режим доступа: </w:t>
      </w:r>
      <w:hyperlink r:id="rId19">
        <w:r w:rsidRPr="008C5AE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http://www.structur.h1.ru/</w:t>
        </w:r>
      </w:hyperlink>
    </w:p>
    <w:p w:rsidR="007C32CA" w:rsidRPr="008C5AEE" w:rsidRDefault="00F87E2B">
      <w:pPr>
        <w:numPr>
          <w:ilvl w:val="0"/>
          <w:numId w:val="5"/>
        </w:numPr>
        <w:ind w:left="709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Структуры и алгоритмы обработки данных: Учебное пособие. – режим доступа: </w:t>
      </w:r>
      <w:hyperlink r:id="rId20">
        <w:r w:rsidRPr="008C5AE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http://window.edu.ru/resource/820/44820</w:t>
        </w:r>
      </w:hyperlink>
    </w:p>
    <w:p w:rsidR="007C32CA" w:rsidRPr="008C5AEE" w:rsidRDefault="00F87E2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32CA" w:rsidRPr="008C5AEE" w:rsidRDefault="007C32C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76E13" w:rsidRPr="008C5AEE" w:rsidRDefault="00576E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76E13" w:rsidRPr="008C5AEE" w:rsidRDefault="00576E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76E13" w:rsidRPr="008C5AEE" w:rsidRDefault="00576E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5AEE" w:rsidRDefault="008C5AEE" w:rsidP="008C5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5AEE" w:rsidRDefault="008C5A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5AEE" w:rsidRDefault="008C5A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5AEE" w:rsidRDefault="008C5A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5AEE" w:rsidRDefault="008C5A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5AEE" w:rsidRDefault="008C5A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5AEE" w:rsidRDefault="008C5A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5AEE" w:rsidRDefault="008C5A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5AEE" w:rsidRDefault="008C5A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5AEE" w:rsidRDefault="008C5A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5AEE" w:rsidRDefault="008C5A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4356" w:rsidRDefault="007743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lastRenderedPageBreak/>
        <w:t>МИНИСТЕРСТВО НАУКИ И ВЫСШЕГО ОБРАЗОВАНИЯ</w:t>
      </w:r>
    </w:p>
    <w:p w:rsidR="007C32CA" w:rsidRPr="008C5AEE" w:rsidRDefault="00F87E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7C32CA" w:rsidRPr="008C5AEE" w:rsidRDefault="00F87E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«Балтийский федеральный университет имени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Иммануила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Канта»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ОНК «Институт высоких технологий»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ДНЕВНИК</w:t>
      </w:r>
    </w:p>
    <w:p w:rsidR="007C32CA" w:rsidRPr="008C5AEE" w:rsidRDefault="00F87E2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УЧЕБНО-ТЕХНОЛОГИЧЕСКОЙ (ПРОЕКТНО-ТЕХНОЛОГИЧЕСКОЙ) ПРАКТИКИ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 w:rsidP="008C5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г. Калининград 2022 г.</w:t>
      </w:r>
    </w:p>
    <w:p w:rsidR="007C32CA" w:rsidRPr="008C5AEE" w:rsidRDefault="007C3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1412" w:rsidRDefault="00F71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1.Информационная часть</w:t>
      </w:r>
    </w:p>
    <w:p w:rsidR="007C32CA" w:rsidRPr="008C5AEE" w:rsidRDefault="007C3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8C5A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Королев Борис Сергеевич</w:t>
      </w:r>
      <w:r w:rsidR="00F87E2B" w:rsidRPr="008C5AEE">
        <w:rPr>
          <w:rFonts w:ascii="Times New Roman" w:eastAsia="Times New Roman" w:hAnsi="Times New Roman" w:cs="Times New Roman"/>
          <w:sz w:val="28"/>
          <w:szCs w:val="28"/>
        </w:rPr>
        <w:t xml:space="preserve">, студент очной формы обучения 1 курса группы 03_ПМ_21_О_ИвП направления подготовки 01.03.02 Прикладная математика и информатика профиль обучения «Информатика и программирование» в соответствии с приказом от 22 декабря 2021 г. </w:t>
      </w:r>
      <w:r w:rsidR="00F87E2B" w:rsidRPr="008C5AEE">
        <w:rPr>
          <w:rFonts w:ascii="Segoe UI Symbol" w:eastAsia="Segoe UI Symbol" w:hAnsi="Segoe UI Symbol" w:cs="Segoe UI Symbol"/>
          <w:sz w:val="28"/>
          <w:szCs w:val="28"/>
        </w:rPr>
        <w:t>№</w:t>
      </w:r>
      <w:r w:rsidR="00F87E2B" w:rsidRPr="008C5AEE">
        <w:rPr>
          <w:rFonts w:ascii="Times New Roman" w:eastAsia="Times New Roman" w:hAnsi="Times New Roman" w:cs="Times New Roman"/>
          <w:sz w:val="28"/>
          <w:szCs w:val="28"/>
        </w:rPr>
        <w:t xml:space="preserve"> 4888ст направляется на учебно-технологическую (проектно-технологическую) практику в Институт физико-математических наук и информационных технологий.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Период практики – с 17.01.2022 г. по 02.07.2022 г.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от университета – старший преподаватель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Тарачков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М.В.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Институт физико-математических наук и информационных технологий</w:t>
      </w: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Контактный номер телефона +7 (4012) 338 217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Первый заместитель</w:t>
      </w:r>
    </w:p>
    <w:p w:rsidR="007C32CA" w:rsidRPr="008C5AEE" w:rsidRDefault="00F87E2B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директора ОНК «ИВТ»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ab/>
        <w:t>________________________ Шпилевой А.А.</w:t>
      </w:r>
    </w:p>
    <w:p w:rsidR="007C32CA" w:rsidRPr="008C5AEE" w:rsidRDefault="007C3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7C3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2. Программа практики</w:t>
      </w:r>
    </w:p>
    <w:p w:rsidR="007C32CA" w:rsidRPr="008C5AEE" w:rsidRDefault="007C3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2.1. План работы</w:t>
      </w:r>
    </w:p>
    <w:p w:rsidR="007C32CA" w:rsidRPr="008C5AEE" w:rsidRDefault="007C3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"/>
        <w:gridCol w:w="5542"/>
        <w:gridCol w:w="2811"/>
      </w:tblGrid>
      <w:tr w:rsidR="007C32CA" w:rsidRPr="008C5AEE">
        <w:trPr>
          <w:trHeight w:val="1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2CA" w:rsidRPr="008C5AEE" w:rsidRDefault="00F87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5AEE">
              <w:rPr>
                <w:rFonts w:ascii="Segoe UI Symbol" w:eastAsia="Segoe UI Symbol" w:hAnsi="Segoe UI Symbol" w:cs="Segoe UI Symbol"/>
                <w:b/>
                <w:sz w:val="28"/>
                <w:szCs w:val="28"/>
              </w:rPr>
              <w:t>№</w:t>
            </w:r>
          </w:p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п.п</w:t>
            </w:r>
            <w:proofErr w:type="spellEnd"/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Продолжительность (в днях)</w:t>
            </w:r>
          </w:p>
        </w:tc>
      </w:tr>
      <w:tr w:rsidR="007C32CA" w:rsidRPr="008C5AEE">
        <w:trPr>
          <w:trHeight w:val="1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Компьютерный класс (аудитория 230а)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:rsidR="007C32CA" w:rsidRPr="008C5AEE" w:rsidRDefault="007C32CA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F87E2B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 xml:space="preserve">2.2. Индивидуальное задание по профилю подготовки/специальности 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Пройти инструктаж по технике безопасности.</w:t>
      </w:r>
    </w:p>
    <w:p w:rsidR="007C32CA" w:rsidRPr="008C5AEE" w:rsidRDefault="00F87E2B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Ознакомиться и выполнить задачи на практику.</w:t>
      </w:r>
    </w:p>
    <w:p w:rsidR="007C32CA" w:rsidRPr="008C5AEE" w:rsidRDefault="00F87E2B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Написать отчет по практике.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Руководитель практики</w:t>
      </w: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ab/>
      </w:r>
      <w:r w:rsidRPr="008C5AEE">
        <w:rPr>
          <w:rFonts w:ascii="Times New Roman" w:eastAsia="Times New Roman" w:hAnsi="Times New Roman" w:cs="Times New Roman"/>
          <w:sz w:val="28"/>
          <w:szCs w:val="28"/>
        </w:rPr>
        <w:tab/>
      </w:r>
      <w:r w:rsidRPr="008C5AEE">
        <w:rPr>
          <w:rFonts w:ascii="Times New Roman" w:eastAsia="Times New Roman" w:hAnsi="Times New Roman" w:cs="Times New Roman"/>
          <w:sz w:val="28"/>
          <w:szCs w:val="28"/>
        </w:rPr>
        <w:tab/>
        <w:t xml:space="preserve">________________________                   </w:t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Тарачков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М.В.</w:t>
      </w:r>
    </w:p>
    <w:p w:rsidR="007C32CA" w:rsidRPr="008C5AEE" w:rsidRDefault="00F87E2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32CA" w:rsidRPr="008C5AEE" w:rsidRDefault="007C32C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4356" w:rsidRDefault="00774356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F87E2B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Ход выполнения практики</w:t>
      </w:r>
    </w:p>
    <w:p w:rsidR="007C32CA" w:rsidRPr="008C5AEE" w:rsidRDefault="007C32CA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7C32CA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1476"/>
        <w:gridCol w:w="3521"/>
        <w:gridCol w:w="2977"/>
      </w:tblGrid>
      <w:tr w:rsidR="007C32CA" w:rsidRPr="008C5AE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2CA" w:rsidRPr="008C5AEE" w:rsidRDefault="00F87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5AEE">
              <w:rPr>
                <w:rFonts w:ascii="Segoe UI Symbol" w:eastAsia="Segoe UI Symbol" w:hAnsi="Segoe UI Symbol" w:cs="Segoe UI Symbol"/>
                <w:b/>
                <w:sz w:val="28"/>
                <w:szCs w:val="28"/>
              </w:rPr>
              <w:t>№</w:t>
            </w:r>
          </w:p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п.п</w:t>
            </w:r>
            <w:proofErr w:type="spellEnd"/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выполненной работы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Отметки руководителя практики</w:t>
            </w:r>
          </w:p>
        </w:tc>
      </w:tr>
      <w:tr w:rsidR="007C32CA" w:rsidRPr="008C5AE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22.01.2022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 инструктаж по технике безопасности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2CA" w:rsidRPr="008C5AEE" w:rsidRDefault="007C32CA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22.01.2022</w:t>
            </w:r>
          </w:p>
        </w:tc>
        <w:tc>
          <w:tcPr>
            <w:tcW w:w="3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Задача </w:t>
            </w:r>
            <w:r w:rsidRPr="008C5AEE">
              <w:rPr>
                <w:rFonts w:ascii="Segoe UI Symbol" w:eastAsia="Segoe UI Symbol" w:hAnsi="Segoe UI Symbol" w:cs="Segoe UI Symbol"/>
                <w:sz w:val="28"/>
                <w:szCs w:val="28"/>
              </w:rPr>
              <w:t>№</w:t>
            </w: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8C5AEE">
              <w:rPr>
                <w:rFonts w:ascii="Calibri" w:eastAsia="Calibri" w:hAnsi="Calibri" w:cs="Calibri"/>
                <w:sz w:val="28"/>
                <w:szCs w:val="28"/>
              </w:rPr>
              <w:t xml:space="preserve">36   </w:t>
            </w:r>
          </w:p>
          <w:p w:rsidR="007C32CA" w:rsidRPr="008C5AEE" w:rsidRDefault="007C32CA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C32CA" w:rsidRPr="008C5AEE" w:rsidRDefault="007C32CA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C32CA" w:rsidRPr="008C5AEE" w:rsidRDefault="007C32CA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7C32CA" w:rsidRPr="008C5AEE" w:rsidRDefault="00F87E2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8C5AEE">
              <w:rPr>
                <w:rFonts w:ascii="Calibri" w:eastAsia="Calibri" w:hAnsi="Calibri" w:cs="Calibri"/>
                <w:sz w:val="28"/>
                <w:szCs w:val="28"/>
              </w:rPr>
              <w:t xml:space="preserve">36                                                                                     </w:t>
            </w:r>
          </w:p>
        </w:tc>
      </w:tr>
      <w:tr w:rsidR="007C32CA" w:rsidRPr="008C5AE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29.01.2022</w:t>
            </w:r>
          </w:p>
        </w:tc>
        <w:tc>
          <w:tcPr>
            <w:tcW w:w="3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</w:tr>
      <w:tr w:rsidR="007C32CA" w:rsidRPr="008C5AE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05.02.2022</w:t>
            </w:r>
          </w:p>
        </w:tc>
        <w:tc>
          <w:tcPr>
            <w:tcW w:w="3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12.02.2022</w:t>
            </w:r>
          </w:p>
        </w:tc>
        <w:tc>
          <w:tcPr>
            <w:tcW w:w="3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Задача </w:t>
            </w:r>
            <w:r w:rsidRPr="008C5AEE">
              <w:rPr>
                <w:rFonts w:ascii="Segoe UI Symbol" w:eastAsia="Segoe UI Symbol" w:hAnsi="Segoe UI Symbol" w:cs="Segoe UI Symbol"/>
                <w:sz w:val="28"/>
                <w:szCs w:val="28"/>
              </w:rPr>
              <w:t>№</w:t>
            </w: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19.02.2022</w:t>
            </w:r>
          </w:p>
        </w:tc>
        <w:tc>
          <w:tcPr>
            <w:tcW w:w="3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26.02.2022</w:t>
            </w:r>
          </w:p>
        </w:tc>
        <w:tc>
          <w:tcPr>
            <w:tcW w:w="3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</w:tr>
      <w:tr w:rsidR="007C32CA" w:rsidRPr="008C5AE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05.03.2022</w:t>
            </w:r>
          </w:p>
        </w:tc>
        <w:tc>
          <w:tcPr>
            <w:tcW w:w="3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Задача </w:t>
            </w:r>
            <w:r w:rsidRPr="008C5AEE">
              <w:rPr>
                <w:rFonts w:ascii="Segoe UI Symbol" w:eastAsia="Segoe UI Symbol" w:hAnsi="Segoe UI Symbol" w:cs="Segoe UI Symbol"/>
                <w:sz w:val="28"/>
                <w:szCs w:val="28"/>
              </w:rPr>
              <w:t>№</w:t>
            </w: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8C5AEE">
              <w:rPr>
                <w:rFonts w:ascii="Calibri" w:eastAsia="Calibri" w:hAnsi="Calibri" w:cs="Calibri"/>
                <w:sz w:val="28"/>
                <w:szCs w:val="28"/>
              </w:rPr>
              <w:t>36</w:t>
            </w: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12.03.2022</w:t>
            </w:r>
          </w:p>
        </w:tc>
        <w:tc>
          <w:tcPr>
            <w:tcW w:w="3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</w:tr>
      <w:tr w:rsidR="007C32CA" w:rsidRPr="008C5AE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19.03.2022</w:t>
            </w:r>
          </w:p>
        </w:tc>
        <w:tc>
          <w:tcPr>
            <w:tcW w:w="3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26.03.2022</w:t>
            </w:r>
          </w:p>
        </w:tc>
        <w:tc>
          <w:tcPr>
            <w:tcW w:w="3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02.04.2022</w:t>
            </w:r>
          </w:p>
        </w:tc>
        <w:tc>
          <w:tcPr>
            <w:tcW w:w="3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Задача </w:t>
            </w:r>
            <w:r w:rsidRPr="008C5AEE">
              <w:rPr>
                <w:rFonts w:ascii="Segoe UI Symbol" w:eastAsia="Segoe UI Symbol" w:hAnsi="Segoe UI Symbol" w:cs="Segoe UI Symbol"/>
                <w:sz w:val="28"/>
                <w:szCs w:val="28"/>
              </w:rPr>
              <w:t>№</w:t>
            </w: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</w:tr>
      <w:tr w:rsidR="007C32CA" w:rsidRPr="008C5AEE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09.04.2022</w:t>
            </w:r>
          </w:p>
        </w:tc>
        <w:tc>
          <w:tcPr>
            <w:tcW w:w="3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8C5AE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16.04.2022</w:t>
            </w:r>
          </w:p>
        </w:tc>
        <w:tc>
          <w:tcPr>
            <w:tcW w:w="3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23.04.2022</w:t>
            </w:r>
          </w:p>
        </w:tc>
        <w:tc>
          <w:tcPr>
            <w:tcW w:w="3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30.04.2022</w:t>
            </w:r>
          </w:p>
        </w:tc>
        <w:tc>
          <w:tcPr>
            <w:tcW w:w="3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Задача </w:t>
            </w:r>
            <w:r w:rsidRPr="008C5AEE">
              <w:rPr>
                <w:rFonts w:ascii="Segoe UI Symbol" w:eastAsia="Segoe UI Symbol" w:hAnsi="Segoe UI Symbol" w:cs="Segoe UI Symbol"/>
                <w:sz w:val="28"/>
                <w:szCs w:val="28"/>
              </w:rPr>
              <w:t>№</w:t>
            </w: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07.05.2022 </w:t>
            </w:r>
          </w:p>
        </w:tc>
        <w:tc>
          <w:tcPr>
            <w:tcW w:w="3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8C5AEE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14.05.2022</w:t>
            </w:r>
          </w:p>
        </w:tc>
        <w:tc>
          <w:tcPr>
            <w:tcW w:w="3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21.05.2022</w:t>
            </w:r>
          </w:p>
        </w:tc>
        <w:tc>
          <w:tcPr>
            <w:tcW w:w="35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7C32CA">
            <w:pPr>
              <w:rPr>
                <w:sz w:val="28"/>
                <w:szCs w:val="28"/>
              </w:rPr>
            </w:pPr>
          </w:p>
        </w:tc>
      </w:tr>
    </w:tbl>
    <w:p w:rsidR="007C32CA" w:rsidRPr="008C5AEE" w:rsidRDefault="007C3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3.1 Шкала баллов за выполненные лабораторные работы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4962"/>
        <w:gridCol w:w="3312"/>
      </w:tblGrid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2CA" w:rsidRPr="008C5AEE" w:rsidRDefault="00F87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5AEE">
              <w:rPr>
                <w:rFonts w:ascii="Segoe UI Symbol" w:eastAsia="Segoe UI Symbol" w:hAnsi="Segoe UI Symbol" w:cs="Segoe UI Symbol"/>
                <w:b/>
                <w:sz w:val="28"/>
                <w:szCs w:val="28"/>
              </w:rPr>
              <w:t>№</w:t>
            </w:r>
          </w:p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п.п</w:t>
            </w:r>
            <w:proofErr w:type="spellEnd"/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Наименование работы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Максимально возможное количество баллов</w:t>
            </w: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Задача </w:t>
            </w:r>
            <w:r w:rsidRPr="008C5AEE">
              <w:rPr>
                <w:rFonts w:ascii="Segoe UI Symbol" w:eastAsia="Segoe UI Symbol" w:hAnsi="Segoe UI Symbol" w:cs="Segoe UI Symbol"/>
                <w:sz w:val="28"/>
                <w:szCs w:val="28"/>
              </w:rPr>
              <w:t>№</w:t>
            </w: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Задача </w:t>
            </w:r>
            <w:r w:rsidRPr="008C5AEE">
              <w:rPr>
                <w:rFonts w:ascii="Segoe UI Symbol" w:eastAsia="Segoe UI Symbol" w:hAnsi="Segoe UI Symbol" w:cs="Segoe UI Symbol"/>
                <w:sz w:val="28"/>
                <w:szCs w:val="28"/>
              </w:rPr>
              <w:t>№</w:t>
            </w: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Задача </w:t>
            </w:r>
            <w:r w:rsidRPr="008C5AEE">
              <w:rPr>
                <w:rFonts w:ascii="Segoe UI Symbol" w:eastAsia="Segoe UI Symbol" w:hAnsi="Segoe UI Symbol" w:cs="Segoe UI Symbol"/>
                <w:sz w:val="28"/>
                <w:szCs w:val="28"/>
              </w:rPr>
              <w:t>№</w:t>
            </w: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Задача </w:t>
            </w:r>
            <w:r w:rsidRPr="008C5AEE">
              <w:rPr>
                <w:rFonts w:ascii="Segoe UI Symbol" w:eastAsia="Segoe UI Symbol" w:hAnsi="Segoe UI Symbol" w:cs="Segoe UI Symbol"/>
                <w:sz w:val="28"/>
                <w:szCs w:val="28"/>
              </w:rPr>
              <w:t>№</w:t>
            </w: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Задача </w:t>
            </w:r>
            <w:r w:rsidRPr="008C5AEE">
              <w:rPr>
                <w:rFonts w:ascii="Segoe UI Symbol" w:eastAsia="Segoe UI Symbol" w:hAnsi="Segoe UI Symbol" w:cs="Segoe UI Symbol"/>
                <w:sz w:val="28"/>
                <w:szCs w:val="28"/>
              </w:rPr>
              <w:t>№</w:t>
            </w: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</w:tbl>
    <w:p w:rsidR="007C32CA" w:rsidRPr="008C5AEE" w:rsidRDefault="007C3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5AEE" w:rsidRDefault="008C5AE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5AEE" w:rsidRDefault="008C5AE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5AEE" w:rsidRDefault="008C5AE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5AEE" w:rsidRDefault="008C5AE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F87E2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3.2 Шкала перевода баллов в оценки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9"/>
        <w:gridCol w:w="5005"/>
        <w:gridCol w:w="3263"/>
      </w:tblGrid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2CA" w:rsidRPr="008C5AEE" w:rsidRDefault="00F87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C5AEE">
              <w:rPr>
                <w:rFonts w:ascii="Segoe UI Symbol" w:eastAsia="Segoe UI Symbol" w:hAnsi="Segoe UI Symbol" w:cs="Segoe UI Symbol"/>
                <w:b/>
                <w:sz w:val="28"/>
                <w:szCs w:val="28"/>
              </w:rPr>
              <w:t>№</w:t>
            </w:r>
          </w:p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п.п</w:t>
            </w:r>
            <w:proofErr w:type="spellEnd"/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Диапазон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</w:t>
            </w: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 145 до 180 баллов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 73 до 144 баллов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 1 до 72 баллов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C32CA" w:rsidRPr="008C5AEE">
        <w:trPr>
          <w:trHeight w:val="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 баллов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32CA" w:rsidRPr="008C5AEE" w:rsidRDefault="00F87E2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8C5AE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7C32CA" w:rsidRPr="008C5AEE" w:rsidRDefault="00F87E2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32CA" w:rsidRPr="008C5AEE" w:rsidRDefault="007C32C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b/>
          <w:sz w:val="28"/>
          <w:szCs w:val="28"/>
        </w:rPr>
        <w:t>4. Отзыв руководителя практики</w:t>
      </w:r>
    </w:p>
    <w:p w:rsidR="007C32CA" w:rsidRPr="008C5AEE" w:rsidRDefault="007C32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C32CA" w:rsidRPr="008C5AEE" w:rsidRDefault="00F87E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Королев Борис Сергеевич, студент</w:t>
      </w:r>
      <w:r w:rsidRPr="008C5AE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очной формы обучения 1 курса группы 03_ПМ_21_О_ИвП направления подготовки 01.03.02 Прикладная математика и информатика профиль обучения «Информатика и программирование» в соответствии с приказом от 22 декабря 2021 г. </w:t>
      </w:r>
      <w:r w:rsidRPr="008C5AEE">
        <w:rPr>
          <w:rFonts w:ascii="Segoe UI Symbol" w:eastAsia="Segoe UI Symbol" w:hAnsi="Segoe UI Symbol" w:cs="Segoe UI Symbol"/>
          <w:sz w:val="28"/>
          <w:szCs w:val="28"/>
        </w:rPr>
        <w:t>№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4888ст направлен на учебно-технологическую (проектно-технологическую) практику в Институт физико-математических наук и информационных технологий.</w:t>
      </w:r>
    </w:p>
    <w:p w:rsidR="007C32CA" w:rsidRPr="008C5AEE" w:rsidRDefault="00F87E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Период практики – с 17.01.2022 г. по 02.07.2022 г.</w:t>
      </w:r>
    </w:p>
    <w:p w:rsidR="007C32CA" w:rsidRPr="008C5AEE" w:rsidRDefault="007C32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Программа практики и индивидуальное задание на практику выполнены. Отчёт по практике сдан и</w:t>
      </w:r>
      <w:r w:rsidRPr="008C5AE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>защищён на отчётной конференции.</w:t>
      </w: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Студент Королев Борис Сергеевич в процессе прохождения практики справился</w:t>
      </w:r>
      <w:r w:rsidRPr="008C5AE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>с поставленными задачами, приобрёл</w:t>
      </w:r>
      <w:r w:rsidRPr="008C5AE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>первичные профессиональные навыки и компетенции, в том числе:</w:t>
      </w:r>
    </w:p>
    <w:p w:rsidR="007C32CA" w:rsidRPr="008C5AEE" w:rsidRDefault="00F87E2B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7C32CA" w:rsidRPr="008C5AEE" w:rsidRDefault="00F87E2B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3232C5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Учебная практика оценена на </w:t>
      </w:r>
      <w:proofErr w:type="gramStart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оценку  </w:t>
      </w:r>
      <w:r w:rsidR="003232C5" w:rsidRPr="003232C5">
        <w:rPr>
          <w:rFonts w:ascii="Times New Roman" w:eastAsia="Times New Roman" w:hAnsi="Times New Roman" w:cs="Times New Roman"/>
          <w:sz w:val="28"/>
          <w:szCs w:val="28"/>
        </w:rPr>
        <w:t>3</w:t>
      </w:r>
      <w:proofErr w:type="gramEnd"/>
    </w:p>
    <w:p w:rsidR="007C32CA" w:rsidRPr="008C5AEE" w:rsidRDefault="007C32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Руководитель практики</w:t>
      </w:r>
    </w:p>
    <w:p w:rsidR="007C32CA" w:rsidRPr="008C5AEE" w:rsidRDefault="00F87E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Ассистент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ab/>
      </w:r>
      <w:r w:rsidRPr="008C5AEE">
        <w:rPr>
          <w:rFonts w:ascii="Times New Roman" w:eastAsia="Times New Roman" w:hAnsi="Times New Roman" w:cs="Times New Roman"/>
          <w:sz w:val="28"/>
          <w:szCs w:val="28"/>
        </w:rPr>
        <w:tab/>
      </w:r>
      <w:r w:rsidRPr="008C5AEE">
        <w:rPr>
          <w:rFonts w:ascii="Times New Roman" w:eastAsia="Times New Roman" w:hAnsi="Times New Roman" w:cs="Times New Roman"/>
          <w:sz w:val="28"/>
          <w:szCs w:val="28"/>
        </w:rPr>
        <w:tab/>
      </w:r>
      <w:r w:rsidRPr="008C5AEE">
        <w:rPr>
          <w:rFonts w:ascii="Times New Roman" w:eastAsia="Times New Roman" w:hAnsi="Times New Roman" w:cs="Times New Roman"/>
          <w:sz w:val="28"/>
          <w:szCs w:val="28"/>
        </w:rPr>
        <w:tab/>
        <w:t>________________________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C5AEE">
        <w:rPr>
          <w:rFonts w:ascii="Times New Roman" w:eastAsia="Times New Roman" w:hAnsi="Times New Roman" w:cs="Times New Roman"/>
          <w:sz w:val="28"/>
          <w:szCs w:val="28"/>
        </w:rPr>
        <w:t>Тарачков</w:t>
      </w:r>
      <w:proofErr w:type="spellEnd"/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 М.В.</w:t>
      </w:r>
    </w:p>
    <w:p w:rsidR="007C32CA" w:rsidRPr="008C5AEE" w:rsidRDefault="007C32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C32CA" w:rsidRPr="008C5AEE" w:rsidRDefault="00F87E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5AE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138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913806">
        <w:rPr>
          <w:rFonts w:ascii="Times New Roman" w:eastAsia="Times New Roman" w:hAnsi="Times New Roman" w:cs="Times New Roman"/>
          <w:sz w:val="28"/>
          <w:szCs w:val="28"/>
        </w:rPr>
        <w:t xml:space="preserve">____ </w:t>
      </w:r>
      <w:r w:rsidRPr="008C5AEE">
        <w:rPr>
          <w:rFonts w:ascii="Times New Roman" w:eastAsia="Times New Roman" w:hAnsi="Times New Roman" w:cs="Times New Roman"/>
          <w:sz w:val="28"/>
          <w:szCs w:val="28"/>
        </w:rPr>
        <w:t>2022 г.</w:t>
      </w:r>
    </w:p>
    <w:p w:rsidR="007C32CA" w:rsidRDefault="007C32CA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sectPr w:rsidR="007C3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53A0"/>
    <w:multiLevelType w:val="multilevel"/>
    <w:tmpl w:val="B6AC6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AA3441"/>
    <w:multiLevelType w:val="hybridMultilevel"/>
    <w:tmpl w:val="6D2C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05B53"/>
    <w:multiLevelType w:val="multilevel"/>
    <w:tmpl w:val="93D86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B030D9"/>
    <w:multiLevelType w:val="multilevel"/>
    <w:tmpl w:val="88B04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AD7F6F"/>
    <w:multiLevelType w:val="multilevel"/>
    <w:tmpl w:val="3A1CB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5EF4EFE"/>
    <w:multiLevelType w:val="multilevel"/>
    <w:tmpl w:val="7E3AF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894F4E"/>
    <w:multiLevelType w:val="multilevel"/>
    <w:tmpl w:val="55AE7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258653E"/>
    <w:multiLevelType w:val="multilevel"/>
    <w:tmpl w:val="939EB5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CA"/>
    <w:rsid w:val="000A61DB"/>
    <w:rsid w:val="000C015E"/>
    <w:rsid w:val="003232C5"/>
    <w:rsid w:val="00576E13"/>
    <w:rsid w:val="007277BC"/>
    <w:rsid w:val="00774356"/>
    <w:rsid w:val="007C32CA"/>
    <w:rsid w:val="008C5AEE"/>
    <w:rsid w:val="00913806"/>
    <w:rsid w:val="00E13D37"/>
    <w:rsid w:val="00F71412"/>
    <w:rsid w:val="00F8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8C6"/>
  <w15:docId w15:val="{C1F8BAB6-1BE1-491C-A2AC-0327B181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E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7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7E2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743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743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3m3nTik/Additionals2sem" TargetMode="External"/><Relationship Id="rId13" Type="http://schemas.openxmlformats.org/officeDocument/2006/relationships/hyperlink" Target="https://znanium.com/catalog/product/1860018" TargetMode="External"/><Relationship Id="rId18" Type="http://schemas.openxmlformats.org/officeDocument/2006/relationships/hyperlink" Target="http://www.youtube.com/watch?v=pxR3UoO9c9w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avesli.com/urok-129-tajming-koda-vremya-vypolneniya-programmy/" TargetMode="External"/><Relationship Id="rId12" Type="http://schemas.openxmlformats.org/officeDocument/2006/relationships/hyperlink" Target="https://github.com/el3m3nTik/Labs_2sem" TargetMode="External"/><Relationship Id="rId17" Type="http://schemas.openxmlformats.org/officeDocument/2006/relationships/hyperlink" Target="http://www.intuit.ru/studies/courses/648/504/in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nanium.com/catalog/product/563294" TargetMode="External"/><Relationship Id="rId20" Type="http://schemas.openxmlformats.org/officeDocument/2006/relationships/hyperlink" Target="http://window.edu.ru/resource/820/4482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g-cpp.ru/data-dcs/" TargetMode="External"/><Relationship Id="rId11" Type="http://schemas.openxmlformats.org/officeDocument/2006/relationships/hyperlink" Target="https://github.com/el3m3nTik/Labs_2s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nanium.com/catalog/product/1860435" TargetMode="External"/><Relationship Id="rId10" Type="http://schemas.openxmlformats.org/officeDocument/2006/relationships/hyperlink" Target="https://github.com/el3m3nTik/Additionals2sem/blob/main/add3.cpp" TargetMode="External"/><Relationship Id="rId19" Type="http://schemas.openxmlformats.org/officeDocument/2006/relationships/hyperlink" Target="http://www.structur.h1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l3m3nTik/Additionals2sem/blob/main/add2.cpp" TargetMode="External"/><Relationship Id="rId14" Type="http://schemas.openxmlformats.org/officeDocument/2006/relationships/hyperlink" Target="https://znanium.com/catalog/product/97868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0A707570-DE84-49E6-B23C-3B366A16C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3365</Words>
  <Characters>19183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Ситников</dc:creator>
  <cp:lastModifiedBy>Андрей Ситников</cp:lastModifiedBy>
  <cp:revision>5</cp:revision>
  <cp:lastPrinted>2022-07-01T07:10:00Z</cp:lastPrinted>
  <dcterms:created xsi:type="dcterms:W3CDTF">2022-08-27T14:22:00Z</dcterms:created>
  <dcterms:modified xsi:type="dcterms:W3CDTF">2022-09-21T11:55:00Z</dcterms:modified>
</cp:coreProperties>
</file>