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3C00C5F3"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03052F">
        <w:rPr>
          <w:rFonts w:ascii="Arial" w:hAnsi="Arial" w:cs="Arial"/>
          <w:bCs/>
          <w:sz w:val="22"/>
          <w:szCs w:val="22"/>
        </w:rPr>
        <w:t>GRADO EN INGENIERÍA DE 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038396F4"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r w:rsidR="0003052F">
        <w:rPr>
          <w:rFonts w:ascii="Arial" w:hAnsi="Arial" w:cs="Arial"/>
          <w:sz w:val="22"/>
          <w:szCs w:val="22"/>
        </w:rPr>
        <w:t xml:space="preserve"> INGENIERÍA AUDIOVISUAL Y COMUNICACIONES</w:t>
      </w:r>
    </w:p>
    <w:p w14:paraId="32AB554A" w14:textId="6E825FFB"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r w:rsidR="00625FE5" w:rsidRPr="00625FE5">
        <w:rPr>
          <w:rFonts w:ascii="Arial" w:hAnsi="Arial" w:cs="Arial"/>
          <w:bCs/>
          <w:sz w:val="22"/>
          <w:szCs w:val="22"/>
        </w:rPr>
        <w:t>DISEÑO E IMPLEMENTACIÓN DE UN CONTROLADOR MODULAR PARA SINTETIZADORES REALES Y VIRTUALES</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46B3CA90"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r w:rsidR="00625FE5">
        <w:rPr>
          <w:rFonts w:ascii="Arial" w:hAnsi="Arial" w:cs="Arial"/>
          <w:bCs/>
          <w:sz w:val="22"/>
          <w:szCs w:val="22"/>
        </w:rPr>
        <w:t xml:space="preserve"> DISEÑO E IMPLEMENTACIÓN DE UN CONTROLADOR MODULAR Y ESCALABLE PARA HARDWARE Y SOFTWARE MUSICAL COMPATIBLE CON LOS PROTOCOLOS CV/GATE, MIDI Y OSC.</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Pr="00625FE5" w:rsidRDefault="00556E45" w:rsidP="0053283B">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 xml:space="preserve">TÍTULO </w:t>
      </w:r>
      <w:r w:rsidR="00020D68" w:rsidRPr="00625FE5">
        <w:rPr>
          <w:rFonts w:ascii="Arial" w:hAnsi="Arial" w:cs="Arial"/>
          <w:bCs/>
          <w:sz w:val="22"/>
          <w:szCs w:val="22"/>
          <w:lang w:val="en-GB"/>
        </w:rPr>
        <w:t>PREVISTO</w:t>
      </w:r>
      <w:r w:rsidRPr="00625FE5">
        <w:rPr>
          <w:rFonts w:ascii="Arial" w:hAnsi="Arial" w:cs="Arial"/>
          <w:bCs/>
          <w:sz w:val="22"/>
          <w:szCs w:val="22"/>
          <w:lang w:val="en-GB"/>
        </w:rPr>
        <w:t xml:space="preserve"> EN INGLÉS: </w:t>
      </w:r>
    </w:p>
    <w:p w14:paraId="14742DB6" w14:textId="0082C0B3" w:rsidR="005F7197" w:rsidRPr="00625FE5" w:rsidRDefault="00625FE5" w:rsidP="008043AE">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DESIGN AND IMPLEMENTATION OF A MODULAR AND SCALABLE CONTROLLER FOR MUSICAL HARDWARE AND SOFTWARE COMPATIBLE WITH CV/GATE, MIDI, AND OSC PROTOCOLS.</w:t>
      </w:r>
    </w:p>
    <w:p w14:paraId="480A4F4C" w14:textId="7F0CE180"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r w:rsidR="005F4BA6">
        <w:rPr>
          <w:rFonts w:ascii="Arial" w:hAnsi="Arial" w:cs="Arial"/>
          <w:bCs/>
          <w:sz w:val="22"/>
          <w:szCs w:val="22"/>
        </w:rPr>
        <w:t xml:space="preserve"> 07/07/2025</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5077CDED" w:rsidR="00B42F8D" w:rsidRPr="00B42F8D" w:rsidRDefault="0003052F"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1F23DD75" w:rsidR="0060041C" w:rsidRPr="00B42F8D" w:rsidRDefault="0003052F" w:rsidP="0060041C">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797017AF"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03052F">
        <w:rPr>
          <w:rFonts w:ascii="Arial" w:hAnsi="Arial" w:cs="Arial"/>
          <w:bCs/>
          <w:sz w:val="22"/>
          <w:szCs w:val="22"/>
        </w:rPr>
        <w:t xml:space="preserve">LINO GARCÍA </w:t>
      </w:r>
      <w:r w:rsidR="00933F7A">
        <w:rPr>
          <w:rFonts w:ascii="Arial" w:hAnsi="Arial" w:cs="Arial"/>
          <w:bCs/>
          <w:sz w:val="22"/>
          <w:szCs w:val="22"/>
        </w:rPr>
        <w:t>MORALES</w:t>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sidRPr="00674557">
        <w:rPr>
          <w:rFonts w:ascii="Arial" w:hAnsi="Arial" w:cs="Arial"/>
          <w:bCs/>
          <w:sz w:val="22"/>
          <w:szCs w:val="22"/>
        </w:rPr>
        <w:t>V</w:t>
      </w:r>
      <w:r w:rsidR="00933F7A">
        <w:rPr>
          <w:rFonts w:ascii="Arial" w:hAnsi="Arial" w:cs="Arial"/>
          <w:bCs/>
          <w:sz w:val="22"/>
          <w:szCs w:val="22"/>
        </w:rPr>
        <w:t>.</w:t>
      </w:r>
      <w:r w:rsidR="00933F7A" w:rsidRPr="00674557">
        <w:rPr>
          <w:rFonts w:ascii="Arial" w:hAnsi="Arial" w:cs="Arial"/>
          <w:bCs/>
          <w:sz w:val="22"/>
          <w:szCs w:val="22"/>
        </w:rPr>
        <w:t>ºB</w:t>
      </w:r>
      <w:r w:rsidR="00933F7A">
        <w:rPr>
          <w:rFonts w:ascii="Arial" w:hAnsi="Arial" w:cs="Arial"/>
          <w:bCs/>
          <w:sz w:val="22"/>
          <w:szCs w:val="22"/>
        </w:rPr>
        <w:t>.</w:t>
      </w:r>
      <w:r w:rsidR="00933F7A" w:rsidRPr="00674557">
        <w:rPr>
          <w:rFonts w:ascii="Arial" w:hAnsi="Arial" w:cs="Arial"/>
          <w:bCs/>
          <w:sz w:val="22"/>
          <w:szCs w:val="22"/>
        </w:rPr>
        <w:t>º</w:t>
      </w:r>
      <w:r w:rsidR="002F22BB" w:rsidRPr="00674557">
        <w:rPr>
          <w:rFonts w:ascii="Arial" w:hAnsi="Arial" w:cs="Arial"/>
          <w:bCs/>
          <w:sz w:val="22"/>
          <w:szCs w:val="22"/>
        </w:rPr>
        <w:t>:</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bookmarkStart w:id="0" w:name="_GoBack"/>
      <w:bookmarkEnd w:id="0"/>
    </w:p>
    <w:p w14:paraId="2105AC3E" w14:textId="00B5A2D0"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CD6A40">
        <w:rPr>
          <w:rFonts w:ascii="Arial" w:hAnsi="Arial" w:cs="Arial"/>
          <w:bCs/>
          <w:sz w:val="22"/>
          <w:szCs w:val="22"/>
        </w:rPr>
        <w:t>DANIEL DE LA PRIDA</w:t>
      </w:r>
      <w:r w:rsidR="003B57D2">
        <w:rPr>
          <w:rFonts w:ascii="Arial" w:hAnsi="Arial" w:cs="Arial"/>
          <w:bCs/>
          <w:sz w:val="22"/>
          <w:szCs w:val="22"/>
        </w:rPr>
        <w:t xml:space="preserve"> </w:t>
      </w:r>
      <w:proofErr w:type="gramStart"/>
      <w:r w:rsidR="003B57D2">
        <w:rPr>
          <w:rFonts w:ascii="Arial" w:hAnsi="Arial" w:cs="Arial"/>
          <w:bCs/>
          <w:sz w:val="22"/>
          <w:szCs w:val="22"/>
        </w:rPr>
        <w:t>CABALLERO</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º</w:t>
      </w:r>
      <w:proofErr w:type="gramEnd"/>
      <w:r w:rsidR="005C605F" w:rsidRPr="00674557">
        <w:rPr>
          <w:rFonts w:ascii="Arial" w:hAnsi="Arial" w:cs="Arial"/>
          <w:bCs/>
          <w:sz w:val="22"/>
          <w:szCs w:val="22"/>
        </w:rPr>
        <w:t xml:space="preserve">: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t>Financiación</w:t>
      </w:r>
    </w:p>
    <w:p w14:paraId="3FA5C42B" w14:textId="588A2A2D"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r w:rsidR="0003052F">
        <w:rPr>
          <w:rFonts w:ascii="Arial" w:hAnsi="Arial" w:cs="Arial"/>
        </w:rPr>
        <w:t>ALUMNO</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113E25D" w:rsidR="00FA3F75" w:rsidRPr="00533987" w:rsidRDefault="00FA3F75" w:rsidP="00FA3F75">
      <w:pPr>
        <w:pStyle w:val="NormalWeb"/>
        <w:numPr>
          <w:ilvl w:val="0"/>
          <w:numId w:val="7"/>
        </w:numPr>
        <w:rPr>
          <w:rFonts w:ascii="Arial" w:hAnsi="Arial" w:cs="Arial"/>
          <w:sz w:val="22"/>
        </w:rPr>
      </w:pPr>
      <w:r w:rsidRPr="00533987">
        <w:rPr>
          <w:rFonts w:ascii="Arial" w:hAnsi="Arial" w:cs="Arial"/>
          <w:sz w:val="22"/>
        </w:rPr>
        <w:t>Se de</w:t>
      </w:r>
      <w:r w:rsidR="0040410A">
        <w:rPr>
          <w:rFonts w:ascii="Arial" w:hAnsi="Arial" w:cs="Arial"/>
          <w:sz w:val="22"/>
        </w:rPr>
        <w:t>be</w:t>
      </w:r>
      <w:r w:rsidRPr="00533987">
        <w:rPr>
          <w:rFonts w:ascii="Arial" w:hAnsi="Arial" w:cs="Arial"/>
          <w:sz w:val="22"/>
        </w:rPr>
        <w:t xml:space="preserve"> desarrollar en un entorno de red de microcontroladores/dispositivos.</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2C66C0">
      <w:pPr>
        <w:pStyle w:val="NormalWeb"/>
        <w:ind w:left="360"/>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73E0B117" w14:textId="77777777" w:rsidR="0003052F" w:rsidRPr="0003052F" w:rsidRDefault="0003052F" w:rsidP="0003052F">
      <w:pPr>
        <w:spacing w:before="120" w:after="240"/>
        <w:ind w:left="426"/>
        <w:jc w:val="both"/>
        <w:rPr>
          <w:rFonts w:ascii="Arial" w:hAnsi="Arial" w:cs="Arial"/>
          <w:iCs/>
          <w:sz w:val="22"/>
          <w:lang w:val="es-ES_tradnl"/>
        </w:rPr>
      </w:pPr>
      <w:r w:rsidRPr="0003052F">
        <w:rPr>
          <w:rFonts w:ascii="Arial" w:hAnsi="Arial" w:cs="Arial"/>
          <w:iCs/>
          <w:sz w:val="22"/>
          <w:lang w:val="es-ES_tradnl"/>
        </w:rPr>
        <w:t>Dado que el proyecto se realiza con un método de trabajo iterativo, se intercalan fases de desarrollo y fases de pruebas.</w:t>
      </w:r>
    </w:p>
    <w:p w14:paraId="204AF878" w14:textId="022EFB2B" w:rsidR="00063003" w:rsidRPr="0003052F" w:rsidRDefault="0003052F" w:rsidP="0003052F">
      <w:pPr>
        <w:spacing w:before="120" w:after="240"/>
        <w:ind w:firstLine="426"/>
        <w:jc w:val="both"/>
        <w:rPr>
          <w:rFonts w:ascii="Arial" w:hAnsi="Arial" w:cs="Arial"/>
          <w:iCs/>
          <w:sz w:val="22"/>
          <w:lang w:val="es-ES_tradnl"/>
        </w:rPr>
      </w:pPr>
      <w:r w:rsidRPr="0003052F">
        <w:rPr>
          <w:rFonts w:ascii="Arial" w:hAnsi="Arial" w:cs="Arial"/>
          <w:iCs/>
          <w:sz w:val="22"/>
          <w:lang w:val="es-ES_tradnl"/>
        </w:rPr>
        <w:t>Las tareas se desglosan en la siguiente lista:</w:t>
      </w:r>
    </w:p>
    <w:p w14:paraId="23DC2441" w14:textId="4F4F552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1. Estudio y planificación</w:t>
      </w:r>
    </w:p>
    <w:p w14:paraId="4F67AA41" w14:textId="6D5CC118"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1a</w:t>
      </w:r>
      <w:r w:rsidRPr="0003052F">
        <w:rPr>
          <w:rFonts w:ascii="Arial" w:hAnsi="Arial" w:cs="Arial"/>
          <w:iCs/>
          <w:sz w:val="22"/>
          <w:lang w:val="es-ES_tradnl"/>
        </w:rPr>
        <w:tab/>
        <w:t>Documentación y estudio previo</w:t>
      </w:r>
    </w:p>
    <w:p w14:paraId="56FB54E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1b</w:t>
      </w:r>
      <w:r w:rsidRPr="0003052F">
        <w:rPr>
          <w:rFonts w:ascii="Arial" w:hAnsi="Arial" w:cs="Arial"/>
          <w:iCs/>
          <w:sz w:val="22"/>
          <w:lang w:val="es-ES_tradnl"/>
        </w:rPr>
        <w:tab/>
        <w:t>Requisitos y alcance de proyecto</w:t>
      </w:r>
    </w:p>
    <w:p w14:paraId="02F430B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1c</w:t>
      </w:r>
      <w:r w:rsidRPr="0003052F">
        <w:rPr>
          <w:rFonts w:ascii="Arial" w:hAnsi="Arial" w:cs="Arial"/>
          <w:iCs/>
          <w:sz w:val="22"/>
          <w:lang w:val="es-ES_tradnl"/>
        </w:rPr>
        <w:tab/>
        <w:t>Selección y adquisición de hardware</w:t>
      </w:r>
    </w:p>
    <w:p w14:paraId="6CFD319E" w14:textId="64E8621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2. Desarrollo e implementación</w:t>
      </w:r>
    </w:p>
    <w:p w14:paraId="48657E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2a</w:t>
      </w:r>
      <w:r w:rsidRPr="0003052F">
        <w:rPr>
          <w:rFonts w:ascii="Arial" w:hAnsi="Arial" w:cs="Arial"/>
          <w:iCs/>
          <w:sz w:val="22"/>
          <w:lang w:val="es-ES_tradnl"/>
        </w:rPr>
        <w:tab/>
        <w:t>Planteamiento del diseño inicial</w:t>
      </w:r>
    </w:p>
    <w:p w14:paraId="78B2C7E4"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2b</w:t>
      </w:r>
      <w:r w:rsidRPr="0003052F">
        <w:rPr>
          <w:rFonts w:ascii="Arial" w:hAnsi="Arial" w:cs="Arial"/>
          <w:iCs/>
          <w:sz w:val="22"/>
          <w:lang w:val="es-ES_tradnl"/>
        </w:rPr>
        <w:tab/>
        <w:t>Implementación y desarrollo del módulo controlador</w:t>
      </w:r>
    </w:p>
    <w:p w14:paraId="7DAB7C6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2c</w:t>
      </w:r>
      <w:r w:rsidRPr="0003052F">
        <w:rPr>
          <w:rFonts w:ascii="Arial" w:hAnsi="Arial" w:cs="Arial"/>
          <w:iCs/>
          <w:sz w:val="22"/>
          <w:lang w:val="es-ES_tradnl"/>
        </w:rPr>
        <w:tab/>
        <w:t>Diseño, desarrollo e implementación del módulo sensor</w:t>
      </w:r>
    </w:p>
    <w:p w14:paraId="36D037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2d</w:t>
      </w:r>
      <w:r w:rsidRPr="0003052F">
        <w:rPr>
          <w:rFonts w:ascii="Arial" w:hAnsi="Arial" w:cs="Arial"/>
          <w:iCs/>
          <w:sz w:val="22"/>
          <w:lang w:val="es-ES_tradnl"/>
        </w:rPr>
        <w:tab/>
        <w:t>Desarrollo módulo CV/gate</w:t>
      </w:r>
    </w:p>
    <w:p w14:paraId="6CF149E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2e</w:t>
      </w:r>
      <w:r w:rsidRPr="0003052F">
        <w:rPr>
          <w:rFonts w:ascii="Arial" w:hAnsi="Arial" w:cs="Arial"/>
          <w:iCs/>
          <w:sz w:val="22"/>
          <w:lang w:val="es-ES_tradnl"/>
        </w:rPr>
        <w:tab/>
        <w:t>Desarrollo módulo MIDI</w:t>
      </w:r>
    </w:p>
    <w:p w14:paraId="7FAE4AD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lastRenderedPageBreak/>
        <w:t>2f</w:t>
      </w:r>
      <w:r w:rsidRPr="0003052F">
        <w:rPr>
          <w:rFonts w:ascii="Arial" w:hAnsi="Arial" w:cs="Arial"/>
          <w:iCs/>
          <w:sz w:val="22"/>
          <w:lang w:val="es-ES_tradnl"/>
        </w:rPr>
        <w:tab/>
        <w:t>Desarrollo módulo OSC</w:t>
      </w:r>
    </w:p>
    <w:p w14:paraId="5C7ACFA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2g</w:t>
      </w:r>
      <w:r w:rsidRPr="0003052F">
        <w:rPr>
          <w:rFonts w:ascii="Arial" w:hAnsi="Arial" w:cs="Arial"/>
          <w:iCs/>
          <w:sz w:val="22"/>
          <w:lang w:val="es-ES_tradnl"/>
        </w:rPr>
        <w:tab/>
        <w:t>Corrección de errores de integración</w:t>
      </w:r>
    </w:p>
    <w:p w14:paraId="6E7C617A"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2h</w:t>
      </w:r>
      <w:r w:rsidRPr="0003052F">
        <w:rPr>
          <w:rFonts w:ascii="Arial" w:hAnsi="Arial" w:cs="Arial"/>
          <w:iCs/>
          <w:sz w:val="22"/>
          <w:lang w:val="es-ES_tradnl"/>
        </w:rPr>
        <w:tab/>
        <w:t>Implementación de mejoras de funcionamiento y funcionalidad</w:t>
      </w:r>
    </w:p>
    <w:p w14:paraId="34B4672D" w14:textId="420857A3"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3. Pruebas y retroalimentación</w:t>
      </w:r>
    </w:p>
    <w:p w14:paraId="07E70BE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3a</w:t>
      </w:r>
      <w:r w:rsidRPr="0003052F">
        <w:rPr>
          <w:rFonts w:ascii="Arial" w:hAnsi="Arial" w:cs="Arial"/>
          <w:iCs/>
          <w:sz w:val="22"/>
          <w:lang w:val="es-ES_tradnl"/>
        </w:rPr>
        <w:tab/>
        <w:t>Pruebas de funcionalidad del módulo controlador</w:t>
      </w:r>
    </w:p>
    <w:p w14:paraId="45BF8B1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3b</w:t>
      </w:r>
      <w:r w:rsidRPr="0003052F">
        <w:rPr>
          <w:rFonts w:ascii="Arial" w:hAnsi="Arial" w:cs="Arial"/>
          <w:iCs/>
          <w:sz w:val="22"/>
          <w:lang w:val="es-ES_tradnl"/>
        </w:rPr>
        <w:tab/>
        <w:t xml:space="preserve">Retroalimentación del funcionamiento del </w:t>
      </w:r>
      <w:proofErr w:type="spellStart"/>
      <w:r w:rsidRPr="0003052F">
        <w:rPr>
          <w:rFonts w:ascii="Arial" w:hAnsi="Arial" w:cs="Arial"/>
          <w:iCs/>
          <w:sz w:val="22"/>
          <w:lang w:val="es-ES_tradnl"/>
        </w:rPr>
        <w:t>modulo</w:t>
      </w:r>
      <w:proofErr w:type="spellEnd"/>
      <w:r w:rsidRPr="0003052F">
        <w:rPr>
          <w:rFonts w:ascii="Arial" w:hAnsi="Arial" w:cs="Arial"/>
          <w:iCs/>
          <w:sz w:val="22"/>
          <w:lang w:val="es-ES_tradnl"/>
        </w:rPr>
        <w:t xml:space="preserve"> sensor</w:t>
      </w:r>
    </w:p>
    <w:p w14:paraId="604878E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3c</w:t>
      </w:r>
      <w:r w:rsidRPr="0003052F">
        <w:rPr>
          <w:rFonts w:ascii="Arial" w:hAnsi="Arial" w:cs="Arial"/>
          <w:iCs/>
          <w:sz w:val="22"/>
          <w:lang w:val="es-ES_tradnl"/>
        </w:rPr>
        <w:tab/>
        <w:t>Pruebas de funcionamiento del módulo CV/gate</w:t>
      </w:r>
    </w:p>
    <w:p w14:paraId="5752230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3d</w:t>
      </w:r>
      <w:r w:rsidRPr="0003052F">
        <w:rPr>
          <w:rFonts w:ascii="Arial" w:hAnsi="Arial" w:cs="Arial"/>
          <w:iCs/>
          <w:sz w:val="22"/>
          <w:lang w:val="es-ES_tradnl"/>
        </w:rPr>
        <w:tab/>
        <w:t>Pruebas de funcionamiento del módulo MIDI</w:t>
      </w:r>
    </w:p>
    <w:p w14:paraId="0517CFB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3e</w:t>
      </w:r>
      <w:r w:rsidRPr="0003052F">
        <w:rPr>
          <w:rFonts w:ascii="Arial" w:hAnsi="Arial" w:cs="Arial"/>
          <w:iCs/>
          <w:sz w:val="22"/>
          <w:lang w:val="es-ES_tradnl"/>
        </w:rPr>
        <w:tab/>
        <w:t>Pruebas de funcionamiento del módulo OSC</w:t>
      </w:r>
    </w:p>
    <w:p w14:paraId="7D8779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3f</w:t>
      </w:r>
      <w:r w:rsidRPr="0003052F">
        <w:rPr>
          <w:rFonts w:ascii="Arial" w:hAnsi="Arial" w:cs="Arial"/>
          <w:iCs/>
          <w:sz w:val="22"/>
          <w:lang w:val="es-ES_tradnl"/>
        </w:rPr>
        <w:tab/>
        <w:t>Pruebas de integración</w:t>
      </w:r>
    </w:p>
    <w:p w14:paraId="515069D9"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3g</w:t>
      </w:r>
      <w:r w:rsidRPr="0003052F">
        <w:rPr>
          <w:rFonts w:ascii="Arial" w:hAnsi="Arial" w:cs="Arial"/>
          <w:iCs/>
          <w:sz w:val="22"/>
          <w:lang w:val="es-ES_tradnl"/>
        </w:rPr>
        <w:tab/>
        <w:t>Retroalimentación de funcionamiento completo</w:t>
      </w:r>
    </w:p>
    <w:p w14:paraId="14F99B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3h</w:t>
      </w:r>
      <w:r w:rsidRPr="0003052F">
        <w:rPr>
          <w:rFonts w:ascii="Arial" w:hAnsi="Arial" w:cs="Arial"/>
          <w:iCs/>
          <w:sz w:val="22"/>
          <w:lang w:val="es-ES_tradnl"/>
        </w:rPr>
        <w:tab/>
        <w:t>Retroalimentación de funcionalidad y manejo</w:t>
      </w:r>
    </w:p>
    <w:p w14:paraId="46CF4608" w14:textId="5516DA0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4. Memoria y evaluación</w:t>
      </w:r>
    </w:p>
    <w:p w14:paraId="18BE7428"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4a</w:t>
      </w:r>
      <w:r w:rsidRPr="0003052F">
        <w:rPr>
          <w:rFonts w:ascii="Arial" w:hAnsi="Arial" w:cs="Arial"/>
          <w:iCs/>
          <w:sz w:val="22"/>
          <w:lang w:val="es-ES_tradnl"/>
        </w:rPr>
        <w:tab/>
        <w:t>Redacción de memoria del proyecto</w:t>
      </w:r>
    </w:p>
    <w:p w14:paraId="5D7ACE70" w14:textId="78DF102D"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4b</w:t>
      </w:r>
      <w:r w:rsidRPr="0003052F">
        <w:rPr>
          <w:rFonts w:ascii="Arial" w:hAnsi="Arial" w:cs="Arial"/>
          <w:iCs/>
          <w:sz w:val="22"/>
          <w:lang w:val="es-ES_tradnl"/>
        </w:rPr>
        <w:tab/>
        <w:t xml:space="preserve">Revisión y correcciones de memoria </w:t>
      </w:r>
    </w:p>
    <w:p w14:paraId="78EDB15C" w14:textId="707055AD" w:rsidR="0003052F" w:rsidRDefault="0003052F" w:rsidP="00794735">
      <w:pPr>
        <w:spacing w:before="120" w:after="240"/>
        <w:ind w:left="1416"/>
        <w:jc w:val="both"/>
        <w:rPr>
          <w:rFonts w:ascii="Arial" w:hAnsi="Arial" w:cs="Arial"/>
          <w:iCs/>
          <w:lang w:val="es-ES_tradnl"/>
        </w:rPr>
      </w:pPr>
      <w:r w:rsidRPr="0003052F">
        <w:rPr>
          <w:rFonts w:ascii="Arial" w:hAnsi="Arial" w:cs="Arial"/>
          <w:iCs/>
          <w:sz w:val="22"/>
          <w:lang w:val="es-ES_tradnl"/>
        </w:rPr>
        <w:t>4c</w:t>
      </w:r>
      <w:r w:rsidRPr="0003052F">
        <w:rPr>
          <w:rFonts w:ascii="Arial" w:hAnsi="Arial" w:cs="Arial"/>
          <w:iCs/>
          <w:sz w:val="22"/>
          <w:lang w:val="es-ES_tradnl"/>
        </w:rPr>
        <w:tab/>
        <w:t>Defensa del proyecto</w:t>
      </w:r>
      <w:r w:rsidR="00295D28">
        <w:rPr>
          <w:rFonts w:ascii="Arial" w:hAnsi="Arial" w:cs="Arial"/>
          <w:iCs/>
          <w:sz w:val="22"/>
          <w:lang w:val="es-ES_tradnl"/>
        </w:rPr>
        <w:t xml:space="preserve">. </w:t>
      </w:r>
    </w:p>
    <w:p w14:paraId="018FEC6E" w14:textId="3820F7CF" w:rsidR="0003052F" w:rsidRDefault="0003052F" w:rsidP="0051587B">
      <w:pPr>
        <w:spacing w:before="120" w:after="240"/>
        <w:ind w:left="720"/>
        <w:jc w:val="both"/>
        <w:rPr>
          <w:rFonts w:ascii="Arial" w:hAnsi="Arial" w:cs="Arial"/>
          <w:iCs/>
          <w:lang w:val="es-ES_tradnl"/>
        </w:rPr>
      </w:pPr>
      <w:r>
        <w:rPr>
          <w:rFonts w:ascii="Arial" w:hAnsi="Arial" w:cs="Arial"/>
          <w:iCs/>
          <w:lang w:val="es-ES_tradnl"/>
        </w:rPr>
        <w:t xml:space="preserve">La cronología y planificación se </w:t>
      </w:r>
      <w:r w:rsidR="00AC4AD4">
        <w:rPr>
          <w:rFonts w:ascii="Arial" w:hAnsi="Arial" w:cs="Arial"/>
          <w:iCs/>
          <w:lang w:val="es-ES_tradnl"/>
        </w:rPr>
        <w:t>detalla en el siguiente diagrama:</w:t>
      </w:r>
    </w:p>
    <w:p w14:paraId="45A8470C" w14:textId="2C2CDF8D" w:rsidR="00D74509" w:rsidRDefault="004223EE" w:rsidP="00DD2D2F">
      <w:pPr>
        <w:keepNext/>
        <w:spacing w:before="120" w:after="240"/>
        <w:ind w:left="-426"/>
        <w:jc w:val="both"/>
      </w:pPr>
      <w:r w:rsidRPr="004223EE">
        <w:rPr>
          <w:noProof/>
        </w:rPr>
        <w:drawing>
          <wp:inline distT="0" distB="0" distL="0" distR="0" wp14:anchorId="7FDA1FAD" wp14:editId="633D4B97">
            <wp:extent cx="6309360" cy="35936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823" cy="3604751"/>
                    </a:xfrm>
                    <a:prstGeom prst="rect">
                      <a:avLst/>
                    </a:prstGeom>
                    <a:noFill/>
                    <a:ln>
                      <a:noFill/>
                    </a:ln>
                  </pic:spPr>
                </pic:pic>
              </a:graphicData>
            </a:graphic>
          </wp:inline>
        </w:drawing>
      </w:r>
    </w:p>
    <w:p w14:paraId="18816C35" w14:textId="4B36F7BF" w:rsidR="00AC4AD4" w:rsidRPr="00D74509" w:rsidRDefault="00D74509" w:rsidP="00D74509">
      <w:pPr>
        <w:pStyle w:val="Descripcin"/>
        <w:jc w:val="center"/>
        <w:rPr>
          <w:rFonts w:ascii="Arial" w:hAnsi="Arial" w:cs="Arial"/>
          <w:iCs w:val="0"/>
          <w:lang w:val="es-ES_tradnl"/>
        </w:rPr>
      </w:pPr>
      <w:r w:rsidRPr="00D74509">
        <w:rPr>
          <w:rFonts w:ascii="Arial" w:hAnsi="Arial" w:cs="Arial"/>
        </w:rPr>
        <w:t xml:space="preserve">Tabla </w:t>
      </w:r>
      <w:r w:rsidRPr="00D74509">
        <w:rPr>
          <w:rFonts w:ascii="Arial" w:hAnsi="Arial" w:cs="Arial"/>
        </w:rPr>
        <w:fldChar w:fldCharType="begin"/>
      </w:r>
      <w:r w:rsidRPr="00D74509">
        <w:rPr>
          <w:rFonts w:ascii="Arial" w:hAnsi="Arial" w:cs="Arial"/>
        </w:rPr>
        <w:instrText xml:space="preserve"> SEQ Tabla \* ARABIC </w:instrText>
      </w:r>
      <w:r w:rsidRPr="00D74509">
        <w:rPr>
          <w:rFonts w:ascii="Arial" w:hAnsi="Arial" w:cs="Arial"/>
        </w:rPr>
        <w:fldChar w:fldCharType="separate"/>
      </w:r>
      <w:r w:rsidR="003B57D2">
        <w:rPr>
          <w:rFonts w:ascii="Arial" w:hAnsi="Arial" w:cs="Arial"/>
          <w:noProof/>
        </w:rPr>
        <w:t>1</w:t>
      </w:r>
      <w:r w:rsidRPr="00D74509">
        <w:rPr>
          <w:rFonts w:ascii="Arial" w:hAnsi="Arial" w:cs="Arial"/>
        </w:rPr>
        <w:fldChar w:fldCharType="end"/>
      </w:r>
      <w:r w:rsidRPr="00D74509">
        <w:rPr>
          <w:rFonts w:ascii="Arial" w:hAnsi="Arial" w:cs="Arial"/>
        </w:rPr>
        <w:t>: diagrama de Gantt de la cronología del proyecto.</w:t>
      </w:r>
    </w:p>
    <w:p w14:paraId="4747EB78" w14:textId="77777777" w:rsidR="00794735" w:rsidRPr="0003052F" w:rsidRDefault="00794735" w:rsidP="00AC4AD4">
      <w:pPr>
        <w:spacing w:before="120" w:after="240"/>
        <w:ind w:left="-142"/>
        <w:jc w:val="both"/>
        <w:rPr>
          <w:rFonts w:ascii="Arial" w:hAnsi="Arial" w:cs="Arial"/>
          <w:iCs/>
          <w:lang w:val="es-ES_tradnl"/>
        </w:rPr>
      </w:pP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25C72EE2" w:rsidR="008259B9" w:rsidRDefault="008259B9" w:rsidP="00471A11">
      <w:pPr>
        <w:pStyle w:val="Prrafodelista"/>
        <w:spacing w:before="120" w:after="240"/>
        <w:ind w:left="360"/>
        <w:jc w:val="both"/>
        <w:rPr>
          <w:rFonts w:ascii="Arial" w:hAnsi="Arial" w:cs="Arial"/>
          <w:sz w:val="22"/>
        </w:rPr>
      </w:pPr>
      <w:r w:rsidRPr="00471A11">
        <w:rPr>
          <w:rFonts w:ascii="Arial" w:hAnsi="Arial" w:cs="Arial"/>
          <w:sz w:val="22"/>
        </w:rPr>
        <w:t>Como recurso de consulta, se usan papers, especificaciones técnicas, artículos de revistas, libros y manuales que sean fuentes pertinentes de información.</w:t>
      </w:r>
    </w:p>
    <w:p w14:paraId="655E5117" w14:textId="77777777" w:rsidR="00794735" w:rsidRPr="00471A11" w:rsidRDefault="00794735" w:rsidP="00471A11">
      <w:pPr>
        <w:pStyle w:val="Prrafodelista"/>
        <w:spacing w:before="120" w:after="240"/>
        <w:ind w:left="360"/>
        <w:jc w:val="both"/>
        <w:rPr>
          <w:rFonts w:ascii="Arial" w:hAnsi="Arial" w:cs="Arial"/>
          <w:i/>
          <w:iCs/>
          <w:lang w:val="es-ES_tradnl"/>
        </w:rPr>
      </w:pP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t>El presupuesto estimado se desglosa en la siguiente tabla:</w:t>
      </w:r>
      <w:r w:rsidRPr="00471A11">
        <w:rPr>
          <w:rFonts w:ascii="Arial" w:hAnsi="Arial" w:cs="Arial"/>
          <w:lang w:val="es-ES_tradnl"/>
        </w:rPr>
        <w:br/>
      </w:r>
    </w:p>
    <w:p w14:paraId="5145AE44" w14:textId="77777777" w:rsidR="00D74509" w:rsidRDefault="008259B9" w:rsidP="00D74509">
      <w:pPr>
        <w:keepNext/>
        <w:spacing w:before="120"/>
        <w:ind w:left="360"/>
        <w:jc w:val="both"/>
      </w:pPr>
      <w:r w:rsidRPr="00471A11">
        <w:rPr>
          <w:rFonts w:ascii="Arial" w:hAnsi="Arial" w:cs="Arial"/>
          <w:noProof/>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45D52B8E" w14:textId="77006B75" w:rsidR="008259B9" w:rsidRPr="00D74509" w:rsidRDefault="00D74509" w:rsidP="00D74509">
      <w:pPr>
        <w:pStyle w:val="Descripcin"/>
        <w:jc w:val="center"/>
        <w:rPr>
          <w:rFonts w:ascii="Arial" w:hAnsi="Arial" w:cs="Arial"/>
          <w:sz w:val="22"/>
          <w:szCs w:val="22"/>
          <w:lang w:val="es-ES_tradnl"/>
        </w:rPr>
      </w:pPr>
      <w:r w:rsidRPr="00D74509">
        <w:rPr>
          <w:rFonts w:ascii="Arial" w:hAnsi="Arial" w:cs="Arial"/>
          <w:sz w:val="22"/>
          <w:szCs w:val="22"/>
        </w:rPr>
        <w:t xml:space="preserve">Tabla </w:t>
      </w:r>
      <w:r w:rsidRPr="00D74509">
        <w:rPr>
          <w:rFonts w:ascii="Arial" w:hAnsi="Arial" w:cs="Arial"/>
          <w:sz w:val="22"/>
          <w:szCs w:val="22"/>
        </w:rPr>
        <w:fldChar w:fldCharType="begin"/>
      </w:r>
      <w:r w:rsidRPr="00D74509">
        <w:rPr>
          <w:rFonts w:ascii="Arial" w:hAnsi="Arial" w:cs="Arial"/>
          <w:sz w:val="22"/>
          <w:szCs w:val="22"/>
        </w:rPr>
        <w:instrText xml:space="preserve"> SEQ Tabla \* ARABIC </w:instrText>
      </w:r>
      <w:r w:rsidRPr="00D74509">
        <w:rPr>
          <w:rFonts w:ascii="Arial" w:hAnsi="Arial" w:cs="Arial"/>
          <w:sz w:val="22"/>
          <w:szCs w:val="22"/>
        </w:rPr>
        <w:fldChar w:fldCharType="separate"/>
      </w:r>
      <w:r w:rsidR="003B57D2">
        <w:rPr>
          <w:rFonts w:ascii="Arial" w:hAnsi="Arial" w:cs="Arial"/>
          <w:noProof/>
          <w:sz w:val="22"/>
          <w:szCs w:val="22"/>
        </w:rPr>
        <w:t>2</w:t>
      </w:r>
      <w:r w:rsidRPr="00D74509">
        <w:rPr>
          <w:rFonts w:ascii="Arial" w:hAnsi="Arial" w:cs="Arial"/>
          <w:sz w:val="22"/>
          <w:szCs w:val="22"/>
        </w:rPr>
        <w:fldChar w:fldCharType="end"/>
      </w:r>
      <w:r w:rsidRPr="00D74509">
        <w:rPr>
          <w:rFonts w:ascii="Arial" w:hAnsi="Arial" w:cs="Arial"/>
          <w:sz w:val="22"/>
          <w:szCs w:val="22"/>
        </w:rPr>
        <w:t>: Presupuesto del proyecto</w:t>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6D395E8B" w14:textId="6FE77CCE" w:rsidR="00471A11" w:rsidRPr="00794735" w:rsidRDefault="00471A11" w:rsidP="00794735">
      <w:pPr>
        <w:pStyle w:val="NormalWeb"/>
        <w:ind w:left="360"/>
        <w:rPr>
          <w:rFonts w:ascii="Arial" w:hAnsi="Arial" w:cs="Arial"/>
          <w:lang w:val="en-GB"/>
        </w:rPr>
      </w:pPr>
      <w:r w:rsidRPr="00471A11">
        <w:rPr>
          <w:rFonts w:ascii="Arial" w:hAnsi="Arial" w:cs="Arial"/>
          <w:lang w:val="en-GB"/>
        </w:rPr>
        <w:lastRenderedPageBreak/>
        <w:t>Wright M. y Freed A., "Open SoundControl: A New Protocol for Communicating with Sound Synthesizers," Center for New Music and Audio Technologies, University of California, Berkeley,1997.</w:t>
      </w:r>
      <w:bookmarkEnd w:id="1"/>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2"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2C66C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851"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6DFA8" w14:textId="77777777" w:rsidR="00EF21E0" w:rsidRDefault="00EF21E0" w:rsidP="005475D2">
      <w:r>
        <w:separator/>
      </w:r>
    </w:p>
  </w:endnote>
  <w:endnote w:type="continuationSeparator" w:id="0">
    <w:p w14:paraId="308BF6D2" w14:textId="77777777" w:rsidR="00EF21E0" w:rsidRDefault="00EF21E0"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2820D" w14:textId="77777777" w:rsidR="00EF21E0" w:rsidRDefault="00EF21E0" w:rsidP="005475D2">
      <w:r>
        <w:separator/>
      </w:r>
    </w:p>
  </w:footnote>
  <w:footnote w:type="continuationSeparator" w:id="0">
    <w:p w14:paraId="160A91EB" w14:textId="77777777" w:rsidR="00EF21E0" w:rsidRDefault="00EF21E0"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052F"/>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95D28"/>
    <w:rsid w:val="002B2B82"/>
    <w:rsid w:val="002C4C3E"/>
    <w:rsid w:val="002C66C0"/>
    <w:rsid w:val="002D0313"/>
    <w:rsid w:val="002E2F33"/>
    <w:rsid w:val="002F22BB"/>
    <w:rsid w:val="002F4F87"/>
    <w:rsid w:val="00327770"/>
    <w:rsid w:val="00333D3E"/>
    <w:rsid w:val="003446CF"/>
    <w:rsid w:val="003455BF"/>
    <w:rsid w:val="00362F59"/>
    <w:rsid w:val="003735D1"/>
    <w:rsid w:val="003960F4"/>
    <w:rsid w:val="003A7841"/>
    <w:rsid w:val="003B57D2"/>
    <w:rsid w:val="003C569B"/>
    <w:rsid w:val="003D3712"/>
    <w:rsid w:val="003E4D34"/>
    <w:rsid w:val="0040410A"/>
    <w:rsid w:val="00416ACA"/>
    <w:rsid w:val="004223EE"/>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3987"/>
    <w:rsid w:val="00535DF9"/>
    <w:rsid w:val="005475D2"/>
    <w:rsid w:val="005524E5"/>
    <w:rsid w:val="00556E45"/>
    <w:rsid w:val="00563E7F"/>
    <w:rsid w:val="0058023B"/>
    <w:rsid w:val="005B14C8"/>
    <w:rsid w:val="005B14DE"/>
    <w:rsid w:val="005C605F"/>
    <w:rsid w:val="005D4D94"/>
    <w:rsid w:val="005F0D66"/>
    <w:rsid w:val="005F3BFC"/>
    <w:rsid w:val="005F4BA6"/>
    <w:rsid w:val="005F7197"/>
    <w:rsid w:val="0060041C"/>
    <w:rsid w:val="006016ED"/>
    <w:rsid w:val="00605551"/>
    <w:rsid w:val="006254CD"/>
    <w:rsid w:val="00625FE5"/>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94735"/>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96B2F"/>
    <w:rsid w:val="008A7246"/>
    <w:rsid w:val="008B0152"/>
    <w:rsid w:val="008C7591"/>
    <w:rsid w:val="008E546D"/>
    <w:rsid w:val="008F527E"/>
    <w:rsid w:val="008F65FD"/>
    <w:rsid w:val="00933F7A"/>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C4AD4"/>
    <w:rsid w:val="00AD3E45"/>
    <w:rsid w:val="00B11CDD"/>
    <w:rsid w:val="00B17F5E"/>
    <w:rsid w:val="00B246D7"/>
    <w:rsid w:val="00B42F8D"/>
    <w:rsid w:val="00B44689"/>
    <w:rsid w:val="00B62EAB"/>
    <w:rsid w:val="00B67125"/>
    <w:rsid w:val="00B74AD0"/>
    <w:rsid w:val="00B75B60"/>
    <w:rsid w:val="00B804B5"/>
    <w:rsid w:val="00B85B5A"/>
    <w:rsid w:val="00BB3825"/>
    <w:rsid w:val="00BC5649"/>
    <w:rsid w:val="00BD3648"/>
    <w:rsid w:val="00C228D2"/>
    <w:rsid w:val="00C22D47"/>
    <w:rsid w:val="00C27260"/>
    <w:rsid w:val="00C324D4"/>
    <w:rsid w:val="00C76322"/>
    <w:rsid w:val="00CD5F70"/>
    <w:rsid w:val="00CD6A40"/>
    <w:rsid w:val="00D04F9C"/>
    <w:rsid w:val="00D063D9"/>
    <w:rsid w:val="00D33C9D"/>
    <w:rsid w:val="00D418E5"/>
    <w:rsid w:val="00D46B20"/>
    <w:rsid w:val="00D5464D"/>
    <w:rsid w:val="00D57147"/>
    <w:rsid w:val="00D66925"/>
    <w:rsid w:val="00D73A5A"/>
    <w:rsid w:val="00D74509"/>
    <w:rsid w:val="00D76B4D"/>
    <w:rsid w:val="00D83D85"/>
    <w:rsid w:val="00D90D32"/>
    <w:rsid w:val="00DA751C"/>
    <w:rsid w:val="00DB1064"/>
    <w:rsid w:val="00DD2D2F"/>
    <w:rsid w:val="00E30DA5"/>
    <w:rsid w:val="00E4415C"/>
    <w:rsid w:val="00E5625C"/>
    <w:rsid w:val="00E7417D"/>
    <w:rsid w:val="00E937B4"/>
    <w:rsid w:val="00EB2C86"/>
    <w:rsid w:val="00EC35CB"/>
    <w:rsid w:val="00EC564D"/>
    <w:rsid w:val="00EE395C"/>
    <w:rsid w:val="00EE46A7"/>
    <w:rsid w:val="00EE477F"/>
    <w:rsid w:val="00EF21E0"/>
    <w:rsid w:val="00EF31E8"/>
    <w:rsid w:val="00F017EC"/>
    <w:rsid w:val="00F14B8F"/>
    <w:rsid w:val="00F24ED4"/>
    <w:rsid w:val="00F30EBD"/>
    <w:rsid w:val="00F35AF1"/>
    <w:rsid w:val="00F51CFB"/>
    <w:rsid w:val="00F6154A"/>
    <w:rsid w:val="00F66847"/>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 w:type="paragraph" w:styleId="Descripcin">
    <w:name w:val="caption"/>
    <w:basedOn w:val="Normal"/>
    <w:next w:val="Normal"/>
    <w:unhideWhenUsed/>
    <w:qFormat/>
    <w:rsid w:val="00D745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cusritedevelopmentteam.wordpress.com/2012/10/24/we-hate-midi-we-love-mi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2.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7</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32</cp:revision>
  <cp:lastPrinted>2025-03-07T12:04:00Z</cp:lastPrinted>
  <dcterms:created xsi:type="dcterms:W3CDTF">2024-10-04T11:26:00Z</dcterms:created>
  <dcterms:modified xsi:type="dcterms:W3CDTF">2025-03-07T12:05:00Z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