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612E" w14:textId="77777777" w:rsidR="002E1F53" w:rsidRPr="001722CD" w:rsidRDefault="002E1F53">
      <w:pPr>
        <w:rPr>
          <w:rFonts w:cstheme="minorHAnsi"/>
          <w:lang w:val="en-GB"/>
        </w:rPr>
      </w:pPr>
      <w:r w:rsidRPr="001722CD">
        <w:rPr>
          <w:rFonts w:cstheme="minorHAnsi"/>
          <w:lang w:val="en-GB"/>
        </w:rPr>
        <w:t>Features and Future of Open Sound Control version 1.1 for NIME</w:t>
      </w:r>
    </w:p>
    <w:p w14:paraId="75AE8291" w14:textId="7F3C7B60" w:rsidR="002E1F53" w:rsidRPr="001722CD" w:rsidRDefault="00E87D10">
      <w:pPr>
        <w:rPr>
          <w:rFonts w:cstheme="minorHAnsi"/>
          <w:lang w:val="en-GB"/>
        </w:rPr>
      </w:pPr>
      <w:hyperlink r:id="rId4" w:history="1">
        <w:r w:rsidR="002E1F53" w:rsidRPr="001722CD">
          <w:rPr>
            <w:rStyle w:val="Hipervnculo"/>
            <w:rFonts w:cstheme="minorHAnsi"/>
            <w:lang w:val="en-GB"/>
          </w:rPr>
          <w:t>https://hangar.org/wp-content/uploads/2012/01/Nime09OSCfinal.pdf</w:t>
        </w:r>
      </w:hyperlink>
    </w:p>
    <w:p w14:paraId="1DD80CED" w14:textId="46DC613B" w:rsidR="009411FE" w:rsidRPr="001722CD" w:rsidRDefault="002E1F53">
      <w:pPr>
        <w:rPr>
          <w:rFonts w:cstheme="minorHAnsi"/>
          <w:lang w:val="en-GB"/>
        </w:rPr>
      </w:pPr>
      <w:r w:rsidRPr="001722CD">
        <w:rPr>
          <w:rFonts w:cstheme="minorHAnsi"/>
          <w:lang w:val="en-GB"/>
        </w:rPr>
        <w:br/>
        <w:t>-----</w:t>
      </w:r>
    </w:p>
    <w:p w14:paraId="18A1A2D3" w14:textId="77777777" w:rsidR="002E1F53" w:rsidRPr="001722CD" w:rsidRDefault="00E87D10" w:rsidP="002E1F53">
      <w:pPr>
        <w:rPr>
          <w:rFonts w:cstheme="minorHAnsi"/>
          <w:lang w:val="en-GB"/>
        </w:rPr>
      </w:pPr>
      <w:hyperlink r:id="rId5" w:history="1">
        <w:r w:rsidR="002E1F53" w:rsidRPr="001722CD">
          <w:rPr>
            <w:rStyle w:val="Hipervnculo"/>
            <w:rFonts w:cstheme="minorHAnsi"/>
            <w:lang w:val="en-GB"/>
          </w:rPr>
          <w:t>https://flossmanual.csound.com/other-communication/open-sound-control</w:t>
        </w:r>
      </w:hyperlink>
    </w:p>
    <w:p w14:paraId="1B187A4A" w14:textId="77777777" w:rsidR="002E1F53" w:rsidRPr="001722CD" w:rsidRDefault="002E1F53" w:rsidP="002E1F53">
      <w:pPr>
        <w:rPr>
          <w:rFonts w:eastAsia="Times New Roman" w:cstheme="minorHAnsi"/>
          <w:bCs/>
          <w:color w:val="333333"/>
          <w:kern w:val="36"/>
          <w:szCs w:val="48"/>
          <w:lang w:val="en-GB" w:eastAsia="es-ES"/>
        </w:rPr>
      </w:pPr>
    </w:p>
    <w:p w14:paraId="40F7DBCC" w14:textId="15181A30" w:rsidR="002E1F53" w:rsidRPr="001722CD" w:rsidRDefault="002E1F53" w:rsidP="002E1F53">
      <w:pPr>
        <w:rPr>
          <w:rFonts w:eastAsia="Times New Roman" w:cstheme="minorHAnsi"/>
          <w:bCs/>
          <w:color w:val="333333"/>
          <w:kern w:val="36"/>
          <w:szCs w:val="48"/>
          <w:lang w:eastAsia="es-ES"/>
        </w:rPr>
      </w:pPr>
      <w:r w:rsidRPr="001722CD">
        <w:rPr>
          <w:rFonts w:eastAsia="Times New Roman" w:cstheme="minorHAnsi"/>
          <w:bCs/>
          <w:color w:val="333333"/>
          <w:kern w:val="36"/>
          <w:szCs w:val="48"/>
          <w:lang w:eastAsia="es-ES"/>
        </w:rPr>
        <w:t>Introducción al OSC (Open Sound Control) </w:t>
      </w:r>
    </w:p>
    <w:p w14:paraId="58B16AD8" w14:textId="79268A7D" w:rsidR="002E1F53" w:rsidRPr="001722CD" w:rsidRDefault="00E87D10" w:rsidP="002E1F53">
      <w:pPr>
        <w:rPr>
          <w:rFonts w:cstheme="minorHAnsi"/>
        </w:rPr>
      </w:pPr>
      <w:hyperlink r:id="rId6" w:history="1">
        <w:r w:rsidR="002E1F53" w:rsidRPr="001722CD">
          <w:rPr>
            <w:rStyle w:val="Hipervnculo"/>
            <w:rFonts w:cstheme="minorHAnsi"/>
          </w:rPr>
          <w:t>https://www.inventable.eu/2010/08/03/introduccion-al-osc-open-sound-control-primer-parte/</w:t>
        </w:r>
      </w:hyperlink>
    </w:p>
    <w:p w14:paraId="087431E5" w14:textId="29ABE8BC" w:rsidR="002E1F53" w:rsidRPr="001722CD" w:rsidRDefault="00E87D10" w:rsidP="002E1F53">
      <w:pPr>
        <w:rPr>
          <w:rFonts w:cstheme="minorHAnsi"/>
        </w:rPr>
      </w:pPr>
      <w:hyperlink r:id="rId7" w:history="1">
        <w:r w:rsidR="002E1F53" w:rsidRPr="001722CD">
          <w:rPr>
            <w:rStyle w:val="Hipervnculo"/>
            <w:rFonts w:cstheme="minorHAnsi"/>
          </w:rPr>
          <w:t>https://www.inventable.eu/2010/08/03/introduccion-al-osc-open-sound-control-segunda-parte/</w:t>
        </w:r>
      </w:hyperlink>
    </w:p>
    <w:p w14:paraId="42D6B617" w14:textId="69122C93" w:rsidR="002E1F53" w:rsidRDefault="00E87D10" w:rsidP="002E1F53">
      <w:pPr>
        <w:rPr>
          <w:rStyle w:val="Hipervnculo"/>
          <w:rFonts w:cstheme="minorHAnsi"/>
        </w:rPr>
      </w:pPr>
      <w:hyperlink r:id="rId8" w:history="1">
        <w:r w:rsidR="002E1F53" w:rsidRPr="001722CD">
          <w:rPr>
            <w:rStyle w:val="Hipervnculo"/>
            <w:rFonts w:cstheme="minorHAnsi"/>
          </w:rPr>
          <w:t>https://www.inventable.eu/2010/09/15/introduccion-al-osc-open-sound-control-tercera-parte/</w:t>
        </w:r>
      </w:hyperlink>
    </w:p>
    <w:p w14:paraId="7944FE5B" w14:textId="66DEEC08" w:rsidR="00E87D10" w:rsidRDefault="00E87D10" w:rsidP="002E1F53">
      <w:pPr>
        <w:rPr>
          <w:rFonts w:cstheme="minorHAnsi"/>
        </w:rPr>
      </w:pPr>
    </w:p>
    <w:p w14:paraId="1111DC3B" w14:textId="35F31B8C" w:rsidR="00E87D10" w:rsidRPr="00E87D10" w:rsidRDefault="00E87D10" w:rsidP="002E1F53">
      <w:pPr>
        <w:rPr>
          <w:rFonts w:cstheme="minorHAnsi"/>
          <w:lang w:val="en-GB"/>
        </w:rPr>
      </w:pPr>
      <w:proofErr w:type="spellStart"/>
      <w:r w:rsidRPr="00E87D10">
        <w:rPr>
          <w:rFonts w:cstheme="minorHAnsi"/>
          <w:lang w:val="en-GB"/>
        </w:rPr>
        <w:t>OpenSoundControl</w:t>
      </w:r>
      <w:proofErr w:type="spellEnd"/>
      <w:r w:rsidRPr="00E87D10">
        <w:rPr>
          <w:rFonts w:cstheme="minorHAnsi"/>
          <w:lang w:val="en-GB"/>
        </w:rPr>
        <w:t xml:space="preserve"> Specification 1.0</w:t>
      </w:r>
      <w:bookmarkStart w:id="0" w:name="_GoBack"/>
      <w:bookmarkEnd w:id="0"/>
      <w:r w:rsidRPr="00E87D10">
        <w:rPr>
          <w:rFonts w:cstheme="minorHAnsi"/>
          <w:lang w:val="en-GB"/>
        </w:rPr>
        <w:br/>
      </w:r>
      <w:r w:rsidRPr="00E87D10">
        <w:rPr>
          <w:rFonts w:cstheme="minorHAnsi"/>
          <w:lang w:val="en-GB"/>
        </w:rPr>
        <w:br/>
      </w:r>
      <w:r w:rsidRPr="00E87D10">
        <w:rPr>
          <w:rFonts w:cstheme="minorHAnsi"/>
          <w:lang w:val="en-GB"/>
        </w:rPr>
        <w:t>https://opensoundcontrol.stanford.edu/spec-1_0.html#introduction</w:t>
      </w:r>
    </w:p>
    <w:p w14:paraId="2FA635C2" w14:textId="77777777" w:rsidR="002E1F53" w:rsidRPr="00E87D10" w:rsidRDefault="002E1F53" w:rsidP="002E1F53">
      <w:pPr>
        <w:pBdr>
          <w:bottom w:val="single" w:sz="6" w:space="1" w:color="auto"/>
        </w:pBdr>
        <w:rPr>
          <w:rFonts w:cstheme="minorHAnsi"/>
          <w:lang w:val="en-GB"/>
        </w:rPr>
      </w:pPr>
    </w:p>
    <w:p w14:paraId="1B52EFFE" w14:textId="55976AA5" w:rsidR="002E1F53" w:rsidRPr="001722CD" w:rsidRDefault="00E87D10" w:rsidP="002E1F53">
      <w:pPr>
        <w:shd w:val="clear" w:color="auto" w:fill="FFFFFF"/>
        <w:spacing w:after="600" w:line="648" w:lineRule="atLeast"/>
        <w:outlineLvl w:val="0"/>
        <w:rPr>
          <w:rFonts w:eastAsia="Times New Roman" w:cstheme="minorHAnsi"/>
          <w:bCs/>
          <w:color w:val="333333"/>
          <w:kern w:val="36"/>
          <w:szCs w:val="48"/>
          <w:lang w:eastAsia="es-ES"/>
        </w:rPr>
      </w:pPr>
      <w:hyperlink r:id="rId9" w:history="1">
        <w:r w:rsidR="002E1F53" w:rsidRPr="001722CD">
          <w:rPr>
            <w:rStyle w:val="Hipervnculo"/>
            <w:rFonts w:eastAsia="Times New Roman" w:cstheme="minorHAnsi"/>
            <w:bCs/>
            <w:kern w:val="36"/>
            <w:szCs w:val="48"/>
            <w:lang w:eastAsia="es-ES"/>
          </w:rPr>
          <w:t>https://cs.wellesley.edu/~cs203/lecture_materials/osc/osc.pdf</w:t>
        </w:r>
      </w:hyperlink>
    </w:p>
    <w:p w14:paraId="165151B6" w14:textId="77777777" w:rsidR="001722CD" w:rsidRPr="001722CD" w:rsidRDefault="00AD0DBE" w:rsidP="002E1F53">
      <w:pPr>
        <w:shd w:val="clear" w:color="auto" w:fill="FFFFFF"/>
        <w:spacing w:after="600" w:line="648" w:lineRule="atLeast"/>
        <w:outlineLvl w:val="0"/>
        <w:rPr>
          <w:rFonts w:eastAsia="Times New Roman" w:cstheme="minorHAnsi"/>
          <w:bCs/>
          <w:color w:val="333333"/>
          <w:kern w:val="36"/>
          <w:szCs w:val="48"/>
          <w:lang w:eastAsia="es-ES"/>
        </w:rPr>
      </w:pPr>
      <w:r w:rsidRPr="001722CD">
        <w:rPr>
          <w:rFonts w:eastAsia="Times New Roman" w:cstheme="minorHAnsi"/>
          <w:bCs/>
          <w:color w:val="333333"/>
          <w:kern w:val="36"/>
          <w:szCs w:val="48"/>
          <w:lang w:eastAsia="es-ES"/>
        </w:rPr>
        <w:t>ICMA</w:t>
      </w:r>
      <w:r w:rsidRPr="001722CD">
        <w:rPr>
          <w:rFonts w:eastAsia="Times New Roman" w:cstheme="minorHAnsi"/>
          <w:bCs/>
          <w:color w:val="333333"/>
          <w:kern w:val="36"/>
          <w:szCs w:val="48"/>
          <w:lang w:eastAsia="es-ES"/>
        </w:rPr>
        <w:br/>
      </w:r>
      <w:hyperlink r:id="rId10" w:history="1">
        <w:r w:rsidRPr="001722CD">
          <w:rPr>
            <w:rStyle w:val="Hipervnculo"/>
            <w:rFonts w:eastAsia="Times New Roman" w:cstheme="minorHAnsi"/>
            <w:bCs/>
            <w:kern w:val="36"/>
            <w:szCs w:val="48"/>
            <w:lang w:eastAsia="es-ES"/>
          </w:rPr>
          <w:t>https://quod.lib.umich.edu/i/icmc/bbp2372.1997.033/4/--open-soundcontrol-a-new-protocol-for-communicating-with?page=root;size=150;view=image</w:t>
        </w:r>
      </w:hyperlink>
    </w:p>
    <w:p w14:paraId="689B4D44" w14:textId="77777777" w:rsidR="00114CB5" w:rsidRPr="00E87D10" w:rsidRDefault="00114CB5" w:rsidP="002E1F53">
      <w:pPr>
        <w:shd w:val="clear" w:color="auto" w:fill="FFFFFF"/>
        <w:spacing w:after="600" w:line="648" w:lineRule="atLeast"/>
        <w:outlineLvl w:val="0"/>
        <w:rPr>
          <w:rFonts w:eastAsia="Times New Roman" w:cstheme="minorHAnsi"/>
          <w:bCs/>
          <w:color w:val="333333"/>
          <w:kern w:val="36"/>
          <w:szCs w:val="48"/>
          <w:lang w:eastAsia="es-ES"/>
        </w:rPr>
      </w:pPr>
    </w:p>
    <w:p w14:paraId="7B99E591" w14:textId="77777777" w:rsidR="002E1F53" w:rsidRPr="00E87D10" w:rsidRDefault="002E1F53">
      <w:pPr>
        <w:rPr>
          <w:rFonts w:cstheme="minorHAnsi"/>
        </w:rPr>
      </w:pPr>
    </w:p>
    <w:sectPr w:rsidR="002E1F53" w:rsidRPr="00E8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50"/>
    <w:rsid w:val="00114CB5"/>
    <w:rsid w:val="001722CD"/>
    <w:rsid w:val="002E1F53"/>
    <w:rsid w:val="00740B50"/>
    <w:rsid w:val="009411FE"/>
    <w:rsid w:val="00AD0DBE"/>
    <w:rsid w:val="00E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2160"/>
  <w15:chartTrackingRefBased/>
  <w15:docId w15:val="{B038600A-C38F-4D37-83F9-285E2148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1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F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F5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E1F5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ntable.eu/2010/09/15/introduccion-al-osc-open-sound-control-tercera-par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ntable.eu/2010/08/03/introduccion-al-osc-open-sound-control-segunda-part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ntable.eu/2010/08/03/introduccion-al-osc-open-sound-control-primer-par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ossmanual.csound.com/other-communication/open-sound-control" TargetMode="External"/><Relationship Id="rId10" Type="http://schemas.openxmlformats.org/officeDocument/2006/relationships/hyperlink" Target="https://quod.lib.umich.edu/i/icmc/bbp2372.1997.033/4/--open-soundcontrol-a-new-protocol-for-communicating-with?page=root;size=150;view=image" TargetMode="External"/><Relationship Id="rId4" Type="http://schemas.openxmlformats.org/officeDocument/2006/relationships/hyperlink" Target="https://hangar.org/wp-content/uploads/2012/01/Nime09OSCfinal.pdf" TargetMode="External"/><Relationship Id="rId9" Type="http://schemas.openxmlformats.org/officeDocument/2006/relationships/hyperlink" Target="https://cs.wellesley.edu/~cs203/lecture_materials/osc/osc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5</cp:revision>
  <dcterms:created xsi:type="dcterms:W3CDTF">2025-02-24T19:28:00Z</dcterms:created>
  <dcterms:modified xsi:type="dcterms:W3CDTF">2025-02-25T17:17:00Z</dcterms:modified>
</cp:coreProperties>
</file>