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6A38B" w14:textId="30183D25" w:rsidR="00AA3760" w:rsidRPr="00AA3760" w:rsidRDefault="00933735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  <w:r w:rsidRPr="00933735">
        <w:rPr>
          <w:rFonts w:ascii="Exo 2" w:hAnsi="Exo 2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9F4A1B" wp14:editId="21EE8E35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2693035" cy="1102360"/>
            <wp:effectExtent l="0" t="0" r="0" b="0"/>
            <wp:wrapThrough wrapText="bothSides">
              <wp:wrapPolygon edited="0">
                <wp:start x="3973" y="373"/>
                <wp:lineTo x="1375" y="9332"/>
                <wp:lineTo x="764" y="12691"/>
                <wp:lineTo x="306" y="19410"/>
                <wp:lineTo x="2598" y="20903"/>
                <wp:lineTo x="5042" y="20903"/>
                <wp:lineTo x="21238" y="19410"/>
                <wp:lineTo x="21238" y="3733"/>
                <wp:lineTo x="18946" y="2986"/>
                <wp:lineTo x="5806" y="373"/>
                <wp:lineTo x="3973" y="373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8" t="28206" r="7495" b="26601"/>
                    <a:stretch/>
                  </pic:blipFill>
                  <pic:spPr bwMode="auto">
                    <a:xfrm>
                      <a:off x="0" y="0"/>
                      <a:ext cx="269303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3760" w:rsidRPr="00AA3760">
        <w:rPr>
          <w:rFonts w:ascii="Exo 2" w:hAnsi="Exo 2"/>
          <w:color w:val="000000" w:themeColor="text1"/>
          <w:sz w:val="28"/>
          <w:szCs w:val="28"/>
        </w:rPr>
        <w:t>Universidad Mesoamericana</w:t>
      </w:r>
    </w:p>
    <w:p w14:paraId="1AACB89B" w14:textId="709447BC" w:rsidR="00AA3760" w:rsidRPr="00AA3760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  <w:r w:rsidRPr="00AA3760">
        <w:rPr>
          <w:rFonts w:ascii="Exo 2" w:hAnsi="Exo 2"/>
          <w:color w:val="000000" w:themeColor="text1"/>
          <w:sz w:val="28"/>
          <w:szCs w:val="28"/>
        </w:rPr>
        <w:t>Facultad de Ingeniería</w:t>
      </w:r>
    </w:p>
    <w:p w14:paraId="0BDA2AAD" w14:textId="79A713A7" w:rsidR="00AA3760" w:rsidRPr="00AA3760" w:rsidRDefault="00F12D93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  <w:r>
        <w:rPr>
          <w:rFonts w:ascii="Exo 2" w:hAnsi="Exo 2"/>
          <w:color w:val="000000" w:themeColor="text1"/>
          <w:sz w:val="28"/>
          <w:szCs w:val="28"/>
        </w:rPr>
        <w:t>Desarrollo W</w:t>
      </w:r>
      <w:r w:rsidR="005B7ED1">
        <w:rPr>
          <w:rFonts w:ascii="Exo 2" w:hAnsi="Exo 2"/>
          <w:color w:val="000000" w:themeColor="text1"/>
          <w:sz w:val="28"/>
          <w:szCs w:val="28"/>
        </w:rPr>
        <w:t>eb II Asincrónico</w:t>
      </w:r>
    </w:p>
    <w:p w14:paraId="22AAC3FD" w14:textId="28AF9E7F" w:rsidR="00933735" w:rsidRPr="00F12D93" w:rsidRDefault="005B7ED1" w:rsidP="00933735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  <w:r>
        <w:rPr>
          <w:rFonts w:ascii="Exo 2" w:hAnsi="Exo 2"/>
          <w:color w:val="000000" w:themeColor="text1"/>
          <w:sz w:val="28"/>
          <w:szCs w:val="28"/>
        </w:rPr>
        <w:t>Ing. Jerson Quiñónez</w:t>
      </w:r>
    </w:p>
    <w:p w14:paraId="4EEAD98E" w14:textId="77D48C53" w:rsidR="00933735" w:rsidRPr="00F12D93" w:rsidRDefault="00933735" w:rsidP="00933735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4A56445E" w14:textId="22A8FE12" w:rsidR="00AA3760" w:rsidRPr="00F12D93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6A89AA34" w14:textId="77777777" w:rsidR="00AA3760" w:rsidRPr="00F12D93" w:rsidRDefault="00AA3760" w:rsidP="00AA3760">
      <w:pPr>
        <w:rPr>
          <w:rFonts w:ascii="Exo 2" w:hAnsi="Exo 2"/>
          <w:color w:val="000000" w:themeColor="text1"/>
          <w:sz w:val="28"/>
          <w:szCs w:val="28"/>
        </w:rPr>
      </w:pPr>
    </w:p>
    <w:p w14:paraId="3E5387D9" w14:textId="77777777" w:rsidR="00AA3760" w:rsidRPr="00F12D93" w:rsidRDefault="00AA3760" w:rsidP="00AA3760">
      <w:pPr>
        <w:rPr>
          <w:rFonts w:ascii="Exo 2" w:hAnsi="Exo 2"/>
          <w:color w:val="000000" w:themeColor="text1"/>
          <w:sz w:val="28"/>
          <w:szCs w:val="28"/>
        </w:rPr>
      </w:pPr>
    </w:p>
    <w:p w14:paraId="258F6C72" w14:textId="77777777" w:rsidR="00AA3760" w:rsidRPr="00F12D93" w:rsidRDefault="00AA3760" w:rsidP="00AA3760">
      <w:pPr>
        <w:rPr>
          <w:rFonts w:ascii="Exo 2" w:hAnsi="Exo 2"/>
          <w:color w:val="000000" w:themeColor="text1"/>
          <w:sz w:val="28"/>
          <w:szCs w:val="28"/>
        </w:rPr>
      </w:pPr>
    </w:p>
    <w:p w14:paraId="0A401860" w14:textId="77777777" w:rsidR="00AA3760" w:rsidRPr="00F12D93" w:rsidRDefault="00AA3760" w:rsidP="00AA3760">
      <w:pPr>
        <w:rPr>
          <w:rFonts w:ascii="Exo 2" w:hAnsi="Exo 2"/>
          <w:color w:val="000000" w:themeColor="text1"/>
          <w:sz w:val="28"/>
          <w:szCs w:val="28"/>
        </w:rPr>
      </w:pPr>
    </w:p>
    <w:p w14:paraId="0631B6DB" w14:textId="77777777" w:rsidR="001D7ACC" w:rsidRPr="00F12D93" w:rsidRDefault="001D7ACC" w:rsidP="00AA3760">
      <w:pPr>
        <w:rPr>
          <w:rFonts w:ascii="Exo 2" w:hAnsi="Exo 2"/>
          <w:color w:val="000000" w:themeColor="text1"/>
          <w:sz w:val="28"/>
          <w:szCs w:val="28"/>
        </w:rPr>
      </w:pPr>
    </w:p>
    <w:p w14:paraId="26663087" w14:textId="77777777" w:rsidR="001D7ACC" w:rsidRPr="00F12D93" w:rsidRDefault="001D7ACC" w:rsidP="00AA3760">
      <w:pPr>
        <w:spacing w:line="240" w:lineRule="auto"/>
        <w:jc w:val="center"/>
        <w:rPr>
          <w:rFonts w:ascii="Exo 2" w:hAnsi="Exo 2"/>
          <w:color w:val="000000" w:themeColor="text1"/>
          <w:sz w:val="28"/>
          <w:szCs w:val="28"/>
        </w:rPr>
      </w:pPr>
    </w:p>
    <w:p w14:paraId="46C8446C" w14:textId="77777777" w:rsidR="001D7ACC" w:rsidRPr="00F12D93" w:rsidRDefault="001D7ACC" w:rsidP="00AA3760">
      <w:pPr>
        <w:spacing w:line="240" w:lineRule="auto"/>
        <w:jc w:val="center"/>
        <w:rPr>
          <w:rFonts w:ascii="Exo 2" w:hAnsi="Exo 2"/>
          <w:color w:val="000000" w:themeColor="text1"/>
          <w:sz w:val="28"/>
          <w:szCs w:val="28"/>
        </w:rPr>
      </w:pPr>
    </w:p>
    <w:p w14:paraId="6AA8D300" w14:textId="0E71ABC6" w:rsidR="001D7ACC" w:rsidRPr="00F12D93" w:rsidRDefault="00F12D93" w:rsidP="00AA3760">
      <w:pPr>
        <w:spacing w:line="240" w:lineRule="auto"/>
        <w:jc w:val="center"/>
        <w:rPr>
          <w:rFonts w:ascii="Exo 2" w:hAnsi="Exo 2"/>
          <w:b/>
          <w:bCs/>
          <w:color w:val="000000" w:themeColor="text1"/>
          <w:sz w:val="32"/>
          <w:szCs w:val="32"/>
        </w:rPr>
      </w:pPr>
      <w:r w:rsidRPr="00F12D93">
        <w:rPr>
          <w:rFonts w:ascii="Exo 2" w:hAnsi="Exo 2"/>
          <w:b/>
          <w:bCs/>
          <w:color w:val="000000" w:themeColor="text1"/>
          <w:sz w:val="32"/>
          <w:szCs w:val="32"/>
        </w:rPr>
        <w:t>RESUMEN JULIO 2026</w:t>
      </w:r>
    </w:p>
    <w:p w14:paraId="09101E1A" w14:textId="77777777" w:rsidR="00AA3760" w:rsidRPr="00F12D93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3018FF0A" w14:textId="77777777" w:rsidR="00933735" w:rsidRPr="00F12D93" w:rsidRDefault="00933735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4A5F8A89" w14:textId="77777777" w:rsidR="00AA3760" w:rsidRPr="00F12D93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29992AF9" w14:textId="77777777" w:rsidR="00AA3760" w:rsidRPr="00F12D93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4E52815C" w14:textId="77777777" w:rsidR="00AA3760" w:rsidRPr="00F12D93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7D6BBCC1" w14:textId="77777777" w:rsidR="00AA3760" w:rsidRPr="00F12D93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77FD64E3" w14:textId="77777777" w:rsidR="00AA3760" w:rsidRPr="00F12D93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47ECF420" w14:textId="77777777" w:rsidR="00AA3760" w:rsidRPr="00F12D93" w:rsidRDefault="00AA3760" w:rsidP="00AA3760">
      <w:pPr>
        <w:spacing w:line="240" w:lineRule="auto"/>
        <w:rPr>
          <w:rFonts w:ascii="Exo 2" w:hAnsi="Exo 2"/>
          <w:color w:val="000000" w:themeColor="text1"/>
          <w:sz w:val="28"/>
          <w:szCs w:val="28"/>
        </w:rPr>
      </w:pPr>
    </w:p>
    <w:p w14:paraId="4E398D39" w14:textId="77777777" w:rsidR="00AA3760" w:rsidRPr="00AA3760" w:rsidRDefault="00AA3760" w:rsidP="00AA3760">
      <w:pPr>
        <w:spacing w:line="240" w:lineRule="auto"/>
        <w:jc w:val="right"/>
        <w:rPr>
          <w:rFonts w:ascii="Exo 2" w:hAnsi="Exo 2"/>
          <w:color w:val="000000" w:themeColor="text1"/>
          <w:sz w:val="28"/>
          <w:szCs w:val="28"/>
        </w:rPr>
      </w:pPr>
      <w:r w:rsidRPr="00AA3760">
        <w:rPr>
          <w:rFonts w:ascii="Exo 2" w:hAnsi="Exo 2"/>
          <w:color w:val="000000" w:themeColor="text1"/>
          <w:sz w:val="28"/>
          <w:szCs w:val="28"/>
        </w:rPr>
        <w:t>Diego Alejandro Bran Valdéz</w:t>
      </w:r>
    </w:p>
    <w:p w14:paraId="10EBA5A4" w14:textId="77777777" w:rsidR="00AA3760" w:rsidRPr="00AA3760" w:rsidRDefault="00AA3760" w:rsidP="00AA3760">
      <w:pPr>
        <w:spacing w:line="240" w:lineRule="auto"/>
        <w:jc w:val="right"/>
        <w:rPr>
          <w:rFonts w:ascii="Exo 2" w:hAnsi="Exo 2"/>
          <w:color w:val="000000" w:themeColor="text1"/>
          <w:sz w:val="28"/>
          <w:szCs w:val="28"/>
        </w:rPr>
      </w:pPr>
      <w:r w:rsidRPr="00AA3760">
        <w:rPr>
          <w:rFonts w:ascii="Exo 2" w:hAnsi="Exo 2"/>
          <w:color w:val="000000" w:themeColor="text1"/>
          <w:sz w:val="28"/>
          <w:szCs w:val="28"/>
        </w:rPr>
        <w:t>202460510</w:t>
      </w:r>
    </w:p>
    <w:p w14:paraId="3B3E4791" w14:textId="77777777" w:rsidR="00AA3760" w:rsidRPr="00AA3760" w:rsidRDefault="00AA3760" w:rsidP="00AA3760">
      <w:pPr>
        <w:spacing w:line="240" w:lineRule="auto"/>
        <w:jc w:val="right"/>
        <w:rPr>
          <w:rFonts w:ascii="Exo 2" w:hAnsi="Exo 2"/>
          <w:color w:val="000000" w:themeColor="text1"/>
          <w:sz w:val="28"/>
          <w:szCs w:val="28"/>
        </w:rPr>
      </w:pPr>
      <w:r w:rsidRPr="00AA3760">
        <w:rPr>
          <w:rFonts w:ascii="Exo 2" w:hAnsi="Exo 2"/>
          <w:color w:val="000000" w:themeColor="text1"/>
          <w:sz w:val="28"/>
          <w:szCs w:val="28"/>
        </w:rPr>
        <w:t>Técnico en Desarrollo de Software</w:t>
      </w:r>
    </w:p>
    <w:p w14:paraId="200A6055" w14:textId="77777777" w:rsidR="00227A5C" w:rsidRDefault="00AA3760" w:rsidP="00227A5C">
      <w:pPr>
        <w:spacing w:line="240" w:lineRule="auto"/>
        <w:jc w:val="center"/>
        <w:rPr>
          <w:rFonts w:ascii="Exo 2" w:hAnsi="Exo 2"/>
          <w:color w:val="000000" w:themeColor="text1"/>
          <w:sz w:val="28"/>
          <w:szCs w:val="28"/>
        </w:rPr>
      </w:pPr>
      <w:r w:rsidRPr="00AA3760">
        <w:rPr>
          <w:rFonts w:ascii="Exo 2" w:hAnsi="Exo 2"/>
          <w:color w:val="000000" w:themeColor="text1"/>
          <w:sz w:val="28"/>
          <w:szCs w:val="28"/>
        </w:rPr>
        <w:t xml:space="preserve">Guatemala, </w:t>
      </w:r>
      <w:proofErr w:type="gramStart"/>
      <w:r w:rsidR="00505F47">
        <w:rPr>
          <w:rFonts w:ascii="Exo 2" w:hAnsi="Exo 2"/>
          <w:color w:val="000000" w:themeColor="text1"/>
          <w:sz w:val="28"/>
          <w:szCs w:val="28"/>
        </w:rPr>
        <w:t>Agosto</w:t>
      </w:r>
      <w:proofErr w:type="gramEnd"/>
      <w:r w:rsidRPr="00AA3760">
        <w:rPr>
          <w:rFonts w:ascii="Exo 2" w:hAnsi="Exo 2"/>
          <w:color w:val="000000" w:themeColor="text1"/>
          <w:sz w:val="28"/>
          <w:szCs w:val="28"/>
        </w:rPr>
        <w:t xml:space="preserve"> de 2026</w:t>
      </w:r>
    </w:p>
    <w:p w14:paraId="07F315FF" w14:textId="7D3CC97B" w:rsidR="00E63070" w:rsidRPr="00E63070" w:rsidRDefault="00E63070" w:rsidP="00227A5C">
      <w:pPr>
        <w:spacing w:line="240" w:lineRule="auto"/>
        <w:jc w:val="center"/>
        <w:rPr>
          <w:rFonts w:ascii="Exo 2" w:hAnsi="Exo 2"/>
          <w:color w:val="000000" w:themeColor="text1"/>
          <w:sz w:val="28"/>
          <w:szCs w:val="28"/>
        </w:rPr>
      </w:pPr>
      <w:r w:rsidRPr="00E63070">
        <w:rPr>
          <w:rFonts w:ascii="Exo 2" w:hAnsi="Exo 2"/>
          <w:b/>
          <w:bCs/>
          <w:color w:val="000000" w:themeColor="text1"/>
          <w:sz w:val="28"/>
          <w:szCs w:val="28"/>
        </w:rPr>
        <w:lastRenderedPageBreak/>
        <w:t>Arquitecturas Distribuidas</w:t>
      </w:r>
    </w:p>
    <w:p w14:paraId="139F8E30" w14:textId="77777777" w:rsidR="00E63070" w:rsidRPr="00E63070" w:rsidRDefault="00E63070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>En el desarrollo de software, existen diferentes enfoques para distribuir los componentes de un sistema:</w:t>
      </w:r>
    </w:p>
    <w:p w14:paraId="6B1E83E7" w14:textId="77777777" w:rsidR="00E63070" w:rsidRPr="00E63070" w:rsidRDefault="00E63070" w:rsidP="00E63070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color w:val="000000" w:themeColor="text1"/>
          <w:sz w:val="24"/>
          <w:szCs w:val="24"/>
        </w:rPr>
        <w:t xml:space="preserve">Arquitectura Cliente-Servidor (2 niveles): </w:t>
      </w:r>
      <w:r w:rsidRPr="00E63070">
        <w:rPr>
          <w:rFonts w:ascii="Exo 2" w:hAnsi="Exo 2"/>
          <w:color w:val="000000" w:themeColor="text1"/>
          <w:sz w:val="24"/>
          <w:szCs w:val="24"/>
        </w:rPr>
        <w:t>Participan dos componentes principales: el cliente que utiliza los servicios y el servidor que los proporciona. La comunicación se realiza a través de una red (intranet o internet). Es considerada una arquitectura física.</w:t>
      </w:r>
    </w:p>
    <w:p w14:paraId="0CB7252A" w14:textId="77777777" w:rsidR="00E63070" w:rsidRPr="00E63070" w:rsidRDefault="00E63070" w:rsidP="00E63070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color w:val="000000" w:themeColor="text1"/>
          <w:sz w:val="24"/>
          <w:szCs w:val="24"/>
        </w:rPr>
        <w:t xml:space="preserve">Arquitectura de Tres Capas (3 niveles): </w:t>
      </w:r>
      <w:r w:rsidRPr="00E63070">
        <w:rPr>
          <w:rFonts w:ascii="Exo 2" w:hAnsi="Exo 2"/>
          <w:color w:val="000000" w:themeColor="text1"/>
          <w:sz w:val="24"/>
          <w:szCs w:val="24"/>
        </w:rPr>
        <w:t>También conocida como cliente-servidor extendida (web - servidor - base de datos). Extiende la capa de datos para proporcionar un mayor nivel de seguridad, aislamiento y escalabilidad. Es considerada una arquitectura física.</w:t>
      </w:r>
    </w:p>
    <w:p w14:paraId="691973A1" w14:textId="77777777" w:rsidR="00E63070" w:rsidRPr="00E63070" w:rsidRDefault="00E63070" w:rsidP="00E63070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color w:val="000000" w:themeColor="text1"/>
          <w:sz w:val="24"/>
          <w:szCs w:val="24"/>
        </w:rPr>
        <w:t xml:space="preserve">Arquitectura de Microservicios: </w:t>
      </w:r>
      <w:r w:rsidRPr="00E63070">
        <w:rPr>
          <w:rFonts w:ascii="Exo 2" w:hAnsi="Exo 2"/>
          <w:color w:val="000000" w:themeColor="text1"/>
          <w:sz w:val="24"/>
          <w:szCs w:val="24"/>
        </w:rPr>
        <w:t xml:space="preserve">Es un enfoque de desarrollo donde una aplicación se descompone en múltiples servicios pequeños, independientes y altamente especializados. Cada microservicio es autónomo, se encarga de una funcionalidad específica y se comunica a través de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APIs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>. Es considerada una arquitectura lógica.</w:t>
      </w:r>
    </w:p>
    <w:p w14:paraId="7E234573" w14:textId="77777777" w:rsidR="00227A5C" w:rsidRDefault="00227A5C" w:rsidP="00E63070">
      <w:pPr>
        <w:spacing w:line="240" w:lineRule="auto"/>
        <w:jc w:val="both"/>
        <w:rPr>
          <w:rFonts w:ascii="Exo 2" w:hAnsi="Exo 2"/>
          <w:b/>
          <w:bCs/>
          <w:color w:val="000000" w:themeColor="text1"/>
          <w:sz w:val="28"/>
          <w:szCs w:val="28"/>
        </w:rPr>
      </w:pPr>
    </w:p>
    <w:p w14:paraId="1075CA3F" w14:textId="0F0CEE6B" w:rsidR="00E63070" w:rsidRPr="00E63070" w:rsidRDefault="00E63070" w:rsidP="00227A5C">
      <w:pPr>
        <w:spacing w:line="240" w:lineRule="auto"/>
        <w:jc w:val="center"/>
        <w:rPr>
          <w:rFonts w:ascii="Exo 2" w:hAnsi="Exo 2"/>
          <w:b/>
          <w:bCs/>
          <w:color w:val="000000" w:themeColor="text1"/>
          <w:sz w:val="28"/>
          <w:szCs w:val="28"/>
        </w:rPr>
      </w:pPr>
      <w:r w:rsidRPr="00E63070">
        <w:rPr>
          <w:rFonts w:ascii="Exo 2" w:hAnsi="Exo 2"/>
          <w:b/>
          <w:bCs/>
          <w:color w:val="000000" w:themeColor="text1"/>
          <w:sz w:val="28"/>
          <w:szCs w:val="28"/>
        </w:rPr>
        <w:t xml:space="preserve">Conceptos Clave del </w:t>
      </w:r>
      <w:proofErr w:type="spellStart"/>
      <w:r w:rsidRPr="00E63070">
        <w:rPr>
          <w:rFonts w:ascii="Exo 2" w:hAnsi="Exo 2"/>
          <w:b/>
          <w:bCs/>
          <w:color w:val="000000" w:themeColor="text1"/>
          <w:sz w:val="28"/>
          <w:szCs w:val="28"/>
        </w:rPr>
        <w:t>Backend</w:t>
      </w:r>
      <w:proofErr w:type="spellEnd"/>
    </w:p>
    <w:p w14:paraId="012D43F3" w14:textId="39D1EB9E" w:rsidR="00227A5C" w:rsidRPr="00227A5C" w:rsidRDefault="00E63070" w:rsidP="00227A5C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 xml:space="preserve">Para la construcción de microcomponentes tipo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backend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>, es fundamental comprender las siguientes tecnologías:</w:t>
      </w:r>
    </w:p>
    <w:p w14:paraId="566B94D1" w14:textId="2A2C5107" w:rsidR="00E63070" w:rsidRPr="00E63070" w:rsidRDefault="00E63070" w:rsidP="00E63070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Exo 2" w:hAnsi="Exo 2"/>
          <w:b/>
          <w:bCs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bCs/>
          <w:color w:val="000000" w:themeColor="text1"/>
          <w:sz w:val="24"/>
          <w:szCs w:val="24"/>
        </w:rPr>
        <w:t>Motor V8:</w:t>
      </w:r>
    </w:p>
    <w:p w14:paraId="093BD0F1" w14:textId="26A2F84C" w:rsidR="00227A5C" w:rsidRDefault="00E63070" w:rsidP="00227A5C">
      <w:pPr>
        <w:pStyle w:val="Prrafodelista"/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>Es el motor (utilizado por Google Chrome y Node.js) encargado de transformar el código escrito en JavaScript a instrucciones de código máquina en tiempo real (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runtime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>). Sus pasos principales son:</w:t>
      </w:r>
    </w:p>
    <w:p w14:paraId="39E77B62" w14:textId="77777777" w:rsidR="00227A5C" w:rsidRPr="00227A5C" w:rsidRDefault="00227A5C" w:rsidP="00227A5C">
      <w:pPr>
        <w:pStyle w:val="Prrafodelista"/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</w:p>
    <w:p w14:paraId="3A840D30" w14:textId="77777777" w:rsidR="00E63070" w:rsidRPr="00E63070" w:rsidRDefault="00E63070" w:rsidP="00227A5C">
      <w:pPr>
        <w:pStyle w:val="Prrafodelista"/>
        <w:numPr>
          <w:ilvl w:val="1"/>
          <w:numId w:val="4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Parsea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(analiza) el código y lo convierte en un AST (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Abstract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Syntax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Tree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>).</w:t>
      </w:r>
    </w:p>
    <w:p w14:paraId="76FAB9C9" w14:textId="77777777" w:rsidR="00E63070" w:rsidRDefault="00E63070" w:rsidP="00227A5C">
      <w:pPr>
        <w:pStyle w:val="Prrafodelista"/>
        <w:numPr>
          <w:ilvl w:val="1"/>
          <w:numId w:val="4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 xml:space="preserve">Compila a código nativo utilizando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Ignition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(intérprete) y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TurboFan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(optimizador JIT). Destaca por su manejo eficiente de memoria (recolector de basura).</w:t>
      </w:r>
    </w:p>
    <w:p w14:paraId="1002E360" w14:textId="77777777" w:rsidR="00227A5C" w:rsidRPr="00E63070" w:rsidRDefault="00227A5C" w:rsidP="00227A5C">
      <w:pPr>
        <w:pStyle w:val="Prrafodelista"/>
        <w:spacing w:line="240" w:lineRule="auto"/>
        <w:ind w:left="1440"/>
        <w:jc w:val="both"/>
        <w:rPr>
          <w:rFonts w:ascii="Exo 2" w:hAnsi="Exo 2"/>
          <w:color w:val="000000" w:themeColor="text1"/>
          <w:sz w:val="24"/>
          <w:szCs w:val="24"/>
        </w:rPr>
      </w:pPr>
    </w:p>
    <w:p w14:paraId="0BB63B93" w14:textId="77777777" w:rsidR="00E63070" w:rsidRPr="00E63070" w:rsidRDefault="00E63070" w:rsidP="00E63070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Exo 2" w:hAnsi="Exo 2"/>
          <w:b/>
          <w:bCs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bCs/>
          <w:color w:val="000000" w:themeColor="text1"/>
          <w:sz w:val="24"/>
          <w:szCs w:val="24"/>
        </w:rPr>
        <w:t>Node.js:</w:t>
      </w:r>
    </w:p>
    <w:p w14:paraId="69182B13" w14:textId="77777777" w:rsidR="00E63070" w:rsidRDefault="00E63070" w:rsidP="00227A5C">
      <w:pPr>
        <w:pStyle w:val="Prrafodelista"/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 xml:space="preserve">Entorno de ejecución de JavaScript del lado del servidor basado en el motor V8. Permite crear aplicaciones escalables con un modelo asíncrono (no bloqueante) y orientado a eventos usando un solo hilo. Permite crear servidores, desarrollar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APIs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y trabajar con bases de datos.</w:t>
      </w:r>
    </w:p>
    <w:p w14:paraId="58A62AF9" w14:textId="77777777" w:rsidR="00227A5C" w:rsidRPr="00E63070" w:rsidRDefault="00227A5C" w:rsidP="00227A5C">
      <w:pPr>
        <w:pStyle w:val="Prrafodelista"/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</w:p>
    <w:p w14:paraId="5F396C57" w14:textId="77777777" w:rsidR="00E63070" w:rsidRPr="00E63070" w:rsidRDefault="00E63070" w:rsidP="00E63070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Exo 2" w:hAnsi="Exo 2"/>
          <w:b/>
          <w:bCs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bCs/>
          <w:color w:val="000000" w:themeColor="text1"/>
          <w:sz w:val="24"/>
          <w:szCs w:val="24"/>
        </w:rPr>
        <w:t xml:space="preserve">Gestores de Paquetes (NPM y </w:t>
      </w:r>
      <w:proofErr w:type="spellStart"/>
      <w:r w:rsidRPr="00E63070">
        <w:rPr>
          <w:rFonts w:ascii="Exo 2" w:hAnsi="Exo 2"/>
          <w:b/>
          <w:bCs/>
          <w:color w:val="000000" w:themeColor="text1"/>
          <w:sz w:val="24"/>
          <w:szCs w:val="24"/>
        </w:rPr>
        <w:t>Yarn</w:t>
      </w:r>
      <w:proofErr w:type="spellEnd"/>
      <w:r w:rsidRPr="00E63070">
        <w:rPr>
          <w:rFonts w:ascii="Exo 2" w:hAnsi="Exo 2"/>
          <w:b/>
          <w:bCs/>
          <w:color w:val="000000" w:themeColor="text1"/>
          <w:sz w:val="24"/>
          <w:szCs w:val="24"/>
        </w:rPr>
        <w:t>):</w:t>
      </w:r>
    </w:p>
    <w:p w14:paraId="38FE29C9" w14:textId="77777777" w:rsidR="00E63070" w:rsidRDefault="00E63070" w:rsidP="00227A5C">
      <w:pPr>
        <w:pStyle w:val="Prrafodelista"/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 xml:space="preserve">NPM es el gestor oficial de Node.js, utilizado para instalar, actualizar y administrar bibliotecas.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Yarn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es una alternativa creada por Facebook para resolver limitaciones de velocidad y caché en instalaciones.</w:t>
      </w:r>
    </w:p>
    <w:p w14:paraId="0995D83E" w14:textId="26609C24" w:rsidR="00E63070" w:rsidRPr="00E63070" w:rsidRDefault="00E63070" w:rsidP="00227A5C">
      <w:pPr>
        <w:spacing w:line="240" w:lineRule="auto"/>
        <w:jc w:val="center"/>
        <w:rPr>
          <w:rFonts w:ascii="Exo 2" w:hAnsi="Exo 2"/>
          <w:b/>
          <w:bCs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bCs/>
          <w:color w:val="000000" w:themeColor="text1"/>
          <w:sz w:val="28"/>
          <w:szCs w:val="28"/>
        </w:rPr>
        <w:lastRenderedPageBreak/>
        <w:t>Interfaces de Programación de Aplicaciones (API)</w:t>
      </w:r>
    </w:p>
    <w:p w14:paraId="54957C4B" w14:textId="77777777" w:rsidR="00E63070" w:rsidRPr="00E63070" w:rsidRDefault="00E63070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>Una API (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Application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Programming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Interface) es un conjunto de reglas y protocolos que permite la comunicación entre diferentes aplicaciones. En la web, comunican el cliente (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frontend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>) con el servidor (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backend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>).</w:t>
      </w:r>
    </w:p>
    <w:p w14:paraId="05CE24D0" w14:textId="77777777" w:rsidR="00E63070" w:rsidRPr="00E63070" w:rsidRDefault="00E63070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color w:val="000000" w:themeColor="text1"/>
          <w:sz w:val="24"/>
          <w:szCs w:val="24"/>
        </w:rPr>
        <w:t xml:space="preserve">Tipos de API: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RESTful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API (usa HTTP y devuelve JSON),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GraphQL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, SOAP (basado en XML) y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WebSocket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(tiempo real bidireccional).</w:t>
      </w:r>
    </w:p>
    <w:p w14:paraId="5066F1B0" w14:textId="77777777" w:rsidR="00E63070" w:rsidRDefault="00E63070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b/>
          <w:color w:val="000000" w:themeColor="text1"/>
          <w:sz w:val="24"/>
          <w:szCs w:val="24"/>
        </w:rPr>
        <w:t xml:space="preserve">Tipos de Respuestas: </w:t>
      </w:r>
      <w:r w:rsidRPr="00E63070">
        <w:rPr>
          <w:rFonts w:ascii="Exo 2" w:hAnsi="Exo 2"/>
          <w:color w:val="000000" w:themeColor="text1"/>
          <w:sz w:val="24"/>
          <w:szCs w:val="24"/>
        </w:rPr>
        <w:t xml:space="preserve">JSON (JavaScript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Object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Notation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), un formato estructurado de clave-valor que soporta datos como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string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,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number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,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boolean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>, etc.; y XML, estructurado por etiquetas.</w:t>
      </w:r>
    </w:p>
    <w:p w14:paraId="61EC5857" w14:textId="77777777" w:rsidR="00227A5C" w:rsidRPr="00E63070" w:rsidRDefault="00227A5C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</w:p>
    <w:p w14:paraId="1852DAA3" w14:textId="768F6D53" w:rsidR="00E63070" w:rsidRPr="00E63070" w:rsidRDefault="00E63070" w:rsidP="00227A5C">
      <w:pPr>
        <w:spacing w:line="240" w:lineRule="auto"/>
        <w:jc w:val="center"/>
        <w:rPr>
          <w:rFonts w:ascii="Exo 2" w:hAnsi="Exo 2"/>
          <w:b/>
          <w:bCs/>
          <w:color w:val="000000" w:themeColor="text1"/>
          <w:sz w:val="28"/>
          <w:szCs w:val="28"/>
        </w:rPr>
      </w:pPr>
      <w:proofErr w:type="spellStart"/>
      <w:r w:rsidRPr="00E63070">
        <w:rPr>
          <w:rFonts w:ascii="Exo 2" w:hAnsi="Exo 2"/>
          <w:b/>
          <w:bCs/>
          <w:color w:val="000000" w:themeColor="text1"/>
          <w:sz w:val="28"/>
          <w:szCs w:val="28"/>
        </w:rPr>
        <w:t>RESTful</w:t>
      </w:r>
      <w:proofErr w:type="spellEnd"/>
      <w:r w:rsidRPr="00E63070">
        <w:rPr>
          <w:rFonts w:ascii="Exo 2" w:hAnsi="Exo 2"/>
          <w:b/>
          <w:bCs/>
          <w:color w:val="000000" w:themeColor="text1"/>
          <w:sz w:val="28"/>
          <w:szCs w:val="28"/>
        </w:rPr>
        <w:t xml:space="preserve"> API y Express.js</w:t>
      </w:r>
    </w:p>
    <w:p w14:paraId="3D9A4FB2" w14:textId="77777777" w:rsidR="00E63070" w:rsidRPr="00E63070" w:rsidRDefault="00E63070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>REST (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Representational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State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Transfer) es un estilo arquitectónico para sistemas distribuidos, basado en la separación de cliente/servidor, comunicación sin estado (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stateless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) y el uso de recursos accedidos mediante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URIs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y métodos estándar HTTP (GET, POST, PUT, DELETE).</w:t>
      </w:r>
    </w:p>
    <w:p w14:paraId="63F02725" w14:textId="77777777" w:rsidR="00E63070" w:rsidRDefault="00E63070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 xml:space="preserve">Las respuestas se basan en códigos de estado (Status Codes) como 200, 201, 404, etc. Para el desarrollo práctico de estas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APIs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en Node.js, se utiliza Express.js, un 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framework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 xml:space="preserve"> minimalista que simplifica el manejo de rutas, solicitudes y middlewares, inicializando un servidor (</w:t>
      </w:r>
      <w:proofErr w:type="spellStart"/>
      <w:r w:rsidRPr="00E63070">
        <w:rPr>
          <w:rFonts w:ascii="Exo 2" w:hAnsi="Exo 2"/>
          <w:color w:val="000000" w:themeColor="text1"/>
          <w:sz w:val="24"/>
          <w:szCs w:val="24"/>
        </w:rPr>
        <w:t>Listener</w:t>
      </w:r>
      <w:proofErr w:type="spellEnd"/>
      <w:r w:rsidRPr="00E63070">
        <w:rPr>
          <w:rFonts w:ascii="Exo 2" w:hAnsi="Exo 2"/>
          <w:color w:val="000000" w:themeColor="text1"/>
          <w:sz w:val="24"/>
          <w:szCs w:val="24"/>
        </w:rPr>
        <w:t>) en un puerto específico.</w:t>
      </w:r>
    </w:p>
    <w:p w14:paraId="53AC2B7B" w14:textId="77777777" w:rsidR="00227A5C" w:rsidRPr="00E63070" w:rsidRDefault="00227A5C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</w:p>
    <w:p w14:paraId="0F1A9B39" w14:textId="34ED2CF9" w:rsidR="00E63070" w:rsidRPr="00E63070" w:rsidRDefault="00E63070" w:rsidP="00227A5C">
      <w:pPr>
        <w:spacing w:line="240" w:lineRule="auto"/>
        <w:jc w:val="center"/>
        <w:rPr>
          <w:rFonts w:ascii="Exo 2" w:hAnsi="Exo 2"/>
          <w:b/>
          <w:bCs/>
          <w:color w:val="000000" w:themeColor="text1"/>
          <w:sz w:val="28"/>
          <w:szCs w:val="28"/>
        </w:rPr>
      </w:pPr>
      <w:r w:rsidRPr="00E63070">
        <w:rPr>
          <w:rFonts w:ascii="Exo 2" w:hAnsi="Exo 2"/>
          <w:b/>
          <w:bCs/>
          <w:color w:val="000000" w:themeColor="text1"/>
          <w:sz w:val="28"/>
          <w:szCs w:val="28"/>
        </w:rPr>
        <w:t>Arquitectura Modelo-Vista-Controlador (MVC)</w:t>
      </w:r>
    </w:p>
    <w:p w14:paraId="0AC198F3" w14:textId="77777777" w:rsidR="00E63070" w:rsidRPr="00E63070" w:rsidRDefault="00E63070" w:rsidP="00E63070">
      <w:p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E63070">
        <w:rPr>
          <w:rFonts w:ascii="Exo 2" w:hAnsi="Exo 2"/>
          <w:color w:val="000000" w:themeColor="text1"/>
          <w:sz w:val="24"/>
          <w:szCs w:val="24"/>
        </w:rPr>
        <w:t>El patrón MVC estructura el flujo de datos de la siguiente manera:</w:t>
      </w:r>
    </w:p>
    <w:p w14:paraId="40156171" w14:textId="77777777" w:rsidR="00E63070" w:rsidRPr="00227A5C" w:rsidRDefault="00E63070" w:rsidP="00227A5C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227A5C">
        <w:rPr>
          <w:rFonts w:ascii="Exo 2" w:hAnsi="Exo 2"/>
          <w:b/>
          <w:color w:val="000000" w:themeColor="text1"/>
          <w:sz w:val="24"/>
          <w:szCs w:val="24"/>
        </w:rPr>
        <w:t>Cliente:</w:t>
      </w:r>
      <w:r w:rsidRPr="00227A5C">
        <w:rPr>
          <w:rFonts w:ascii="Exo 2" w:hAnsi="Exo 2"/>
          <w:color w:val="000000" w:themeColor="text1"/>
          <w:sz w:val="24"/>
          <w:szCs w:val="24"/>
        </w:rPr>
        <w:t xml:space="preserve"> Envía una petición al servidor.</w:t>
      </w:r>
    </w:p>
    <w:p w14:paraId="0F480A9D" w14:textId="77777777" w:rsidR="00E63070" w:rsidRPr="00227A5C" w:rsidRDefault="00E63070" w:rsidP="00227A5C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227A5C">
        <w:rPr>
          <w:rFonts w:ascii="Exo 2" w:hAnsi="Exo 2"/>
          <w:b/>
          <w:color w:val="000000" w:themeColor="text1"/>
          <w:sz w:val="24"/>
          <w:szCs w:val="24"/>
        </w:rPr>
        <w:t>Ruta (</w:t>
      </w:r>
      <w:proofErr w:type="spellStart"/>
      <w:r w:rsidRPr="00227A5C">
        <w:rPr>
          <w:rFonts w:ascii="Exo 2" w:hAnsi="Exo 2"/>
          <w:b/>
          <w:color w:val="000000" w:themeColor="text1"/>
          <w:sz w:val="24"/>
          <w:szCs w:val="24"/>
        </w:rPr>
        <w:t>Router</w:t>
      </w:r>
      <w:proofErr w:type="spellEnd"/>
      <w:r w:rsidRPr="00227A5C">
        <w:rPr>
          <w:rFonts w:ascii="Exo 2" w:hAnsi="Exo 2"/>
          <w:b/>
          <w:color w:val="000000" w:themeColor="text1"/>
          <w:sz w:val="24"/>
          <w:szCs w:val="24"/>
        </w:rPr>
        <w:t>):</w:t>
      </w:r>
      <w:r w:rsidRPr="00227A5C">
        <w:rPr>
          <w:rFonts w:ascii="Exo 2" w:hAnsi="Exo 2"/>
          <w:color w:val="000000" w:themeColor="text1"/>
          <w:sz w:val="24"/>
          <w:szCs w:val="24"/>
        </w:rPr>
        <w:t xml:space="preserve"> Asigna y llama al Controlador correspondiente.</w:t>
      </w:r>
    </w:p>
    <w:p w14:paraId="59CBE55A" w14:textId="77777777" w:rsidR="00E63070" w:rsidRPr="00227A5C" w:rsidRDefault="00E63070" w:rsidP="00227A5C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227A5C">
        <w:rPr>
          <w:rFonts w:ascii="Exo 2" w:hAnsi="Exo 2"/>
          <w:b/>
          <w:color w:val="000000" w:themeColor="text1"/>
          <w:sz w:val="24"/>
          <w:szCs w:val="24"/>
        </w:rPr>
        <w:t>Controlador (</w:t>
      </w:r>
      <w:proofErr w:type="spellStart"/>
      <w:r w:rsidRPr="00227A5C">
        <w:rPr>
          <w:rFonts w:ascii="Exo 2" w:hAnsi="Exo 2"/>
          <w:b/>
          <w:color w:val="000000" w:themeColor="text1"/>
          <w:sz w:val="24"/>
          <w:szCs w:val="24"/>
        </w:rPr>
        <w:t>Controller</w:t>
      </w:r>
      <w:proofErr w:type="spellEnd"/>
      <w:r w:rsidRPr="00227A5C">
        <w:rPr>
          <w:rFonts w:ascii="Exo 2" w:hAnsi="Exo 2"/>
          <w:b/>
          <w:color w:val="000000" w:themeColor="text1"/>
          <w:sz w:val="24"/>
          <w:szCs w:val="24"/>
        </w:rPr>
        <w:t>):</w:t>
      </w:r>
      <w:r w:rsidRPr="00227A5C">
        <w:rPr>
          <w:rFonts w:ascii="Exo 2" w:hAnsi="Exo 2"/>
          <w:color w:val="000000" w:themeColor="text1"/>
          <w:sz w:val="24"/>
          <w:szCs w:val="24"/>
        </w:rPr>
        <w:t xml:space="preserve"> Procesa la petición y llama al Modelo si necesita datos.</w:t>
      </w:r>
    </w:p>
    <w:p w14:paraId="7E2A8FFF" w14:textId="77777777" w:rsidR="00E63070" w:rsidRPr="00227A5C" w:rsidRDefault="00E63070" w:rsidP="00227A5C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227A5C">
        <w:rPr>
          <w:rFonts w:ascii="Exo 2" w:hAnsi="Exo 2"/>
          <w:b/>
          <w:color w:val="000000" w:themeColor="text1"/>
          <w:sz w:val="24"/>
          <w:szCs w:val="24"/>
        </w:rPr>
        <w:t>Modelo (</w:t>
      </w:r>
      <w:proofErr w:type="spellStart"/>
      <w:r w:rsidRPr="00227A5C">
        <w:rPr>
          <w:rFonts w:ascii="Exo 2" w:hAnsi="Exo 2"/>
          <w:b/>
          <w:color w:val="000000" w:themeColor="text1"/>
          <w:sz w:val="24"/>
          <w:szCs w:val="24"/>
        </w:rPr>
        <w:t>Model</w:t>
      </w:r>
      <w:proofErr w:type="spellEnd"/>
      <w:r w:rsidRPr="00227A5C">
        <w:rPr>
          <w:rFonts w:ascii="Exo 2" w:hAnsi="Exo 2"/>
          <w:b/>
          <w:color w:val="000000" w:themeColor="text1"/>
          <w:sz w:val="24"/>
          <w:szCs w:val="24"/>
        </w:rPr>
        <w:t>):</w:t>
      </w:r>
      <w:r w:rsidRPr="00227A5C">
        <w:rPr>
          <w:rFonts w:ascii="Exo 2" w:hAnsi="Exo 2"/>
          <w:color w:val="000000" w:themeColor="text1"/>
          <w:sz w:val="24"/>
          <w:szCs w:val="24"/>
        </w:rPr>
        <w:t xml:space="preserve"> Obtiene o guarda información en la base de datos y devuelve datos al Controlador.</w:t>
      </w:r>
    </w:p>
    <w:p w14:paraId="41E335D4" w14:textId="77777777" w:rsidR="00E63070" w:rsidRPr="00227A5C" w:rsidRDefault="00E63070" w:rsidP="00227A5C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Exo 2" w:hAnsi="Exo 2"/>
          <w:color w:val="000000" w:themeColor="text1"/>
          <w:sz w:val="24"/>
          <w:szCs w:val="24"/>
        </w:rPr>
      </w:pPr>
      <w:r w:rsidRPr="00227A5C">
        <w:rPr>
          <w:rFonts w:ascii="Exo 2" w:hAnsi="Exo 2"/>
          <w:b/>
          <w:color w:val="000000" w:themeColor="text1"/>
          <w:sz w:val="24"/>
          <w:szCs w:val="24"/>
        </w:rPr>
        <w:t>Respuesta:</w:t>
      </w:r>
      <w:r w:rsidRPr="00227A5C">
        <w:rPr>
          <w:rFonts w:ascii="Exo 2" w:hAnsi="Exo 2"/>
          <w:color w:val="000000" w:themeColor="text1"/>
          <w:sz w:val="24"/>
          <w:szCs w:val="24"/>
        </w:rPr>
        <w:t xml:space="preserve"> El Controlador devuelve la respuesta (JSON) a la Vista (</w:t>
      </w:r>
      <w:proofErr w:type="spellStart"/>
      <w:r w:rsidRPr="00227A5C">
        <w:rPr>
          <w:rFonts w:ascii="Exo 2" w:hAnsi="Exo 2"/>
          <w:color w:val="000000" w:themeColor="text1"/>
          <w:sz w:val="24"/>
          <w:szCs w:val="24"/>
        </w:rPr>
        <w:t>Frontend</w:t>
      </w:r>
      <w:proofErr w:type="spellEnd"/>
      <w:r w:rsidRPr="00227A5C">
        <w:rPr>
          <w:rFonts w:ascii="Exo 2" w:hAnsi="Exo 2"/>
          <w:color w:val="000000" w:themeColor="text1"/>
          <w:sz w:val="24"/>
          <w:szCs w:val="24"/>
        </w:rPr>
        <w:t>).</w:t>
      </w:r>
    </w:p>
    <w:p w14:paraId="01FD21A8" w14:textId="77777777" w:rsidR="00373F97" w:rsidRPr="00E63070" w:rsidRDefault="00373F97" w:rsidP="00373F97">
      <w:pPr>
        <w:spacing w:line="240" w:lineRule="auto"/>
        <w:jc w:val="center"/>
        <w:rPr>
          <w:rFonts w:ascii="Exo 2" w:hAnsi="Exo 2"/>
          <w:color w:val="000000" w:themeColor="text1"/>
          <w:sz w:val="24"/>
          <w:szCs w:val="24"/>
        </w:rPr>
      </w:pPr>
    </w:p>
    <w:sectPr w:rsidR="00373F97" w:rsidRPr="00E63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xo 2">
    <w:panose1 w:val="00000000000000000000"/>
    <w:charset w:val="00"/>
    <w:family w:val="auto"/>
    <w:pitch w:val="variable"/>
    <w:sig w:usb0="A00002FF" w:usb1="42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F112E"/>
    <w:multiLevelType w:val="hybridMultilevel"/>
    <w:tmpl w:val="95963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33B15"/>
    <w:multiLevelType w:val="hybridMultilevel"/>
    <w:tmpl w:val="909E6174"/>
    <w:lvl w:ilvl="0" w:tplc="1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D49E8"/>
    <w:multiLevelType w:val="hybridMultilevel"/>
    <w:tmpl w:val="CCC67CC2"/>
    <w:lvl w:ilvl="0" w:tplc="EC38AA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53BA9"/>
    <w:multiLevelType w:val="hybridMultilevel"/>
    <w:tmpl w:val="1C9E60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787697"/>
    <w:multiLevelType w:val="hybridMultilevel"/>
    <w:tmpl w:val="C518C0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765744">
    <w:abstractNumId w:val="2"/>
  </w:num>
  <w:num w:numId="2" w16cid:durableId="1478373717">
    <w:abstractNumId w:val="3"/>
  </w:num>
  <w:num w:numId="3" w16cid:durableId="1376731707">
    <w:abstractNumId w:val="0"/>
  </w:num>
  <w:num w:numId="4" w16cid:durableId="1078867306">
    <w:abstractNumId w:val="4"/>
  </w:num>
  <w:num w:numId="5" w16cid:durableId="1554807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EC"/>
    <w:rsid w:val="000A3703"/>
    <w:rsid w:val="000C1A9B"/>
    <w:rsid w:val="000E55B9"/>
    <w:rsid w:val="000E5FE6"/>
    <w:rsid w:val="00107F93"/>
    <w:rsid w:val="001D7ACC"/>
    <w:rsid w:val="00220EA1"/>
    <w:rsid w:val="00227A5C"/>
    <w:rsid w:val="002D70D6"/>
    <w:rsid w:val="00306CEC"/>
    <w:rsid w:val="00322EAD"/>
    <w:rsid w:val="00373F97"/>
    <w:rsid w:val="003A2C39"/>
    <w:rsid w:val="003D7677"/>
    <w:rsid w:val="004F6ABD"/>
    <w:rsid w:val="004F77A6"/>
    <w:rsid w:val="00505F47"/>
    <w:rsid w:val="005B7ED1"/>
    <w:rsid w:val="005D1910"/>
    <w:rsid w:val="00657368"/>
    <w:rsid w:val="006D7A86"/>
    <w:rsid w:val="0082425E"/>
    <w:rsid w:val="008D5820"/>
    <w:rsid w:val="00915920"/>
    <w:rsid w:val="00926448"/>
    <w:rsid w:val="00933735"/>
    <w:rsid w:val="00AA3760"/>
    <w:rsid w:val="00AF6030"/>
    <w:rsid w:val="00CA60BB"/>
    <w:rsid w:val="00CE28BC"/>
    <w:rsid w:val="00E40B25"/>
    <w:rsid w:val="00E63070"/>
    <w:rsid w:val="00EE5D6A"/>
    <w:rsid w:val="00F12D93"/>
    <w:rsid w:val="00F56343"/>
    <w:rsid w:val="00FB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986C4"/>
  <w15:chartTrackingRefBased/>
  <w15:docId w15:val="{53EC3B8C-A716-464F-A57F-6DE8B5CA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C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C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C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C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C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C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C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C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7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9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611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Bran Valdez</dc:creator>
  <cp:keywords/>
  <dc:description/>
  <cp:lastModifiedBy>Diego Alejandro Bran Valdez</cp:lastModifiedBy>
  <cp:revision>2</cp:revision>
  <dcterms:created xsi:type="dcterms:W3CDTF">2026-08-08T05:21:00Z</dcterms:created>
  <dcterms:modified xsi:type="dcterms:W3CDTF">2026-08-08T05:21:00Z</dcterms:modified>
</cp:coreProperties>
</file>