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F753" w14:textId="77777777" w:rsidR="00963ACE" w:rsidRDefault="00963ACE">
      <w:pPr>
        <w:keepNext/>
        <w:widowControl w:val="0"/>
        <w:spacing w:before="240" w:after="120" w:line="240" w:lineRule="auto"/>
        <w:rPr>
          <w:sz w:val="24"/>
          <w:szCs w:val="24"/>
        </w:rPr>
      </w:pPr>
    </w:p>
    <w:tbl>
      <w:tblPr>
        <w:tblStyle w:val="aa"/>
        <w:tblW w:w="96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1485"/>
        <w:gridCol w:w="2790"/>
        <w:gridCol w:w="4228"/>
      </w:tblGrid>
      <w:tr w:rsidR="00963ACE" w14:paraId="14199F93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11F5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ASIX1 M04: llenguatges de marques</w:t>
            </w:r>
          </w:p>
        </w:tc>
      </w:tr>
      <w:tr w:rsidR="00963ACE" w14:paraId="743BF7A3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8D64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UF1: programació amb XML</w:t>
            </w:r>
          </w:p>
        </w:tc>
      </w:tr>
      <w:tr w:rsidR="00963ACE" w14:paraId="55E652F7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1EE7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A04.03pi pràctica XML amb DTD - avançat</w:t>
            </w:r>
          </w:p>
        </w:tc>
      </w:tr>
      <w:tr w:rsidR="00963ACE" w14:paraId="54DD7782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BFC7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Revisió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D3F1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8332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D099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Observacions</w:t>
            </w:r>
          </w:p>
        </w:tc>
      </w:tr>
      <w:tr w:rsidR="00963ACE" w14:paraId="6A0BF9A7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A80B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8477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31/10/2022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943B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 Bassó</w:t>
            </w: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94D1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inicial</w:t>
            </w:r>
          </w:p>
        </w:tc>
      </w:tr>
      <w:tr w:rsidR="00963ACE" w14:paraId="65131458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72E0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FB33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02/11/2023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CF16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 Bassó</w:t>
            </w: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46B3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 / actualització</w:t>
            </w:r>
          </w:p>
        </w:tc>
      </w:tr>
    </w:tbl>
    <w:p w14:paraId="28007393" w14:textId="77777777" w:rsidR="00963ACE" w:rsidRDefault="00963ACE">
      <w:pPr>
        <w:spacing w:before="280" w:line="240" w:lineRule="auto"/>
        <w:jc w:val="both"/>
        <w:rPr>
          <w:sz w:val="24"/>
          <w:szCs w:val="24"/>
        </w:rPr>
      </w:pPr>
    </w:p>
    <w:p w14:paraId="345E8EB1" w14:textId="77777777" w:rsidR="00963ACE" w:rsidRDefault="00000000">
      <w:pPr>
        <w:pBdr>
          <w:bottom w:val="single" w:sz="6" w:space="2" w:color="000000"/>
        </w:pBdr>
        <w:spacing w:after="119" w:line="240" w:lineRule="auto"/>
        <w:rPr>
          <w:sz w:val="24"/>
          <w:szCs w:val="24"/>
        </w:rPr>
      </w:pPr>
      <w:r>
        <w:rPr>
          <w:b/>
          <w:sz w:val="24"/>
          <w:szCs w:val="24"/>
        </w:rPr>
        <w:t>OBJECTIUS</w:t>
      </w:r>
    </w:p>
    <w:p w14:paraId="2A94F04C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3.1 Estableix la necessitat de descriure la informació transmesa en els documents XML i les seves regles.</w:t>
      </w:r>
    </w:p>
    <w:p w14:paraId="2ED35ED7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3.2 Identifica les tecnologies relacionades amb la definició de documents XML.</w:t>
      </w:r>
    </w:p>
    <w:p w14:paraId="7DEA1FAA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3.3 Analitza l’estructura i la sintaxi específica utilitzada en la descripció.</w:t>
      </w:r>
    </w:p>
    <w:p w14:paraId="19CDBA7D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3.4 Crea descripcions de documents XML.</w:t>
      </w:r>
    </w:p>
    <w:p w14:paraId="04781F76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3.5 Utilitza descripcions en l’elaboració i validació de documents XML.</w:t>
      </w:r>
    </w:p>
    <w:p w14:paraId="0F5BA160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3.6 Associa les descripcions de documents XML amb els documents XML.</w:t>
      </w:r>
    </w:p>
    <w:p w14:paraId="494A997F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3.7 Utilitza eines específiques de validació.</w:t>
      </w:r>
    </w:p>
    <w:p w14:paraId="4DEF6AC3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3.8 Documenta les descripcions de documents XML.</w:t>
      </w:r>
    </w:p>
    <w:p w14:paraId="74DF9B92" w14:textId="77777777" w:rsidR="00963ACE" w:rsidRDefault="00963ACE">
      <w:pPr>
        <w:spacing w:line="240" w:lineRule="auto"/>
        <w:ind w:left="283"/>
        <w:jc w:val="both"/>
        <w:rPr>
          <w:sz w:val="24"/>
          <w:szCs w:val="24"/>
          <w:highlight w:val="white"/>
        </w:rPr>
      </w:pPr>
    </w:p>
    <w:p w14:paraId="41601CFC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1F44CD96" w14:textId="77777777" w:rsidR="00963ACE" w:rsidRDefault="00000000">
      <w:pPr>
        <w:pBdr>
          <w:bottom w:val="single" w:sz="6" w:space="2" w:color="000000"/>
        </w:pBdr>
        <w:spacing w:after="1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INSTRUCCIONS</w:t>
      </w:r>
    </w:p>
    <w:p w14:paraId="2D8FA565" w14:textId="77777777" w:rsidR="00963ACE" w:rsidRDefault="00000000">
      <w:pPr>
        <w:numPr>
          <w:ilvl w:val="0"/>
          <w:numId w:val="2"/>
        </w:numPr>
        <w:spacing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Llegeix amb calma què s'ha de fer abans de començar.</w:t>
      </w:r>
    </w:p>
    <w:p w14:paraId="7AC8EC7A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Lliura només un sol fitxer amb el nom: </w:t>
      </w:r>
      <w:r>
        <w:rPr>
          <w:b/>
          <w:sz w:val="24"/>
          <w:szCs w:val="24"/>
        </w:rPr>
        <w:t>A04_03pi_</w:t>
      </w:r>
      <w:r>
        <w:rPr>
          <w:b/>
          <w:i/>
          <w:sz w:val="24"/>
          <w:szCs w:val="24"/>
        </w:rPr>
        <w:t>cognom</w:t>
      </w:r>
      <w:r>
        <w:rPr>
          <w:b/>
          <w:sz w:val="24"/>
          <w:szCs w:val="24"/>
        </w:rPr>
        <w:t>_</w:t>
      </w:r>
      <w:r>
        <w:rPr>
          <w:b/>
          <w:i/>
          <w:sz w:val="24"/>
          <w:szCs w:val="24"/>
        </w:rPr>
        <w:t>nom</w:t>
      </w:r>
      <w:r>
        <w:rPr>
          <w:sz w:val="24"/>
          <w:szCs w:val="24"/>
        </w:rPr>
        <w:t>.</w:t>
      </w:r>
    </w:p>
    <w:p w14:paraId="09250DE4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cas de lliurar més d’un document, els has de comprimir amb </w:t>
      </w:r>
      <w:proofErr w:type="spellStart"/>
      <w:r>
        <w:rPr>
          <w:b/>
          <w:sz w:val="24"/>
          <w:szCs w:val="24"/>
        </w:rPr>
        <w:t>zip</w:t>
      </w:r>
      <w:proofErr w:type="spellEnd"/>
      <w:r>
        <w:rPr>
          <w:sz w:val="24"/>
          <w:szCs w:val="24"/>
        </w:rPr>
        <w:t xml:space="preserve"> o </w:t>
      </w:r>
      <w:r>
        <w:rPr>
          <w:b/>
          <w:sz w:val="24"/>
          <w:szCs w:val="24"/>
        </w:rPr>
        <w:t>rar</w:t>
      </w:r>
      <w:r>
        <w:rPr>
          <w:sz w:val="24"/>
          <w:szCs w:val="24"/>
        </w:rPr>
        <w:t>.</w:t>
      </w:r>
    </w:p>
    <w:p w14:paraId="6D92AA2F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document ha de ser amb format </w:t>
      </w:r>
      <w:proofErr w:type="spellStart"/>
      <w:r>
        <w:rPr>
          <w:b/>
          <w:sz w:val="24"/>
          <w:szCs w:val="24"/>
        </w:rPr>
        <w:t>xml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dtd</w:t>
      </w:r>
      <w:proofErr w:type="spellEnd"/>
      <w:r>
        <w:rPr>
          <w:sz w:val="24"/>
          <w:szCs w:val="24"/>
        </w:rPr>
        <w:t>.</w:t>
      </w:r>
    </w:p>
    <w:p w14:paraId="2E97BC6B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L’incompliment d’un punt anterior pot provocar la no correcció.</w:t>
      </w:r>
    </w:p>
    <w:p w14:paraId="0E242BB7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El professor pot demanar l’explicació del treball realitzat.</w:t>
      </w:r>
    </w:p>
    <w:p w14:paraId="1CADD2F7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En cas de còpia la nota serà un 1 a la UF per tots els implicats.</w:t>
      </w:r>
    </w:p>
    <w:p w14:paraId="53830C25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6575CD0B" w14:textId="77777777" w:rsidR="00963ACE" w:rsidRDefault="00000000">
      <w:pPr>
        <w:pBdr>
          <w:bottom w:val="single" w:sz="6" w:space="2" w:color="000000"/>
        </w:pBdr>
        <w:spacing w:after="119" w:line="240" w:lineRule="auto"/>
        <w:rPr>
          <w:sz w:val="24"/>
          <w:szCs w:val="24"/>
        </w:rPr>
      </w:pPr>
      <w:r>
        <w:rPr>
          <w:b/>
          <w:sz w:val="24"/>
          <w:szCs w:val="24"/>
        </w:rPr>
        <w:t>AVALUACIÓ</w:t>
      </w:r>
    </w:p>
    <w:p w14:paraId="73480485" w14:textId="77777777" w:rsidR="00963ACE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exercici et mostra la seva valoració màxima.</w:t>
      </w:r>
    </w:p>
    <w:p w14:paraId="2CE2673E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049F71FF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73E4E726" w14:textId="77777777" w:rsidR="00963ACE" w:rsidRDefault="00000000">
      <w:pPr>
        <w:spacing w:line="240" w:lineRule="auto"/>
        <w:rPr>
          <w:sz w:val="24"/>
          <w:szCs w:val="24"/>
        </w:rPr>
      </w:pPr>
      <w:r>
        <w:br w:type="page"/>
      </w:r>
    </w:p>
    <w:p w14:paraId="2F84A0C1" w14:textId="77777777" w:rsidR="00963ACE" w:rsidRDefault="00000000">
      <w:pPr>
        <w:pBdr>
          <w:bottom w:val="single" w:sz="6" w:space="2" w:color="000000"/>
        </w:pBdr>
        <w:spacing w:before="280" w:after="1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PRÀCTICA</w:t>
      </w:r>
    </w:p>
    <w:p w14:paraId="0E17E103" w14:textId="77777777" w:rsidR="00963ACE" w:rsidRDefault="00963ACE">
      <w:pPr>
        <w:jc w:val="both"/>
        <w:rPr>
          <w:sz w:val="24"/>
          <w:szCs w:val="24"/>
        </w:rPr>
      </w:pPr>
    </w:p>
    <w:p w14:paraId="451FDBD9" w14:textId="77777777" w:rsidR="00963ACE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Substitueix les lletres XX dels noms dels fitxers per les teves inicials (</w:t>
      </w:r>
      <w:proofErr w:type="spellStart"/>
      <w:r>
        <w:rPr>
          <w:sz w:val="24"/>
          <w:szCs w:val="24"/>
        </w:rPr>
        <w:t>p.ex</w:t>
      </w:r>
      <w:proofErr w:type="spellEnd"/>
      <w:r>
        <w:rPr>
          <w:sz w:val="24"/>
          <w:szCs w:val="24"/>
        </w:rPr>
        <w:t>. &gt; JB)</w:t>
      </w:r>
    </w:p>
    <w:p w14:paraId="7241F0AA" w14:textId="77777777" w:rsidR="00963ACE" w:rsidRDefault="00963ACE">
      <w:pPr>
        <w:jc w:val="both"/>
        <w:rPr>
          <w:sz w:val="24"/>
          <w:szCs w:val="24"/>
        </w:rPr>
      </w:pPr>
    </w:p>
    <w:p w14:paraId="66BAABFB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 tots els documents XML i/o DTD que es demanen. Recorda que han d’estar ben formats, per tant han de contenir una capçalera del tipus &lt;?</w:t>
      </w:r>
      <w:proofErr w:type="spellStart"/>
      <w:r>
        <w:rPr>
          <w:sz w:val="24"/>
          <w:szCs w:val="24"/>
        </w:rPr>
        <w:t>xmlversion</w:t>
      </w:r>
      <w:proofErr w:type="spellEnd"/>
      <w:r>
        <w:rPr>
          <w:sz w:val="24"/>
          <w:szCs w:val="24"/>
        </w:rPr>
        <w:t xml:space="preserve">="1.0" </w:t>
      </w:r>
      <w:proofErr w:type="spellStart"/>
      <w:r>
        <w:rPr>
          <w:sz w:val="24"/>
          <w:szCs w:val="24"/>
        </w:rPr>
        <w:t>encoding</w:t>
      </w:r>
      <w:proofErr w:type="spellEnd"/>
      <w:r>
        <w:rPr>
          <w:sz w:val="24"/>
          <w:szCs w:val="24"/>
        </w:rPr>
        <w:t>="ISO-8859-1"?&gt; i que han de complir totes les regles de sintaxi de XML.</w:t>
      </w:r>
    </w:p>
    <w:p w14:paraId="2264B0B3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0BDB87D1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Has de posar, com a mínim i si no s’especifica el contrari, un exemple de dades a l’XML.</w:t>
      </w:r>
    </w:p>
    <w:p w14:paraId="7FF606A8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1C6A61E8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https://xml-copy-editor.sourceforge.io/</w:t>
        </w:r>
      </w:hyperlink>
      <w:r>
        <w:rPr>
          <w:sz w:val="24"/>
          <w:szCs w:val="24"/>
        </w:rPr>
        <w:tab/>
        <w:t>// Document vàlid</w:t>
      </w:r>
    </w:p>
    <w:p w14:paraId="383AB2F6" w14:textId="77777777" w:rsidR="00963ACE" w:rsidRDefault="00000000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https://www.w3schools.com/xml/xml_validator.asp   // Document ben formats</w:t>
      </w:r>
    </w:p>
    <w:p w14:paraId="3EF04B41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2383C5D2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Recorda que has de canviar els noms com s’indica a l’enunciat i lliurar tots els fitxers.</w:t>
      </w:r>
    </w:p>
    <w:p w14:paraId="1148CE87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3127BE3A" w14:textId="77777777" w:rsidR="00963ACE" w:rsidRPr="00624B1B" w:rsidRDefault="00963ACE">
      <w:pPr>
        <w:spacing w:line="240" w:lineRule="auto"/>
        <w:jc w:val="both"/>
        <w:rPr>
          <w:sz w:val="24"/>
          <w:szCs w:val="24"/>
        </w:rPr>
      </w:pPr>
    </w:p>
    <w:p w14:paraId="5CB97EDA" w14:textId="77777777" w:rsidR="00963ACE" w:rsidRPr="00624B1B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 w:rsidRPr="00624B1B">
        <w:rPr>
          <w:b/>
          <w:sz w:val="24"/>
          <w:szCs w:val="24"/>
        </w:rPr>
        <w:t>Apartat 1: arregla el desastre. (2p)</w:t>
      </w:r>
    </w:p>
    <w:p w14:paraId="53444B7C" w14:textId="77777777" w:rsidR="00963ACE" w:rsidRPr="00624B1B" w:rsidRDefault="00000000">
      <w:pPr>
        <w:widowControl w:val="0"/>
        <w:spacing w:line="240" w:lineRule="auto"/>
        <w:ind w:firstLine="720"/>
        <w:jc w:val="right"/>
        <w:rPr>
          <w:sz w:val="24"/>
          <w:szCs w:val="24"/>
        </w:rPr>
      </w:pPr>
      <w:r w:rsidRPr="00624B1B">
        <w:rPr>
          <w:b/>
          <w:sz w:val="24"/>
          <w:szCs w:val="24"/>
        </w:rPr>
        <w:t>a1_temporadaXX.xml i a1_temporadaXX.dtd.</w:t>
      </w:r>
    </w:p>
    <w:p w14:paraId="7E10A929" w14:textId="77777777" w:rsidR="00963ACE" w:rsidRPr="00624B1B" w:rsidRDefault="00000000">
      <w:pPr>
        <w:spacing w:line="240" w:lineRule="auto"/>
        <w:jc w:val="both"/>
        <w:rPr>
          <w:sz w:val="24"/>
          <w:szCs w:val="24"/>
        </w:rPr>
      </w:pPr>
      <w:r w:rsidRPr="00624B1B">
        <w:rPr>
          <w:sz w:val="24"/>
          <w:szCs w:val="24"/>
        </w:rPr>
        <w:t>Arregla el fitxer temporada.xml per a aconseguir que validi segons el DTD temporada.dtd.</w:t>
      </w:r>
    </w:p>
    <w:p w14:paraId="60369748" w14:textId="77777777" w:rsidR="00963ACE" w:rsidRPr="00624B1B" w:rsidRDefault="00963ACE">
      <w:pPr>
        <w:spacing w:line="240" w:lineRule="auto"/>
        <w:jc w:val="both"/>
        <w:rPr>
          <w:sz w:val="24"/>
          <w:szCs w:val="24"/>
        </w:rPr>
      </w:pPr>
    </w:p>
    <w:p w14:paraId="29569C12" w14:textId="77777777" w:rsidR="00963ACE" w:rsidRPr="00624B1B" w:rsidRDefault="00963ACE">
      <w:pPr>
        <w:spacing w:line="240" w:lineRule="auto"/>
        <w:jc w:val="both"/>
        <w:rPr>
          <w:sz w:val="24"/>
          <w:szCs w:val="24"/>
        </w:rPr>
      </w:pPr>
    </w:p>
    <w:p w14:paraId="7AAE1C20" w14:textId="77777777" w:rsidR="00963ACE" w:rsidRPr="00624B1B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 w:rsidRPr="00624B1B">
        <w:rPr>
          <w:b/>
          <w:sz w:val="24"/>
          <w:szCs w:val="24"/>
        </w:rPr>
        <w:t>Apartat 2: genera un DTD i adapta’l. (2p)</w:t>
      </w:r>
    </w:p>
    <w:p w14:paraId="047A03AC" w14:textId="77777777" w:rsidR="00963ACE" w:rsidRPr="00624B1B" w:rsidRDefault="00000000">
      <w:pPr>
        <w:widowControl w:val="0"/>
        <w:spacing w:line="240" w:lineRule="auto"/>
        <w:ind w:firstLine="720"/>
        <w:jc w:val="right"/>
        <w:rPr>
          <w:sz w:val="24"/>
          <w:szCs w:val="24"/>
        </w:rPr>
      </w:pPr>
      <w:r w:rsidRPr="00624B1B">
        <w:rPr>
          <w:b/>
          <w:sz w:val="24"/>
          <w:szCs w:val="24"/>
        </w:rPr>
        <w:t>a2_treballadorsXX.dtd i a2_treballadorsXX.xml.</w:t>
      </w:r>
    </w:p>
    <w:p w14:paraId="57EB7D54" w14:textId="77777777" w:rsidR="00963ACE" w:rsidRPr="00624B1B" w:rsidRDefault="00000000">
      <w:pPr>
        <w:spacing w:line="240" w:lineRule="auto"/>
        <w:jc w:val="both"/>
        <w:rPr>
          <w:sz w:val="24"/>
          <w:szCs w:val="24"/>
        </w:rPr>
      </w:pPr>
      <w:r w:rsidRPr="00624B1B">
        <w:rPr>
          <w:sz w:val="24"/>
          <w:szCs w:val="24"/>
        </w:rPr>
        <w:t>Crea el fitxer DTD de treballadors que permeti validar el contingut de treballadors.xml.</w:t>
      </w:r>
    </w:p>
    <w:p w14:paraId="0033E0ED" w14:textId="77777777" w:rsidR="00963ACE" w:rsidRPr="00624B1B" w:rsidRDefault="00000000">
      <w:pPr>
        <w:spacing w:line="240" w:lineRule="auto"/>
        <w:jc w:val="both"/>
        <w:rPr>
          <w:sz w:val="24"/>
          <w:szCs w:val="24"/>
        </w:rPr>
      </w:pPr>
      <w:r w:rsidRPr="00624B1B">
        <w:rPr>
          <w:sz w:val="24"/>
          <w:szCs w:val="24"/>
        </w:rPr>
        <w:t xml:space="preserve">Els atributs </w:t>
      </w:r>
      <w:r w:rsidRPr="00624B1B">
        <w:rPr>
          <w:b/>
          <w:sz w:val="24"/>
          <w:szCs w:val="24"/>
        </w:rPr>
        <w:t xml:space="preserve">tipus </w:t>
      </w:r>
      <w:r w:rsidRPr="00624B1B">
        <w:rPr>
          <w:sz w:val="24"/>
          <w:szCs w:val="24"/>
        </w:rPr>
        <w:t xml:space="preserve">i </w:t>
      </w:r>
      <w:r w:rsidRPr="00624B1B">
        <w:rPr>
          <w:b/>
          <w:sz w:val="24"/>
          <w:szCs w:val="24"/>
        </w:rPr>
        <w:t xml:space="preserve">departament </w:t>
      </w:r>
      <w:r w:rsidRPr="00624B1B">
        <w:rPr>
          <w:sz w:val="24"/>
          <w:szCs w:val="24"/>
        </w:rPr>
        <w:t xml:space="preserve">només poden contenir els valors que hi ha al fitxer </w:t>
      </w:r>
      <w:proofErr w:type="spellStart"/>
      <w:r w:rsidRPr="00624B1B">
        <w:rPr>
          <w:sz w:val="24"/>
          <w:szCs w:val="24"/>
        </w:rPr>
        <w:t>xml</w:t>
      </w:r>
      <w:proofErr w:type="spellEnd"/>
      <w:r w:rsidRPr="00624B1B">
        <w:rPr>
          <w:sz w:val="24"/>
          <w:szCs w:val="24"/>
        </w:rPr>
        <w:t>.</w:t>
      </w:r>
    </w:p>
    <w:p w14:paraId="61489CAB" w14:textId="77777777" w:rsidR="00963ACE" w:rsidRPr="00624B1B" w:rsidRDefault="00000000">
      <w:pPr>
        <w:spacing w:line="240" w:lineRule="auto"/>
        <w:jc w:val="both"/>
        <w:rPr>
          <w:sz w:val="24"/>
          <w:szCs w:val="24"/>
        </w:rPr>
      </w:pPr>
      <w:r w:rsidRPr="00624B1B">
        <w:rPr>
          <w:sz w:val="24"/>
          <w:szCs w:val="24"/>
        </w:rPr>
        <w:t>Uns altres valors han de donar error de validació.</w:t>
      </w:r>
    </w:p>
    <w:p w14:paraId="39AF2B48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101C453F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27993E6E" w14:textId="77777777" w:rsidR="00963ACE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Apartat 3: genera un XML a partir d’un DTD. (2p)</w:t>
      </w:r>
    </w:p>
    <w:p w14:paraId="3CFCD2CF" w14:textId="77777777" w:rsidR="00963ACE" w:rsidRDefault="00000000">
      <w:pPr>
        <w:widowControl w:val="0"/>
        <w:spacing w:line="240" w:lineRule="auto"/>
        <w:ind w:firstLine="720"/>
        <w:jc w:val="right"/>
        <w:rPr>
          <w:sz w:val="24"/>
          <w:szCs w:val="24"/>
        </w:rPr>
      </w:pPr>
      <w:r>
        <w:rPr>
          <w:b/>
          <w:sz w:val="24"/>
          <w:szCs w:val="24"/>
        </w:rPr>
        <w:t>a3_comandesXX.xml i a3_comandesXX.dtd.</w:t>
      </w:r>
    </w:p>
    <w:p w14:paraId="4A3028AA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Afegeix dades a un fitxer XML de comandes a partir de la definició del fitxer comandes.dtd.</w:t>
      </w:r>
    </w:p>
    <w:p w14:paraId="3494D6F4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Concretament, afegeix 3 sucursals, 4 articles i com a mínim 3 </w:t>
      </w:r>
      <w:proofErr w:type="spellStart"/>
      <w:r>
        <w:rPr>
          <w:sz w:val="24"/>
          <w:szCs w:val="24"/>
        </w:rPr>
        <w:t>nomarticle</w:t>
      </w:r>
      <w:proofErr w:type="spellEnd"/>
      <w:r>
        <w:rPr>
          <w:sz w:val="24"/>
          <w:szCs w:val="24"/>
        </w:rPr>
        <w:t xml:space="preserve"> per sucursal.</w:t>
      </w:r>
    </w:p>
    <w:p w14:paraId="4D071646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23EE47C9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0744A105" w14:textId="77777777" w:rsidR="00963ACE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Apartat 4: llistat de comandes.  (4p)</w:t>
      </w:r>
    </w:p>
    <w:p w14:paraId="6EE1FCBA" w14:textId="77777777" w:rsidR="00963ACE" w:rsidRPr="003D3BDB" w:rsidRDefault="00000000">
      <w:pPr>
        <w:widowControl w:val="0"/>
        <w:spacing w:line="240" w:lineRule="auto"/>
        <w:ind w:firstLine="720"/>
        <w:jc w:val="right"/>
        <w:rPr>
          <w:b/>
          <w:color w:val="00B050"/>
          <w:sz w:val="24"/>
          <w:szCs w:val="24"/>
        </w:rPr>
      </w:pPr>
      <w:r w:rsidRPr="003D3BDB">
        <w:rPr>
          <w:b/>
          <w:color w:val="00B050"/>
          <w:sz w:val="24"/>
          <w:szCs w:val="24"/>
        </w:rPr>
        <w:t>a4_comandesXX.xml i a4_comandesXX.dtd.</w:t>
      </w:r>
    </w:p>
    <w:p w14:paraId="6EA96973" w14:textId="77777777" w:rsidR="00963ACE" w:rsidRPr="003D3BDB" w:rsidRDefault="00963ACE">
      <w:pPr>
        <w:widowControl w:val="0"/>
        <w:spacing w:line="240" w:lineRule="auto"/>
        <w:jc w:val="both"/>
        <w:rPr>
          <w:b/>
          <w:color w:val="00B050"/>
          <w:sz w:val="24"/>
          <w:szCs w:val="24"/>
        </w:rPr>
      </w:pPr>
    </w:p>
    <w:p w14:paraId="743F409C" w14:textId="77777777" w:rsidR="00963ACE" w:rsidRPr="003D3BDB" w:rsidRDefault="00000000">
      <w:pPr>
        <w:widowControl w:val="0"/>
        <w:spacing w:line="240" w:lineRule="auto"/>
        <w:jc w:val="both"/>
        <w:rPr>
          <w:b/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>Es volen desar / transferir les dades de comandes de compra. Els fitxers on fer-ho han de tenir les següents etiquetes i els atributs:</w:t>
      </w:r>
    </w:p>
    <w:p w14:paraId="399E86CD" w14:textId="77777777" w:rsidR="00963ACE" w:rsidRPr="003D3BDB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3D3BDB">
        <w:rPr>
          <w:b/>
          <w:color w:val="00B050"/>
          <w:sz w:val="24"/>
          <w:szCs w:val="24"/>
        </w:rPr>
        <w:t>comandes</w:t>
      </w:r>
      <w:r w:rsidRPr="003D3BDB">
        <w:rPr>
          <w:color w:val="00B050"/>
          <w:sz w:val="24"/>
          <w:szCs w:val="24"/>
        </w:rPr>
        <w:t>. Element arrel.</w:t>
      </w:r>
    </w:p>
    <w:p w14:paraId="11A63021" w14:textId="77777777" w:rsidR="00963ACE" w:rsidRPr="003D3BDB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 xml:space="preserve">Elements </w:t>
      </w:r>
      <w:r w:rsidRPr="003D3BDB">
        <w:rPr>
          <w:b/>
          <w:color w:val="00B050"/>
          <w:sz w:val="24"/>
          <w:szCs w:val="24"/>
        </w:rPr>
        <w:t>comanda</w:t>
      </w:r>
      <w:r w:rsidRPr="003D3BDB">
        <w:rPr>
          <w:color w:val="00B050"/>
          <w:sz w:val="24"/>
          <w:szCs w:val="24"/>
        </w:rPr>
        <w:t xml:space="preserve"> dins de comandes.</w:t>
      </w:r>
    </w:p>
    <w:p w14:paraId="2F912AAC" w14:textId="77777777" w:rsidR="00963ACE" w:rsidRPr="003D3BDB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 xml:space="preserve">Dins de comanda hi ha elements </w:t>
      </w:r>
      <w:r w:rsidRPr="003D3BDB">
        <w:rPr>
          <w:b/>
          <w:color w:val="00B050"/>
          <w:sz w:val="24"/>
          <w:szCs w:val="24"/>
        </w:rPr>
        <w:t xml:space="preserve">capçalera i </w:t>
      </w:r>
      <w:proofErr w:type="spellStart"/>
      <w:r w:rsidRPr="003D3BDB">
        <w:rPr>
          <w:b/>
          <w:color w:val="00B050"/>
          <w:sz w:val="24"/>
          <w:szCs w:val="24"/>
        </w:rPr>
        <w:t>linies</w:t>
      </w:r>
      <w:proofErr w:type="spellEnd"/>
      <w:r w:rsidRPr="003D3BDB">
        <w:rPr>
          <w:b/>
          <w:color w:val="00B050"/>
          <w:sz w:val="24"/>
          <w:szCs w:val="24"/>
        </w:rPr>
        <w:t>.</w:t>
      </w:r>
    </w:p>
    <w:p w14:paraId="6F1EC34D" w14:textId="77777777" w:rsidR="00963ACE" w:rsidRPr="003D3BDB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 xml:space="preserve">Dins de capçalera hi ha elements </w:t>
      </w:r>
      <w:r w:rsidRPr="003D3BDB">
        <w:rPr>
          <w:b/>
          <w:color w:val="00B050"/>
          <w:sz w:val="24"/>
          <w:szCs w:val="24"/>
        </w:rPr>
        <w:t xml:space="preserve">client, </w:t>
      </w:r>
      <w:proofErr w:type="spellStart"/>
      <w:r w:rsidRPr="003D3BDB">
        <w:rPr>
          <w:b/>
          <w:color w:val="00B050"/>
          <w:sz w:val="24"/>
          <w:szCs w:val="24"/>
        </w:rPr>
        <w:t>forma_de_pagament</w:t>
      </w:r>
      <w:proofErr w:type="spellEnd"/>
      <w:r w:rsidRPr="003D3BDB">
        <w:rPr>
          <w:b/>
          <w:color w:val="00B050"/>
          <w:sz w:val="24"/>
          <w:szCs w:val="24"/>
        </w:rPr>
        <w:t xml:space="preserve">, comercial, </w:t>
      </w:r>
      <w:proofErr w:type="spellStart"/>
      <w:r w:rsidRPr="003D3BDB">
        <w:rPr>
          <w:b/>
          <w:color w:val="00B050"/>
          <w:sz w:val="24"/>
          <w:szCs w:val="24"/>
        </w:rPr>
        <w:t>data_comanda</w:t>
      </w:r>
      <w:proofErr w:type="spellEnd"/>
      <w:r w:rsidRPr="003D3BDB">
        <w:rPr>
          <w:b/>
          <w:color w:val="00B050"/>
          <w:sz w:val="24"/>
          <w:szCs w:val="24"/>
        </w:rPr>
        <w:t xml:space="preserve"> i </w:t>
      </w:r>
      <w:proofErr w:type="spellStart"/>
      <w:r w:rsidRPr="003D3BDB">
        <w:rPr>
          <w:b/>
          <w:color w:val="00B050"/>
          <w:sz w:val="24"/>
          <w:szCs w:val="24"/>
        </w:rPr>
        <w:t>data_lliurament</w:t>
      </w:r>
      <w:proofErr w:type="spellEnd"/>
      <w:r w:rsidRPr="003D3BDB">
        <w:rPr>
          <w:b/>
          <w:color w:val="00B050"/>
          <w:sz w:val="24"/>
          <w:szCs w:val="24"/>
        </w:rPr>
        <w:t>.</w:t>
      </w:r>
    </w:p>
    <w:p w14:paraId="0A37515E" w14:textId="77777777" w:rsidR="00963ACE" w:rsidRPr="003D3BDB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>Cada element client té:</w:t>
      </w:r>
      <w:r w:rsidRPr="003D3BDB">
        <w:rPr>
          <w:b/>
          <w:color w:val="00B050"/>
          <w:sz w:val="24"/>
          <w:szCs w:val="24"/>
        </w:rPr>
        <w:t xml:space="preserve"> nom, adreça, població, </w:t>
      </w:r>
      <w:proofErr w:type="spellStart"/>
      <w:r w:rsidRPr="003D3BDB">
        <w:rPr>
          <w:b/>
          <w:color w:val="00B050"/>
          <w:sz w:val="24"/>
          <w:szCs w:val="24"/>
        </w:rPr>
        <w:t>codi_postal</w:t>
      </w:r>
      <w:proofErr w:type="spellEnd"/>
      <w:r w:rsidRPr="003D3BDB">
        <w:rPr>
          <w:b/>
          <w:color w:val="00B050"/>
          <w:sz w:val="24"/>
          <w:szCs w:val="24"/>
        </w:rPr>
        <w:t>.</w:t>
      </w:r>
      <w:r w:rsidRPr="003D3BDB">
        <w:rPr>
          <w:color w:val="00B050"/>
          <w:sz w:val="24"/>
          <w:szCs w:val="24"/>
        </w:rPr>
        <w:t xml:space="preserve"> I té un atribut </w:t>
      </w:r>
      <w:r w:rsidRPr="003D3BDB">
        <w:rPr>
          <w:b/>
          <w:color w:val="00B050"/>
          <w:sz w:val="24"/>
          <w:szCs w:val="24"/>
        </w:rPr>
        <w:t>codi</w:t>
      </w:r>
      <w:r w:rsidRPr="003D3BDB">
        <w:rPr>
          <w:color w:val="00B050"/>
          <w:sz w:val="24"/>
          <w:szCs w:val="24"/>
        </w:rPr>
        <w:t>.</w:t>
      </w:r>
    </w:p>
    <w:p w14:paraId="07394850" w14:textId="77777777" w:rsidR="00963ACE" w:rsidRPr="003D3BDB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 xml:space="preserve">Cada element </w:t>
      </w:r>
      <w:proofErr w:type="spellStart"/>
      <w:r w:rsidRPr="003D3BDB">
        <w:rPr>
          <w:b/>
          <w:color w:val="00B050"/>
          <w:sz w:val="24"/>
          <w:szCs w:val="24"/>
        </w:rPr>
        <w:t>forma_de_pagament</w:t>
      </w:r>
      <w:proofErr w:type="spellEnd"/>
      <w:r w:rsidRPr="003D3BDB">
        <w:rPr>
          <w:color w:val="00B050"/>
          <w:sz w:val="24"/>
          <w:szCs w:val="24"/>
        </w:rPr>
        <w:t xml:space="preserve"> té: </w:t>
      </w:r>
      <w:r w:rsidRPr="003D3BDB">
        <w:rPr>
          <w:b/>
          <w:color w:val="00B050"/>
          <w:sz w:val="24"/>
          <w:szCs w:val="24"/>
        </w:rPr>
        <w:t xml:space="preserve">descripció, </w:t>
      </w:r>
      <w:proofErr w:type="spellStart"/>
      <w:r w:rsidRPr="003D3BDB">
        <w:rPr>
          <w:b/>
          <w:color w:val="00B050"/>
          <w:sz w:val="24"/>
          <w:szCs w:val="24"/>
        </w:rPr>
        <w:t>num_pagaments</w:t>
      </w:r>
      <w:proofErr w:type="spellEnd"/>
      <w:r w:rsidRPr="003D3BDB">
        <w:rPr>
          <w:b/>
          <w:color w:val="00B050"/>
          <w:sz w:val="24"/>
          <w:szCs w:val="24"/>
        </w:rPr>
        <w:t xml:space="preserve">, </w:t>
      </w:r>
      <w:proofErr w:type="spellStart"/>
      <w:r w:rsidRPr="003D3BDB">
        <w:rPr>
          <w:b/>
          <w:color w:val="00B050"/>
          <w:sz w:val="24"/>
          <w:szCs w:val="24"/>
        </w:rPr>
        <w:t>primer_dia</w:t>
      </w:r>
      <w:proofErr w:type="spellEnd"/>
      <w:r w:rsidRPr="003D3BDB">
        <w:rPr>
          <w:b/>
          <w:color w:val="00B050"/>
          <w:sz w:val="24"/>
          <w:szCs w:val="24"/>
        </w:rPr>
        <w:t xml:space="preserve"> i </w:t>
      </w:r>
      <w:proofErr w:type="spellStart"/>
      <w:r w:rsidRPr="003D3BDB">
        <w:rPr>
          <w:b/>
          <w:color w:val="00B050"/>
          <w:sz w:val="24"/>
          <w:szCs w:val="24"/>
        </w:rPr>
        <w:t>dies_entre_pagaments</w:t>
      </w:r>
      <w:proofErr w:type="spellEnd"/>
      <w:r w:rsidRPr="003D3BDB">
        <w:rPr>
          <w:color w:val="00B050"/>
          <w:sz w:val="24"/>
          <w:szCs w:val="24"/>
        </w:rPr>
        <w:t xml:space="preserve">. I té un atribut </w:t>
      </w:r>
      <w:r w:rsidRPr="003D3BDB">
        <w:rPr>
          <w:b/>
          <w:color w:val="00B050"/>
          <w:sz w:val="24"/>
          <w:szCs w:val="24"/>
        </w:rPr>
        <w:t>codi</w:t>
      </w:r>
      <w:r w:rsidRPr="003D3BDB">
        <w:rPr>
          <w:color w:val="00B050"/>
          <w:sz w:val="24"/>
          <w:szCs w:val="24"/>
        </w:rPr>
        <w:t>.</w:t>
      </w:r>
    </w:p>
    <w:p w14:paraId="3B97CB47" w14:textId="77777777" w:rsidR="00963ACE" w:rsidRPr="003D3BDB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 xml:space="preserve">Cada element comercial té: </w:t>
      </w:r>
      <w:r w:rsidRPr="003D3BDB">
        <w:rPr>
          <w:b/>
          <w:color w:val="00B050"/>
          <w:sz w:val="24"/>
          <w:szCs w:val="24"/>
        </w:rPr>
        <w:t xml:space="preserve">nom, </w:t>
      </w:r>
      <w:proofErr w:type="spellStart"/>
      <w:r w:rsidRPr="003D3BDB">
        <w:rPr>
          <w:b/>
          <w:color w:val="00B050"/>
          <w:sz w:val="24"/>
          <w:szCs w:val="24"/>
        </w:rPr>
        <w:t>correu_electrònic</w:t>
      </w:r>
      <w:proofErr w:type="spellEnd"/>
      <w:r w:rsidRPr="003D3BDB">
        <w:rPr>
          <w:b/>
          <w:color w:val="00B050"/>
          <w:sz w:val="24"/>
          <w:szCs w:val="24"/>
        </w:rPr>
        <w:t xml:space="preserve"> i mòbil</w:t>
      </w:r>
      <w:r w:rsidRPr="003D3BDB">
        <w:rPr>
          <w:color w:val="00B050"/>
          <w:sz w:val="24"/>
          <w:szCs w:val="24"/>
        </w:rPr>
        <w:t xml:space="preserve">. I té un atribut </w:t>
      </w:r>
      <w:r w:rsidRPr="003D3BDB">
        <w:rPr>
          <w:b/>
          <w:color w:val="00B050"/>
          <w:sz w:val="24"/>
          <w:szCs w:val="24"/>
        </w:rPr>
        <w:t>codi</w:t>
      </w:r>
      <w:r w:rsidRPr="003D3BDB">
        <w:rPr>
          <w:color w:val="00B050"/>
          <w:sz w:val="24"/>
          <w:szCs w:val="24"/>
        </w:rPr>
        <w:t>.</w:t>
      </w:r>
    </w:p>
    <w:p w14:paraId="495E2EB2" w14:textId="77777777" w:rsidR="00963ACE" w:rsidRPr="003D3BDB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 xml:space="preserve">Cada element </w:t>
      </w:r>
      <w:proofErr w:type="spellStart"/>
      <w:r w:rsidRPr="003D3BDB">
        <w:rPr>
          <w:color w:val="00B050"/>
          <w:sz w:val="24"/>
          <w:szCs w:val="24"/>
        </w:rPr>
        <w:t>data_comanda</w:t>
      </w:r>
      <w:proofErr w:type="spellEnd"/>
      <w:r w:rsidRPr="003D3BDB">
        <w:rPr>
          <w:color w:val="00B050"/>
          <w:sz w:val="24"/>
          <w:szCs w:val="24"/>
        </w:rPr>
        <w:t xml:space="preserve"> o </w:t>
      </w:r>
      <w:proofErr w:type="spellStart"/>
      <w:r w:rsidRPr="003D3BDB">
        <w:rPr>
          <w:color w:val="00B050"/>
          <w:sz w:val="24"/>
          <w:szCs w:val="24"/>
        </w:rPr>
        <w:t>data_lliurament</w:t>
      </w:r>
      <w:proofErr w:type="spellEnd"/>
      <w:r w:rsidRPr="003D3BDB">
        <w:rPr>
          <w:color w:val="00B050"/>
          <w:sz w:val="24"/>
          <w:szCs w:val="24"/>
        </w:rPr>
        <w:t xml:space="preserve"> tenen: </w:t>
      </w:r>
      <w:r w:rsidRPr="003D3BDB">
        <w:rPr>
          <w:b/>
          <w:color w:val="00B050"/>
          <w:sz w:val="24"/>
          <w:szCs w:val="24"/>
        </w:rPr>
        <w:t>dia, mes i any</w:t>
      </w:r>
      <w:r w:rsidRPr="003D3BDB">
        <w:rPr>
          <w:color w:val="00B050"/>
          <w:sz w:val="24"/>
          <w:szCs w:val="24"/>
        </w:rPr>
        <w:t>.</w:t>
      </w:r>
    </w:p>
    <w:p w14:paraId="3D323C94" w14:textId="77777777" w:rsidR="00963ACE" w:rsidRPr="003D3BDB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lastRenderedPageBreak/>
        <w:t xml:space="preserve">Dins de </w:t>
      </w:r>
      <w:proofErr w:type="spellStart"/>
      <w:r w:rsidRPr="003D3BDB">
        <w:rPr>
          <w:color w:val="00B050"/>
          <w:sz w:val="24"/>
          <w:szCs w:val="24"/>
        </w:rPr>
        <w:t>linies</w:t>
      </w:r>
      <w:proofErr w:type="spellEnd"/>
      <w:r w:rsidRPr="003D3BDB">
        <w:rPr>
          <w:color w:val="00B050"/>
          <w:sz w:val="24"/>
          <w:szCs w:val="24"/>
        </w:rPr>
        <w:t xml:space="preserve"> hi ha elements </w:t>
      </w:r>
      <w:proofErr w:type="spellStart"/>
      <w:r w:rsidRPr="003D3BDB">
        <w:rPr>
          <w:b/>
          <w:color w:val="00B050"/>
          <w:sz w:val="24"/>
          <w:szCs w:val="24"/>
        </w:rPr>
        <w:t>linia</w:t>
      </w:r>
      <w:proofErr w:type="spellEnd"/>
      <w:r w:rsidRPr="003D3BDB">
        <w:rPr>
          <w:color w:val="00B050"/>
          <w:sz w:val="24"/>
          <w:szCs w:val="24"/>
        </w:rPr>
        <w:t>.</w:t>
      </w:r>
    </w:p>
    <w:p w14:paraId="4B4AD268" w14:textId="77777777" w:rsidR="00963ACE" w:rsidRPr="003D3BDB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 xml:space="preserve">Cada element </w:t>
      </w:r>
      <w:proofErr w:type="spellStart"/>
      <w:r w:rsidRPr="003D3BDB">
        <w:rPr>
          <w:color w:val="00B050"/>
          <w:sz w:val="24"/>
          <w:szCs w:val="24"/>
        </w:rPr>
        <w:t>linia</w:t>
      </w:r>
      <w:proofErr w:type="spellEnd"/>
      <w:r w:rsidRPr="003D3BDB">
        <w:rPr>
          <w:color w:val="00B050"/>
          <w:sz w:val="24"/>
          <w:szCs w:val="24"/>
        </w:rPr>
        <w:t xml:space="preserve"> té: </w:t>
      </w:r>
      <w:r w:rsidRPr="003D3BDB">
        <w:rPr>
          <w:b/>
          <w:color w:val="00B050"/>
          <w:sz w:val="24"/>
          <w:szCs w:val="24"/>
        </w:rPr>
        <w:t xml:space="preserve">article, quantitat, </w:t>
      </w:r>
      <w:proofErr w:type="spellStart"/>
      <w:r w:rsidRPr="003D3BDB">
        <w:rPr>
          <w:b/>
          <w:color w:val="00B050"/>
          <w:sz w:val="24"/>
          <w:szCs w:val="24"/>
        </w:rPr>
        <w:t>preu_unitari</w:t>
      </w:r>
      <w:proofErr w:type="spellEnd"/>
      <w:r w:rsidRPr="003D3BDB">
        <w:rPr>
          <w:b/>
          <w:color w:val="00B050"/>
          <w:sz w:val="24"/>
          <w:szCs w:val="24"/>
        </w:rPr>
        <w:t xml:space="preserve"> i descompte</w:t>
      </w:r>
      <w:r w:rsidRPr="003D3BDB">
        <w:rPr>
          <w:color w:val="00B050"/>
          <w:sz w:val="24"/>
          <w:szCs w:val="24"/>
        </w:rPr>
        <w:t xml:space="preserve">. I té un atribut </w:t>
      </w:r>
      <w:r w:rsidRPr="003D3BDB">
        <w:rPr>
          <w:b/>
          <w:color w:val="00B050"/>
          <w:sz w:val="24"/>
          <w:szCs w:val="24"/>
        </w:rPr>
        <w:t>número</w:t>
      </w:r>
      <w:r w:rsidRPr="003D3BDB">
        <w:rPr>
          <w:color w:val="00B050"/>
          <w:sz w:val="24"/>
          <w:szCs w:val="24"/>
        </w:rPr>
        <w:t>.</w:t>
      </w:r>
    </w:p>
    <w:p w14:paraId="1076B50E" w14:textId="77777777" w:rsidR="00963ACE" w:rsidRPr="003D3BDB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 xml:space="preserve">Cada element article té: </w:t>
      </w:r>
      <w:r w:rsidRPr="003D3BDB">
        <w:rPr>
          <w:b/>
          <w:color w:val="00B050"/>
          <w:sz w:val="24"/>
          <w:szCs w:val="24"/>
        </w:rPr>
        <w:t>descripció</w:t>
      </w:r>
      <w:r w:rsidRPr="003D3BDB">
        <w:rPr>
          <w:color w:val="00B050"/>
          <w:sz w:val="24"/>
          <w:szCs w:val="24"/>
        </w:rPr>
        <w:t xml:space="preserve">. I els atributs </w:t>
      </w:r>
      <w:r w:rsidRPr="003D3BDB">
        <w:rPr>
          <w:b/>
          <w:color w:val="00B050"/>
          <w:sz w:val="24"/>
          <w:szCs w:val="24"/>
        </w:rPr>
        <w:t>codi i unitats</w:t>
      </w:r>
      <w:r w:rsidRPr="003D3BDB">
        <w:rPr>
          <w:color w:val="00B050"/>
          <w:sz w:val="24"/>
          <w:szCs w:val="24"/>
        </w:rPr>
        <w:t>.</w:t>
      </w:r>
    </w:p>
    <w:p w14:paraId="350C8253" w14:textId="77777777" w:rsidR="00963ACE" w:rsidRPr="003D3BDB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>L’atribut unitats només pot tenir els valors: {Kg, Un, L, m, m2}. ‘Un’ per defecte.</w:t>
      </w:r>
    </w:p>
    <w:p w14:paraId="3BF07262" w14:textId="77777777" w:rsidR="00963ACE" w:rsidRPr="003D3BDB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 xml:space="preserve">El descompte té un atribut tipus, que pot ser: {comercial, </w:t>
      </w:r>
      <w:proofErr w:type="spellStart"/>
      <w:r w:rsidRPr="003D3BDB">
        <w:rPr>
          <w:color w:val="00B050"/>
          <w:sz w:val="24"/>
          <w:szCs w:val="24"/>
        </w:rPr>
        <w:t>pagament_immediat</w:t>
      </w:r>
      <w:proofErr w:type="spellEnd"/>
      <w:r w:rsidRPr="003D3BDB">
        <w:rPr>
          <w:color w:val="00B050"/>
          <w:sz w:val="24"/>
          <w:szCs w:val="24"/>
        </w:rPr>
        <w:t>}</w:t>
      </w:r>
    </w:p>
    <w:p w14:paraId="1260F757" w14:textId="77777777" w:rsidR="00963ACE" w:rsidRPr="003D3BDB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>L’estructura seria aquesta:</w:t>
      </w:r>
    </w:p>
    <w:p w14:paraId="2CFD8100" w14:textId="77777777" w:rsidR="00963ACE" w:rsidRPr="003D3BDB" w:rsidRDefault="00963ACE">
      <w:pPr>
        <w:spacing w:line="240" w:lineRule="auto"/>
        <w:jc w:val="both"/>
        <w:rPr>
          <w:color w:val="00B050"/>
          <w:sz w:val="24"/>
          <w:szCs w:val="24"/>
        </w:rPr>
      </w:pPr>
    </w:p>
    <w:p w14:paraId="144A9FEA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>comandes</w:t>
      </w:r>
    </w:p>
    <w:p w14:paraId="0DE58F5B" w14:textId="77777777" w:rsidR="00963ACE" w:rsidRPr="003D3BDB" w:rsidRDefault="00000000">
      <w:pPr>
        <w:spacing w:line="240" w:lineRule="auto"/>
        <w:ind w:left="1440" w:firstLine="72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>+- comanda</w:t>
      </w:r>
      <w:r w:rsidRPr="003D3BDB">
        <w:rPr>
          <w:color w:val="00B050"/>
          <w:sz w:val="24"/>
          <w:szCs w:val="24"/>
        </w:rPr>
        <w:tab/>
        <w:t>(1..N)</w:t>
      </w:r>
    </w:p>
    <w:p w14:paraId="3AB94424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capçalera</w:t>
      </w:r>
      <w:r w:rsidRPr="003D3BDB">
        <w:rPr>
          <w:color w:val="00B050"/>
          <w:sz w:val="24"/>
          <w:szCs w:val="24"/>
        </w:rPr>
        <w:tab/>
        <w:t>(1)</w:t>
      </w:r>
    </w:p>
    <w:p w14:paraId="7077E7C0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client: codi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4302A650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nom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57B324C0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adreça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0E95C3DA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població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22873D77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 xml:space="preserve">+- </w:t>
      </w:r>
      <w:proofErr w:type="spellStart"/>
      <w:r w:rsidRPr="003D3BDB">
        <w:rPr>
          <w:color w:val="00B050"/>
          <w:sz w:val="24"/>
          <w:szCs w:val="24"/>
        </w:rPr>
        <w:t>codi_postal</w:t>
      </w:r>
      <w:proofErr w:type="spellEnd"/>
      <w:r w:rsidRPr="003D3BDB">
        <w:rPr>
          <w:color w:val="00B050"/>
          <w:sz w:val="24"/>
          <w:szCs w:val="24"/>
        </w:rPr>
        <w:t xml:space="preserve"> </w:t>
      </w:r>
      <w:r w:rsidRPr="003D3BDB">
        <w:rPr>
          <w:color w:val="00B050"/>
          <w:sz w:val="24"/>
          <w:szCs w:val="24"/>
        </w:rPr>
        <w:tab/>
        <w:t>(1)</w:t>
      </w:r>
    </w:p>
    <w:p w14:paraId="394DCBB5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 xml:space="preserve">+- </w:t>
      </w:r>
      <w:proofErr w:type="spellStart"/>
      <w:r w:rsidRPr="003D3BDB">
        <w:rPr>
          <w:color w:val="00B050"/>
          <w:sz w:val="24"/>
          <w:szCs w:val="24"/>
        </w:rPr>
        <w:t>forma_de_pagament</w:t>
      </w:r>
      <w:proofErr w:type="spellEnd"/>
      <w:r w:rsidRPr="003D3BDB">
        <w:rPr>
          <w:color w:val="00B050"/>
          <w:sz w:val="24"/>
          <w:szCs w:val="24"/>
        </w:rPr>
        <w:t>: codi</w:t>
      </w:r>
      <w:r w:rsidRPr="003D3BDB">
        <w:rPr>
          <w:color w:val="00B050"/>
          <w:sz w:val="24"/>
          <w:szCs w:val="24"/>
        </w:rPr>
        <w:tab/>
        <w:t>(1)</w:t>
      </w:r>
    </w:p>
    <w:p w14:paraId="788CB18C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descripció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48843D0C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 xml:space="preserve">+- </w:t>
      </w:r>
      <w:proofErr w:type="spellStart"/>
      <w:r w:rsidRPr="003D3BDB">
        <w:rPr>
          <w:color w:val="00B050"/>
          <w:sz w:val="24"/>
          <w:szCs w:val="24"/>
        </w:rPr>
        <w:t>num_pagaments</w:t>
      </w:r>
      <w:proofErr w:type="spellEnd"/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1426D280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 xml:space="preserve">+- </w:t>
      </w:r>
      <w:proofErr w:type="spellStart"/>
      <w:r w:rsidRPr="003D3BDB">
        <w:rPr>
          <w:color w:val="00B050"/>
          <w:sz w:val="24"/>
          <w:szCs w:val="24"/>
        </w:rPr>
        <w:t>primer_dia</w:t>
      </w:r>
      <w:proofErr w:type="spellEnd"/>
      <w:r w:rsidRPr="003D3BDB">
        <w:rPr>
          <w:color w:val="00B050"/>
          <w:sz w:val="24"/>
          <w:szCs w:val="24"/>
        </w:rPr>
        <w:t xml:space="preserve"> 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30662383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 xml:space="preserve">+- </w:t>
      </w:r>
      <w:proofErr w:type="spellStart"/>
      <w:r w:rsidRPr="003D3BDB">
        <w:rPr>
          <w:color w:val="00B050"/>
          <w:sz w:val="24"/>
          <w:szCs w:val="24"/>
        </w:rPr>
        <w:t>dies_entre_pagaments</w:t>
      </w:r>
      <w:proofErr w:type="spellEnd"/>
      <w:r w:rsidRPr="003D3BDB">
        <w:rPr>
          <w:color w:val="00B050"/>
          <w:sz w:val="24"/>
          <w:szCs w:val="24"/>
        </w:rPr>
        <w:t xml:space="preserve"> 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596D161B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comercial: codi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(0..1)</w:t>
      </w:r>
    </w:p>
    <w:p w14:paraId="48F5E885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nom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1CE60093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 xml:space="preserve">+- </w:t>
      </w:r>
      <w:proofErr w:type="spellStart"/>
      <w:r w:rsidRPr="003D3BDB">
        <w:rPr>
          <w:color w:val="00B050"/>
          <w:sz w:val="24"/>
          <w:szCs w:val="24"/>
        </w:rPr>
        <w:t>correu_electrònic</w:t>
      </w:r>
      <w:proofErr w:type="spellEnd"/>
      <w:r w:rsidRPr="003D3BDB">
        <w:rPr>
          <w:color w:val="00B050"/>
          <w:sz w:val="24"/>
          <w:szCs w:val="24"/>
        </w:rPr>
        <w:t xml:space="preserve"> 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(0..1)</w:t>
      </w:r>
    </w:p>
    <w:p w14:paraId="3EB0BB1A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 xml:space="preserve">+- mòbil 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(0..1)</w:t>
      </w:r>
    </w:p>
    <w:p w14:paraId="1D06BB06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 xml:space="preserve">+- </w:t>
      </w:r>
      <w:proofErr w:type="spellStart"/>
      <w:r w:rsidRPr="003D3BDB">
        <w:rPr>
          <w:color w:val="00B050"/>
          <w:sz w:val="24"/>
          <w:szCs w:val="24"/>
        </w:rPr>
        <w:t>data_comanda</w:t>
      </w:r>
      <w:proofErr w:type="spellEnd"/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2641A235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dia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3EF89A9A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mes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624FED7F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any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2F56FC07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 xml:space="preserve">+- </w:t>
      </w:r>
      <w:proofErr w:type="spellStart"/>
      <w:r w:rsidRPr="003D3BDB">
        <w:rPr>
          <w:color w:val="00B050"/>
          <w:sz w:val="24"/>
          <w:szCs w:val="24"/>
        </w:rPr>
        <w:t>data_lliurament</w:t>
      </w:r>
      <w:proofErr w:type="spellEnd"/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(0..N)</w:t>
      </w:r>
    </w:p>
    <w:p w14:paraId="370F58AF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dia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62C9F7A1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mes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792DD552" w14:textId="77777777" w:rsidR="00963ACE" w:rsidRPr="003D3BDB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any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6E5D91F6" w14:textId="77777777" w:rsidR="00963ACE" w:rsidRPr="003D3BDB" w:rsidRDefault="00000000">
      <w:pPr>
        <w:spacing w:line="240" w:lineRule="auto"/>
        <w:ind w:left="2160" w:firstLine="72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 xml:space="preserve">+- </w:t>
      </w:r>
      <w:proofErr w:type="spellStart"/>
      <w:r w:rsidRPr="003D3BDB">
        <w:rPr>
          <w:color w:val="00B050"/>
          <w:sz w:val="24"/>
          <w:szCs w:val="24"/>
        </w:rPr>
        <w:t>linies</w:t>
      </w:r>
      <w:proofErr w:type="spellEnd"/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16B58F38" w14:textId="77777777" w:rsidR="00963ACE" w:rsidRPr="003D3BDB" w:rsidRDefault="00000000">
      <w:pPr>
        <w:spacing w:line="240" w:lineRule="auto"/>
        <w:ind w:left="2160" w:firstLine="72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  <w:t xml:space="preserve">+- </w:t>
      </w:r>
      <w:proofErr w:type="spellStart"/>
      <w:r w:rsidRPr="003D3BDB">
        <w:rPr>
          <w:color w:val="00B050"/>
          <w:sz w:val="24"/>
          <w:szCs w:val="24"/>
        </w:rPr>
        <w:t>linia</w:t>
      </w:r>
      <w:proofErr w:type="spellEnd"/>
      <w:r w:rsidRPr="003D3BDB">
        <w:rPr>
          <w:color w:val="00B050"/>
          <w:sz w:val="24"/>
          <w:szCs w:val="24"/>
        </w:rPr>
        <w:t>: número</w:t>
      </w:r>
      <w:r w:rsidRPr="003D3BDB">
        <w:rPr>
          <w:color w:val="00B050"/>
          <w:sz w:val="24"/>
          <w:szCs w:val="24"/>
        </w:rPr>
        <w:tab/>
        <w:t>(1..N)</w:t>
      </w:r>
    </w:p>
    <w:p w14:paraId="4E440CC4" w14:textId="77777777" w:rsidR="00963ACE" w:rsidRPr="003D3BDB" w:rsidRDefault="00000000">
      <w:pPr>
        <w:spacing w:line="240" w:lineRule="auto"/>
        <w:ind w:left="2160" w:firstLine="72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article: codi, unitats.</w:t>
      </w:r>
      <w:r w:rsidRPr="003D3BDB">
        <w:rPr>
          <w:color w:val="00B050"/>
          <w:sz w:val="24"/>
          <w:szCs w:val="24"/>
        </w:rPr>
        <w:tab/>
        <w:t>(1)</w:t>
      </w:r>
    </w:p>
    <w:p w14:paraId="23AAA89A" w14:textId="77777777" w:rsidR="00963ACE" w:rsidRPr="003D3BDB" w:rsidRDefault="00000000">
      <w:pPr>
        <w:spacing w:line="240" w:lineRule="auto"/>
        <w:ind w:left="2160" w:firstLine="72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descripció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6512D6E9" w14:textId="77777777" w:rsidR="00963ACE" w:rsidRPr="003D3BDB" w:rsidRDefault="00000000">
      <w:pPr>
        <w:spacing w:line="240" w:lineRule="auto"/>
        <w:ind w:left="2160" w:firstLine="72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quantitat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1ECBA6FA" w14:textId="77777777" w:rsidR="00963ACE" w:rsidRPr="003D3BDB" w:rsidRDefault="00000000">
      <w:pPr>
        <w:spacing w:line="240" w:lineRule="auto"/>
        <w:ind w:left="2160" w:firstLine="72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 xml:space="preserve">+- </w:t>
      </w:r>
      <w:proofErr w:type="spellStart"/>
      <w:r w:rsidRPr="003D3BDB">
        <w:rPr>
          <w:color w:val="00B050"/>
          <w:sz w:val="24"/>
          <w:szCs w:val="24"/>
        </w:rPr>
        <w:t>preu_unitari</w:t>
      </w:r>
      <w:proofErr w:type="spellEnd"/>
      <w:r w:rsidRPr="003D3BDB">
        <w:rPr>
          <w:color w:val="00B050"/>
          <w:sz w:val="24"/>
          <w:szCs w:val="24"/>
        </w:rPr>
        <w:t xml:space="preserve"> 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(1)</w:t>
      </w:r>
    </w:p>
    <w:p w14:paraId="05D181BE" w14:textId="77777777" w:rsidR="00963ACE" w:rsidRPr="003D3BDB" w:rsidRDefault="00000000">
      <w:pPr>
        <w:spacing w:line="240" w:lineRule="auto"/>
        <w:ind w:left="2160" w:firstLine="720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+- descompte: tipus</w:t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</w:r>
      <w:r w:rsidRPr="003D3BDB">
        <w:rPr>
          <w:color w:val="00B050"/>
          <w:sz w:val="24"/>
          <w:szCs w:val="24"/>
        </w:rPr>
        <w:tab/>
        <w:t>(0..2)</w:t>
      </w:r>
    </w:p>
    <w:p w14:paraId="516AFCFC" w14:textId="77777777" w:rsidR="00963ACE" w:rsidRPr="003D3BDB" w:rsidRDefault="00963ACE">
      <w:pPr>
        <w:spacing w:line="240" w:lineRule="auto"/>
        <w:jc w:val="both"/>
        <w:rPr>
          <w:color w:val="00B050"/>
          <w:sz w:val="24"/>
          <w:szCs w:val="24"/>
        </w:rPr>
      </w:pPr>
    </w:p>
    <w:p w14:paraId="10783AC6" w14:textId="77777777" w:rsidR="00963ACE" w:rsidRPr="003D3BDB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3D3BDB">
        <w:rPr>
          <w:color w:val="00B050"/>
          <w:sz w:val="24"/>
          <w:szCs w:val="24"/>
        </w:rPr>
        <w:t>Has de generar la definició DTD i un arxiu XML que guardi com a mínim 2 comandes de 3 línies cadascun i que sigui vàlid per aquest DTD.</w:t>
      </w:r>
    </w:p>
    <w:p w14:paraId="6F736EA1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3A68193D" w14:textId="77777777" w:rsidR="00963ACE" w:rsidRDefault="00963ACE">
      <w:pPr>
        <w:jc w:val="both"/>
        <w:rPr>
          <w:sz w:val="24"/>
          <w:szCs w:val="24"/>
        </w:rPr>
      </w:pPr>
    </w:p>
    <w:p w14:paraId="469D11A7" w14:textId="77777777" w:rsidR="00963ACE" w:rsidRDefault="00963ACE">
      <w:pPr>
        <w:jc w:val="both"/>
        <w:rPr>
          <w:sz w:val="24"/>
          <w:szCs w:val="24"/>
        </w:rPr>
      </w:pPr>
    </w:p>
    <w:sectPr w:rsidR="00963ACE">
      <w:headerReference w:type="default" r:id="rId9"/>
      <w:pgSz w:w="11909" w:h="16834"/>
      <w:pgMar w:top="1440" w:right="1140" w:bottom="1440" w:left="11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B6A5B" w14:textId="77777777" w:rsidR="004A01C6" w:rsidRDefault="004A01C6">
      <w:pPr>
        <w:spacing w:line="240" w:lineRule="auto"/>
      </w:pPr>
      <w:r>
        <w:separator/>
      </w:r>
    </w:p>
  </w:endnote>
  <w:endnote w:type="continuationSeparator" w:id="0">
    <w:p w14:paraId="2079BC05" w14:textId="77777777" w:rsidR="004A01C6" w:rsidRDefault="004A01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B6036" w14:textId="77777777" w:rsidR="004A01C6" w:rsidRDefault="004A01C6">
      <w:pPr>
        <w:spacing w:line="240" w:lineRule="auto"/>
      </w:pPr>
      <w:r>
        <w:separator/>
      </w:r>
    </w:p>
  </w:footnote>
  <w:footnote w:type="continuationSeparator" w:id="0">
    <w:p w14:paraId="13597C3E" w14:textId="77777777" w:rsidR="004A01C6" w:rsidRDefault="004A01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D3B9" w14:textId="77777777" w:rsidR="00963ACE" w:rsidRDefault="00000000">
    <w:pPr>
      <w:widowControl w:val="0"/>
      <w:spacing w:line="240" w:lineRule="auto"/>
      <w:jc w:val="center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6E26353" wp14:editId="360920A0">
          <wp:simplePos x="0" y="0"/>
          <wp:positionH relativeFrom="column">
            <wp:posOffset>-152388</wp:posOffset>
          </wp:positionH>
          <wp:positionV relativeFrom="paragraph">
            <wp:posOffset>133350</wp:posOffset>
          </wp:positionV>
          <wp:extent cx="371475" cy="433388"/>
          <wp:effectExtent l="0" t="0" r="0" b="0"/>
          <wp:wrapSquare wrapText="bothSides" distT="0" distB="0" distL="0" distR="0"/>
          <wp:docPr id="27" name="image1.png" descr="logo-genca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gencat.png"/>
                  <pic:cNvPicPr preferRelativeResize="0"/>
                </pic:nvPicPr>
                <pic:blipFill>
                  <a:blip r:embed="rId1"/>
                  <a:srcRect l="580" r="580"/>
                  <a:stretch>
                    <a:fillRect/>
                  </a:stretch>
                </pic:blipFill>
                <pic:spPr>
                  <a:xfrm>
                    <a:off x="0" y="0"/>
                    <a:ext cx="371475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73559D1" wp14:editId="74C36989">
          <wp:simplePos x="0" y="0"/>
          <wp:positionH relativeFrom="column">
            <wp:posOffset>5057775</wp:posOffset>
          </wp:positionH>
          <wp:positionV relativeFrom="paragraph">
            <wp:posOffset>128588</wp:posOffset>
          </wp:positionV>
          <wp:extent cx="1389592" cy="481013"/>
          <wp:effectExtent l="0" t="0" r="0" b="0"/>
          <wp:wrapSquare wrapText="bothSides" distT="114300" distB="114300" distL="114300" distR="114300"/>
          <wp:docPr id="28" name="image2.png" descr="LogoINSTITUTSAPALOMER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INSTITUTSAPALOMERA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59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D35AB7" w14:textId="77777777" w:rsidR="00963ACE" w:rsidRDefault="00000000">
    <w:r>
      <w:t xml:space="preserve"> Generalitat de Catalunya</w:t>
    </w:r>
  </w:p>
  <w:p w14:paraId="7C4BF7B7" w14:textId="77777777" w:rsidR="00963ACE" w:rsidRDefault="00000000">
    <w:r>
      <w:rPr>
        <w:b/>
      </w:rPr>
      <w:t xml:space="preserve"> Departament d’Educació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63A"/>
    <w:multiLevelType w:val="multilevel"/>
    <w:tmpl w:val="7E0AE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3142FD"/>
    <w:multiLevelType w:val="multilevel"/>
    <w:tmpl w:val="4B3A4C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526A72"/>
    <w:multiLevelType w:val="multilevel"/>
    <w:tmpl w:val="D08AD324"/>
    <w:lvl w:ilvl="0">
      <w:start w:val="1"/>
      <w:numFmt w:val="bullet"/>
      <w:lvlText w:val="●"/>
      <w:lvlJc w:val="left"/>
      <w:pPr>
        <w:ind w:left="1428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749424005">
    <w:abstractNumId w:val="1"/>
  </w:num>
  <w:num w:numId="2" w16cid:durableId="2086339555">
    <w:abstractNumId w:val="2"/>
  </w:num>
  <w:num w:numId="3" w16cid:durableId="60503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ACE"/>
    <w:rsid w:val="00147CF4"/>
    <w:rsid w:val="003D3BDB"/>
    <w:rsid w:val="004A01C6"/>
    <w:rsid w:val="006210E1"/>
    <w:rsid w:val="00624B1B"/>
    <w:rsid w:val="00963ACE"/>
    <w:rsid w:val="00D35BAF"/>
    <w:rsid w:val="00E0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20A9"/>
  <w15:docId w15:val="{3C45D5FA-AE87-417A-8A34-A1DAAE78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ml-copy-editor.sourceforge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qkMgtHb/IIIZBX6V8mAh3uZ21w==">AMUW2mUSmAhPPiMcf5q5nhJBG71HmhjrA03A9ofRQIXOhlZOoiWpwSNVCeF2WoRo3R3kS9zqd2uUUAiyZ8PyXioWn8CXpqHH4QWXRdkA2bywCTN8VkWI3Pw=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Kumar, Rohit</cp:lastModifiedBy>
  <cp:revision>4</cp:revision>
  <dcterms:created xsi:type="dcterms:W3CDTF">2023-11-24T18:32:00Z</dcterms:created>
  <dcterms:modified xsi:type="dcterms:W3CDTF">2023-12-01T15:19:00Z</dcterms:modified>
</cp:coreProperties>
</file>