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9FC" w:rsidRDefault="0063743E" w:rsidP="0063743E">
      <w:pPr>
        <w:pStyle w:val="Heading1"/>
        <w:rPr>
          <w:b/>
          <w:color w:val="auto"/>
          <w:sz w:val="28"/>
        </w:rPr>
      </w:pPr>
      <w:r w:rsidRPr="00E83248">
        <w:rPr>
          <w:b/>
          <w:color w:val="auto"/>
          <w:sz w:val="28"/>
        </w:rPr>
        <w:t>Question 1</w:t>
      </w:r>
    </w:p>
    <w:p w:rsidR="00140D39" w:rsidRPr="00140D39" w:rsidRDefault="00140D39" w:rsidP="00140D39">
      <w:pPr>
        <w:rPr>
          <w:b/>
          <w:bCs/>
        </w:rPr>
      </w:pPr>
      <w:r>
        <w:rPr>
          <w:b/>
          <w:bCs/>
        </w:rPr>
        <w:t>Load Voltage</w:t>
      </w:r>
    </w:p>
    <w:p w:rsidR="00EE2982" w:rsidRPr="00EE2982" w:rsidRDefault="00E81439" w:rsidP="000A737B">
      <w:r>
        <w:t xml:space="preserve">The time-dependence of the load voltage produced by the Marx generator is shown in figure 1. The load voltage has a peak voltage of </w:t>
      </w:r>
      <w:r>
        <w:rPr>
          <w:b/>
          <w:bCs/>
        </w:rPr>
        <w:t>49</w:t>
      </w:r>
      <w:r w:rsidR="000A737B">
        <w:rPr>
          <w:b/>
          <w:bCs/>
        </w:rPr>
        <w:t>3</w:t>
      </w:r>
      <w:r>
        <w:rPr>
          <w:b/>
          <w:bCs/>
        </w:rPr>
        <w:t>kV</w:t>
      </w:r>
      <w:r w:rsidR="00EE2982">
        <w:rPr>
          <w:b/>
          <w:bCs/>
        </w:rPr>
        <w:t>,</w:t>
      </w:r>
      <w:r>
        <w:t xml:space="preserve"> a rise time </w:t>
      </w:r>
      <w:r w:rsidR="000A737B">
        <w:t xml:space="preserve">of </w:t>
      </w:r>
      <w:r w:rsidR="000A737B">
        <w:rPr>
          <w:b/>
          <w:bCs/>
        </w:rPr>
        <w:t>98.4ns</w:t>
      </w:r>
      <w:r w:rsidR="00EE2982">
        <w:rPr>
          <w:b/>
          <w:bCs/>
        </w:rPr>
        <w:t xml:space="preserve"> </w:t>
      </w:r>
      <w:r w:rsidR="00EE2982">
        <w:t xml:space="preserve">and an estimated bandwidth of </w:t>
      </w:r>
      <w:r w:rsidR="00EE2982">
        <w:rPr>
          <w:b/>
          <w:bCs/>
        </w:rPr>
        <w:t>3.56MHz</w:t>
      </w:r>
      <w:r w:rsidR="000A737B">
        <w:t>.</w:t>
      </w:r>
      <w:r w:rsidR="00EE2982">
        <w:t xml:space="preserve"> To measure this impulse using a voltage sensor with an accuracy of 2% requires the voltage sensor to have a rise time which is five times faster than that of the load voltage. This means that the sensor is required to have a rise time of </w:t>
      </w:r>
      <w:r w:rsidR="00EE2982" w:rsidRPr="00EE2982">
        <w:rPr>
          <w:b/>
          <w:bCs/>
        </w:rPr>
        <w:t>19.7ns</w:t>
      </w:r>
      <w:r w:rsidR="00EE2982">
        <w:t xml:space="preserve"> and a bandwidth of </w:t>
      </w:r>
      <w:r w:rsidR="00EE2982">
        <w:rPr>
          <w:b/>
          <w:bCs/>
        </w:rPr>
        <w:t>17.8MHz</w:t>
      </w:r>
      <w:r w:rsidR="00EE2982">
        <w:t>.</w:t>
      </w:r>
    </w:p>
    <w:p w:rsidR="00E81439" w:rsidRDefault="00EE2982" w:rsidP="00EE2982">
      <w:pPr>
        <w:jc w:val="center"/>
      </w:pPr>
      <w:r>
        <w:rPr>
          <w:noProof/>
          <w:lang w:eastAsia="zh-CN"/>
        </w:rPr>
        <w:drawing>
          <wp:inline distT="0" distB="0" distL="0" distR="0">
            <wp:extent cx="4813539" cy="38387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ad.jpg"/>
                    <pic:cNvPicPr/>
                  </pic:nvPicPr>
                  <pic:blipFill rotWithShape="1">
                    <a:blip r:embed="rId9">
                      <a:extLst>
                        <a:ext uri="{28A0092B-C50C-407E-A947-70E740481C1C}">
                          <a14:useLocalDpi xmlns:a14="http://schemas.microsoft.com/office/drawing/2010/main" val="0"/>
                        </a:ext>
                      </a:extLst>
                    </a:blip>
                    <a:srcRect l="7821" t="3286" r="8257" b="5339"/>
                    <a:stretch/>
                  </pic:blipFill>
                  <pic:spPr bwMode="auto">
                    <a:xfrm>
                      <a:off x="0" y="0"/>
                      <a:ext cx="4810011" cy="3835941"/>
                    </a:xfrm>
                    <a:prstGeom prst="rect">
                      <a:avLst/>
                    </a:prstGeom>
                    <a:ln>
                      <a:noFill/>
                    </a:ln>
                    <a:extLst>
                      <a:ext uri="{53640926-AAD7-44D8-BBD7-CCE9431645EC}">
                        <a14:shadowObscured xmlns:a14="http://schemas.microsoft.com/office/drawing/2010/main"/>
                      </a:ext>
                    </a:extLst>
                  </pic:spPr>
                </pic:pic>
              </a:graphicData>
            </a:graphic>
          </wp:inline>
        </w:drawing>
      </w:r>
    </w:p>
    <w:p w:rsidR="00EE2982" w:rsidRDefault="00EE2982" w:rsidP="00EE2982">
      <w:pPr>
        <w:jc w:val="center"/>
      </w:pPr>
      <w:r>
        <w:t>Figure 1: Marx Generator Discharge Load Voltage</w:t>
      </w:r>
    </w:p>
    <w:p w:rsidR="00EE2982" w:rsidRDefault="00140D39" w:rsidP="00EE2982">
      <w:pPr>
        <w:rPr>
          <w:b/>
          <w:bCs/>
        </w:rPr>
      </w:pPr>
      <w:r>
        <w:rPr>
          <w:b/>
          <w:bCs/>
        </w:rPr>
        <w:t>Voltage Divider</w:t>
      </w:r>
    </w:p>
    <w:p w:rsidR="00140D39" w:rsidRPr="00140D39" w:rsidRDefault="00B36894" w:rsidP="00B36894">
      <w:r>
        <w:t xml:space="preserve">The low voltage arm of the divider will carry the voltage to be measured by the oscilloscope; therefore to reduce the effect of mismatched loads distorting the signal a simple design for the low voltage arm has been chosen. The characteristics of this design are shown in Table 1; the value chosen for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is </w:t>
      </w:r>
      <w:r w:rsidRPr="00B36894">
        <w:rPr>
          <w:rFonts w:eastAsiaTheme="minorEastAsia"/>
          <w:b/>
          <w:bCs/>
        </w:rPr>
        <w:t>50Ω</w:t>
      </w:r>
      <m:oMath>
        <m:r>
          <m:rPr>
            <m:sty m:val="bi"/>
          </m:rPr>
          <w:rPr>
            <w:rFonts w:ascii="Cambria Math" w:hAnsi="Cambria Math"/>
          </w:rPr>
          <m:t>.</m:t>
        </m:r>
      </m:oMath>
      <w:r>
        <w:rPr>
          <w:rFonts w:eastAsiaTheme="minorEastAsia"/>
          <w:b/>
          <w:bCs/>
        </w:rPr>
        <w:t xml:space="preserve">  </w:t>
      </w:r>
    </w:p>
    <w:tbl>
      <w:tblPr>
        <w:tblStyle w:val="TableGrid"/>
        <w:tblW w:w="0" w:type="auto"/>
        <w:jc w:val="center"/>
        <w:tblLook w:val="04A0" w:firstRow="1" w:lastRow="0" w:firstColumn="1" w:lastColumn="0" w:noHBand="0" w:noVBand="1"/>
      </w:tblPr>
      <w:tblGrid>
        <w:gridCol w:w="709"/>
        <w:gridCol w:w="851"/>
        <w:gridCol w:w="1897"/>
        <w:gridCol w:w="709"/>
        <w:gridCol w:w="708"/>
      </w:tblGrid>
      <w:tr w:rsidR="00140D39" w:rsidTr="00140D39">
        <w:trPr>
          <w:trHeight w:val="377"/>
          <w:jc w:val="center"/>
        </w:trPr>
        <w:tc>
          <w:tcPr>
            <w:tcW w:w="709" w:type="dxa"/>
            <w:vAlign w:val="center"/>
          </w:tcPr>
          <w:p w:rsidR="00140D39" w:rsidRPr="00140D39" w:rsidRDefault="00872077" w:rsidP="00140D39">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oMath>
            </m:oMathPara>
          </w:p>
        </w:tc>
        <w:tc>
          <w:tcPr>
            <w:tcW w:w="851" w:type="dxa"/>
            <w:vAlign w:val="center"/>
          </w:tcPr>
          <w:p w:rsidR="00140D39" w:rsidRPr="00140D39" w:rsidRDefault="00872077" w:rsidP="00140D39">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oMath>
            </m:oMathPara>
          </w:p>
        </w:tc>
        <w:tc>
          <w:tcPr>
            <w:tcW w:w="1897" w:type="dxa"/>
            <w:vAlign w:val="center"/>
          </w:tcPr>
          <w:p w:rsidR="00140D39" w:rsidRPr="00140D39" w:rsidRDefault="00140D39" w:rsidP="00140D39">
            <w:pPr>
              <w:rPr>
                <w:b/>
                <w:bCs/>
              </w:rPr>
            </w:pPr>
            <m:oMathPara>
              <m:oMath>
                <m:r>
                  <m:rPr>
                    <m:sty m:val="bi"/>
                  </m:rPr>
                  <w:rPr>
                    <w:rFonts w:ascii="Cambria Math" w:hAnsi="Cambria Math"/>
                  </w:rPr>
                  <m:t>Coax Cable</m:t>
                </m:r>
              </m:oMath>
            </m:oMathPara>
          </w:p>
        </w:tc>
        <w:tc>
          <w:tcPr>
            <w:tcW w:w="709" w:type="dxa"/>
            <w:vAlign w:val="center"/>
          </w:tcPr>
          <w:p w:rsidR="00140D39" w:rsidRPr="00140D39" w:rsidRDefault="00140D39" w:rsidP="00140D39">
            <w:pPr>
              <w:rPr>
                <w:b/>
                <w:bCs/>
              </w:rPr>
            </w:pPr>
            <m:oMathPara>
              <m:oMath>
                <m:r>
                  <m:rPr>
                    <m:sty m:val="bi"/>
                  </m:rPr>
                  <w:rPr>
                    <w:rFonts w:ascii="Cambria Math" w:hAnsi="Cambria Math"/>
                  </w:rPr>
                  <m:t>Z</m:t>
                </m:r>
              </m:oMath>
            </m:oMathPara>
          </w:p>
        </w:tc>
        <w:tc>
          <w:tcPr>
            <w:tcW w:w="708" w:type="dxa"/>
            <w:vAlign w:val="center"/>
          </w:tcPr>
          <w:p w:rsidR="00140D39" w:rsidRPr="00140D39" w:rsidRDefault="00872077" w:rsidP="00140D39">
            <w:pPr>
              <w:rPr>
                <w:b/>
                <w:bCs/>
              </w:rPr>
            </w:pPr>
            <m:oMathPara>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lv</m:t>
                    </m:r>
                  </m:sub>
                </m:sSub>
              </m:oMath>
            </m:oMathPara>
          </w:p>
        </w:tc>
      </w:tr>
      <w:tr w:rsidR="00140D39" w:rsidTr="00140D39">
        <w:trPr>
          <w:trHeight w:val="411"/>
          <w:jc w:val="center"/>
        </w:trPr>
        <w:tc>
          <w:tcPr>
            <w:tcW w:w="709" w:type="dxa"/>
            <w:vAlign w:val="center"/>
          </w:tcPr>
          <w:p w:rsidR="00140D39" w:rsidRDefault="00872077" w:rsidP="00140D39">
            <m:oMathPara>
              <m:oMath>
                <m:sSub>
                  <m:sSubPr>
                    <m:ctrlPr>
                      <w:rPr>
                        <w:rFonts w:ascii="Cambria Math" w:hAnsi="Cambria Math"/>
                        <w:i/>
                      </w:rPr>
                    </m:ctrlPr>
                  </m:sSubPr>
                  <m:e>
                    <m:r>
                      <w:rPr>
                        <w:rFonts w:ascii="Cambria Math" w:hAnsi="Cambria Math"/>
                      </w:rPr>
                      <m:t>Z</m:t>
                    </m:r>
                  </m:e>
                  <m:sub>
                    <m:r>
                      <w:rPr>
                        <w:rFonts w:ascii="Cambria Math" w:hAnsi="Cambria Math"/>
                      </w:rPr>
                      <m:t>c</m:t>
                    </m:r>
                  </m:sub>
                </m:sSub>
              </m:oMath>
            </m:oMathPara>
          </w:p>
        </w:tc>
        <w:tc>
          <w:tcPr>
            <w:tcW w:w="851" w:type="dxa"/>
            <w:vAlign w:val="center"/>
          </w:tcPr>
          <w:p w:rsidR="00140D39" w:rsidRDefault="00872077" w:rsidP="00140D39">
            <m:oMathPara>
              <m:oMath>
                <m:sSub>
                  <m:sSubPr>
                    <m:ctrlPr>
                      <w:rPr>
                        <w:rFonts w:ascii="Cambria Math" w:hAnsi="Cambria Math"/>
                        <w:i/>
                      </w:rPr>
                    </m:ctrlPr>
                  </m:sSubPr>
                  <m:e>
                    <m:r>
                      <w:rPr>
                        <w:rFonts w:ascii="Cambria Math" w:hAnsi="Cambria Math"/>
                      </w:rPr>
                      <m:t>Z</m:t>
                    </m:r>
                  </m:e>
                  <m:sub>
                    <m:r>
                      <w:rPr>
                        <w:rFonts w:ascii="Cambria Math" w:hAnsi="Cambria Math"/>
                      </w:rPr>
                      <m:t>c</m:t>
                    </m:r>
                  </m:sub>
                </m:sSub>
              </m:oMath>
            </m:oMathPara>
          </w:p>
        </w:tc>
        <w:tc>
          <w:tcPr>
            <w:tcW w:w="1897" w:type="dxa"/>
            <w:vAlign w:val="center"/>
          </w:tcPr>
          <w:p w:rsidR="00140D39" w:rsidRDefault="00140D39" w:rsidP="00140D39">
            <m:oMathPara>
              <m:oMath>
                <m:r>
                  <w:rPr>
                    <w:rFonts w:ascii="Cambria Math" w:hAnsi="Cambria Math"/>
                  </w:rPr>
                  <m:t>yes</m:t>
                </m:r>
              </m:oMath>
            </m:oMathPara>
          </w:p>
        </w:tc>
        <w:tc>
          <w:tcPr>
            <w:tcW w:w="709" w:type="dxa"/>
            <w:vAlign w:val="center"/>
          </w:tcPr>
          <w:p w:rsidR="00140D39" w:rsidRDefault="00872077" w:rsidP="00140D39">
            <m:oMathPara>
              <m:oMath>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/2</m:t>
                </m:r>
              </m:oMath>
            </m:oMathPara>
          </w:p>
        </w:tc>
        <w:tc>
          <w:tcPr>
            <w:tcW w:w="708" w:type="dxa"/>
            <w:vAlign w:val="center"/>
          </w:tcPr>
          <w:p w:rsidR="00140D39" w:rsidRDefault="00140D39" w:rsidP="00140D39">
            <m:oMathPara>
              <m:oMath>
                <m:r>
                  <w:rPr>
                    <w:rFonts w:ascii="Cambria Math" w:hAnsi="Cambria Math"/>
                  </w:rPr>
                  <m:t>0</m:t>
                </m:r>
              </m:oMath>
            </m:oMathPara>
          </w:p>
        </w:tc>
      </w:tr>
    </w:tbl>
    <w:p w:rsidR="00140D39" w:rsidRDefault="00B36894" w:rsidP="00B36894">
      <w:pPr>
        <w:jc w:val="center"/>
      </w:pPr>
      <w:r>
        <w:t>Table 1: Low Voltage Arm Characteristics</w:t>
      </w:r>
    </w:p>
    <w:p w:rsidR="009B1F9B" w:rsidRDefault="00DD423C" w:rsidP="00DD423C">
      <w:r>
        <w:t xml:space="preserve">The oscilloscope that will measure the Marx generator output is only capable of measuring a maximum of 80V, therefore, using the attenuation factor equation and the value of the peak Marx generator output the high voltage arm resistance is required to be in the region of </w:t>
      </w:r>
      <w:r w:rsidRPr="00DD423C">
        <w:rPr>
          <w:b/>
          <w:bCs/>
        </w:rPr>
        <w:t>308kΩ</w:t>
      </w:r>
      <w:r>
        <w:t xml:space="preserve">. The high voltage arm is surrounded by polythene with a surface breakdown voltage of 5kV/cm requiring the high voltage column to be </w:t>
      </w:r>
      <w:r>
        <w:rPr>
          <w:b/>
          <w:bCs/>
        </w:rPr>
        <w:t>98.5cm</w:t>
      </w:r>
      <w:r>
        <w:t xml:space="preserve"> tall to avoid the voltage breaking across the polythene.</w:t>
      </w:r>
    </w:p>
    <w:p w:rsidR="00DC3AD1" w:rsidRPr="00384CF7" w:rsidRDefault="001E134B" w:rsidP="00CF0E75">
      <w:r>
        <w:lastRenderedPageBreak/>
        <w:t xml:space="preserve">Using the </w:t>
      </w:r>
      <w:proofErr w:type="spellStart"/>
      <w:r>
        <w:t>Ayrton</w:t>
      </w:r>
      <w:proofErr w:type="spellEnd"/>
      <w:r>
        <w:t xml:space="preserve">-Perry method to reduce the inductance of the system requires the resistance of each wire to double, so that the parallel combination of the resistances is equal to the required value. </w:t>
      </w:r>
      <w:r w:rsidR="00384CF7">
        <w:t xml:space="preserve">For a mandrel radius of </w:t>
      </w:r>
      <w:r w:rsidR="00384CF7">
        <w:rPr>
          <w:b/>
          <w:bCs/>
        </w:rPr>
        <w:t>5cm</w:t>
      </w:r>
      <w:r w:rsidR="00384CF7">
        <w:t xml:space="preserve"> and using wire with a diameter of </w:t>
      </w:r>
      <w:r w:rsidR="00384CF7" w:rsidRPr="00384CF7">
        <w:rPr>
          <w:b/>
          <w:bCs/>
        </w:rPr>
        <w:t>24</w:t>
      </w:r>
      <w:r w:rsidR="00384CF7">
        <w:rPr>
          <w:b/>
          <w:bCs/>
        </w:rPr>
        <w:t>µm</w:t>
      </w:r>
      <w:r w:rsidR="00384CF7">
        <w:t xml:space="preserve"> will require </w:t>
      </w:r>
      <w:r w:rsidR="00384CF7" w:rsidRPr="00384CF7">
        <w:rPr>
          <w:b/>
          <w:bCs/>
        </w:rPr>
        <w:t>404m</w:t>
      </w:r>
      <w:r w:rsidR="00384CF7">
        <w:t xml:space="preserve"> of wire at </w:t>
      </w:r>
      <w:r w:rsidR="00384CF7">
        <w:rPr>
          <w:b/>
          <w:bCs/>
        </w:rPr>
        <w:t>643</w:t>
      </w:r>
      <w:r w:rsidR="00384CF7" w:rsidRPr="00384CF7">
        <w:rPr>
          <w:b/>
          <w:bCs/>
        </w:rPr>
        <w:t xml:space="preserve"> turns</w:t>
      </w:r>
      <w:r w:rsidR="00384CF7">
        <w:t xml:space="preserve"> over the height of the resistive column. The following code calculates the change in temperature of the chosen wire using the total energy in the Marx generator pulse. The time over which the energy is calculated was chosen as the time at which the load voltage red</w:t>
      </w:r>
      <w:r w:rsidR="00DC3AD1">
        <w:t xml:space="preserve">uced to zero. This results in a temperature change of approximately </w:t>
      </w:r>
      <w:r w:rsidR="00DC3AD1">
        <w:rPr>
          <w:b/>
          <w:bCs/>
        </w:rPr>
        <w:t>80K</w:t>
      </w:r>
      <w:r w:rsidR="00DC3AD1">
        <w:t>.</w:t>
      </w:r>
      <w:r w:rsidR="00CF0E75">
        <w:t xml:space="preserve"> Increasing the diameter of the wire would increase the amount of wire needed but would also decrease the temperature </w:t>
      </w:r>
      <w:proofErr w:type="gramStart"/>
      <w:r w:rsidR="00CF0E75">
        <w:t>change.</w:t>
      </w:r>
      <w:proofErr w:type="gramEnd"/>
      <w:r w:rsidR="00CF0E75">
        <w:t xml:space="preserve"> </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%Energy</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tmax</w:t>
      </w:r>
      <w:proofErr w:type="spellEnd"/>
      <w:proofErr w:type="gramEnd"/>
      <w:r>
        <w:rPr>
          <w:rFonts w:ascii="Courier New" w:hAnsi="Courier New" w:cs="Courier New"/>
          <w:color w:val="000000"/>
          <w:sz w:val="20"/>
          <w:szCs w:val="20"/>
        </w:rPr>
        <w:t xml:space="preserve"> = 130*10^-6;</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w:t>
      </w:r>
      <w:proofErr w:type="spellStart"/>
      <w:r>
        <w:rPr>
          <w:rFonts w:ascii="Courier New" w:hAnsi="Courier New" w:cs="Courier New"/>
          <w:color w:val="000000"/>
          <w:sz w:val="20"/>
          <w:szCs w:val="20"/>
        </w:rPr>
        <w:t>tmax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)^2))/(2*</w:t>
      </w: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%Wire Mass</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 xml:space="preserve"> = (pi*(wire_radius^2))*</w:t>
      </w:r>
      <w:proofErr w:type="spellStart"/>
      <w:r>
        <w:rPr>
          <w:rFonts w:ascii="Courier New" w:hAnsi="Courier New" w:cs="Courier New"/>
          <w:color w:val="000000"/>
          <w:sz w:val="20"/>
          <w:szCs w:val="20"/>
        </w:rPr>
        <w:t>twirelength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%m^3</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evan_dens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%kg</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%Temperature</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deltaT</w:t>
      </w:r>
      <w:proofErr w:type="spellEnd"/>
      <w:proofErr w:type="gramEnd"/>
      <w:r>
        <w:rPr>
          <w:rFonts w:ascii="Courier New" w:hAnsi="Courier New" w:cs="Courier New"/>
          <w:color w:val="000000"/>
          <w:sz w:val="20"/>
          <w:szCs w:val="20"/>
        </w:rPr>
        <w:t xml:space="preserve"> = Q./(</w:t>
      </w: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evan_heat</w:t>
      </w:r>
      <w:proofErr w:type="spellEnd"/>
      <w:r>
        <w:rPr>
          <w:rFonts w:ascii="Courier New" w:hAnsi="Courier New" w:cs="Courier New"/>
          <w:color w:val="000000"/>
          <w:sz w:val="20"/>
          <w:szCs w:val="20"/>
        </w:rPr>
        <w:t>)</w:t>
      </w:r>
    </w:p>
    <w:p w:rsidR="00384CF7" w:rsidRDefault="00384CF7" w:rsidP="00384CF7"/>
    <w:p w:rsidR="00237D29" w:rsidRDefault="00CF0E75" w:rsidP="00384CF7">
      <w:r>
        <w:t xml:space="preserve">To minimise the stray capacitance the grading structure shown in figure 2 is used. This involves two circular rings, made of aluminium, on both the high voltage and low voltage ends of the voltage divider. This method creates an equipotential field along the height of the resistive column with a capacitance, calculated using Maxwell SV, of </w:t>
      </w:r>
      <w:r w:rsidRPr="00CF0E75">
        <w:rPr>
          <w:b/>
          <w:bCs/>
        </w:rPr>
        <w:t>16pF</w:t>
      </w:r>
      <w:r w:rsidRPr="00CF0E75">
        <w:t>.</w:t>
      </w:r>
    </w:p>
    <w:p w:rsidR="00CF0E75" w:rsidRDefault="00237D29" w:rsidP="00237D29">
      <w:pPr>
        <w:jc w:val="center"/>
      </w:pPr>
      <w:r>
        <w:rPr>
          <w:noProof/>
          <w:lang w:eastAsia="zh-CN"/>
        </w:rPr>
        <w:drawing>
          <wp:inline distT="0" distB="0" distL="0" distR="0">
            <wp:extent cx="4270075" cy="2901861"/>
            <wp:effectExtent l="0" t="0" r="0" b="0"/>
            <wp:docPr id="2" name="Picture 2" descr="E:\FT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TSQ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0237" cy="2901971"/>
                    </a:xfrm>
                    <a:prstGeom prst="rect">
                      <a:avLst/>
                    </a:prstGeom>
                    <a:noFill/>
                    <a:ln>
                      <a:noFill/>
                    </a:ln>
                  </pic:spPr>
                </pic:pic>
              </a:graphicData>
            </a:graphic>
          </wp:inline>
        </w:drawing>
      </w:r>
    </w:p>
    <w:p w:rsidR="00CF0E75" w:rsidRDefault="00CF0E75" w:rsidP="00CF0E75">
      <w:pPr>
        <w:jc w:val="center"/>
      </w:pPr>
      <w:r>
        <w:t>Figure 2: Field Controlling Structure for Voltage Divider.</w:t>
      </w:r>
    </w:p>
    <w:p w:rsidR="00CF0E75" w:rsidRPr="00CA5C96" w:rsidRDefault="00A26479" w:rsidP="00CF0E75">
      <w:r>
        <w:t xml:space="preserve">Figure 3 shows that a metallic object can be placed up to </w:t>
      </w:r>
      <w:r w:rsidRPr="00A26479">
        <w:rPr>
          <w:b/>
          <w:bCs/>
        </w:rPr>
        <w:t>80cm</w:t>
      </w:r>
      <w:r>
        <w:t xml:space="preserve"> away from the field without causing much disturbance to the electric field.</w:t>
      </w:r>
      <w:r w:rsidR="00BD49E6">
        <w:t xml:space="preserve"> Therefore the high voltage connecting lead has a length of </w:t>
      </w:r>
      <w:r w:rsidR="00BD49E6" w:rsidRPr="00CA5C96">
        <w:rPr>
          <w:b/>
          <w:bCs/>
        </w:rPr>
        <w:t>80cm</w:t>
      </w:r>
      <w:r w:rsidR="00BD49E6">
        <w:t xml:space="preserve"> and is made from wire with a diameter of </w:t>
      </w:r>
      <w:r w:rsidR="00BD49E6" w:rsidRPr="00CA5C96">
        <w:rPr>
          <w:b/>
          <w:bCs/>
        </w:rPr>
        <w:t>10mm</w:t>
      </w:r>
      <w:r w:rsidR="00BD49E6">
        <w:t xml:space="preserve">. To reduce the inductance of the connecting wire </w:t>
      </w:r>
      <w:r w:rsidR="00BD49E6" w:rsidRPr="00CA5C96">
        <w:rPr>
          <w:b/>
          <w:bCs/>
        </w:rPr>
        <w:t>4</w:t>
      </w:r>
      <w:r w:rsidR="00BD49E6">
        <w:t xml:space="preserve"> are connected i</w:t>
      </w:r>
      <w:r w:rsidR="00CA5C96">
        <w:t xml:space="preserve">n parallel with a total inductance of </w:t>
      </w:r>
      <w:r w:rsidR="00CA5C96" w:rsidRPr="00CA5C96">
        <w:rPr>
          <w:b/>
          <w:bCs/>
        </w:rPr>
        <w:t>200</w:t>
      </w:r>
      <w:r w:rsidR="00CA5C96">
        <w:rPr>
          <w:b/>
          <w:bCs/>
        </w:rPr>
        <w:t>nH</w:t>
      </w:r>
      <w:r w:rsidR="00CA5C96" w:rsidRPr="00CA5C96">
        <w:t>.</w:t>
      </w:r>
      <w:r w:rsidR="00CA5C96">
        <w:rPr>
          <w:b/>
          <w:bCs/>
        </w:rPr>
        <w:t xml:space="preserve"> </w:t>
      </w:r>
      <w:r w:rsidR="00CA5C96">
        <w:t xml:space="preserve">The total inductance for the system is calculated using the equation for a rectangular arrangement and produced a value of </w:t>
      </w:r>
      <w:r w:rsidR="00634EAC">
        <w:rPr>
          <w:b/>
          <w:bCs/>
        </w:rPr>
        <w:t>3.3</w:t>
      </w:r>
      <w:r w:rsidR="00CA5C96">
        <w:rPr>
          <w:b/>
          <w:bCs/>
        </w:rPr>
        <w:t>µH</w:t>
      </w:r>
      <w:r w:rsidR="00CA5C96">
        <w:t>.</w:t>
      </w:r>
    </w:p>
    <w:p w:rsidR="009B1F9B" w:rsidRDefault="00237D29" w:rsidP="00237D29">
      <w:pPr>
        <w:jc w:val="center"/>
      </w:pPr>
      <w:r>
        <w:rPr>
          <w:noProof/>
          <w:lang w:eastAsia="zh-CN"/>
        </w:rPr>
        <w:lastRenderedPageBreak/>
        <w:drawing>
          <wp:inline distT="0" distB="0" distL="0" distR="0">
            <wp:extent cx="4321834" cy="2945502"/>
            <wp:effectExtent l="0" t="0" r="2540" b="7620"/>
            <wp:docPr id="3" name="Picture 3" descr="E:\FTSQ1_w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TSQ1_wOb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748" cy="2945443"/>
                    </a:xfrm>
                    <a:prstGeom prst="rect">
                      <a:avLst/>
                    </a:prstGeom>
                    <a:noFill/>
                    <a:ln>
                      <a:noFill/>
                    </a:ln>
                  </pic:spPr>
                </pic:pic>
              </a:graphicData>
            </a:graphic>
          </wp:inline>
        </w:drawing>
      </w:r>
    </w:p>
    <w:p w:rsidR="00CA5C96" w:rsidRDefault="00CA5C96" w:rsidP="00CA5C96">
      <w:pPr>
        <w:jc w:val="center"/>
      </w:pPr>
      <w:r>
        <w:t>Figure 3: Field Controlling Structure with Foreign Metallic Object</w:t>
      </w:r>
    </w:p>
    <w:p w:rsidR="0062644B" w:rsidRDefault="0062644B" w:rsidP="00CA5C96">
      <w:r>
        <w:t>Using the calculated inductance and capacitance of the system the transfer function of the system is a general second order system in the form;</w:t>
      </w:r>
    </w:p>
    <w:p w:rsidR="0062644B" w:rsidRDefault="0062644B" w:rsidP="0062644B">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5.3e-17</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+8.7e-9+1</m:t>
              </m:r>
            </m:den>
          </m:f>
        </m:oMath>
      </m:oMathPara>
    </w:p>
    <w:p w:rsidR="0062644B" w:rsidRDefault="0062644B" w:rsidP="00CA5C96">
      <w:r>
        <w:t>Therefore the response time of the circuit can be expressed as below for an ideal damping ratio of 10% overshoot;</w:t>
      </w:r>
    </w:p>
    <w:p w:rsidR="0062644B" w:rsidRPr="0062644B" w:rsidRDefault="00872077" w:rsidP="0062644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conn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c</m:t>
          </m:r>
          <m:r>
            <w:rPr>
              <w:rFonts w:ascii="Cambria Math" w:eastAsiaTheme="minorEastAsia" w:hAnsi="Cambria Math"/>
            </w:rPr>
            <m:t xml:space="preserve"> where;</m:t>
          </m:r>
        </m:oMath>
      </m:oMathPara>
    </w:p>
    <w:p w:rsidR="0062644B" w:rsidRDefault="00872077" w:rsidP="0062644B">
      <m:oMathPara>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 1.2</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c</m:t>
                  </m:r>
                </m:den>
              </m:f>
            </m:e>
          </m:rad>
        </m:oMath>
      </m:oMathPara>
    </w:p>
    <w:p w:rsidR="00CA5C96" w:rsidRPr="006F105F" w:rsidRDefault="0062644B" w:rsidP="006F105F">
      <w:r>
        <w:t xml:space="preserve">The following code calculates the rise time of the system as a whole using the ideal damping ratio of 10% to produce the total rise time of the system as </w:t>
      </w:r>
      <w:r w:rsidRPr="0062644B">
        <w:rPr>
          <w:b/>
          <w:bCs/>
        </w:rPr>
        <w:t>10.9ns</w:t>
      </w:r>
      <w:r>
        <w:t>.</w:t>
      </w:r>
      <w:r w:rsidR="006F105F">
        <w:t xml:space="preserve"> Comparing this value to the required rise time of </w:t>
      </w:r>
      <w:r w:rsidR="006F105F" w:rsidRPr="006F105F">
        <w:rPr>
          <w:b/>
          <w:bCs/>
        </w:rPr>
        <w:t>19.7ns</w:t>
      </w:r>
      <w:r w:rsidR="006F105F">
        <w:t xml:space="preserve"> shows that the system is capable of measuring the voltage from the Marx generator system.</w:t>
      </w:r>
    </w:p>
    <w:p w:rsidR="004C1BBD" w:rsidRDefault="004C1BBD" w:rsidP="004C1B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4C1BBD" w:rsidRDefault="004C1BBD" w:rsidP="004C1B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4C1BBD" w:rsidRDefault="004C1BBD" w:rsidP="004C1B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Ttotal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))^2)</w:t>
      </w:r>
    </w:p>
    <w:p w:rsidR="00CA5C96" w:rsidRDefault="00CA5C96" w:rsidP="00CA5C96"/>
    <w:p w:rsidR="00A97A09" w:rsidRDefault="0048546D" w:rsidP="009862AE">
      <w:r>
        <w:t>As mentioned above the system transfer function is that of a second order system, therefore the overshoot of the system can be expressed as below;</w:t>
      </w:r>
    </w:p>
    <w:p w:rsidR="005A117D" w:rsidRPr="00717391" w:rsidRDefault="005A117D" w:rsidP="009862AE">
      <w:pPr>
        <w:rPr>
          <w:rFonts w:eastAsiaTheme="minorEastAsia"/>
        </w:rPr>
      </w:pPr>
      <m:oMathPara>
        <m:oMath>
          <m:r>
            <w:rPr>
              <w:rFonts w:ascii="Cambria Math" w:hAnsi="Cambria Math"/>
            </w:rPr>
            <m:t xml:space="preserve">overshoot=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den>
              </m:f>
            </m:sup>
          </m:sSup>
        </m:oMath>
      </m:oMathPara>
    </w:p>
    <w:p w:rsidR="00717391" w:rsidRDefault="00717391" w:rsidP="009862AE">
      <w:r>
        <w:t>For an ideal overshoot of 10% the damping factor ζ can be expressed as;</w:t>
      </w:r>
    </w:p>
    <w:p w:rsidR="00717391" w:rsidRPr="00717391" w:rsidRDefault="00872077" w:rsidP="009862AE">
      <w:pPr>
        <w:rPr>
          <w:rFonts w:eastAsiaTheme="minorEastAsia"/>
        </w:rPr>
      </w:pPr>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den>
              </m:f>
            </m:sup>
          </m:sSup>
          <m:r>
            <w:rPr>
              <w:rFonts w:ascii="Cambria Math" w:hAnsi="Cambria Math"/>
            </w:rPr>
            <m:t>=0.1</m:t>
          </m:r>
        </m:oMath>
      </m:oMathPara>
    </w:p>
    <w:p w:rsidR="00717391" w:rsidRPr="00717391" w:rsidRDefault="00872077" w:rsidP="009862AE">
      <w:pPr>
        <w:rPr>
          <w:rFonts w:eastAsiaTheme="minorEastAsia"/>
        </w:rPr>
      </w:pPr>
      <m:oMathPara>
        <m:oMath>
          <m:f>
            <m:fPr>
              <m:ctrlPr>
                <w:rPr>
                  <w:rFonts w:ascii="Cambria Math" w:hAnsi="Cambria Math"/>
                  <w:i/>
                </w:rPr>
              </m:ctrlPr>
            </m:fPr>
            <m:num>
              <m:r>
                <w:rPr>
                  <w:rFonts w:ascii="Cambria Math" w:hAnsi="Cambria Math"/>
                </w:rPr>
                <m:t>-π*ζ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den>
          </m:f>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oMath>
      </m:oMathPara>
    </w:p>
    <w:p w:rsidR="00717391" w:rsidRPr="00717391" w:rsidRDefault="00717391" w:rsidP="009862AE">
      <w:pPr>
        <w:rPr>
          <w:rFonts w:eastAsiaTheme="minorEastAsia"/>
        </w:rPr>
      </w:pPr>
      <m:oMathPara>
        <m:oMath>
          <m:r>
            <w:rPr>
              <w:rFonts w:ascii="Cambria Math" w:hAnsi="Cambria Math"/>
            </w:rPr>
            <m:t>-π*ζ=</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oMath>
      </m:oMathPara>
    </w:p>
    <w:p w:rsidR="00717391" w:rsidRPr="00717391" w:rsidRDefault="00872077" w:rsidP="009862AE">
      <w:pPr>
        <w:rPr>
          <w:rFonts w:eastAsiaTheme="minorEastAsia"/>
        </w:rPr>
      </w:pPr>
      <m:oMathPara>
        <m:oMath>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e>
            <m:sup>
              <m:r>
                <w:rPr>
                  <w:rFonts w:ascii="Cambria Math" w:hAnsi="Cambria Math"/>
                </w:rPr>
                <m:t>2</m:t>
              </m:r>
            </m:sup>
          </m:sSup>
        </m:oMath>
      </m:oMathPara>
    </w:p>
    <w:p w:rsidR="00717391" w:rsidRPr="00717391" w:rsidRDefault="00872077" w:rsidP="00717391">
      <w:pPr>
        <w:rPr>
          <w:rFonts w:eastAsiaTheme="minorEastAsia"/>
        </w:rPr>
      </w:pPr>
      <m:oMathPara>
        <m:oMath>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oMath>
      </m:oMathPara>
    </w:p>
    <w:p w:rsidR="00841FEC" w:rsidRPr="00717391" w:rsidRDefault="00872077" w:rsidP="00841FEC">
      <w:pPr>
        <w:rPr>
          <w:rFonts w:eastAsiaTheme="minorEastAsia"/>
        </w:rPr>
      </w:pPr>
      <m:oMathPara>
        <m:oMath>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den>
          </m:f>
        </m:oMath>
      </m:oMathPara>
    </w:p>
    <w:p w:rsidR="00717391" w:rsidRDefault="00841FEC" w:rsidP="009862AE">
      <m:oMathPara>
        <m:oMath>
          <m:r>
            <w:rPr>
              <w:rFonts w:ascii="Cambria Math" w:hAnsi="Cambria Math"/>
            </w:rPr>
            <m:t>ζ=</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num>
            <m:den>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e>
              </m:rad>
            </m:den>
          </m:f>
        </m:oMath>
      </m:oMathPara>
    </w:p>
    <w:p w:rsidR="009862AE" w:rsidRPr="00140D39" w:rsidRDefault="009862AE" w:rsidP="009862AE">
      <w:r>
        <w:t>An alternative method of designing the low voltage arm would be to choose the design shown in table 2. From this design the low voltage arm would have a negative rise time; this would reduce the overall rise time of the system.</w:t>
      </w:r>
    </w:p>
    <w:tbl>
      <w:tblPr>
        <w:tblStyle w:val="TableGrid"/>
        <w:tblW w:w="0" w:type="auto"/>
        <w:jc w:val="center"/>
        <w:tblLook w:val="04A0" w:firstRow="1" w:lastRow="0" w:firstColumn="1" w:lastColumn="0" w:noHBand="0" w:noVBand="1"/>
      </w:tblPr>
      <w:tblGrid>
        <w:gridCol w:w="709"/>
        <w:gridCol w:w="851"/>
        <w:gridCol w:w="1897"/>
        <w:gridCol w:w="1301"/>
        <w:gridCol w:w="1148"/>
      </w:tblGrid>
      <w:tr w:rsidR="009B1F9B" w:rsidTr="00A22EDB">
        <w:trPr>
          <w:trHeight w:val="377"/>
          <w:jc w:val="center"/>
        </w:trPr>
        <w:tc>
          <w:tcPr>
            <w:tcW w:w="709" w:type="dxa"/>
            <w:vAlign w:val="center"/>
          </w:tcPr>
          <w:p w:rsidR="009B1F9B" w:rsidRPr="00140D39" w:rsidRDefault="00872077" w:rsidP="00A22EDB">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oMath>
            </m:oMathPara>
          </w:p>
        </w:tc>
        <w:tc>
          <w:tcPr>
            <w:tcW w:w="851" w:type="dxa"/>
            <w:vAlign w:val="center"/>
          </w:tcPr>
          <w:p w:rsidR="009B1F9B" w:rsidRPr="00140D39" w:rsidRDefault="00872077" w:rsidP="00A22EDB">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oMath>
            </m:oMathPara>
          </w:p>
        </w:tc>
        <w:tc>
          <w:tcPr>
            <w:tcW w:w="1897" w:type="dxa"/>
            <w:vAlign w:val="center"/>
          </w:tcPr>
          <w:p w:rsidR="009B1F9B" w:rsidRPr="00140D39" w:rsidRDefault="009B1F9B" w:rsidP="00A22EDB">
            <w:pPr>
              <w:rPr>
                <w:b/>
                <w:bCs/>
              </w:rPr>
            </w:pPr>
            <m:oMathPara>
              <m:oMath>
                <m:r>
                  <m:rPr>
                    <m:sty m:val="bi"/>
                  </m:rPr>
                  <w:rPr>
                    <w:rFonts w:ascii="Cambria Math" w:hAnsi="Cambria Math"/>
                  </w:rPr>
                  <m:t>Coax Cable</m:t>
                </m:r>
              </m:oMath>
            </m:oMathPara>
          </w:p>
        </w:tc>
        <w:tc>
          <w:tcPr>
            <w:tcW w:w="709" w:type="dxa"/>
            <w:vAlign w:val="center"/>
          </w:tcPr>
          <w:p w:rsidR="009B1F9B" w:rsidRPr="00140D39" w:rsidRDefault="009B1F9B" w:rsidP="00A22EDB">
            <w:pPr>
              <w:rPr>
                <w:b/>
                <w:bCs/>
              </w:rPr>
            </w:pPr>
            <m:oMathPara>
              <m:oMath>
                <m:r>
                  <m:rPr>
                    <m:sty m:val="bi"/>
                  </m:rPr>
                  <w:rPr>
                    <w:rFonts w:ascii="Cambria Math" w:hAnsi="Cambria Math"/>
                  </w:rPr>
                  <m:t>Z</m:t>
                </m:r>
              </m:oMath>
            </m:oMathPara>
          </w:p>
        </w:tc>
        <w:tc>
          <w:tcPr>
            <w:tcW w:w="708" w:type="dxa"/>
            <w:vAlign w:val="center"/>
          </w:tcPr>
          <w:p w:rsidR="009B1F9B" w:rsidRPr="00140D39" w:rsidRDefault="00872077" w:rsidP="00A22EDB">
            <w:pPr>
              <w:rPr>
                <w:b/>
                <w:bCs/>
              </w:rPr>
            </w:pPr>
            <m:oMathPara>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lv</m:t>
                    </m:r>
                  </m:sub>
                </m:sSub>
              </m:oMath>
            </m:oMathPara>
          </w:p>
        </w:tc>
      </w:tr>
      <w:tr w:rsidR="009B1F9B" w:rsidTr="00A22EDB">
        <w:trPr>
          <w:trHeight w:val="411"/>
          <w:jc w:val="center"/>
        </w:trPr>
        <w:tc>
          <w:tcPr>
            <w:tcW w:w="709" w:type="dxa"/>
            <w:vAlign w:val="center"/>
          </w:tcPr>
          <w:p w:rsidR="009B1F9B" w:rsidRDefault="009B1F9B" w:rsidP="00A22EDB">
            <m:oMathPara>
              <m:oMath>
                <m:r>
                  <w:rPr>
                    <w:rFonts w:ascii="Cambria Math" w:hAnsi="Cambria Math"/>
                  </w:rPr>
                  <m:t>R+l</m:t>
                </m:r>
              </m:oMath>
            </m:oMathPara>
          </w:p>
        </w:tc>
        <w:tc>
          <w:tcPr>
            <w:tcW w:w="851" w:type="dxa"/>
            <w:vAlign w:val="center"/>
          </w:tcPr>
          <w:p w:rsidR="009B1F9B" w:rsidRDefault="00872077" w:rsidP="00A22EDB">
            <m:oMathPara>
              <m:oMath>
                <m:sSub>
                  <m:sSubPr>
                    <m:ctrlPr>
                      <w:rPr>
                        <w:rFonts w:ascii="Cambria Math" w:hAnsi="Cambria Math"/>
                        <w:i/>
                      </w:rPr>
                    </m:ctrlPr>
                  </m:sSubPr>
                  <m:e>
                    <m:r>
                      <w:rPr>
                        <w:rFonts w:ascii="Cambria Math" w:hAnsi="Cambria Math"/>
                      </w:rPr>
                      <m:t>Z</m:t>
                    </m:r>
                  </m:e>
                  <m:sub>
                    <m:r>
                      <w:rPr>
                        <w:rFonts w:ascii="Cambria Math" w:hAnsi="Cambria Math"/>
                      </w:rPr>
                      <m:t>c</m:t>
                    </m:r>
                  </m:sub>
                </m:sSub>
              </m:oMath>
            </m:oMathPara>
          </w:p>
        </w:tc>
        <w:tc>
          <w:tcPr>
            <w:tcW w:w="1897" w:type="dxa"/>
            <w:vAlign w:val="center"/>
          </w:tcPr>
          <w:p w:rsidR="009B1F9B" w:rsidRDefault="009B1F9B" w:rsidP="00A22EDB">
            <m:oMathPara>
              <m:oMath>
                <m:r>
                  <w:rPr>
                    <w:rFonts w:ascii="Cambria Math" w:hAnsi="Cambria Math"/>
                  </w:rPr>
                  <m:t>yes</m:t>
                </m:r>
              </m:oMath>
            </m:oMathPara>
          </w:p>
        </w:tc>
        <w:tc>
          <w:tcPr>
            <w:tcW w:w="709" w:type="dxa"/>
            <w:vAlign w:val="center"/>
          </w:tcPr>
          <w:p w:rsidR="009B1F9B" w:rsidRDefault="00872077" w:rsidP="009B1F9B">
            <m:oMathPara>
              <m:oMath>
                <m:f>
                  <m:fPr>
                    <m:ctrlPr>
                      <w:rPr>
                        <w:rFonts w:ascii="Cambria Math" w:hAnsi="Cambria Math"/>
                        <w:i/>
                      </w:rPr>
                    </m:ctrlPr>
                  </m:fPr>
                  <m:num>
                    <m:r>
                      <w:rPr>
                        <w:rFonts w:ascii="Cambria Math" w:hAnsi="Cambria Math"/>
                      </w:rPr>
                      <m:t>(R+lp)</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R+lp+</m:t>
                    </m:r>
                    <m:sSub>
                      <m:sSubPr>
                        <m:ctrlPr>
                          <w:rPr>
                            <w:rFonts w:ascii="Cambria Math" w:hAnsi="Cambria Math"/>
                            <w:i/>
                          </w:rPr>
                        </m:ctrlPr>
                      </m:sSubPr>
                      <m:e>
                        <m:r>
                          <w:rPr>
                            <w:rFonts w:ascii="Cambria Math" w:hAnsi="Cambria Math"/>
                          </w:rPr>
                          <m:t>Z</m:t>
                        </m:r>
                      </m:e>
                      <m:sub>
                        <m:r>
                          <w:rPr>
                            <w:rFonts w:ascii="Cambria Math" w:hAnsi="Cambria Math"/>
                          </w:rPr>
                          <m:t>c</m:t>
                        </m:r>
                      </m:sub>
                    </m:sSub>
                  </m:den>
                </m:f>
              </m:oMath>
            </m:oMathPara>
          </w:p>
        </w:tc>
        <w:tc>
          <w:tcPr>
            <w:tcW w:w="708" w:type="dxa"/>
            <w:vAlign w:val="center"/>
          </w:tcPr>
          <w:p w:rsidR="009B1F9B" w:rsidRDefault="00872077" w:rsidP="009B1F9B">
            <m:oMathPara>
              <m:oMath>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R(R+</m:t>
                    </m:r>
                    <m:sSub>
                      <m:sSubPr>
                        <m:ctrlPr>
                          <w:rPr>
                            <w:rFonts w:ascii="Cambria Math" w:hAnsi="Cambria Math"/>
                            <w:i/>
                          </w:rPr>
                        </m:ctrlPr>
                      </m:sSubPr>
                      <m:e>
                        <m:r>
                          <w:rPr>
                            <w:rFonts w:ascii="Cambria Math" w:hAnsi="Cambria Math"/>
                          </w:rPr>
                          <m:t>Z</m:t>
                        </m:r>
                      </m:e>
                      <m:sub>
                        <m:r>
                          <w:rPr>
                            <w:rFonts w:ascii="Cambria Math" w:hAnsi="Cambria Math"/>
                          </w:rPr>
                          <m:t>c)</m:t>
                        </m:r>
                      </m:sub>
                    </m:sSub>
                  </m:den>
                </m:f>
              </m:oMath>
            </m:oMathPara>
          </w:p>
        </w:tc>
      </w:tr>
    </w:tbl>
    <w:p w:rsidR="00140D39" w:rsidRPr="009862AE" w:rsidRDefault="009862AE" w:rsidP="009862AE">
      <w:pPr>
        <w:jc w:val="center"/>
      </w:pPr>
      <w:r w:rsidRPr="009862AE">
        <w:t>Table 2:</w:t>
      </w:r>
      <w:r>
        <w:t xml:space="preserve"> Alternative Low Voltage Arm Characteristics</w:t>
      </w:r>
    </w:p>
    <w:p w:rsidR="00C53F6B" w:rsidRDefault="00500AF5" w:rsidP="00C53F6B">
      <w:pPr>
        <w:pStyle w:val="Heading1"/>
        <w:rPr>
          <w:b/>
          <w:color w:val="auto"/>
          <w:sz w:val="28"/>
        </w:rPr>
      </w:pPr>
      <w:r>
        <w:rPr>
          <w:b/>
          <w:color w:val="auto"/>
          <w:sz w:val="28"/>
        </w:rPr>
        <w:t>Question 2</w:t>
      </w:r>
    </w:p>
    <w:p w:rsidR="009906D0" w:rsidRDefault="00996BCF" w:rsidP="0058678E">
      <w:pPr>
        <w:rPr>
          <w:rStyle w:val="Strong"/>
          <w:b w:val="0"/>
        </w:rPr>
      </w:pPr>
      <w:r w:rsidRPr="00996BCF">
        <w:rPr>
          <w:rStyle w:val="Strong"/>
          <w:b w:val="0"/>
        </w:rPr>
        <w:t>Figure 4 and 5 show the current discharge in the RLC circuit ad it’s differential.</w:t>
      </w:r>
    </w:p>
    <w:p w:rsidR="00996BCF" w:rsidRDefault="00996BCF" w:rsidP="00996BCF">
      <w:pPr>
        <w:jc w:val="center"/>
        <w:rPr>
          <w:rStyle w:val="Strong"/>
          <w:b w:val="0"/>
        </w:rPr>
      </w:pPr>
      <w:r>
        <w:rPr>
          <w:bCs/>
          <w:noProof/>
          <w:lang w:eastAsia="zh-CN"/>
        </w:rPr>
        <w:drawing>
          <wp:inline distT="0" distB="0" distL="0" distR="0">
            <wp:extent cx="4792980" cy="2781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rent Discharge.jpg"/>
                    <pic:cNvPicPr/>
                  </pic:nvPicPr>
                  <pic:blipFill rotWithShape="1">
                    <a:blip r:embed="rId12">
                      <a:extLst>
                        <a:ext uri="{28A0092B-C50C-407E-A947-70E740481C1C}">
                          <a14:useLocalDpi xmlns:a14="http://schemas.microsoft.com/office/drawing/2010/main" val="0"/>
                        </a:ext>
                      </a:extLst>
                    </a:blip>
                    <a:srcRect l="7977" t="3533" r="8398" b="4353"/>
                    <a:stretch/>
                  </pic:blipFill>
                  <pic:spPr bwMode="auto">
                    <a:xfrm>
                      <a:off x="0" y="0"/>
                      <a:ext cx="4792980" cy="2781300"/>
                    </a:xfrm>
                    <a:prstGeom prst="rect">
                      <a:avLst/>
                    </a:prstGeom>
                    <a:ln>
                      <a:noFill/>
                    </a:ln>
                    <a:extLst>
                      <a:ext uri="{53640926-AAD7-44D8-BBD7-CCE9431645EC}">
                        <a14:shadowObscured xmlns:a14="http://schemas.microsoft.com/office/drawing/2010/main"/>
                      </a:ext>
                    </a:extLst>
                  </pic:spPr>
                </pic:pic>
              </a:graphicData>
            </a:graphic>
          </wp:inline>
        </w:drawing>
      </w:r>
    </w:p>
    <w:p w:rsidR="00996BCF" w:rsidRDefault="00996BCF" w:rsidP="00996BCF">
      <w:pPr>
        <w:jc w:val="center"/>
        <w:rPr>
          <w:rStyle w:val="Strong"/>
          <w:b w:val="0"/>
        </w:rPr>
      </w:pPr>
      <w:r>
        <w:rPr>
          <w:rStyle w:val="Strong"/>
          <w:b w:val="0"/>
        </w:rPr>
        <w:t>Figure 4: RLC Current Discharge</w:t>
      </w:r>
    </w:p>
    <w:p w:rsidR="00996BCF" w:rsidRDefault="00996BCF" w:rsidP="00996BCF">
      <w:pPr>
        <w:jc w:val="center"/>
        <w:rPr>
          <w:rStyle w:val="Strong"/>
          <w:b w:val="0"/>
        </w:rPr>
      </w:pPr>
      <w:r>
        <w:rPr>
          <w:bCs/>
          <w:noProof/>
          <w:lang w:eastAsia="zh-CN"/>
        </w:rPr>
        <w:lastRenderedPageBreak/>
        <w:drawing>
          <wp:inline distT="0" distB="0" distL="0" distR="0">
            <wp:extent cx="487807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tial Current Discharge.jpg"/>
                    <pic:cNvPicPr/>
                  </pic:nvPicPr>
                  <pic:blipFill rotWithShape="1">
                    <a:blip r:embed="rId13">
                      <a:extLst>
                        <a:ext uri="{28A0092B-C50C-407E-A947-70E740481C1C}">
                          <a14:useLocalDpi xmlns:a14="http://schemas.microsoft.com/office/drawing/2010/main" val="0"/>
                        </a:ext>
                      </a:extLst>
                    </a:blip>
                    <a:srcRect l="7843" t="3935" r="7047" b="3824"/>
                    <a:stretch/>
                  </pic:blipFill>
                  <pic:spPr bwMode="auto">
                    <a:xfrm>
                      <a:off x="0" y="0"/>
                      <a:ext cx="4878070" cy="3215640"/>
                    </a:xfrm>
                    <a:prstGeom prst="rect">
                      <a:avLst/>
                    </a:prstGeom>
                    <a:ln>
                      <a:noFill/>
                    </a:ln>
                    <a:extLst>
                      <a:ext uri="{53640926-AAD7-44D8-BBD7-CCE9431645EC}">
                        <a14:shadowObscured xmlns:a14="http://schemas.microsoft.com/office/drawing/2010/main"/>
                      </a:ext>
                    </a:extLst>
                  </pic:spPr>
                </pic:pic>
              </a:graphicData>
            </a:graphic>
          </wp:inline>
        </w:drawing>
      </w:r>
    </w:p>
    <w:p w:rsidR="00996BCF" w:rsidRDefault="00996BCF" w:rsidP="00996BCF">
      <w:pPr>
        <w:jc w:val="center"/>
        <w:rPr>
          <w:rStyle w:val="Strong"/>
          <w:b w:val="0"/>
        </w:rPr>
      </w:pPr>
      <w:r>
        <w:rPr>
          <w:rStyle w:val="Strong"/>
          <w:b w:val="0"/>
        </w:rPr>
        <w:t>Figure 5: RLC Differential Current Discharge</w:t>
      </w:r>
    </w:p>
    <w:p w:rsidR="0056540C" w:rsidRDefault="005C43B5" w:rsidP="0056540C">
      <w:pPr>
        <w:rPr>
          <w:rStyle w:val="Strong"/>
        </w:rPr>
      </w:pPr>
      <w:r>
        <w:rPr>
          <w:rStyle w:val="Strong"/>
        </w:rPr>
        <w:t>Coil</w:t>
      </w:r>
      <w:r w:rsidR="00651F2D">
        <w:rPr>
          <w:rStyle w:val="Strong"/>
        </w:rPr>
        <w:t xml:space="preserve"> Design</w:t>
      </w:r>
    </w:p>
    <w:p w:rsidR="00651F2D" w:rsidRDefault="005C43B5" w:rsidP="005C43B5">
      <w:pPr>
        <w:rPr>
          <w:rStyle w:val="Strong"/>
          <w:b w:val="0"/>
        </w:rPr>
      </w:pPr>
      <w:r>
        <w:rPr>
          <w:rStyle w:val="Strong"/>
          <w:b w:val="0"/>
        </w:rPr>
        <w:t xml:space="preserve">The </w:t>
      </w:r>
      <w:proofErr w:type="spellStart"/>
      <w:r>
        <w:rPr>
          <w:rStyle w:val="Strong"/>
          <w:b w:val="0"/>
        </w:rPr>
        <w:t>Rogowski</w:t>
      </w:r>
      <w:proofErr w:type="spellEnd"/>
      <w:r>
        <w:rPr>
          <w:rStyle w:val="Strong"/>
          <w:b w:val="0"/>
        </w:rPr>
        <w:t xml:space="preserve"> coil was chosen to have characteristics of; major radius </w:t>
      </w:r>
      <w:r w:rsidRPr="005C43B5">
        <w:rPr>
          <w:rStyle w:val="Strong"/>
          <w:bCs w:val="0"/>
        </w:rPr>
        <w:t>2cm</w:t>
      </w:r>
      <w:r>
        <w:rPr>
          <w:rStyle w:val="Strong"/>
          <w:b w:val="0"/>
        </w:rPr>
        <w:t xml:space="preserve">, minor radius </w:t>
      </w:r>
      <w:r w:rsidRPr="005C43B5">
        <w:rPr>
          <w:rStyle w:val="Strong"/>
          <w:bCs w:val="0"/>
        </w:rPr>
        <w:t>2mm</w:t>
      </w:r>
      <w:r>
        <w:rPr>
          <w:rStyle w:val="Strong"/>
          <w:b w:val="0"/>
        </w:rPr>
        <w:t>,</w:t>
      </w:r>
      <w:r>
        <w:rPr>
          <w:rStyle w:val="Strong"/>
          <w:bCs w:val="0"/>
        </w:rPr>
        <w:t xml:space="preserve"> </w:t>
      </w:r>
      <w:r w:rsidRPr="005C43B5">
        <w:rPr>
          <w:rStyle w:val="Strong"/>
          <w:b w:val="0"/>
        </w:rPr>
        <w:t>made with a wire of radius</w:t>
      </w:r>
      <w:r>
        <w:rPr>
          <w:rStyle w:val="Strong"/>
          <w:bCs w:val="0"/>
        </w:rPr>
        <w:t xml:space="preserve"> 1mm </w:t>
      </w:r>
      <w:r w:rsidRPr="005C43B5">
        <w:rPr>
          <w:rStyle w:val="Strong"/>
          <w:b w:val="0"/>
        </w:rPr>
        <w:t>with a total of</w:t>
      </w:r>
      <w:r>
        <w:rPr>
          <w:rStyle w:val="Strong"/>
          <w:bCs w:val="0"/>
        </w:rPr>
        <w:t xml:space="preserve"> 10 turns. </w:t>
      </w:r>
      <w:r w:rsidR="005635BB">
        <w:rPr>
          <w:rStyle w:val="Strong"/>
          <w:b w:val="0"/>
        </w:rPr>
        <w:t xml:space="preserve">The cable impedance was chosen as </w:t>
      </w:r>
      <w:r w:rsidR="005635BB" w:rsidRPr="005635BB">
        <w:rPr>
          <w:rStyle w:val="Strong"/>
          <w:bCs w:val="0"/>
        </w:rPr>
        <w:t>50Ω</w:t>
      </w:r>
      <w:r w:rsidR="005635BB">
        <w:rPr>
          <w:rStyle w:val="Strong"/>
          <w:bCs w:val="0"/>
        </w:rPr>
        <w:t xml:space="preserve">. </w:t>
      </w:r>
      <w:r w:rsidRPr="005C43B5">
        <w:rPr>
          <w:rStyle w:val="Strong"/>
          <w:b w:val="0"/>
        </w:rPr>
        <w:t>The</w:t>
      </w:r>
      <w:r>
        <w:rPr>
          <w:rStyle w:val="Strong"/>
          <w:b w:val="0"/>
        </w:rPr>
        <w:t xml:space="preserve"> following code calculates the self-inductance and resistance for the described characteristics of the </w:t>
      </w:r>
      <w:proofErr w:type="spellStart"/>
      <w:r>
        <w:rPr>
          <w:rStyle w:val="Strong"/>
          <w:b w:val="0"/>
        </w:rPr>
        <w:t>Rogowski</w:t>
      </w:r>
      <w:proofErr w:type="spellEnd"/>
      <w:r>
        <w:rPr>
          <w:rStyle w:val="Strong"/>
          <w:b w:val="0"/>
        </w:rPr>
        <w:t xml:space="preserve"> coil </w:t>
      </w:r>
      <w:r>
        <w:rPr>
          <w:rStyle w:val="Strong"/>
          <w:b w:val="0"/>
        </w:rPr>
        <w:t xml:space="preserve">and produces results of </w:t>
      </w:r>
      <w:r w:rsidRPr="005C43B5">
        <w:rPr>
          <w:rStyle w:val="Strong"/>
          <w:bCs w:val="0"/>
        </w:rPr>
        <w:t>38nH</w:t>
      </w:r>
      <w:r>
        <w:rPr>
          <w:rStyle w:val="Strong"/>
          <w:b w:val="0"/>
        </w:rPr>
        <w:t xml:space="preserve"> and </w:t>
      </w:r>
      <w:r w:rsidRPr="005C43B5">
        <w:rPr>
          <w:rStyle w:val="Strong"/>
          <w:bCs w:val="0"/>
        </w:rPr>
        <w:t>6.2mΩ</w:t>
      </w:r>
      <w:r>
        <w:rPr>
          <w:rStyle w:val="Strong"/>
          <w:b w:val="0"/>
        </w:rPr>
        <w:t>.</w:t>
      </w:r>
      <w:r w:rsidR="00E12BB9">
        <w:rPr>
          <w:rStyle w:val="Strong"/>
          <w:b w:val="0"/>
        </w:rPr>
        <w:t xml:space="preserve"> </w:t>
      </w:r>
      <w:r w:rsidR="00E12BB9">
        <w:rPr>
          <w:rStyle w:val="Strong"/>
          <w:b w:val="0"/>
        </w:rPr>
        <w:t xml:space="preserve">Figure 6 shows the time rate of change of the magnetic flux in the </w:t>
      </w:r>
      <w:proofErr w:type="spellStart"/>
      <w:r w:rsidR="00E12BB9">
        <w:rPr>
          <w:rStyle w:val="Strong"/>
          <w:b w:val="0"/>
        </w:rPr>
        <w:t>Rogowski</w:t>
      </w:r>
      <w:proofErr w:type="spellEnd"/>
      <w:r w:rsidR="00E12BB9">
        <w:rPr>
          <w:rStyle w:val="Strong"/>
          <w:b w:val="0"/>
        </w:rPr>
        <w:t xml:space="preserve"> coil.</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 xml:space="preserve"> = u0.*</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.*N;</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Induct_sum0 = 0.0007*((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)/p))^0);</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Induct_sum1 = 0.1773*((</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)/p))^1);</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Induct_sum2 = -0.0322*((</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)/p))^2);</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Induct_sum3 = 0.00197*((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)/p))^3);</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Induct_sum</w:t>
      </w:r>
      <w:proofErr w:type="spellEnd"/>
      <w:r>
        <w:rPr>
          <w:rFonts w:ascii="Courier New" w:hAnsi="Courier New" w:cs="Courier New"/>
          <w:color w:val="000000"/>
          <w:sz w:val="20"/>
          <w:szCs w:val="20"/>
        </w:rPr>
        <w:t xml:space="preserve"> = Induct_sum0 + Induct_sum1 + Induct_sum2 + Induct_sum3;</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Induct_pre2 = (((pi*minor_radius)/p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(log((2*p)/(wire_diameter)))-(5/4)-Induct_sum);</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*Induct_pre2</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1/(2*pi*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RCoil1 = 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RCoil2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*u0)*((p^2)+((2*pi*</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)^2)));</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RCoil1*RCoil2</w:t>
      </w:r>
    </w:p>
    <w:p w:rsidR="005C43B5" w:rsidRDefault="005C43B5" w:rsidP="005C43B5">
      <w:pPr>
        <w:rPr>
          <w:rStyle w:val="Strong"/>
          <w:b w:val="0"/>
        </w:rPr>
      </w:pPr>
    </w:p>
    <w:p w:rsidR="00E12BB9" w:rsidRDefault="00E12BB9" w:rsidP="00E12BB9">
      <w:pPr>
        <w:jc w:val="center"/>
        <w:rPr>
          <w:rStyle w:val="Strong"/>
          <w:b w:val="0"/>
        </w:rPr>
      </w:pPr>
      <w:r>
        <w:rPr>
          <w:bCs/>
          <w:noProof/>
          <w:lang w:eastAsia="zh-CN"/>
        </w:rPr>
        <w:lastRenderedPageBreak/>
        <w:drawing>
          <wp:inline distT="0" distB="0" distL="0" distR="0">
            <wp:extent cx="481965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Magnetic Flux.jpg"/>
                    <pic:cNvPicPr/>
                  </pic:nvPicPr>
                  <pic:blipFill rotWithShape="1">
                    <a:blip r:embed="rId14">
                      <a:extLst>
                        <a:ext uri="{28A0092B-C50C-407E-A947-70E740481C1C}">
                          <a14:useLocalDpi xmlns:a14="http://schemas.microsoft.com/office/drawing/2010/main" val="0"/>
                        </a:ext>
                      </a:extLst>
                    </a:blip>
                    <a:srcRect l="7319" t="3743" r="8516" b="4813"/>
                    <a:stretch/>
                  </pic:blipFill>
                  <pic:spPr bwMode="auto">
                    <a:xfrm>
                      <a:off x="0" y="0"/>
                      <a:ext cx="4823945" cy="3260453"/>
                    </a:xfrm>
                    <a:prstGeom prst="rect">
                      <a:avLst/>
                    </a:prstGeom>
                    <a:ln>
                      <a:noFill/>
                    </a:ln>
                    <a:extLst>
                      <a:ext uri="{53640926-AAD7-44D8-BBD7-CCE9431645EC}">
                        <a14:shadowObscured xmlns:a14="http://schemas.microsoft.com/office/drawing/2010/main"/>
                      </a:ext>
                    </a:extLst>
                  </pic:spPr>
                </pic:pic>
              </a:graphicData>
            </a:graphic>
          </wp:inline>
        </w:drawing>
      </w:r>
    </w:p>
    <w:p w:rsidR="00E12BB9" w:rsidRDefault="00E12BB9" w:rsidP="00E12BB9">
      <w:pPr>
        <w:jc w:val="center"/>
        <w:rPr>
          <w:rStyle w:val="Strong"/>
          <w:b w:val="0"/>
        </w:rPr>
      </w:pPr>
      <w:r>
        <w:rPr>
          <w:rStyle w:val="Strong"/>
          <w:b w:val="0"/>
        </w:rPr>
        <w:t>Figure 6: Differential Magnetic Flux</w:t>
      </w:r>
    </w:p>
    <w:p w:rsidR="005B0A42" w:rsidRDefault="00E12BB9" w:rsidP="00E12BB9">
      <w:pPr>
        <w:rPr>
          <w:rStyle w:val="Strong"/>
          <w:b w:val="0"/>
        </w:rPr>
      </w:pPr>
      <w:r>
        <w:rPr>
          <w:rStyle w:val="Strong"/>
          <w:b w:val="0"/>
        </w:rPr>
        <w:t xml:space="preserve">The following coil calculates the current and differential current in the </w:t>
      </w:r>
      <w:proofErr w:type="spellStart"/>
      <w:r>
        <w:rPr>
          <w:rStyle w:val="Strong"/>
          <w:b w:val="0"/>
        </w:rPr>
        <w:t>Rogowski</w:t>
      </w:r>
      <w:proofErr w:type="spellEnd"/>
      <w:r>
        <w:rPr>
          <w:rStyle w:val="Strong"/>
          <w:b w:val="0"/>
        </w:rPr>
        <w:t xml:space="preserve"> coil. Figures 7 </w:t>
      </w:r>
      <w:r w:rsidR="007D1350">
        <w:rPr>
          <w:rStyle w:val="Strong"/>
          <w:b w:val="0"/>
        </w:rPr>
        <w:t xml:space="preserve">and </w:t>
      </w:r>
      <w:r>
        <w:rPr>
          <w:rStyle w:val="Strong"/>
          <w:b w:val="0"/>
        </w:rPr>
        <w:t>8</w:t>
      </w:r>
      <w:r w:rsidR="007D1350">
        <w:rPr>
          <w:rStyle w:val="Strong"/>
          <w:b w:val="0"/>
        </w:rPr>
        <w:t xml:space="preserve"> show the current and differential current in the</w:t>
      </w:r>
      <w:r>
        <w:rPr>
          <w:rStyle w:val="Strong"/>
          <w:b w:val="0"/>
        </w:rPr>
        <w:t xml:space="preserve"> coil</w:t>
      </w:r>
      <w:r w:rsidR="007D1350">
        <w:rPr>
          <w:rStyle w:val="Strong"/>
          <w:b w:val="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./(2.*Lb))^2));</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@(x) exp((Rrt./Lr).*x).*(k.*(Vo./(omega.*Lb).*((omega.*exp(-1.*(Rb./(2.*Lb)).*x).*cos(omega.*x))-((Rb./(2.*Lb)).*exp(-1.*(Rb./(2.*Lb)).*x).*sin(omega.*x)))));</w:t>
      </w:r>
    </w:p>
    <w:p w:rsidR="00E12BB9" w:rsidRDefault="00E12BB9" w:rsidP="00E12B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 = 0:1*10^-10:10*10^-9;</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0,length(t2));</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n=1:length(t2)</w:t>
      </w:r>
    </w:p>
    <w:p w:rsidR="00E12BB9" w:rsidRDefault="00E12BB9" w:rsidP="00E12B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 = integral(@(x)</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(x),0,t2(n));    </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(exp(-(Rrt./Lr).*t2)./Lr).*exp((Rrt./Lr).*t2).*(k.*(Vo./(omega.*Lb).*((omega.*exp(-1.*(Rb./(2.*Lb)).*t2).*cos(omega.*t2))-((Rb./(2.*Lb)).*exp(-1.*(Rb./(2.*Lb)).*t2).*sin(omega.*t2)))));</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).*t2))./(Lr^2)));</w:t>
      </w:r>
    </w:p>
    <w:p w:rsidR="00E12BB9" w:rsidRDefault="00E12BB9" w:rsidP="00E12BB9">
      <w:pPr>
        <w:rPr>
          <w:rStyle w:val="Strong"/>
          <w:b w:val="0"/>
        </w:rPr>
      </w:pPr>
    </w:p>
    <w:p w:rsidR="00791E1A" w:rsidRDefault="00791E1A" w:rsidP="00791E1A">
      <w:pPr>
        <w:jc w:val="center"/>
        <w:rPr>
          <w:rStyle w:val="Strong"/>
          <w:b w:val="0"/>
        </w:rPr>
      </w:pPr>
      <w:r>
        <w:rPr>
          <w:bCs/>
          <w:noProof/>
          <w:lang w:eastAsia="zh-CN"/>
        </w:rPr>
        <w:lastRenderedPageBreak/>
        <w:drawing>
          <wp:inline distT="0" distB="0" distL="0" distR="0" wp14:anchorId="5B6B45FC" wp14:editId="3D68BA3A">
            <wp:extent cx="5391511"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gowski Current Discharge.jpg"/>
                    <pic:cNvPicPr/>
                  </pic:nvPicPr>
                  <pic:blipFill rotWithShape="1">
                    <a:blip r:embed="rId15">
                      <a:extLst>
                        <a:ext uri="{28A0092B-C50C-407E-A947-70E740481C1C}">
                          <a14:useLocalDpi xmlns:a14="http://schemas.microsoft.com/office/drawing/2010/main" val="0"/>
                        </a:ext>
                      </a:extLst>
                    </a:blip>
                    <a:srcRect l="8804" t="4253" r="8139" b="5582"/>
                    <a:stretch/>
                  </pic:blipFill>
                  <pic:spPr bwMode="auto">
                    <a:xfrm>
                      <a:off x="0" y="0"/>
                      <a:ext cx="5389123" cy="3427482"/>
                    </a:xfrm>
                    <a:prstGeom prst="rect">
                      <a:avLst/>
                    </a:prstGeom>
                    <a:ln>
                      <a:noFill/>
                    </a:ln>
                    <a:extLst>
                      <a:ext uri="{53640926-AAD7-44D8-BBD7-CCE9431645EC}">
                        <a14:shadowObscured xmlns:a14="http://schemas.microsoft.com/office/drawing/2010/main"/>
                      </a:ext>
                    </a:extLst>
                  </pic:spPr>
                </pic:pic>
              </a:graphicData>
            </a:graphic>
          </wp:inline>
        </w:drawing>
      </w:r>
    </w:p>
    <w:p w:rsidR="00791E1A" w:rsidRDefault="00791E1A" w:rsidP="00791E1A">
      <w:pPr>
        <w:jc w:val="center"/>
        <w:rPr>
          <w:rStyle w:val="Strong"/>
          <w:b w:val="0"/>
        </w:rPr>
      </w:pPr>
      <w:r>
        <w:rPr>
          <w:rStyle w:val="Strong"/>
          <w:b w:val="0"/>
        </w:rPr>
        <w:t xml:space="preserve">Figure 7: </w:t>
      </w:r>
      <w:proofErr w:type="spellStart"/>
      <w:r w:rsidR="00894875">
        <w:rPr>
          <w:rStyle w:val="Strong"/>
          <w:b w:val="0"/>
        </w:rPr>
        <w:t>Rogowski</w:t>
      </w:r>
      <w:proofErr w:type="spellEnd"/>
      <w:r w:rsidR="00894875">
        <w:rPr>
          <w:rStyle w:val="Strong"/>
          <w:b w:val="0"/>
        </w:rPr>
        <w:t xml:space="preserve"> Current</w:t>
      </w:r>
    </w:p>
    <w:p w:rsidR="007D1350" w:rsidRDefault="007D1350" w:rsidP="00791E1A">
      <w:pPr>
        <w:jc w:val="center"/>
        <w:rPr>
          <w:rStyle w:val="Strong"/>
          <w:b w:val="0"/>
        </w:rPr>
      </w:pPr>
      <w:r>
        <w:rPr>
          <w:bCs/>
          <w:noProof/>
          <w:lang w:eastAsia="zh-CN"/>
        </w:rPr>
        <w:drawing>
          <wp:inline distT="0" distB="0" distL="0" distR="0" wp14:anchorId="1B70E9F4" wp14:editId="55CBE704">
            <wp:extent cx="5457825" cy="3602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Rogowski Current Discharge.jpg"/>
                    <pic:cNvPicPr/>
                  </pic:nvPicPr>
                  <pic:blipFill rotWithShape="1">
                    <a:blip r:embed="rId16">
                      <a:extLst>
                        <a:ext uri="{28A0092B-C50C-407E-A947-70E740481C1C}">
                          <a14:useLocalDpi xmlns:a14="http://schemas.microsoft.com/office/drawing/2010/main" val="0"/>
                        </a:ext>
                      </a:extLst>
                    </a:blip>
                    <a:srcRect l="8638" t="3058" r="7807" b="4658"/>
                    <a:stretch/>
                  </pic:blipFill>
                  <pic:spPr bwMode="auto">
                    <a:xfrm>
                      <a:off x="0" y="0"/>
                      <a:ext cx="5459905" cy="3603755"/>
                    </a:xfrm>
                    <a:prstGeom prst="rect">
                      <a:avLst/>
                    </a:prstGeom>
                    <a:ln>
                      <a:noFill/>
                    </a:ln>
                    <a:extLst>
                      <a:ext uri="{53640926-AAD7-44D8-BBD7-CCE9431645EC}">
                        <a14:shadowObscured xmlns:a14="http://schemas.microsoft.com/office/drawing/2010/main"/>
                      </a:ext>
                    </a:extLst>
                  </pic:spPr>
                </pic:pic>
              </a:graphicData>
            </a:graphic>
          </wp:inline>
        </w:drawing>
      </w:r>
    </w:p>
    <w:p w:rsidR="00791E1A" w:rsidRDefault="00791E1A" w:rsidP="00791E1A">
      <w:pPr>
        <w:jc w:val="center"/>
        <w:rPr>
          <w:rStyle w:val="Strong"/>
          <w:b w:val="0"/>
        </w:rPr>
      </w:pPr>
      <w:r>
        <w:rPr>
          <w:rStyle w:val="Strong"/>
          <w:b w:val="0"/>
        </w:rPr>
        <w:t xml:space="preserve">Figure 8: </w:t>
      </w:r>
      <w:r w:rsidR="00894875">
        <w:rPr>
          <w:rStyle w:val="Strong"/>
          <w:b w:val="0"/>
        </w:rPr>
        <w:t xml:space="preserve">Differential </w:t>
      </w:r>
      <w:proofErr w:type="spellStart"/>
      <w:r w:rsidR="00894875">
        <w:rPr>
          <w:rStyle w:val="Strong"/>
          <w:b w:val="0"/>
        </w:rPr>
        <w:t>Rogowski</w:t>
      </w:r>
      <w:proofErr w:type="spellEnd"/>
      <w:r w:rsidR="00894875">
        <w:rPr>
          <w:rStyle w:val="Strong"/>
          <w:b w:val="0"/>
        </w:rPr>
        <w:t xml:space="preserve"> Current</w:t>
      </w:r>
    </w:p>
    <w:p w:rsidR="00F00EC3" w:rsidRDefault="009A214C" w:rsidP="009A214C">
      <w:pPr>
        <w:rPr>
          <w:rStyle w:val="Strong"/>
          <w:b w:val="0"/>
        </w:rPr>
      </w:pPr>
      <w:r>
        <w:rPr>
          <w:rStyle w:val="Strong"/>
          <w:b w:val="0"/>
        </w:rPr>
        <w:t xml:space="preserve">Using the same code as above and the total resistance and inductance of the coil, figure 9 demonstrates that the designed coil is acting as a differential coil for </w:t>
      </w:r>
      <w:r w:rsidRPr="009A214C">
        <w:rPr>
          <w:rStyle w:val="Strong"/>
          <w:bCs w:val="0"/>
        </w:rPr>
        <w:t>0.5ns</w:t>
      </w:r>
      <w:r>
        <w:rPr>
          <w:rStyle w:val="Strong"/>
          <w:b w:val="0"/>
        </w:rPr>
        <w:t>.</w:t>
      </w:r>
      <w:r w:rsidR="005F48DB">
        <w:rPr>
          <w:rStyle w:val="Strong"/>
          <w:b w:val="0"/>
        </w:rPr>
        <w:t xml:space="preserve"> </w:t>
      </w:r>
      <w:r w:rsidR="00581077">
        <w:rPr>
          <w:rStyle w:val="Strong"/>
          <w:b w:val="0"/>
        </w:rPr>
        <w:t xml:space="preserve">Figure 10 shows the output voltage of the </w:t>
      </w:r>
      <w:proofErr w:type="spellStart"/>
      <w:r w:rsidR="00581077">
        <w:rPr>
          <w:rStyle w:val="Strong"/>
          <w:b w:val="0"/>
        </w:rPr>
        <w:t>Rogowski</w:t>
      </w:r>
      <w:proofErr w:type="spellEnd"/>
      <w:r w:rsidR="00581077">
        <w:rPr>
          <w:rStyle w:val="Strong"/>
          <w:b w:val="0"/>
        </w:rPr>
        <w:t xml:space="preserve"> coil.</w:t>
      </w:r>
    </w:p>
    <w:p w:rsidR="009A214C" w:rsidRDefault="009A214C" w:rsidP="009A214C">
      <w:pPr>
        <w:jc w:val="center"/>
        <w:rPr>
          <w:rStyle w:val="Strong"/>
          <w:b w:val="0"/>
        </w:rPr>
      </w:pPr>
      <w:r>
        <w:rPr>
          <w:bCs/>
          <w:noProof/>
          <w:lang w:eastAsia="zh-CN"/>
        </w:rPr>
        <w:lastRenderedPageBreak/>
        <w:drawing>
          <wp:inline distT="0" distB="0" distL="0" distR="0">
            <wp:extent cx="5789077" cy="3848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haracteristics.jpg"/>
                    <pic:cNvPicPr/>
                  </pic:nvPicPr>
                  <pic:blipFill rotWithShape="1">
                    <a:blip r:embed="rId17">
                      <a:extLst>
                        <a:ext uri="{28A0092B-C50C-407E-A947-70E740481C1C}">
                          <a14:useLocalDpi xmlns:a14="http://schemas.microsoft.com/office/drawing/2010/main" val="0"/>
                        </a:ext>
                      </a:extLst>
                    </a:blip>
                    <a:srcRect l="7320" t="3217" r="7335" b="5362"/>
                    <a:stretch/>
                  </pic:blipFill>
                  <pic:spPr bwMode="auto">
                    <a:xfrm>
                      <a:off x="0" y="0"/>
                      <a:ext cx="5801658" cy="3856463"/>
                    </a:xfrm>
                    <a:prstGeom prst="rect">
                      <a:avLst/>
                    </a:prstGeom>
                    <a:ln>
                      <a:noFill/>
                    </a:ln>
                    <a:extLst>
                      <a:ext uri="{53640926-AAD7-44D8-BBD7-CCE9431645EC}">
                        <a14:shadowObscured xmlns:a14="http://schemas.microsoft.com/office/drawing/2010/main"/>
                      </a:ext>
                    </a:extLst>
                  </pic:spPr>
                </pic:pic>
              </a:graphicData>
            </a:graphic>
          </wp:inline>
        </w:drawing>
      </w:r>
    </w:p>
    <w:p w:rsidR="00581077" w:rsidRDefault="00581077" w:rsidP="009A214C">
      <w:pPr>
        <w:jc w:val="center"/>
        <w:rPr>
          <w:rStyle w:val="Strong"/>
          <w:b w:val="0"/>
        </w:rPr>
      </w:pPr>
      <w:r>
        <w:rPr>
          <w:rStyle w:val="Strong"/>
          <w:b w:val="0"/>
        </w:rPr>
        <w:t xml:space="preserve">Figure 9: </w:t>
      </w:r>
      <w:r w:rsidR="00FE72FE">
        <w:rPr>
          <w:rStyle w:val="Strong"/>
          <w:b w:val="0"/>
        </w:rPr>
        <w:t>Sensor Characteristics</w:t>
      </w:r>
    </w:p>
    <w:p w:rsidR="00FE72FE" w:rsidRDefault="00FE72FE" w:rsidP="00FE72FE">
      <w:pPr>
        <w:jc w:val="center"/>
        <w:rPr>
          <w:rStyle w:val="Strong"/>
          <w:b w:val="0"/>
        </w:rPr>
      </w:pPr>
      <w:r>
        <w:rPr>
          <w:bCs/>
          <w:noProof/>
          <w:lang w:eastAsia="zh-CN"/>
        </w:rPr>
        <w:drawing>
          <wp:inline distT="0" distB="0" distL="0" distR="0">
            <wp:extent cx="5554611" cy="37433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gowski Voltage.jpg"/>
                    <pic:cNvPicPr/>
                  </pic:nvPicPr>
                  <pic:blipFill rotWithShape="1">
                    <a:blip r:embed="rId18">
                      <a:extLst>
                        <a:ext uri="{28A0092B-C50C-407E-A947-70E740481C1C}">
                          <a14:useLocalDpi xmlns:a14="http://schemas.microsoft.com/office/drawing/2010/main" val="0"/>
                        </a:ext>
                      </a:extLst>
                    </a:blip>
                    <a:srcRect l="7650" t="3486" r="8200" b="5093"/>
                    <a:stretch/>
                  </pic:blipFill>
                  <pic:spPr bwMode="auto">
                    <a:xfrm>
                      <a:off x="0" y="0"/>
                      <a:ext cx="5558582" cy="3746001"/>
                    </a:xfrm>
                    <a:prstGeom prst="rect">
                      <a:avLst/>
                    </a:prstGeom>
                    <a:ln>
                      <a:noFill/>
                    </a:ln>
                    <a:extLst>
                      <a:ext uri="{53640926-AAD7-44D8-BBD7-CCE9431645EC}">
                        <a14:shadowObscured xmlns:a14="http://schemas.microsoft.com/office/drawing/2010/main"/>
                      </a:ext>
                    </a:extLst>
                  </pic:spPr>
                </pic:pic>
              </a:graphicData>
            </a:graphic>
          </wp:inline>
        </w:drawing>
      </w:r>
    </w:p>
    <w:p w:rsidR="00FE72FE" w:rsidRDefault="00FE72FE" w:rsidP="00FE72FE">
      <w:pPr>
        <w:jc w:val="center"/>
        <w:rPr>
          <w:rStyle w:val="Strong"/>
          <w:b w:val="0"/>
        </w:rPr>
      </w:pPr>
      <w:r>
        <w:rPr>
          <w:rStyle w:val="Strong"/>
          <w:b w:val="0"/>
        </w:rPr>
        <w:t xml:space="preserve">Figure 10: </w:t>
      </w:r>
      <w:proofErr w:type="spellStart"/>
      <w:r>
        <w:rPr>
          <w:rStyle w:val="Strong"/>
          <w:b w:val="0"/>
        </w:rPr>
        <w:t>Rogowski</w:t>
      </w:r>
      <w:proofErr w:type="spellEnd"/>
      <w:r>
        <w:rPr>
          <w:rStyle w:val="Strong"/>
          <w:b w:val="0"/>
        </w:rPr>
        <w:t xml:space="preserve"> Coil Output Voltage</w:t>
      </w:r>
    </w:p>
    <w:p w:rsidR="00FE72FE" w:rsidRDefault="00FE72FE" w:rsidP="00FE72FE">
      <w:pPr>
        <w:rPr>
          <w:rStyle w:val="Strong"/>
          <w:b w:val="0"/>
        </w:rPr>
      </w:pPr>
    </w:p>
    <w:p w:rsidR="00FE72FE" w:rsidRDefault="00FE72FE" w:rsidP="00FE72FE">
      <w:pPr>
        <w:rPr>
          <w:rStyle w:val="Strong"/>
          <w:b w:val="0"/>
        </w:rPr>
      </w:pPr>
    </w:p>
    <w:p w:rsidR="00FE72FE" w:rsidRDefault="00FE72FE" w:rsidP="00FE72FE">
      <w:pPr>
        <w:rPr>
          <w:rStyle w:val="Strong"/>
          <w:b w:val="0"/>
        </w:rPr>
      </w:pPr>
      <w:r>
        <w:rPr>
          <w:rStyle w:val="Strong"/>
          <w:b w:val="0"/>
        </w:rPr>
        <w:lastRenderedPageBreak/>
        <w:t xml:space="preserve">Figure 11 shows the output voltage after the integrator circuit with a resistance of </w:t>
      </w:r>
      <w:r w:rsidRPr="00FE72FE">
        <w:rPr>
          <w:rStyle w:val="Strong"/>
          <w:bCs w:val="0"/>
        </w:rPr>
        <w:t>50mΩ</w:t>
      </w:r>
      <w:r>
        <w:rPr>
          <w:rStyle w:val="Strong"/>
          <w:b w:val="0"/>
        </w:rPr>
        <w:t xml:space="preserve"> and a capacitance of </w:t>
      </w:r>
      <w:r w:rsidRPr="00FE72FE">
        <w:rPr>
          <w:rStyle w:val="Strong"/>
          <w:bCs w:val="0"/>
        </w:rPr>
        <w:t>500nF</w:t>
      </w:r>
      <w:r>
        <w:rPr>
          <w:rStyle w:val="Strong"/>
          <w:b w:val="0"/>
        </w:rPr>
        <w:t>.</w:t>
      </w:r>
    </w:p>
    <w:p w:rsidR="00FE72FE" w:rsidRDefault="00FE72FE" w:rsidP="00FE72FE">
      <w:pPr>
        <w:jc w:val="center"/>
        <w:rPr>
          <w:rStyle w:val="Strong"/>
          <w:b w:val="0"/>
        </w:rPr>
      </w:pPr>
      <w:r>
        <w:rPr>
          <w:bCs/>
          <w:noProof/>
          <w:lang w:eastAsia="zh-CN"/>
        </w:rPr>
        <w:drawing>
          <wp:inline distT="0" distB="0" distL="0" distR="0">
            <wp:extent cx="5562600" cy="377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oscope VOltage.jpg"/>
                    <pic:cNvPicPr/>
                  </pic:nvPicPr>
                  <pic:blipFill rotWithShape="1">
                    <a:blip r:embed="rId19">
                      <a:extLst>
                        <a:ext uri="{28A0092B-C50C-407E-A947-70E740481C1C}">
                          <a14:useLocalDpi xmlns:a14="http://schemas.microsoft.com/office/drawing/2010/main" val="0"/>
                        </a:ext>
                      </a:extLst>
                    </a:blip>
                    <a:srcRect l="8647" t="4043" r="8548" b="4852"/>
                    <a:stretch/>
                  </pic:blipFill>
                  <pic:spPr bwMode="auto">
                    <a:xfrm>
                      <a:off x="0" y="0"/>
                      <a:ext cx="5565599" cy="3777456"/>
                    </a:xfrm>
                    <a:prstGeom prst="rect">
                      <a:avLst/>
                    </a:prstGeom>
                    <a:ln>
                      <a:noFill/>
                    </a:ln>
                    <a:extLst>
                      <a:ext uri="{53640926-AAD7-44D8-BBD7-CCE9431645EC}">
                        <a14:shadowObscured xmlns:a14="http://schemas.microsoft.com/office/drawing/2010/main"/>
                      </a:ext>
                    </a:extLst>
                  </pic:spPr>
                </pic:pic>
              </a:graphicData>
            </a:graphic>
          </wp:inline>
        </w:drawing>
      </w:r>
    </w:p>
    <w:p w:rsidR="00FE72FE" w:rsidRDefault="00FE72FE" w:rsidP="00FE72FE">
      <w:pPr>
        <w:jc w:val="center"/>
        <w:rPr>
          <w:rStyle w:val="Strong"/>
          <w:b w:val="0"/>
        </w:rPr>
      </w:pPr>
      <w:r>
        <w:rPr>
          <w:rStyle w:val="Strong"/>
          <w:b w:val="0"/>
        </w:rPr>
        <w:t>Figure 10: Integrator Output Voltage</w:t>
      </w:r>
    </w:p>
    <w:p w:rsidR="0058678E" w:rsidRDefault="0058678E" w:rsidP="0058678E">
      <w:pPr>
        <w:pStyle w:val="Heading1"/>
        <w:rPr>
          <w:b/>
          <w:color w:val="auto"/>
          <w:sz w:val="28"/>
        </w:rPr>
      </w:pPr>
      <w:r>
        <w:rPr>
          <w:b/>
          <w:color w:val="auto"/>
          <w:sz w:val="28"/>
        </w:rPr>
        <w:t>Question 3</w:t>
      </w:r>
    </w:p>
    <w:p w:rsidR="00BC2271" w:rsidRDefault="00E837BE" w:rsidP="002F016B">
      <w:r>
        <w:t>Figures 11</w:t>
      </w:r>
      <w:r w:rsidRPr="00E837BE">
        <w:t xml:space="preserve"> and </w:t>
      </w:r>
      <w:r>
        <w:t>12</w:t>
      </w:r>
      <w:r w:rsidRPr="00E837BE">
        <w:t xml:space="preserve"> show the current discharge </w:t>
      </w:r>
      <w:r w:rsidR="002F016B">
        <w:t xml:space="preserve">for the over-damped </w:t>
      </w:r>
      <w:r w:rsidRPr="00E837BE">
        <w:t>RLC circuit ad it’s differential.</w:t>
      </w:r>
    </w:p>
    <w:p w:rsidR="00D175BE" w:rsidRDefault="00D175BE" w:rsidP="002F016B"/>
    <w:p w:rsidR="002F016B" w:rsidRDefault="002F016B" w:rsidP="002F016B">
      <w:pPr>
        <w:jc w:val="center"/>
      </w:pPr>
      <w:r>
        <w:rPr>
          <w:noProof/>
          <w:lang w:eastAsia="zh-CN"/>
        </w:rPr>
        <w:lastRenderedPageBreak/>
        <w:drawing>
          <wp:inline distT="0" distB="0" distL="0" distR="0">
            <wp:extent cx="5359476"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Discharge.jpg"/>
                    <pic:cNvPicPr/>
                  </pic:nvPicPr>
                  <pic:blipFill rotWithShape="1">
                    <a:blip r:embed="rId20">
                      <a:extLst>
                        <a:ext uri="{28A0092B-C50C-407E-A947-70E740481C1C}">
                          <a14:useLocalDpi xmlns:a14="http://schemas.microsoft.com/office/drawing/2010/main" val="0"/>
                        </a:ext>
                      </a:extLst>
                    </a:blip>
                    <a:srcRect l="7981" t="3031" r="8214" b="4683"/>
                    <a:stretch/>
                  </pic:blipFill>
                  <pic:spPr bwMode="auto">
                    <a:xfrm>
                      <a:off x="0" y="0"/>
                      <a:ext cx="5362429" cy="3564313"/>
                    </a:xfrm>
                    <a:prstGeom prst="rect">
                      <a:avLst/>
                    </a:prstGeom>
                    <a:ln>
                      <a:noFill/>
                    </a:ln>
                    <a:extLst>
                      <a:ext uri="{53640926-AAD7-44D8-BBD7-CCE9431645EC}">
                        <a14:shadowObscured xmlns:a14="http://schemas.microsoft.com/office/drawing/2010/main"/>
                      </a:ext>
                    </a:extLst>
                  </pic:spPr>
                </pic:pic>
              </a:graphicData>
            </a:graphic>
          </wp:inline>
        </w:drawing>
      </w:r>
    </w:p>
    <w:p w:rsidR="002F016B" w:rsidRDefault="002F016B" w:rsidP="002F016B">
      <w:pPr>
        <w:jc w:val="center"/>
      </w:pPr>
      <w:r>
        <w:t xml:space="preserve">Figure 11: </w:t>
      </w:r>
      <w:r w:rsidR="00D175BE">
        <w:t>RLC Current Discharge</w:t>
      </w:r>
    </w:p>
    <w:p w:rsidR="00E837BE" w:rsidRDefault="002F016B" w:rsidP="002F016B">
      <w:pPr>
        <w:jc w:val="center"/>
      </w:pPr>
      <w:r>
        <w:rPr>
          <w:noProof/>
          <w:lang w:eastAsia="zh-CN"/>
        </w:rPr>
        <w:drawing>
          <wp:inline distT="0" distB="0" distL="0" distR="0">
            <wp:extent cx="5434475" cy="368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Current Discharge.jpg"/>
                    <pic:cNvPicPr/>
                  </pic:nvPicPr>
                  <pic:blipFill rotWithShape="1">
                    <a:blip r:embed="rId21">
                      <a:extLst>
                        <a:ext uri="{28A0092B-C50C-407E-A947-70E740481C1C}">
                          <a14:useLocalDpi xmlns:a14="http://schemas.microsoft.com/office/drawing/2010/main" val="0"/>
                        </a:ext>
                      </a:extLst>
                    </a:blip>
                    <a:srcRect l="6479" t="2425" r="7801" b="3235"/>
                    <a:stretch/>
                  </pic:blipFill>
                  <pic:spPr bwMode="auto">
                    <a:xfrm>
                      <a:off x="0" y="0"/>
                      <a:ext cx="5432522" cy="3684851"/>
                    </a:xfrm>
                    <a:prstGeom prst="rect">
                      <a:avLst/>
                    </a:prstGeom>
                    <a:ln>
                      <a:noFill/>
                    </a:ln>
                    <a:extLst>
                      <a:ext uri="{53640926-AAD7-44D8-BBD7-CCE9431645EC}">
                        <a14:shadowObscured xmlns:a14="http://schemas.microsoft.com/office/drawing/2010/main"/>
                      </a:ext>
                    </a:extLst>
                  </pic:spPr>
                </pic:pic>
              </a:graphicData>
            </a:graphic>
          </wp:inline>
        </w:drawing>
      </w:r>
    </w:p>
    <w:p w:rsidR="00D175BE" w:rsidRDefault="002F016B" w:rsidP="00D175BE">
      <w:pPr>
        <w:jc w:val="center"/>
      </w:pPr>
      <w:r>
        <w:t xml:space="preserve">Figure 12: </w:t>
      </w:r>
      <w:r w:rsidR="00D175BE">
        <w:t>Differential</w:t>
      </w:r>
      <w:r w:rsidR="00D175BE">
        <w:t xml:space="preserve"> RLC Current Discharge</w:t>
      </w:r>
    </w:p>
    <w:p w:rsidR="00D175BE" w:rsidRDefault="000D48E3" w:rsidP="00B75D20">
      <w:r w:rsidRPr="000D48E3">
        <w:t xml:space="preserve">The </w:t>
      </w:r>
      <w:proofErr w:type="spellStart"/>
      <w:r w:rsidRPr="000D48E3">
        <w:t>Rogowski</w:t>
      </w:r>
      <w:proofErr w:type="spellEnd"/>
      <w:r w:rsidRPr="000D48E3">
        <w:t xml:space="preserve"> coil was chosen to have ch</w:t>
      </w:r>
      <w:r>
        <w:t xml:space="preserve">aracteristics of; major radius </w:t>
      </w:r>
      <w:r w:rsidRPr="000D48E3">
        <w:rPr>
          <w:b/>
          <w:bCs/>
        </w:rPr>
        <w:t>10cm</w:t>
      </w:r>
      <w:r>
        <w:t xml:space="preserve">, minor radius </w:t>
      </w:r>
      <w:r w:rsidR="00B75D20" w:rsidRPr="00B75D20">
        <w:rPr>
          <w:b/>
          <w:bCs/>
        </w:rPr>
        <w:t>2.5</w:t>
      </w:r>
      <w:r w:rsidRPr="000D48E3">
        <w:rPr>
          <w:b/>
          <w:bCs/>
        </w:rPr>
        <w:t>mm</w:t>
      </w:r>
      <w:r w:rsidRPr="000D48E3">
        <w:t xml:space="preserve">, made with a wire of radius </w:t>
      </w:r>
      <w:r w:rsidR="00B75D20">
        <w:rPr>
          <w:b/>
          <w:bCs/>
        </w:rPr>
        <w:t>1.5</w:t>
      </w:r>
      <w:r w:rsidRPr="000D48E3">
        <w:rPr>
          <w:b/>
          <w:bCs/>
        </w:rPr>
        <w:t>mm</w:t>
      </w:r>
      <w:r w:rsidRPr="000D48E3">
        <w:t xml:space="preserve"> with a total of </w:t>
      </w:r>
      <w:r w:rsidRPr="000D48E3">
        <w:rPr>
          <w:b/>
          <w:bCs/>
        </w:rPr>
        <w:t>15 turns</w:t>
      </w:r>
      <w:r w:rsidRPr="000D48E3">
        <w:t xml:space="preserve">. The cable impedance was chosen as </w:t>
      </w:r>
      <w:r w:rsidRPr="000D48E3">
        <w:rPr>
          <w:b/>
          <w:bCs/>
        </w:rPr>
        <w:t>5Ω</w:t>
      </w:r>
      <w:r w:rsidRPr="000D48E3">
        <w:t xml:space="preserve">. The </w:t>
      </w:r>
      <w:r>
        <w:t xml:space="preserve">following code </w:t>
      </w:r>
      <w:r w:rsidRPr="000D48E3">
        <w:t>calculate</w:t>
      </w:r>
      <w:r>
        <w:t>s</w:t>
      </w:r>
      <w:r w:rsidRPr="000D48E3">
        <w:t xml:space="preserve"> the self-inductance and resistance for the described characteristics of the </w:t>
      </w:r>
      <w:proofErr w:type="spellStart"/>
      <w:r w:rsidRPr="000D48E3">
        <w:t>Rogowski</w:t>
      </w:r>
      <w:proofErr w:type="spellEnd"/>
      <w:r>
        <w:t xml:space="preserve"> coil and produces results of </w:t>
      </w:r>
      <w:r w:rsidR="00B75D20">
        <w:rPr>
          <w:b/>
          <w:bCs/>
        </w:rPr>
        <w:t>93.5</w:t>
      </w:r>
      <w:r w:rsidRPr="000D48E3">
        <w:rPr>
          <w:b/>
          <w:bCs/>
        </w:rPr>
        <w:t>nH</w:t>
      </w:r>
      <w:r w:rsidRPr="000D48E3">
        <w:t xml:space="preserve"> and </w:t>
      </w:r>
      <w:r w:rsidR="00B75D20">
        <w:rPr>
          <w:b/>
          <w:bCs/>
        </w:rPr>
        <w:t>8</w:t>
      </w:r>
      <w:r w:rsidRPr="000D48E3">
        <w:rPr>
          <w:b/>
          <w:bCs/>
        </w:rPr>
        <w:t>.2mΩ</w:t>
      </w:r>
      <w:r>
        <w:t>. Figure 13</w:t>
      </w:r>
      <w:r w:rsidRPr="000D48E3">
        <w:t xml:space="preserve"> shows the time rate of </w:t>
      </w:r>
      <w:r w:rsidRPr="000D48E3">
        <w:lastRenderedPageBreak/>
        <w:t xml:space="preserve">change of the magnetic flux in the </w:t>
      </w:r>
      <w:proofErr w:type="spellStart"/>
      <w:r w:rsidRPr="000D48E3">
        <w:t>Rogowski</w:t>
      </w:r>
      <w:proofErr w:type="spellEnd"/>
      <w:r w:rsidRPr="000D48E3">
        <w:t xml:space="preserve"> coil.</w:t>
      </w:r>
      <w:r w:rsidR="00085B25">
        <w:t xml:space="preserve"> Figures 14 and 15 show the current and differential current in the </w:t>
      </w:r>
      <w:proofErr w:type="spellStart"/>
      <w:r w:rsidR="00085B25">
        <w:t>Rogowski</w:t>
      </w:r>
      <w:proofErr w:type="spellEnd"/>
      <w:r w:rsidR="00085B25">
        <w:t xml:space="preserve"> coil.</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 xml:space="preserve"> = u0.*</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.*N;</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Induct_sum0 = 0.0007*((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)/p))^0);</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Induct_sum1 = 0.1773*((</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)/p))^1);</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Induct_sum2 = -0.0322*((</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)/p))^2);</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Induct_sum3 = 0.00197*((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)/p))^3);</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Induct_sum</w:t>
      </w:r>
      <w:proofErr w:type="spellEnd"/>
      <w:r>
        <w:rPr>
          <w:rFonts w:ascii="Courier New" w:hAnsi="Courier New" w:cs="Courier New"/>
          <w:color w:val="000000"/>
          <w:sz w:val="20"/>
          <w:szCs w:val="20"/>
        </w:rPr>
        <w:t xml:space="preserve"> = Induct_sum0 + Induct_sum1 + Induct_sum2 + Induct_sum3;</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Induct_pre2 = (((pi*minor_radius)/p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(log((2*p)/(wire_diameter)))-(5/4)-Induct_sum);</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*Induct_pre2;</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freq</w:t>
      </w:r>
      <w:proofErr w:type="spellEnd"/>
      <w:r>
        <w:rPr>
          <w:rFonts w:ascii="Courier New" w:hAnsi="Courier New" w:cs="Courier New"/>
          <w:color w:val="228B22"/>
          <w:sz w:val="20"/>
          <w:szCs w:val="20"/>
        </w:rPr>
        <w:t xml:space="preserve"> = 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Rb</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Cb</w:t>
      </w:r>
      <w:proofErr w:type="spellEnd"/>
      <w:r>
        <w:rPr>
          <w:rFonts w:ascii="Courier New" w:hAnsi="Courier New" w:cs="Courier New"/>
          <w:color w:val="228B22"/>
          <w:sz w:val="20"/>
          <w:szCs w:val="20"/>
        </w:rPr>
        <w:t>);</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RCoil1 = 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RCoil2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*u0)*((p^2)+((2*pi*</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)^2)));</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RCoil1*RCoil2;</w:t>
      </w:r>
    </w:p>
    <w:p w:rsidR="0035386E" w:rsidRDefault="0035386E" w:rsidP="000D48E3"/>
    <w:p w:rsidR="0035386E" w:rsidRDefault="0035386E" w:rsidP="0035386E">
      <w:pPr>
        <w:jc w:val="center"/>
      </w:pPr>
      <w:r>
        <w:rPr>
          <w:noProof/>
          <w:lang w:eastAsia="zh-CN"/>
        </w:rPr>
        <w:drawing>
          <wp:inline distT="0" distB="0" distL="0" distR="0">
            <wp:extent cx="5467350" cy="395721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Magnetic Flux.jpg"/>
                    <pic:cNvPicPr/>
                  </pic:nvPicPr>
                  <pic:blipFill rotWithShape="1">
                    <a:blip r:embed="rId22">
                      <a:extLst>
                        <a:ext uri="{28A0092B-C50C-407E-A947-70E740481C1C}">
                          <a14:useLocalDpi xmlns:a14="http://schemas.microsoft.com/office/drawing/2010/main" val="0"/>
                        </a:ext>
                      </a:extLst>
                    </a:blip>
                    <a:srcRect l="9302" t="3563" r="8306" b="5067"/>
                    <a:stretch/>
                  </pic:blipFill>
                  <pic:spPr bwMode="auto">
                    <a:xfrm>
                      <a:off x="0" y="0"/>
                      <a:ext cx="5464928" cy="3955462"/>
                    </a:xfrm>
                    <a:prstGeom prst="rect">
                      <a:avLst/>
                    </a:prstGeom>
                    <a:ln>
                      <a:noFill/>
                    </a:ln>
                    <a:extLst>
                      <a:ext uri="{53640926-AAD7-44D8-BBD7-CCE9431645EC}">
                        <a14:shadowObscured xmlns:a14="http://schemas.microsoft.com/office/drawing/2010/main"/>
                      </a:ext>
                    </a:extLst>
                  </pic:spPr>
                </pic:pic>
              </a:graphicData>
            </a:graphic>
          </wp:inline>
        </w:drawing>
      </w:r>
    </w:p>
    <w:p w:rsidR="0035386E" w:rsidRDefault="0035386E" w:rsidP="0035386E">
      <w:pPr>
        <w:jc w:val="center"/>
      </w:pPr>
      <w:r>
        <w:t>Figure 13: Differential Magnetic Flux</w:t>
      </w:r>
    </w:p>
    <w:p w:rsidR="00085B25" w:rsidRDefault="00085B25" w:rsidP="00085B25">
      <w:pPr>
        <w:jc w:val="center"/>
      </w:pPr>
      <w:r>
        <w:rPr>
          <w:noProof/>
          <w:lang w:eastAsia="zh-CN"/>
        </w:rPr>
        <w:lastRenderedPageBreak/>
        <w:drawing>
          <wp:inline distT="0" distB="0" distL="0" distR="0" wp14:anchorId="43F2DFD6" wp14:editId="5781EFEE">
            <wp:extent cx="5070141" cy="359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gowski Current.jpg"/>
                    <pic:cNvPicPr/>
                  </pic:nvPicPr>
                  <pic:blipFill rotWithShape="1">
                    <a:blip r:embed="rId23">
                      <a:extLst>
                        <a:ext uri="{28A0092B-C50C-407E-A947-70E740481C1C}">
                          <a14:useLocalDpi xmlns:a14="http://schemas.microsoft.com/office/drawing/2010/main" val="0"/>
                        </a:ext>
                      </a:extLst>
                    </a:blip>
                    <a:srcRect l="8984" t="3886" r="8335" b="4922"/>
                    <a:stretch/>
                  </pic:blipFill>
                  <pic:spPr bwMode="auto">
                    <a:xfrm>
                      <a:off x="0" y="0"/>
                      <a:ext cx="5075396" cy="3594647"/>
                    </a:xfrm>
                    <a:prstGeom prst="rect">
                      <a:avLst/>
                    </a:prstGeom>
                    <a:ln>
                      <a:noFill/>
                    </a:ln>
                    <a:extLst>
                      <a:ext uri="{53640926-AAD7-44D8-BBD7-CCE9431645EC}">
                        <a14:shadowObscured xmlns:a14="http://schemas.microsoft.com/office/drawing/2010/main"/>
                      </a:ext>
                    </a:extLst>
                  </pic:spPr>
                </pic:pic>
              </a:graphicData>
            </a:graphic>
          </wp:inline>
        </w:drawing>
      </w:r>
    </w:p>
    <w:p w:rsidR="00085B25" w:rsidRDefault="00085B25" w:rsidP="00085B25">
      <w:pPr>
        <w:jc w:val="center"/>
      </w:pPr>
      <w:r>
        <w:t xml:space="preserve">Figure 14: </w:t>
      </w:r>
      <w:bookmarkStart w:id="0" w:name="_GoBack"/>
      <w:bookmarkEnd w:id="0"/>
    </w:p>
    <w:p w:rsidR="00E9044A" w:rsidRDefault="00085B25" w:rsidP="00085B25">
      <w:pPr>
        <w:jc w:val="center"/>
      </w:pPr>
      <w:r>
        <w:rPr>
          <w:noProof/>
          <w:lang w:eastAsia="zh-CN"/>
        </w:rPr>
        <w:drawing>
          <wp:inline distT="0" distB="0" distL="0" distR="0" wp14:anchorId="0ED2E33F" wp14:editId="4B64B07E">
            <wp:extent cx="5227647" cy="338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Rogowski Current.jpg"/>
                    <pic:cNvPicPr/>
                  </pic:nvPicPr>
                  <pic:blipFill rotWithShape="1">
                    <a:blip r:embed="rId24">
                      <a:extLst>
                        <a:ext uri="{28A0092B-C50C-407E-A947-70E740481C1C}">
                          <a14:useLocalDpi xmlns:a14="http://schemas.microsoft.com/office/drawing/2010/main" val="0"/>
                        </a:ext>
                      </a:extLst>
                    </a:blip>
                    <a:srcRect l="8145" t="3643" r="8081" b="5042"/>
                    <a:stretch/>
                  </pic:blipFill>
                  <pic:spPr bwMode="auto">
                    <a:xfrm>
                      <a:off x="0" y="0"/>
                      <a:ext cx="5228624" cy="3382007"/>
                    </a:xfrm>
                    <a:prstGeom prst="rect">
                      <a:avLst/>
                    </a:prstGeom>
                    <a:ln>
                      <a:noFill/>
                    </a:ln>
                    <a:extLst>
                      <a:ext uri="{53640926-AAD7-44D8-BBD7-CCE9431645EC}">
                        <a14:shadowObscured xmlns:a14="http://schemas.microsoft.com/office/drawing/2010/main"/>
                      </a:ext>
                    </a:extLst>
                  </pic:spPr>
                </pic:pic>
              </a:graphicData>
            </a:graphic>
          </wp:inline>
        </w:drawing>
      </w:r>
    </w:p>
    <w:p w:rsidR="000D48E3" w:rsidRDefault="000D48E3" w:rsidP="000D48E3"/>
    <w:p w:rsidR="002F016B" w:rsidRDefault="002F016B" w:rsidP="002F016B">
      <w:pPr>
        <w:jc w:val="center"/>
      </w:pPr>
    </w:p>
    <w:p w:rsidR="00005994" w:rsidRDefault="00005994" w:rsidP="00BC2271"/>
    <w:p w:rsidR="00005994" w:rsidRPr="00005994" w:rsidRDefault="00005994" w:rsidP="00005994">
      <w:pPr>
        <w:pStyle w:val="Heading1"/>
        <w:rPr>
          <w:b/>
          <w:color w:val="auto"/>
          <w:sz w:val="28"/>
        </w:rPr>
      </w:pPr>
      <w:r w:rsidRPr="00005994">
        <w:rPr>
          <w:b/>
          <w:color w:val="auto"/>
          <w:sz w:val="28"/>
        </w:rPr>
        <w:t>Appendix A</w:t>
      </w:r>
    </w:p>
    <w:p w:rsidR="00005994" w:rsidRPr="00005994" w:rsidRDefault="00005994" w:rsidP="00BC2271">
      <w:r>
        <w:rPr>
          <w:b/>
          <w:bCs/>
        </w:rPr>
        <w:t>Q1.m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Q1 - Coursework 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4*pi*10^-7</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H/m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%Wire constants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evan_rho</w:t>
      </w:r>
      <w:proofErr w:type="spellEnd"/>
      <w:r>
        <w:rPr>
          <w:rFonts w:ascii="Courier New" w:hAnsi="Courier New" w:cs="Courier New"/>
          <w:color w:val="000000"/>
          <w:sz w:val="20"/>
          <w:szCs w:val="20"/>
        </w:rPr>
        <w:t xml:space="preserve"> = 1.38*10^-6; </w:t>
      </w:r>
      <w:r>
        <w:rPr>
          <w:rFonts w:ascii="Courier New" w:hAnsi="Courier New" w:cs="Courier New"/>
          <w:color w:val="228B22"/>
          <w:sz w:val="20"/>
          <w:szCs w:val="20"/>
        </w:rPr>
        <w:t>%Ohm/m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evan_heat</w:t>
      </w:r>
      <w:proofErr w:type="spellEnd"/>
      <w:r>
        <w:rPr>
          <w:rFonts w:ascii="Courier New" w:hAnsi="Courier New" w:cs="Courier New"/>
          <w:color w:val="000000"/>
          <w:sz w:val="20"/>
          <w:szCs w:val="20"/>
        </w:rPr>
        <w:t xml:space="preserve"> = 435; </w:t>
      </w:r>
      <w:r>
        <w:rPr>
          <w:rFonts w:ascii="Courier New" w:hAnsi="Courier New" w:cs="Courier New"/>
          <w:color w:val="228B22"/>
          <w:sz w:val="20"/>
          <w:szCs w:val="20"/>
        </w:rPr>
        <w:t>%J/kg/K</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evan_dens</w:t>
      </w:r>
      <w:proofErr w:type="spellEnd"/>
      <w:r>
        <w:rPr>
          <w:rFonts w:ascii="Courier New" w:hAnsi="Courier New" w:cs="Courier New"/>
          <w:color w:val="000000"/>
          <w:sz w:val="20"/>
          <w:szCs w:val="20"/>
        </w:rPr>
        <w:t xml:space="preserve"> = 8100; </w:t>
      </w:r>
      <w:r>
        <w:rPr>
          <w:rFonts w:ascii="Courier New" w:hAnsi="Courier New" w:cs="Courier New"/>
          <w:color w:val="228B22"/>
          <w:sz w:val="20"/>
          <w:szCs w:val="20"/>
        </w:rPr>
        <w:t>%kg/m^3;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%Generator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 = 20;</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CStage</w:t>
      </w:r>
      <w:proofErr w:type="spellEnd"/>
      <w:r>
        <w:rPr>
          <w:rFonts w:ascii="Courier New" w:hAnsi="Courier New" w:cs="Courier New"/>
          <w:color w:val="000000"/>
          <w:sz w:val="20"/>
          <w:szCs w:val="20"/>
        </w:rPr>
        <w:t xml:space="preserve"> = 40*10^-9;</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25*10^3;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RStage</w:t>
      </w:r>
      <w:proofErr w:type="spellEnd"/>
      <w:r>
        <w:rPr>
          <w:rFonts w:ascii="Courier New" w:hAnsi="Courier New" w:cs="Courier New"/>
          <w:color w:val="000000"/>
          <w:sz w:val="20"/>
          <w:szCs w:val="20"/>
        </w:rPr>
        <w:t xml:space="preserve"> = 10*10^-3;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 xml:space="preserve"> = 10*10^3;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 xml:space="preserve"> = 250*10^-9;</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Voltage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t=0:1*10^-10:1*10^-6;</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V0.*Ns;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RStage</w:t>
      </w:r>
      <w:proofErr w:type="spellEnd"/>
      <w:r>
        <w:rPr>
          <w:rFonts w:ascii="Courier New" w:hAnsi="Courier New" w:cs="Courier New"/>
          <w:color w:val="000000"/>
          <w:sz w:val="20"/>
          <w:szCs w:val="20"/>
        </w:rPr>
        <w:t>.*Ns;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CStage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)./10^10;</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fband</w:t>
      </w:r>
      <w:proofErr w:type="spellEnd"/>
      <w:proofErr w:type="gramEnd"/>
      <w:r>
        <w:rPr>
          <w:rFonts w:ascii="Courier New" w:hAnsi="Courier New" w:cs="Courier New"/>
          <w:color w:val="000000"/>
          <w:sz w:val="20"/>
          <w:szCs w:val="20"/>
        </w:rPr>
        <w:t xml:space="preserve"> = (0.35)./</w:t>
      </w:r>
      <w:proofErr w:type="spellStart"/>
      <w:r>
        <w:rPr>
          <w:rFonts w:ascii="Courier New" w:hAnsi="Courier New" w:cs="Courier New"/>
          <w:color w:val="000000"/>
          <w:sz w:val="20"/>
          <w:szCs w:val="20"/>
        </w:rPr>
        <w:t>rt</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%Plot </w:t>
      </w:r>
      <w:proofErr w:type="spellStart"/>
      <w:r>
        <w:rPr>
          <w:rFonts w:ascii="Courier New" w:hAnsi="Courier New" w:cs="Courier New"/>
          <w:color w:val="228B22"/>
          <w:sz w:val="20"/>
          <w:szCs w:val="20"/>
        </w:rPr>
        <w:t>VLoad</w:t>
      </w:r>
      <w:proofErr w:type="spell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 V_{peak} = %.2fkV'</w:t>
      </w:r>
      <w:r>
        <w:rPr>
          <w:rFonts w:ascii="Courier New" w:hAnsi="Courier New" w:cs="Courier New"/>
          <w:color w:val="000000"/>
          <w:sz w:val="20"/>
          <w:szCs w:val="20"/>
        </w:rPr>
        <w:t>,Ns,rt.*10^9,VMaxPeak);</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%Voltage Sensor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rtvs</w:t>
      </w:r>
      <w:proofErr w:type="spellEnd"/>
      <w:proofErr w:type="gramEnd"/>
      <w:r>
        <w:rPr>
          <w:rFonts w:ascii="Courier New" w:hAnsi="Courier New" w:cs="Courier New"/>
          <w:color w:val="000000"/>
          <w:sz w:val="20"/>
          <w:szCs w:val="20"/>
        </w:rPr>
        <w:t xml:space="preserve"> = rt./5;</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fbsens</w:t>
      </w:r>
      <w:proofErr w:type="spellEnd"/>
      <w:proofErr w:type="gramEnd"/>
      <w:r>
        <w:rPr>
          <w:rFonts w:ascii="Courier New" w:hAnsi="Courier New" w:cs="Courier New"/>
          <w:color w:val="000000"/>
          <w:sz w:val="20"/>
          <w:szCs w:val="20"/>
        </w:rPr>
        <w:t xml:space="preserve"> = (0.35)./</w:t>
      </w:r>
      <w:proofErr w:type="spellStart"/>
      <w:r>
        <w:rPr>
          <w:rFonts w:ascii="Courier New" w:hAnsi="Courier New" w:cs="Courier New"/>
          <w:color w:val="000000"/>
          <w:sz w:val="20"/>
          <w:szCs w:val="20"/>
        </w:rPr>
        <w:t>rtvs</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Voltage Divider</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%Low voltage arm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 xml:space="preserve"> = 50;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Z1 = </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Z2 = </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 = </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Tlv</w:t>
      </w:r>
      <w:proofErr w:type="spellEnd"/>
      <w:r>
        <w:rPr>
          <w:rFonts w:ascii="Courier New" w:hAnsi="Courier New" w:cs="Courier New"/>
          <w:color w:val="000000"/>
          <w:sz w:val="20"/>
          <w:szCs w:val="20"/>
        </w:rPr>
        <w:t xml:space="preserve"> = 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%High voltage arm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*10^3)/80)*</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%Resistive Column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ColumnHeight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VMaxPeak</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5).*10^-2;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 12*10^-6;</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rmandrel</w:t>
      </w:r>
      <w:proofErr w:type="spellEnd"/>
      <w:proofErr w:type="gramEnd"/>
      <w:r>
        <w:rPr>
          <w:rFonts w:ascii="Courier New" w:hAnsi="Courier New" w:cs="Courier New"/>
          <w:color w:val="000000"/>
          <w:sz w:val="20"/>
          <w:szCs w:val="20"/>
        </w:rPr>
        <w:t xml:space="preserve"> = 0.05;</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((pi*(</w:t>
      </w:r>
      <w:proofErr w:type="spellStart"/>
      <w:r>
        <w:rPr>
          <w:rFonts w:ascii="Courier New" w:hAnsi="Courier New" w:cs="Courier New"/>
          <w:color w:val="000000"/>
          <w:sz w:val="20"/>
          <w:szCs w:val="20"/>
        </w:rPr>
        <w:t>wire_radius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evan_rho</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wirel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rmandrel</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twirelength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*4;</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%Energy</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t=0:1*10^-10:300*10^-6;</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 V_{peak} = %.2fkV'</w:t>
      </w:r>
      <w:r>
        <w:rPr>
          <w:rFonts w:ascii="Courier New" w:hAnsi="Courier New" w:cs="Courier New"/>
          <w:color w:val="000000"/>
          <w:sz w:val="20"/>
          <w:szCs w:val="20"/>
        </w:rPr>
        <w:t>,Ns,rt.*10^9,VMaxPeak);</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x0 = </w:t>
      </w:r>
      <w:proofErr w:type="gramStart"/>
      <w:r>
        <w:rPr>
          <w:rFonts w:ascii="Courier New" w:hAnsi="Courier New" w:cs="Courier New"/>
          <w:color w:val="228B22"/>
          <w:sz w:val="20"/>
          <w:szCs w:val="20"/>
        </w:rPr>
        <w:t>interp1(</w:t>
      </w:r>
      <w:proofErr w:type="gramEnd"/>
      <w:r>
        <w:rPr>
          <w:rFonts w:ascii="Courier New" w:hAnsi="Courier New" w:cs="Courier New"/>
          <w:color w:val="228B22"/>
          <w:sz w:val="20"/>
          <w:szCs w:val="20"/>
        </w:rPr>
        <w:t>VLoad,t,0)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%Energy</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tmax</w:t>
      </w:r>
      <w:proofErr w:type="spellEnd"/>
      <w:proofErr w:type="gramEnd"/>
      <w:r>
        <w:rPr>
          <w:rFonts w:ascii="Courier New" w:hAnsi="Courier New" w:cs="Courier New"/>
          <w:color w:val="000000"/>
          <w:sz w:val="20"/>
          <w:szCs w:val="20"/>
        </w:rPr>
        <w:t xml:space="preserve"> = 130*10^-6;</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w:t>
      </w:r>
      <w:proofErr w:type="spellStart"/>
      <w:r>
        <w:rPr>
          <w:rFonts w:ascii="Courier New" w:hAnsi="Courier New" w:cs="Courier New"/>
          <w:color w:val="000000"/>
          <w:sz w:val="20"/>
          <w:szCs w:val="20"/>
        </w:rPr>
        <w:t>tmax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)^2))/(2*</w:t>
      </w: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%Wire Mass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 xml:space="preserve"> = (pi*(wire_radius^2))*</w:t>
      </w:r>
      <w:proofErr w:type="spellStart"/>
      <w:r>
        <w:rPr>
          <w:rFonts w:ascii="Courier New" w:hAnsi="Courier New" w:cs="Courier New"/>
          <w:color w:val="000000"/>
          <w:sz w:val="20"/>
          <w:szCs w:val="20"/>
        </w:rPr>
        <w:t>twirelength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%m^3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evan_dens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%kg</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%Temperature</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deltaT</w:t>
      </w:r>
      <w:proofErr w:type="spellEnd"/>
      <w:proofErr w:type="gramEnd"/>
      <w:r>
        <w:rPr>
          <w:rFonts w:ascii="Courier New" w:hAnsi="Courier New" w:cs="Courier New"/>
          <w:color w:val="000000"/>
          <w:sz w:val="20"/>
          <w:szCs w:val="20"/>
        </w:rPr>
        <w:t xml:space="preserve"> = Q./(</w:t>
      </w: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evan_heat</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Capacitance was 16pF with graded column made of aluminium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cHV</w:t>
      </w:r>
      <w:proofErr w:type="spellEnd"/>
      <w:proofErr w:type="gramEnd"/>
      <w:r>
        <w:rPr>
          <w:rFonts w:ascii="Courier New" w:hAnsi="Courier New" w:cs="Courier New"/>
          <w:color w:val="000000"/>
          <w:sz w:val="20"/>
          <w:szCs w:val="20"/>
        </w:rPr>
        <w:t xml:space="preserve"> = 16*10^-12;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%Connecting Cable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%Chosen wire length of 2m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width</w:t>
      </w:r>
      <w:proofErr w:type="gramEnd"/>
      <w:r>
        <w:rPr>
          <w:rFonts w:ascii="Courier New" w:hAnsi="Courier New" w:cs="Courier New"/>
          <w:color w:val="000000"/>
          <w:sz w:val="20"/>
          <w:szCs w:val="20"/>
        </w:rPr>
        <w:t xml:space="preserve"> = 0.8;</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connecting_wire_radius</w:t>
      </w:r>
      <w:proofErr w:type="spellEnd"/>
      <w:r>
        <w:rPr>
          <w:rFonts w:ascii="Courier New" w:hAnsi="Courier New" w:cs="Courier New"/>
          <w:color w:val="000000"/>
          <w:sz w:val="20"/>
          <w:szCs w:val="20"/>
        </w:rPr>
        <w:t xml:space="preserve"> = 5*10^-3;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indSys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w:t>
      </w:r>
      <w:proofErr w:type="spellEnd"/>
      <w:r>
        <w:rPr>
          <w:rFonts w:ascii="Courier New" w:hAnsi="Courier New" w:cs="Courier New"/>
          <w:color w:val="000000"/>
          <w:sz w:val="20"/>
          <w:szCs w:val="20"/>
        </w:rPr>
        <w:t>(</w:t>
      </w:r>
      <w:r>
        <w:rPr>
          <w:rFonts w:ascii="Courier New" w:hAnsi="Courier New" w:cs="Courier New"/>
          <w:color w:val="A020F0"/>
          <w:sz w:val="20"/>
          <w:szCs w:val="20"/>
        </w:rPr>
        <w:t>'Rectangle'</w:t>
      </w:r>
      <w:r>
        <w:rPr>
          <w:rFonts w:ascii="Courier New" w:hAnsi="Courier New" w:cs="Courier New"/>
          <w:color w:val="000000"/>
          <w:sz w:val="20"/>
          <w:szCs w:val="20"/>
        </w:rPr>
        <w:t>,</w:t>
      </w:r>
      <w:proofErr w:type="spellStart"/>
      <w:r>
        <w:rPr>
          <w:rFonts w:ascii="Courier New" w:hAnsi="Courier New" w:cs="Courier New"/>
          <w:color w:val="000000"/>
          <w:sz w:val="20"/>
          <w:szCs w:val="20"/>
        </w:rPr>
        <w:t>width,ColumnHeight,connecting_wire_radius</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indConnector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RoundWire</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width,connecting_wire_radius</w:t>
      </w:r>
      <w:proofErr w:type="spellEnd"/>
      <w:r>
        <w:rPr>
          <w:rFonts w:ascii="Courier New" w:hAnsi="Courier New" w:cs="Courier New"/>
          <w:color w:val="000000"/>
          <w:sz w:val="20"/>
          <w:szCs w:val="20"/>
        </w:rPr>
        <w:t>)/4</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%Transfer </w:t>
      </w:r>
      <w:proofErr w:type="spellStart"/>
      <w:r>
        <w:rPr>
          <w:rFonts w:ascii="Courier New" w:hAnsi="Courier New" w:cs="Courier New"/>
          <w:color w:val="228B22"/>
          <w:sz w:val="20"/>
          <w:szCs w:val="20"/>
        </w:rPr>
        <w:t>functiona</w:t>
      </w:r>
      <w:proofErr w:type="spellEnd"/>
      <w:r>
        <w:rPr>
          <w:rFonts w:ascii="Courier New" w:hAnsi="Courier New" w:cs="Courier New"/>
          <w:color w:val="228B22"/>
          <w:sz w:val="20"/>
          <w:szCs w:val="20"/>
        </w:rPr>
        <w:t xml:space="preserve"> and response time from notes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Ttotal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color w:val="000000"/>
          <w:sz w:val="20"/>
          <w:szCs w:val="20"/>
        </w:rPr>
      </w:pPr>
    </w:p>
    <w:p w:rsidR="00005994" w:rsidRDefault="00005994" w:rsidP="00005994">
      <w:pPr>
        <w:autoSpaceDE w:val="0"/>
        <w:autoSpaceDN w:val="0"/>
        <w:adjustRightInd w:val="0"/>
        <w:spacing w:after="0" w:line="240" w:lineRule="auto"/>
        <w:rPr>
          <w:rFonts w:ascii="Calibri" w:hAnsi="Calibri" w:cstheme="majorBidi"/>
          <w:b/>
          <w:bCs/>
          <w:color w:val="000000"/>
          <w:sz w:val="20"/>
          <w:szCs w:val="20"/>
        </w:rPr>
      </w:pPr>
      <w:r w:rsidRPr="00005994">
        <w:rPr>
          <w:rFonts w:ascii="Calibri" w:hAnsi="Calibri" w:cstheme="majorBidi"/>
          <w:b/>
          <w:bCs/>
          <w:color w:val="000000"/>
          <w:sz w:val="20"/>
          <w:szCs w:val="20"/>
        </w:rPr>
        <w:t>Q2.m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Q2 - Coursework 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x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4*pi*10^-7</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H/m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%Bank constants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 xml:space="preserve"> = 1*10^-6;</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 xml:space="preserve"> = 10*10^-3;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 = 50*10^-9;</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Vo</w:t>
      </w:r>
      <w:proofErr w:type="gramEnd"/>
      <w:r>
        <w:rPr>
          <w:rFonts w:ascii="Courier New" w:hAnsi="Courier New" w:cs="Courier New"/>
          <w:color w:val="000000"/>
          <w:sz w:val="20"/>
          <w:szCs w:val="20"/>
        </w:rPr>
        <w:t xml:space="preserve"> = 40*10^3;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%Rod Diameter</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Rd = 10*10^-3;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Current Discharge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0:1*10^-10:25*10^-6;</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Current_Discharge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dcdisch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Vo,Lb,Cb,Rb,t</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'RLC</w:t>
      </w:r>
      <w:proofErr w:type="spellEnd"/>
      <w:r>
        <w:rPr>
          <w:rFonts w:ascii="Courier New" w:hAnsi="Courier New" w:cs="Courier New"/>
          <w:color w:val="A020F0"/>
          <w:sz w:val="20"/>
          <w:szCs w:val="20"/>
        </w:rPr>
        <w:t xml:space="preserve"> Current Discharge'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t.*10^6,Current_Discharge.*10^-3,</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'Current (kA)'</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000000"/>
          <w:sz w:val="20"/>
          <w:szCs w:val="20"/>
        </w:rPr>
        <w:t>[</w:t>
      </w:r>
      <w:r>
        <w:rPr>
          <w:rFonts w:ascii="Courier New" w:hAnsi="Courier New" w:cs="Courier New"/>
          <w:color w:val="A020F0"/>
          <w:sz w:val="20"/>
          <w:szCs w:val="20"/>
        </w:rPr>
        <w:t>'Current Discharge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'RLC</w:t>
      </w:r>
      <w:proofErr w:type="spellEnd"/>
      <w:r>
        <w:rPr>
          <w:rFonts w:ascii="Courier New" w:hAnsi="Courier New" w:cs="Courier New"/>
          <w:color w:val="A020F0"/>
          <w:sz w:val="20"/>
          <w:szCs w:val="20"/>
        </w:rPr>
        <w:t xml:space="preserve"> Differential Current Discharge'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t.*10^6,Diff_Current_Discharge.*10^-9,</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'Current/Time (GA/s)'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'Differential Current Discharge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 xml:space="preserve">])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Probe Design</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%Coil Parameters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 xml:space="preserve"> = 20*10^-3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 xml:space="preserve"> = 2*10^-3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 1*10^-3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r>
        <w:rPr>
          <w:rFonts w:ascii="Courier New" w:hAnsi="Courier New" w:cs="Courier New"/>
          <w:color w:val="228B22"/>
          <w:sz w:val="20"/>
          <w:szCs w:val="20"/>
        </w:rPr>
        <w:t>%5-10 turns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 xml:space="preserve"> = 1.7*10^-8;</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%Current Viewing Resistor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 xml:space="preserve"> = 50 </w:t>
      </w:r>
      <w:r>
        <w:rPr>
          <w:rFonts w:ascii="Courier New" w:hAnsi="Courier New" w:cs="Courier New"/>
          <w:color w:val="228B22"/>
          <w:sz w:val="20"/>
          <w:szCs w:val="20"/>
        </w:rPr>
        <w:t xml:space="preserve">%matches cable </w:t>
      </w:r>
      <w:proofErr w:type="spellStart"/>
      <w:r>
        <w:rPr>
          <w:rFonts w:ascii="Courier New" w:hAnsi="Courier New" w:cs="Courier New"/>
          <w:color w:val="228B22"/>
          <w:sz w:val="20"/>
          <w:szCs w:val="20"/>
        </w:rPr>
        <w:t>impedence</w:t>
      </w:r>
      <w:proofErr w:type="spellEnd"/>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%Pitch</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 xml:space="preserve"> = u0.*</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.*N;</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Induct_sum0 = 0.0007*((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Induct_sum1 = 0.1773*((</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)/p))^1);</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Induct_sum2 = -0.0322*((</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Induct_sum3 = 0.00197*((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Induct_sum</w:t>
      </w:r>
      <w:proofErr w:type="spellEnd"/>
      <w:r>
        <w:rPr>
          <w:rFonts w:ascii="Courier New" w:hAnsi="Courier New" w:cs="Courier New"/>
          <w:color w:val="000000"/>
          <w:sz w:val="20"/>
          <w:szCs w:val="20"/>
        </w:rPr>
        <w:t xml:space="preserve"> = Induct_sum0 + Induct_sum1 + Induct_sum2 + Induct_sum3;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Induct_pre2 = (((pi*minor_radius)/p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(log((2*p)/(wire_diameter)))-(5/4)-Induct_sum);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*Induct_pre2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1/(2*pi*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RCoil1 = 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RCoil2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*u0)*((p^2)+((2*pi*</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RCoil1*RCoil2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Magnetic flux</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%Magnetic flux time rate-of-change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u0.*N.*(</w:t>
      </w:r>
      <w:proofErr w:type="spellStart"/>
      <w:r>
        <w:rPr>
          <w:rFonts w:ascii="Courier New" w:hAnsi="Courier New" w:cs="Courier New"/>
          <w:color w:val="000000"/>
          <w:sz w:val="20"/>
          <w:szCs w:val="20"/>
        </w:rPr>
        <w:t>major_radius-</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(major_radius^2)-(minor_radius^2)));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flux</w:t>
      </w:r>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Current_Discharge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'Magnetic</w:t>
      </w:r>
      <w:proofErr w:type="spellEnd"/>
      <w:r>
        <w:rPr>
          <w:rFonts w:ascii="Courier New" w:hAnsi="Courier New" w:cs="Courier New"/>
          <w:color w:val="A020F0"/>
          <w:sz w:val="20"/>
          <w:szCs w:val="20"/>
        </w:rPr>
        <w:t xml:space="preserve"> Flux'</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t.*10^6,flux.*10^6,</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Magneic</w:t>
      </w:r>
      <w:proofErr w:type="spellEnd"/>
      <w:r>
        <w:rPr>
          <w:rFonts w:ascii="Courier New" w:hAnsi="Courier New" w:cs="Courier New"/>
          <w:color w:val="A020F0"/>
          <w:sz w:val="20"/>
          <w:szCs w:val="20"/>
        </w:rPr>
        <w:t xml:space="preserve"> Flux (\</w:t>
      </w:r>
      <w:proofErr w:type="spellStart"/>
      <w:r>
        <w:rPr>
          <w:rFonts w:ascii="Courier New" w:hAnsi="Courier New" w:cs="Courier New"/>
          <w:color w:val="A020F0"/>
          <w:sz w:val="20"/>
          <w:szCs w:val="20"/>
        </w:rPr>
        <w:t>muT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'Magnetic flux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Differential Magnetic Flux</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dflux</w:t>
      </w:r>
      <w:proofErr w:type="spellEnd"/>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Differntial</w:t>
      </w:r>
      <w:proofErr w:type="spellEnd"/>
      <w:r>
        <w:rPr>
          <w:rFonts w:ascii="Courier New" w:hAnsi="Courier New" w:cs="Courier New"/>
          <w:color w:val="A020F0"/>
          <w:sz w:val="20"/>
          <w:szCs w:val="20"/>
        </w:rPr>
        <w:t xml:space="preserve"> Magnetic Flux'</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t.*10^6,dflux,</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'Differential </w:t>
      </w:r>
      <w:proofErr w:type="spellStart"/>
      <w:r>
        <w:rPr>
          <w:rFonts w:ascii="Courier New" w:hAnsi="Courier New" w:cs="Courier New"/>
          <w:color w:val="A020F0"/>
          <w:sz w:val="20"/>
          <w:szCs w:val="20"/>
        </w:rPr>
        <w:t>Magneic</w:t>
      </w:r>
      <w:proofErr w:type="spellEnd"/>
      <w:r>
        <w:rPr>
          <w:rFonts w:ascii="Courier New" w:hAnsi="Courier New" w:cs="Courier New"/>
          <w:color w:val="A020F0"/>
          <w:sz w:val="20"/>
          <w:szCs w:val="20"/>
        </w:rPr>
        <w:t xml:space="preserve"> Flux (T/s)'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'Magnetic flux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 xml:space="preserve">])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Rogowski</w:t>
      </w:r>
      <w:proofErr w:type="spellEnd"/>
      <w:r>
        <w:rPr>
          <w:rFonts w:ascii="Courier New" w:hAnsi="Courier New" w:cs="Courier New"/>
          <w:color w:val="228B22"/>
          <w:sz w:val="20"/>
          <w:szCs w:val="20"/>
        </w:rPr>
        <w:t xml:space="preserve"> Coil Current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./(2.*Lb))^2));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@(x) exp((Rrt./Lr).*x).*(k.*(Vo./(omega.*Lb).*((omega.*exp(-1.*(Rb./(2.*Lb)).*x).*cos(omega.*x))-((Rb./(2.*Lb)).*exp(-1.*(Rb./(2.*Lb)).*x).*sin(omega.*x)))));</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t2 = 0:1*10^-10:10*10^-9;</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0,length(t2));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n=1:length(t2)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 = integral(@(x)</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(x),0,t2(n));    </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(exp(-(Rrt./Lr).*t2)./Lr).*exp((Rrt./Lr).*t2).*(k.*(Vo./(omega.*Lb).*((omega.*exp(-1.*(Rb./(2.*Lb)).*t2).*cos(omega.*t2))-((Rb./(2.*Lb)).*exp(-1.*(Rb./(2.*Lb)).*t2).*sin(omega.*t2)))));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).*t2))./(Lr^2)));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t2.*10^9,Rogowski_Current,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'I_{R} (A)'</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Current'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'Differential</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t2.*10^9,dRogowski_Current.*10^-9,</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dI</w:t>
      </w:r>
      <w:proofErr w:type="spellEnd"/>
      <w:r>
        <w:rPr>
          <w:rFonts w:ascii="Courier New" w:hAnsi="Courier New" w:cs="Courier New"/>
          <w:color w:val="A020F0"/>
          <w:sz w:val="20"/>
          <w:szCs w:val="20"/>
        </w:rPr>
        <w:t>_{R}/</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(GA/s)'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'Differential </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Current'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Characteristics'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t2.*10^9,Rogowski_Current.*Rrt,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t2.*10^9,dRogowski_Current.*Lr,</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'V_{R} (V)'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'R_{R}I_{R}'</w:t>
      </w:r>
      <w:r>
        <w:rPr>
          <w:rFonts w:ascii="Courier New" w:hAnsi="Courier New" w:cs="Courier New"/>
          <w:color w:val="000000"/>
          <w:sz w:val="20"/>
          <w:szCs w:val="20"/>
        </w:rPr>
        <w:t>,</w:t>
      </w:r>
      <w:r>
        <w:rPr>
          <w:rFonts w:ascii="Courier New" w:hAnsi="Courier New" w:cs="Courier New"/>
          <w:color w:val="A020F0"/>
          <w:sz w:val="20"/>
          <w:szCs w:val="20"/>
        </w:rPr>
        <w:t>'L_{R}</w:t>
      </w:r>
      <w:proofErr w:type="spellStart"/>
      <w:r>
        <w:rPr>
          <w:rFonts w:ascii="Courier New" w:hAnsi="Courier New" w:cs="Courier New"/>
          <w:color w:val="A020F0"/>
          <w:sz w:val="20"/>
          <w:szCs w:val="20"/>
        </w:rPr>
        <w:t>dI</w:t>
      </w:r>
      <w:proofErr w:type="spellEnd"/>
      <w:r>
        <w:rPr>
          <w:rFonts w:ascii="Courier New" w:hAnsi="Courier New" w:cs="Courier New"/>
          <w:color w:val="A020F0"/>
          <w:sz w:val="20"/>
          <w:szCs w:val="20"/>
        </w:rPr>
        <w:t>_{R}/</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off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 Voltage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%Differential Magnetic Flux</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Vin</w:t>
      </w:r>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'Input</w:t>
      </w:r>
      <w:proofErr w:type="spellEnd"/>
      <w:r>
        <w:rPr>
          <w:rFonts w:ascii="Courier New" w:hAnsi="Courier New" w:cs="Courier New"/>
          <w:color w:val="A020F0"/>
          <w:sz w:val="20"/>
          <w:szCs w:val="20"/>
        </w:rPr>
        <w:t xml:space="preserve">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t.*10^6,Vin,</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Output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Oscilloscope Voltage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Integrator Design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Ri</w:t>
      </w:r>
      <w:proofErr w:type="spellEnd"/>
      <w:proofErr w:type="gramEnd"/>
      <w:r>
        <w:rPr>
          <w:rFonts w:ascii="Courier New" w:hAnsi="Courier New" w:cs="Courier New"/>
          <w:color w:val="000000"/>
          <w:sz w:val="20"/>
          <w:szCs w:val="20"/>
        </w:rPr>
        <w:t xml:space="preserve"> = 50*10^-3;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Ci = 500*10^-9;</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tau</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w:t>
      </w:r>
      <w:proofErr w:type="spellEnd"/>
      <w:r>
        <w:rPr>
          <w:rFonts w:ascii="Courier New" w:hAnsi="Courier New" w:cs="Courier New"/>
          <w:color w:val="000000"/>
          <w:sz w:val="20"/>
          <w:szCs w:val="20"/>
        </w:rPr>
        <w:t>.*Ci;</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Vosc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tau;</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t2.*10^9,Vosc,</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Voutp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Vosc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'Integrator Circuit Output Voltage with peak: %.1fV'</w:t>
      </w:r>
      <w:r>
        <w:rPr>
          <w:rFonts w:ascii="Courier New" w:hAnsi="Courier New" w:cs="Courier New"/>
          <w:color w:val="000000"/>
          <w:sz w:val="20"/>
          <w:szCs w:val="20"/>
        </w:rPr>
        <w:t>,Voutp);</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
    <w:p w:rsidR="00005994" w:rsidRPr="00005994" w:rsidRDefault="00005994" w:rsidP="00005994">
      <w:pPr>
        <w:autoSpaceDE w:val="0"/>
        <w:autoSpaceDN w:val="0"/>
        <w:adjustRightInd w:val="0"/>
        <w:spacing w:after="0" w:line="240" w:lineRule="auto"/>
        <w:rPr>
          <w:rFonts w:ascii="Calibri" w:hAnsi="Calibri" w:cstheme="majorBidi"/>
          <w:b/>
          <w:bCs/>
          <w:sz w:val="24"/>
          <w:szCs w:val="24"/>
        </w:rPr>
      </w:pPr>
    </w:p>
    <w:sectPr w:rsidR="00005994" w:rsidRPr="00005994">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41A" w:rsidRDefault="0075041A" w:rsidP="0063743E">
      <w:pPr>
        <w:spacing w:after="0" w:line="240" w:lineRule="auto"/>
      </w:pPr>
      <w:r>
        <w:separator/>
      </w:r>
    </w:p>
  </w:endnote>
  <w:endnote w:type="continuationSeparator" w:id="0">
    <w:p w:rsidR="0075041A" w:rsidRDefault="0075041A" w:rsidP="00637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41A" w:rsidRDefault="0075041A" w:rsidP="0063743E">
      <w:pPr>
        <w:spacing w:after="0" w:line="240" w:lineRule="auto"/>
      </w:pPr>
      <w:r>
        <w:separator/>
      </w:r>
    </w:p>
  </w:footnote>
  <w:footnote w:type="continuationSeparator" w:id="0">
    <w:p w:rsidR="0075041A" w:rsidRDefault="0075041A" w:rsidP="00637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02D" w:rsidRDefault="004D202D" w:rsidP="00C53F6B">
    <w:pPr>
      <w:pStyle w:val="Header"/>
    </w:pPr>
    <w:r>
      <w:t>B126949</w:t>
    </w:r>
    <w:r>
      <w:ptab w:relativeTo="margin" w:alignment="center" w:leader="none"/>
    </w:r>
    <w:r>
      <w:t>Fast Transient Sensors</w:t>
    </w:r>
    <w:r>
      <w:ptab w:relativeTo="margin" w:alignment="right" w:leader="none"/>
    </w:r>
    <w:r>
      <w:t>03/03/2015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7136D"/>
    <w:multiLevelType w:val="hybridMultilevel"/>
    <w:tmpl w:val="DC96E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2035169"/>
    <w:multiLevelType w:val="hybridMultilevel"/>
    <w:tmpl w:val="E67CE25A"/>
    <w:lvl w:ilvl="0" w:tplc="D2B608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28088F"/>
    <w:multiLevelType w:val="hybridMultilevel"/>
    <w:tmpl w:val="B330C32C"/>
    <w:lvl w:ilvl="0" w:tplc="241EE07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4EE74840"/>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22405AF"/>
    <w:multiLevelType w:val="hybridMultilevel"/>
    <w:tmpl w:val="F934DEA4"/>
    <w:lvl w:ilvl="0" w:tplc="EC563D16">
      <w:numFmt w:val="bullet"/>
      <w:lvlText w:val="-"/>
      <w:lvlJc w:val="left"/>
      <w:pPr>
        <w:ind w:left="405" w:hanging="360"/>
      </w:pPr>
      <w:rPr>
        <w:rFonts w:ascii="Calibri" w:eastAsiaTheme="minorHAnsi" w:hAnsi="Calibri" w:cstheme="minorBidi" w:hint="default"/>
        <w:b/>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5">
    <w:nsid w:val="5ECA3EFF"/>
    <w:multiLevelType w:val="hybridMultilevel"/>
    <w:tmpl w:val="0FFC9F0A"/>
    <w:lvl w:ilvl="0" w:tplc="AA0E8782">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2825405"/>
    <w:multiLevelType w:val="hybridMultilevel"/>
    <w:tmpl w:val="5C8A9BD0"/>
    <w:lvl w:ilvl="0" w:tplc="398E80EC">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88324F7"/>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BAB4B27"/>
    <w:multiLevelType w:val="hybridMultilevel"/>
    <w:tmpl w:val="B5D65B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0EF43B2"/>
    <w:multiLevelType w:val="hybridMultilevel"/>
    <w:tmpl w:val="F1981798"/>
    <w:lvl w:ilvl="0" w:tplc="46CC7C6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7F331736"/>
    <w:multiLevelType w:val="hybridMultilevel"/>
    <w:tmpl w:val="288287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FE65E2F"/>
    <w:multiLevelType w:val="hybridMultilevel"/>
    <w:tmpl w:val="F60CC3DE"/>
    <w:lvl w:ilvl="0" w:tplc="F29A8F24">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3"/>
  </w:num>
  <w:num w:numId="4">
    <w:abstractNumId w:val="2"/>
  </w:num>
  <w:num w:numId="5">
    <w:abstractNumId w:val="7"/>
  </w:num>
  <w:num w:numId="6">
    <w:abstractNumId w:val="9"/>
  </w:num>
  <w:num w:numId="7">
    <w:abstractNumId w:val="0"/>
  </w:num>
  <w:num w:numId="8">
    <w:abstractNumId w:val="8"/>
  </w:num>
  <w:num w:numId="9">
    <w:abstractNumId w:val="4"/>
  </w:num>
  <w:num w:numId="10">
    <w:abstractNumId w:val="6"/>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43E"/>
    <w:rsid w:val="00002F03"/>
    <w:rsid w:val="00005994"/>
    <w:rsid w:val="00056DD3"/>
    <w:rsid w:val="00085B25"/>
    <w:rsid w:val="000A737B"/>
    <w:rsid w:val="000C52D9"/>
    <w:rsid w:val="000D0028"/>
    <w:rsid w:val="000D48E3"/>
    <w:rsid w:val="000D5767"/>
    <w:rsid w:val="000E35D0"/>
    <w:rsid w:val="000F491E"/>
    <w:rsid w:val="00114ABD"/>
    <w:rsid w:val="00115296"/>
    <w:rsid w:val="00140D39"/>
    <w:rsid w:val="00155140"/>
    <w:rsid w:val="00163CC2"/>
    <w:rsid w:val="00177D2B"/>
    <w:rsid w:val="001867F9"/>
    <w:rsid w:val="0019300E"/>
    <w:rsid w:val="001C0D5C"/>
    <w:rsid w:val="001C7ADC"/>
    <w:rsid w:val="001E134B"/>
    <w:rsid w:val="001F5703"/>
    <w:rsid w:val="002120E6"/>
    <w:rsid w:val="00213C95"/>
    <w:rsid w:val="00237D29"/>
    <w:rsid w:val="002604CD"/>
    <w:rsid w:val="00262349"/>
    <w:rsid w:val="00262425"/>
    <w:rsid w:val="00270A7F"/>
    <w:rsid w:val="0027562C"/>
    <w:rsid w:val="00284F5D"/>
    <w:rsid w:val="00294883"/>
    <w:rsid w:val="0029515F"/>
    <w:rsid w:val="002A4F75"/>
    <w:rsid w:val="002B2786"/>
    <w:rsid w:val="002B5D08"/>
    <w:rsid w:val="002B7944"/>
    <w:rsid w:val="002C09CE"/>
    <w:rsid w:val="002C1F30"/>
    <w:rsid w:val="002D77C1"/>
    <w:rsid w:val="002E57E9"/>
    <w:rsid w:val="002F016B"/>
    <w:rsid w:val="00331FC2"/>
    <w:rsid w:val="00333798"/>
    <w:rsid w:val="00350E34"/>
    <w:rsid w:val="0035386E"/>
    <w:rsid w:val="00365CE4"/>
    <w:rsid w:val="00367A28"/>
    <w:rsid w:val="00384CF7"/>
    <w:rsid w:val="0038500E"/>
    <w:rsid w:val="003A7650"/>
    <w:rsid w:val="003B21B2"/>
    <w:rsid w:val="003B5E21"/>
    <w:rsid w:val="003C58A0"/>
    <w:rsid w:val="003E6D81"/>
    <w:rsid w:val="003F0254"/>
    <w:rsid w:val="003F2054"/>
    <w:rsid w:val="00406C30"/>
    <w:rsid w:val="004170D9"/>
    <w:rsid w:val="00421A79"/>
    <w:rsid w:val="004417A4"/>
    <w:rsid w:val="004430AD"/>
    <w:rsid w:val="00443A72"/>
    <w:rsid w:val="00444C72"/>
    <w:rsid w:val="00466F45"/>
    <w:rsid w:val="0048546D"/>
    <w:rsid w:val="0049038C"/>
    <w:rsid w:val="004A669B"/>
    <w:rsid w:val="004B4983"/>
    <w:rsid w:val="004B54DD"/>
    <w:rsid w:val="004C1BBD"/>
    <w:rsid w:val="004D202D"/>
    <w:rsid w:val="00500AF5"/>
    <w:rsid w:val="0050105C"/>
    <w:rsid w:val="00501CFB"/>
    <w:rsid w:val="00505323"/>
    <w:rsid w:val="005129FC"/>
    <w:rsid w:val="00536768"/>
    <w:rsid w:val="00544624"/>
    <w:rsid w:val="005542B9"/>
    <w:rsid w:val="005628B2"/>
    <w:rsid w:val="005635BB"/>
    <w:rsid w:val="0056540C"/>
    <w:rsid w:val="0057170C"/>
    <w:rsid w:val="00581077"/>
    <w:rsid w:val="00584EB2"/>
    <w:rsid w:val="0058678E"/>
    <w:rsid w:val="005A117D"/>
    <w:rsid w:val="005B0A42"/>
    <w:rsid w:val="005C43B5"/>
    <w:rsid w:val="005F22F4"/>
    <w:rsid w:val="005F349D"/>
    <w:rsid w:val="005F48DB"/>
    <w:rsid w:val="0060192F"/>
    <w:rsid w:val="00611CF3"/>
    <w:rsid w:val="006169BF"/>
    <w:rsid w:val="0062213A"/>
    <w:rsid w:val="0062644B"/>
    <w:rsid w:val="00626691"/>
    <w:rsid w:val="00634EAC"/>
    <w:rsid w:val="0063743E"/>
    <w:rsid w:val="006470FE"/>
    <w:rsid w:val="00651F2D"/>
    <w:rsid w:val="00652C48"/>
    <w:rsid w:val="006545DE"/>
    <w:rsid w:val="00655D71"/>
    <w:rsid w:val="0066744E"/>
    <w:rsid w:val="00695DC6"/>
    <w:rsid w:val="006A1A10"/>
    <w:rsid w:val="006A7886"/>
    <w:rsid w:val="006F105F"/>
    <w:rsid w:val="006F167A"/>
    <w:rsid w:val="00707C0C"/>
    <w:rsid w:val="00716DE4"/>
    <w:rsid w:val="00717391"/>
    <w:rsid w:val="007212BD"/>
    <w:rsid w:val="00747E00"/>
    <w:rsid w:val="0075041A"/>
    <w:rsid w:val="007554E7"/>
    <w:rsid w:val="0078274D"/>
    <w:rsid w:val="00791E1A"/>
    <w:rsid w:val="007A2745"/>
    <w:rsid w:val="007C5610"/>
    <w:rsid w:val="007D1350"/>
    <w:rsid w:val="007E69D0"/>
    <w:rsid w:val="007E7485"/>
    <w:rsid w:val="00841FEC"/>
    <w:rsid w:val="00845036"/>
    <w:rsid w:val="00851A98"/>
    <w:rsid w:val="00894875"/>
    <w:rsid w:val="008962C1"/>
    <w:rsid w:val="00897A04"/>
    <w:rsid w:val="008C4DD3"/>
    <w:rsid w:val="008D3D70"/>
    <w:rsid w:val="008E1FAF"/>
    <w:rsid w:val="00900D47"/>
    <w:rsid w:val="00907B5E"/>
    <w:rsid w:val="00914C47"/>
    <w:rsid w:val="00957D4D"/>
    <w:rsid w:val="00974A07"/>
    <w:rsid w:val="009862AE"/>
    <w:rsid w:val="009906D0"/>
    <w:rsid w:val="00996BCF"/>
    <w:rsid w:val="009A214C"/>
    <w:rsid w:val="009A2C45"/>
    <w:rsid w:val="009B1F9B"/>
    <w:rsid w:val="009B2736"/>
    <w:rsid w:val="009D7AE0"/>
    <w:rsid w:val="009F4AE5"/>
    <w:rsid w:val="00A2282E"/>
    <w:rsid w:val="00A24BCF"/>
    <w:rsid w:val="00A26479"/>
    <w:rsid w:val="00A26ACE"/>
    <w:rsid w:val="00A42CD6"/>
    <w:rsid w:val="00A614A8"/>
    <w:rsid w:val="00A86C51"/>
    <w:rsid w:val="00A97A09"/>
    <w:rsid w:val="00AA5AF3"/>
    <w:rsid w:val="00AB2C10"/>
    <w:rsid w:val="00AB7825"/>
    <w:rsid w:val="00AC1ADC"/>
    <w:rsid w:val="00AE1B43"/>
    <w:rsid w:val="00AE559B"/>
    <w:rsid w:val="00AE59E4"/>
    <w:rsid w:val="00AF0040"/>
    <w:rsid w:val="00AF6FB8"/>
    <w:rsid w:val="00B1388C"/>
    <w:rsid w:val="00B13AAF"/>
    <w:rsid w:val="00B14AC0"/>
    <w:rsid w:val="00B359BC"/>
    <w:rsid w:val="00B36894"/>
    <w:rsid w:val="00B660C8"/>
    <w:rsid w:val="00B66168"/>
    <w:rsid w:val="00B66304"/>
    <w:rsid w:val="00B71A76"/>
    <w:rsid w:val="00B75D20"/>
    <w:rsid w:val="00B771F5"/>
    <w:rsid w:val="00BA5F96"/>
    <w:rsid w:val="00BC2271"/>
    <w:rsid w:val="00BC5F86"/>
    <w:rsid w:val="00BD0694"/>
    <w:rsid w:val="00BD49E6"/>
    <w:rsid w:val="00BE2A78"/>
    <w:rsid w:val="00BE6F67"/>
    <w:rsid w:val="00C0727D"/>
    <w:rsid w:val="00C170D5"/>
    <w:rsid w:val="00C31CE9"/>
    <w:rsid w:val="00C33CD0"/>
    <w:rsid w:val="00C376DD"/>
    <w:rsid w:val="00C47E0F"/>
    <w:rsid w:val="00C53F6B"/>
    <w:rsid w:val="00C60AA7"/>
    <w:rsid w:val="00C62A05"/>
    <w:rsid w:val="00C66A9B"/>
    <w:rsid w:val="00C77415"/>
    <w:rsid w:val="00C82F77"/>
    <w:rsid w:val="00C8416C"/>
    <w:rsid w:val="00C97C01"/>
    <w:rsid w:val="00CA5C96"/>
    <w:rsid w:val="00CA6DF9"/>
    <w:rsid w:val="00CB59A9"/>
    <w:rsid w:val="00CF0E75"/>
    <w:rsid w:val="00CF2391"/>
    <w:rsid w:val="00CF4303"/>
    <w:rsid w:val="00D0195B"/>
    <w:rsid w:val="00D14425"/>
    <w:rsid w:val="00D175BE"/>
    <w:rsid w:val="00D310C6"/>
    <w:rsid w:val="00D36252"/>
    <w:rsid w:val="00D3678D"/>
    <w:rsid w:val="00D470EB"/>
    <w:rsid w:val="00D572BF"/>
    <w:rsid w:val="00D71A5E"/>
    <w:rsid w:val="00D82C5D"/>
    <w:rsid w:val="00D96484"/>
    <w:rsid w:val="00DB107C"/>
    <w:rsid w:val="00DB7381"/>
    <w:rsid w:val="00DC10E1"/>
    <w:rsid w:val="00DC3AD1"/>
    <w:rsid w:val="00DD0056"/>
    <w:rsid w:val="00DD423C"/>
    <w:rsid w:val="00DD4452"/>
    <w:rsid w:val="00DF75E8"/>
    <w:rsid w:val="00E021E9"/>
    <w:rsid w:val="00E11941"/>
    <w:rsid w:val="00E12BB9"/>
    <w:rsid w:val="00E177A2"/>
    <w:rsid w:val="00E42F10"/>
    <w:rsid w:val="00E73FE9"/>
    <w:rsid w:val="00E8068F"/>
    <w:rsid w:val="00E81439"/>
    <w:rsid w:val="00E83248"/>
    <w:rsid w:val="00E837BE"/>
    <w:rsid w:val="00E85425"/>
    <w:rsid w:val="00E87B16"/>
    <w:rsid w:val="00E9044A"/>
    <w:rsid w:val="00EB459E"/>
    <w:rsid w:val="00EB508E"/>
    <w:rsid w:val="00EC1227"/>
    <w:rsid w:val="00EE174B"/>
    <w:rsid w:val="00EE2982"/>
    <w:rsid w:val="00F00EC3"/>
    <w:rsid w:val="00F14264"/>
    <w:rsid w:val="00F15F04"/>
    <w:rsid w:val="00F469E0"/>
    <w:rsid w:val="00F65F87"/>
    <w:rsid w:val="00FA6C8B"/>
    <w:rsid w:val="00FC3E9F"/>
    <w:rsid w:val="00FE0E48"/>
    <w:rsid w:val="00FE5961"/>
    <w:rsid w:val="00FE72F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 w:type="paragraph" w:styleId="Bibliography">
    <w:name w:val="Bibliography"/>
    <w:basedOn w:val="Normal"/>
    <w:next w:val="Normal"/>
    <w:uiPriority w:val="37"/>
    <w:unhideWhenUsed/>
    <w:rsid w:val="00262425"/>
  </w:style>
  <w:style w:type="table" w:styleId="TableGrid">
    <w:name w:val="Table Grid"/>
    <w:basedOn w:val="TableNormal"/>
    <w:uiPriority w:val="39"/>
    <w:rsid w:val="0014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 w:type="paragraph" w:styleId="Bibliography">
    <w:name w:val="Bibliography"/>
    <w:basedOn w:val="Normal"/>
    <w:next w:val="Normal"/>
    <w:uiPriority w:val="37"/>
    <w:unhideWhenUsed/>
    <w:rsid w:val="00262425"/>
  </w:style>
  <w:style w:type="table" w:styleId="TableGrid">
    <w:name w:val="Table Grid"/>
    <w:basedOn w:val="TableNormal"/>
    <w:uiPriority w:val="39"/>
    <w:rsid w:val="0014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Vis10</b:Tag>
    <b:SourceType>DocumentFromInternetSite</b:SourceType>
    <b:Guid>{5F167E48-64F5-4B4A-96B0-DC6BC9C34B95}</b:Guid>
    <b:Title>Strengths and weaknesses of common resistor types</b:Title>
    <b:Year>2010</b:Year>
    <b:Author>
      <b:Author>
        <b:Corporate>Vishay Intertechnologies</b:Corporate>
      </b:Author>
    </b:Author>
    <b:InternetSiteTitle>EE Times</b:InternetSiteTitle>
    <b:Month>May</b:Month>
    <b:YearAccessed>2015</b:YearAccessed>
    <b:MonthAccessed>March</b:MonthAccessed>
    <b:DayAccessed>16</b:DayAccessed>
    <b:URL>http://www.eetimes.com/document.asp?doc_id=1256482</b:URL>
    <b:RefOrder>1</b:RefOrder>
  </b:Source>
</b:Sources>
</file>

<file path=customXml/itemProps1.xml><?xml version="1.0" encoding="utf-8"?>
<ds:datastoreItem xmlns:ds="http://schemas.openxmlformats.org/officeDocument/2006/customXml" ds:itemID="{955498DD-EC63-47FD-B36D-3CC5D6AB8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16</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16317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Tom Young</dc:creator>
  <cp:lastModifiedBy>Staff/Research Student</cp:lastModifiedBy>
  <cp:revision>42</cp:revision>
  <cp:lastPrinted>2015-03-10T21:51:00Z</cp:lastPrinted>
  <dcterms:created xsi:type="dcterms:W3CDTF">2015-05-16T12:48:00Z</dcterms:created>
  <dcterms:modified xsi:type="dcterms:W3CDTF">2015-05-18T11:06:00Z</dcterms:modified>
</cp:coreProperties>
</file>