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1864531"/>
        <w:docPartObj>
          <w:docPartGallery w:val="Cover Pages"/>
          <w:docPartUnique/>
        </w:docPartObj>
      </w:sdtPr>
      <w:sdtEndPr/>
      <w:sdtContent>
        <w:p w:rsidR="001615AC" w:rsidRPr="00181469" w:rsidRDefault="00EB7F51" w:rsidP="001615AC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PEOPLE'S DEMOCRATIC R</w:t>
          </w:r>
          <w:r w:rsidRPr="00181469">
            <w:rPr>
              <w:sz w:val="36"/>
              <w:szCs w:val="36"/>
            </w:rPr>
            <w:t>EPUBLIC OF ALGERIA</w:t>
          </w:r>
        </w:p>
        <w:p w:rsidR="001615AC" w:rsidRPr="00181469" w:rsidRDefault="00EB7F51" w:rsidP="001615AC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MINISTRY OF HIGHER EDUCATION AND SCIENTIFIC R</w:t>
          </w:r>
          <w:r w:rsidRPr="00181469">
            <w:rPr>
              <w:sz w:val="36"/>
              <w:szCs w:val="36"/>
            </w:rPr>
            <w:t>ESEARCH</w:t>
          </w:r>
        </w:p>
        <w:p w:rsidR="001615AC" w:rsidRPr="00181469" w:rsidRDefault="00EB7F51" w:rsidP="001615AC">
          <w:pPr>
            <w:jc w:val="center"/>
            <w:rPr>
              <w:sz w:val="36"/>
              <w:szCs w:val="36"/>
            </w:rPr>
          </w:pPr>
          <w:r w:rsidRPr="00181469">
            <w:rPr>
              <w:sz w:val="36"/>
              <w:szCs w:val="36"/>
            </w:rPr>
            <w:t>SAAD DAHLEB BLIDA 01</w:t>
          </w:r>
          <w:r w:rsidRPr="00B80336">
            <w:rPr>
              <w:sz w:val="36"/>
              <w:szCs w:val="36"/>
            </w:rPr>
            <w:t xml:space="preserve"> </w:t>
          </w:r>
          <w:r w:rsidRPr="00181469">
            <w:rPr>
              <w:sz w:val="36"/>
              <w:szCs w:val="36"/>
            </w:rPr>
            <w:t>UNIVERSITY</w:t>
          </w:r>
        </w:p>
        <w:p w:rsidR="001615AC" w:rsidRPr="00181469" w:rsidRDefault="00EB7F51" w:rsidP="001615AC">
          <w:pPr>
            <w:jc w:val="center"/>
            <w:rPr>
              <w:sz w:val="36"/>
              <w:szCs w:val="36"/>
            </w:rPr>
          </w:pPr>
          <w:r w:rsidRPr="00181469">
            <w:rPr>
              <w:sz w:val="36"/>
              <w:szCs w:val="36"/>
            </w:rPr>
            <w:t>DEPARTMENT OF COMPUTER SCIENCE</w:t>
          </w:r>
        </w:p>
        <w:p w:rsidR="001615AC" w:rsidRPr="00181469" w:rsidRDefault="001615AC" w:rsidP="001615AC">
          <w:pPr>
            <w:jc w:val="center"/>
            <w:rPr>
              <w:sz w:val="36"/>
              <w:szCs w:val="36"/>
            </w:rPr>
          </w:pPr>
        </w:p>
        <w:p w:rsidR="001615AC" w:rsidRDefault="001615AC" w:rsidP="001615AC">
          <w:pPr>
            <w:jc w:val="center"/>
            <w:rPr>
              <w:sz w:val="48"/>
              <w:szCs w:val="48"/>
            </w:rPr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hidden="0" allowOverlap="1" wp14:anchorId="357B39CF" wp14:editId="5365955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289537" cy="1114425"/>
                <wp:effectExtent l="0" t="0" r="6350" b="0"/>
                <wp:wrapNone/>
                <wp:docPr id="8" name="image1.jpg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537" cy="1114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615AC" w:rsidRDefault="001615AC" w:rsidP="001615AC">
          <w:pPr>
            <w:jc w:val="center"/>
            <w:rPr>
              <w:sz w:val="48"/>
              <w:szCs w:val="48"/>
            </w:rPr>
          </w:pPr>
        </w:p>
        <w:p w:rsidR="001615AC" w:rsidRDefault="001615AC" w:rsidP="001615AC">
          <w:pPr>
            <w:jc w:val="center"/>
            <w:rPr>
              <w:sz w:val="48"/>
              <w:szCs w:val="48"/>
            </w:rPr>
          </w:pPr>
        </w:p>
        <w:p w:rsidR="001615AC" w:rsidRDefault="001615AC" w:rsidP="001615AC">
          <w:pPr>
            <w:jc w:val="center"/>
            <w:rPr>
              <w:sz w:val="48"/>
              <w:szCs w:val="48"/>
            </w:rPr>
          </w:pPr>
        </w:p>
        <w:p w:rsidR="001615AC" w:rsidRPr="001615AC" w:rsidRDefault="001615AC" w:rsidP="001615AC">
          <w:pPr>
            <w:pBdr>
              <w:bottom w:val="single" w:sz="4" w:space="1" w:color="auto"/>
            </w:pBdr>
            <w:jc w:val="center"/>
            <w:rPr>
              <w:rFonts w:cstheme="minorHAnsi"/>
              <w:sz w:val="44"/>
              <w:szCs w:val="44"/>
            </w:rPr>
          </w:pPr>
          <w:r w:rsidRPr="001615AC">
            <w:rPr>
              <w:rFonts w:cstheme="minorHAnsi"/>
              <w:sz w:val="44"/>
              <w:szCs w:val="44"/>
            </w:rPr>
            <w:t>MASTER’S INTELLIGENT SYSTEMS ENGINEERING</w:t>
          </w:r>
        </w:p>
        <w:p w:rsidR="001615AC" w:rsidRPr="001615AC" w:rsidRDefault="005977B6" w:rsidP="001615AC">
          <w:pPr>
            <w:jc w:val="center"/>
            <w:rPr>
              <w:rFonts w:cstheme="minorHAnsi"/>
              <w:b/>
              <w:bCs/>
              <w:color w:val="000000"/>
              <w:sz w:val="42"/>
              <w:szCs w:val="42"/>
            </w:rPr>
          </w:pPr>
          <w:r>
            <w:rPr>
              <w:rFonts w:cstheme="minorHAnsi"/>
              <w:b/>
              <w:bCs/>
              <w:color w:val="000000"/>
              <w:sz w:val="42"/>
              <w:szCs w:val="42"/>
            </w:rPr>
            <w:t>NATURAL LANGUAGE PROCESSING</w:t>
          </w:r>
        </w:p>
        <w:p w:rsidR="001615AC" w:rsidRPr="001615AC" w:rsidRDefault="001615AC" w:rsidP="001615AC">
          <w:pPr>
            <w:jc w:val="center"/>
            <w:rPr>
              <w:rFonts w:cstheme="minorHAnsi"/>
              <w:sz w:val="44"/>
              <w:szCs w:val="44"/>
            </w:rPr>
          </w:pPr>
        </w:p>
        <w:p w:rsidR="001615AC" w:rsidRPr="001615AC" w:rsidRDefault="001615AC" w:rsidP="001615AC">
          <w:pPr>
            <w:jc w:val="center"/>
            <w:rPr>
              <w:rFonts w:cstheme="minorHAnsi"/>
              <w:sz w:val="44"/>
              <w:szCs w:val="44"/>
            </w:rPr>
          </w:pPr>
          <w:r w:rsidRPr="001615AC">
            <w:rPr>
              <w:rFonts w:cstheme="minorHAnsi"/>
              <w:sz w:val="44"/>
              <w:szCs w:val="44"/>
            </w:rPr>
            <w:t>REPORT</w:t>
          </w:r>
        </w:p>
        <w:tbl>
          <w:tblPr>
            <w:tblStyle w:val="TableGrid"/>
            <w:tblpPr w:leftFromText="180" w:rightFromText="180" w:vertAnchor="text" w:horzAnchor="margin" w:tblpXSpec="right" w:tblpY="2929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22"/>
            <w:gridCol w:w="3554"/>
          </w:tblGrid>
          <w:tr w:rsidR="001615AC" w:rsidTr="001615AC">
            <w:tc>
              <w:tcPr>
                <w:tcW w:w="2122" w:type="dxa"/>
              </w:tcPr>
              <w:p w:rsidR="001615AC" w:rsidRPr="005B4A4D" w:rsidRDefault="001615AC" w:rsidP="00EB2E3A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Made</w:t>
                </w:r>
                <w:r w:rsidRPr="005B4A4D">
                  <w:rPr>
                    <w:sz w:val="28"/>
                    <w:szCs w:val="28"/>
                  </w:rPr>
                  <w:t xml:space="preserve"> by :</w:t>
                </w:r>
              </w:p>
            </w:tc>
            <w:tc>
              <w:tcPr>
                <w:tcW w:w="3554" w:type="dxa"/>
              </w:tcPr>
              <w:p w:rsidR="001615AC" w:rsidRPr="005B4A4D" w:rsidRDefault="001615AC" w:rsidP="00EB2E3A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1615AC" w:rsidTr="001615AC">
            <w:tc>
              <w:tcPr>
                <w:tcW w:w="2122" w:type="dxa"/>
              </w:tcPr>
              <w:p w:rsidR="001615AC" w:rsidRPr="005B4A4D" w:rsidRDefault="001615AC" w:rsidP="00EB2E3A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3554" w:type="dxa"/>
              </w:tcPr>
              <w:p w:rsidR="005977B6" w:rsidRDefault="005977B6" w:rsidP="00EB2E3A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NAHLA YASMINE MIHOUBI</w:t>
                </w:r>
              </w:p>
              <w:p w:rsidR="001615AC" w:rsidRPr="005B4A4D" w:rsidRDefault="001615AC" w:rsidP="00EB2E3A">
                <w:pPr>
                  <w:jc w:val="center"/>
                  <w:rPr>
                    <w:sz w:val="28"/>
                    <w:szCs w:val="28"/>
                  </w:rPr>
                </w:pPr>
                <w:r w:rsidRPr="005B4A4D">
                  <w:rPr>
                    <w:sz w:val="28"/>
                    <w:szCs w:val="28"/>
                  </w:rPr>
                  <w:t xml:space="preserve">ABDELATIF MEKRI </w:t>
                </w:r>
              </w:p>
            </w:tc>
          </w:tr>
          <w:tr w:rsidR="001615AC" w:rsidTr="001615AC">
            <w:tc>
              <w:tcPr>
                <w:tcW w:w="2122" w:type="dxa"/>
              </w:tcPr>
              <w:p w:rsidR="001615AC" w:rsidRPr="005B4A4D" w:rsidRDefault="001615AC" w:rsidP="00EB2E3A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3554" w:type="dxa"/>
              </w:tcPr>
              <w:p w:rsidR="001615AC" w:rsidRPr="005B4A4D" w:rsidRDefault="001615AC" w:rsidP="005977B6">
                <w:pPr>
                  <w:rPr>
                    <w:sz w:val="28"/>
                    <w:szCs w:val="28"/>
                  </w:rPr>
                </w:pPr>
              </w:p>
            </w:tc>
          </w:tr>
        </w:tbl>
        <w:p w:rsidR="005977B6" w:rsidRDefault="005977B6" w:rsidP="001615AC">
          <w:pPr>
            <w:pBdr>
              <w:top w:val="single" w:sz="12" w:space="1" w:color="2E74B5" w:themeColor="accent1" w:themeShade="BF"/>
              <w:left w:val="single" w:sz="12" w:space="4" w:color="2E74B5" w:themeColor="accent1" w:themeShade="BF"/>
              <w:bottom w:val="single" w:sz="12" w:space="1" w:color="2E74B5" w:themeColor="accent1" w:themeShade="BF"/>
              <w:right w:val="single" w:sz="12" w:space="4" w:color="2E74B5" w:themeColor="accent1" w:themeShade="BF"/>
            </w:pBdr>
            <w:shd w:val="clear" w:color="auto" w:fill="DEEAF6" w:themeFill="accent1" w:themeFillTint="33"/>
            <w:spacing w:after="0"/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 xml:space="preserve">TWEET SIMILARITY ANALYSIS </w:t>
          </w:r>
        </w:p>
        <w:p w:rsidR="005977B6" w:rsidRDefault="005977B6" w:rsidP="001615AC">
          <w:pPr>
            <w:pBdr>
              <w:top w:val="single" w:sz="12" w:space="1" w:color="2E74B5" w:themeColor="accent1" w:themeShade="BF"/>
              <w:left w:val="single" w:sz="12" w:space="4" w:color="2E74B5" w:themeColor="accent1" w:themeShade="BF"/>
              <w:bottom w:val="single" w:sz="12" w:space="1" w:color="2E74B5" w:themeColor="accent1" w:themeShade="BF"/>
              <w:right w:val="single" w:sz="12" w:space="4" w:color="2E74B5" w:themeColor="accent1" w:themeShade="BF"/>
            </w:pBdr>
            <w:shd w:val="clear" w:color="auto" w:fill="DEEAF6" w:themeFill="accent1" w:themeFillTint="33"/>
            <w:spacing w:after="0"/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 xml:space="preserve">WITH </w:t>
          </w:r>
        </w:p>
        <w:p w:rsidR="001615AC" w:rsidRPr="003D65A9" w:rsidRDefault="005977B6" w:rsidP="001615AC">
          <w:pPr>
            <w:pBdr>
              <w:top w:val="single" w:sz="12" w:space="1" w:color="2E74B5" w:themeColor="accent1" w:themeShade="BF"/>
              <w:left w:val="single" w:sz="12" w:space="4" w:color="2E74B5" w:themeColor="accent1" w:themeShade="BF"/>
              <w:bottom w:val="single" w:sz="12" w:space="1" w:color="2E74B5" w:themeColor="accent1" w:themeShade="BF"/>
              <w:right w:val="single" w:sz="12" w:space="4" w:color="2E74B5" w:themeColor="accent1" w:themeShade="BF"/>
            </w:pBdr>
            <w:shd w:val="clear" w:color="auto" w:fill="DEEAF6" w:themeFill="accent1" w:themeFillTint="33"/>
            <w:spacing w:after="0"/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>TRANSFORMER EMBEDDINGS</w:t>
          </w:r>
        </w:p>
        <w:p w:rsidR="001615AC" w:rsidRDefault="001C0139" w:rsidP="001615AC">
          <w:pPr>
            <w:jc w:val="center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1743171</wp:posOffset>
                    </wp:positionV>
                    <wp:extent cx="2249586" cy="356050"/>
                    <wp:effectExtent l="0" t="0" r="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9586" cy="35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0139" w:rsidRPr="007D30B3" w:rsidRDefault="001C013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D30B3">
                                  <w:rPr>
                                    <w:sz w:val="28"/>
                                    <w:szCs w:val="28"/>
                                  </w:rPr>
                                  <w:t>Academic year : 2023-2024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7.25pt;width:177.15pt;height:28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" filled="f" stroked="f">
                    <v:textbox>
                      <w:txbxContent>
                        <w:p w:rsidR="001C0139" w:rsidRPr="007D30B3" w:rsidRDefault="001C013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D30B3">
                            <w:rPr>
                              <w:sz w:val="28"/>
                              <w:szCs w:val="28"/>
                            </w:rPr>
                            <w:t>Academic year : 2023-2024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615AC">
            <w:br w:type="page"/>
          </w:r>
        </w:p>
      </w:sdtContent>
    </w:sdt>
    <w:p w:rsidR="00166104" w:rsidRDefault="00166104" w:rsidP="002C11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33501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4316" w:rsidRDefault="00814316">
          <w:pPr>
            <w:pStyle w:val="TOCHeading"/>
          </w:pPr>
          <w:r>
            <w:t>Contents</w:t>
          </w:r>
        </w:p>
        <w:p w:rsidR="00814316" w:rsidRDefault="008143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98760" w:history="1">
            <w:r w:rsidRPr="0056472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1" w:history="1">
            <w:r w:rsidR="00814316" w:rsidRPr="00564724">
              <w:rPr>
                <w:rStyle w:val="Hyperlink"/>
                <w:noProof/>
              </w:rPr>
              <w:t>2. Objectives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_Toc154398761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3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2" w:history="1">
            <w:r w:rsidR="00814316" w:rsidRPr="00564724">
              <w:rPr>
                <w:rStyle w:val="Hyperlink"/>
                <w:noProof/>
              </w:rPr>
              <w:t>3. Project Structure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_Toc154398762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3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3" w:history="1">
            <w:r w:rsidR="00814316" w:rsidRPr="00564724">
              <w:rPr>
                <w:rStyle w:val="Hyperlink"/>
                <w:noProof/>
              </w:rPr>
              <w:t>4. Features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_Toc154398763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3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4" w:history="1">
            <w:r w:rsidR="00814316" w:rsidRPr="00564724">
              <w:rPr>
                <w:rStyle w:val="Hyperlink"/>
                <w:noProof/>
              </w:rPr>
              <w:t>5. Usage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_Toc154398764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4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5" w:history="1">
            <w:r w:rsidR="00814316" w:rsidRPr="00564724">
              <w:rPr>
                <w:rStyle w:val="Hyperlink"/>
                <w:noProof/>
              </w:rPr>
              <w:t>6. How It Works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_Toc154398765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4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6" w:history="1">
            <w:r w:rsidR="00814316" w:rsidRPr="00564724">
              <w:rPr>
                <w:rStyle w:val="Hyperlink"/>
                <w:noProof/>
              </w:rPr>
              <w:t>7. Usage Example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_Toc154398766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5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7" w:history="1">
            <w:r w:rsidR="00814316" w:rsidRPr="00564724">
              <w:rPr>
                <w:rStyle w:val="Hyperlink"/>
                <w:noProof/>
              </w:rPr>
              <w:t>8. Future Considerations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_Toc154398767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6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4422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398768" w:history="1">
            <w:r w:rsidR="00814316" w:rsidRPr="00564724">
              <w:rPr>
                <w:rStyle w:val="Hyperlink"/>
                <w:noProof/>
              </w:rPr>
              <w:t>9. Conclusion</w:t>
            </w:r>
            <w:r w:rsidR="00814316">
              <w:rPr>
                <w:noProof/>
                <w:webHidden/>
              </w:rPr>
              <w:tab/>
            </w:r>
            <w:r w:rsidR="00814316">
              <w:rPr>
                <w:noProof/>
                <w:webHidden/>
              </w:rPr>
              <w:fldChar w:fldCharType="begin"/>
            </w:r>
            <w:r w:rsidR="00814316">
              <w:rPr>
                <w:noProof/>
                <w:webHidden/>
              </w:rPr>
              <w:instrText xml:space="preserve"> PAGEREF _Toc154398768 \h </w:instrText>
            </w:r>
            <w:r w:rsidR="00814316">
              <w:rPr>
                <w:noProof/>
                <w:webHidden/>
              </w:rPr>
            </w:r>
            <w:r w:rsidR="00814316">
              <w:rPr>
                <w:noProof/>
                <w:webHidden/>
              </w:rPr>
              <w:fldChar w:fldCharType="separate"/>
            </w:r>
            <w:r w:rsidR="004F5DD3">
              <w:rPr>
                <w:noProof/>
                <w:webHidden/>
              </w:rPr>
              <w:t>6</w:t>
            </w:r>
            <w:r w:rsidR="00814316">
              <w:rPr>
                <w:noProof/>
                <w:webHidden/>
              </w:rPr>
              <w:fldChar w:fldCharType="end"/>
            </w:r>
          </w:hyperlink>
        </w:p>
        <w:p w:rsidR="00814316" w:rsidRDefault="00814316">
          <w:r>
            <w:rPr>
              <w:b/>
              <w:bCs/>
              <w:noProof/>
            </w:rPr>
            <w:fldChar w:fldCharType="end"/>
          </w:r>
        </w:p>
      </w:sdtContent>
    </w:sdt>
    <w:p w:rsidR="00FC6343" w:rsidRDefault="00FC6343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814316" w:rsidRDefault="00814316" w:rsidP="00FC6343"/>
    <w:p w:rsidR="002C111C" w:rsidRPr="002C111C" w:rsidRDefault="002C111C" w:rsidP="00166104">
      <w:pPr>
        <w:pStyle w:val="Heading1"/>
      </w:pPr>
      <w:bookmarkStart w:id="0" w:name="_Toc154398760"/>
      <w:r w:rsidRPr="002C111C">
        <w:lastRenderedPageBreak/>
        <w:t>1. Introduction</w:t>
      </w:r>
      <w:bookmarkEnd w:id="0"/>
    </w:p>
    <w:p w:rsidR="00F35DC8" w:rsidRDefault="00EF367A" w:rsidP="00EF367A">
      <w:bookmarkStart w:id="1" w:name="_Toc154398761"/>
      <w:r w:rsidRPr="00EF367A">
        <w:t xml:space="preserve">The objective of this project is to develop a robust model that evaluates the semantic similarity of two tweets and provides a similarity score, indicating the </w:t>
      </w:r>
      <w:r w:rsidR="00F35DC8">
        <w:t>origine</w:t>
      </w:r>
      <w:r w:rsidRPr="00EF367A">
        <w:t xml:space="preserve"> </w:t>
      </w:r>
      <w:r w:rsidR="00F35DC8">
        <w:t xml:space="preserve">of the tweet beign the same user. Using </w:t>
      </w:r>
      <w:r w:rsidRPr="00EF367A">
        <w:t xml:space="preserve">techniques </w:t>
      </w:r>
      <w:r w:rsidR="00F35DC8">
        <w:t>of</w:t>
      </w:r>
      <w:r w:rsidRPr="00EF367A">
        <w:t xml:space="preserve"> natural language processing (NLP), particularly utilizing transformer architectures, </w:t>
      </w:r>
    </w:p>
    <w:p w:rsidR="00EF367A" w:rsidRPr="00EF367A" w:rsidRDefault="00EF367A" w:rsidP="00EF367A">
      <w:r w:rsidRPr="00EF367A">
        <w:t xml:space="preserve">By employing a combination of data preparation techniques, data preprocessing methodologies, and a sophisticated model architecture utilizing transformer embeddings, we seek to create a reliable </w:t>
      </w:r>
      <w:r w:rsidR="00F35DC8">
        <w:t>model</w:t>
      </w:r>
      <w:r w:rsidRPr="00EF367A">
        <w:t xml:space="preserve"> capable of distinguishing between tweets authored by the same user and those originating from different users. This project delves into tweet analysis, with a focus on text representation, distance calculations, and evaluation metrics.</w:t>
      </w:r>
    </w:p>
    <w:p w:rsidR="002C111C" w:rsidRPr="002C111C" w:rsidRDefault="00EF367A" w:rsidP="00EF367A">
      <w:pPr>
        <w:pStyle w:val="Heading1"/>
      </w:pPr>
      <w:r w:rsidRPr="002C111C">
        <w:t xml:space="preserve"> </w:t>
      </w:r>
      <w:r w:rsidR="002C111C" w:rsidRPr="002C111C">
        <w:t>2. Objectives</w:t>
      </w:r>
      <w:bookmarkEnd w:id="1"/>
    </w:p>
    <w:p w:rsidR="00F35DC8" w:rsidRPr="00F35DC8" w:rsidRDefault="00F35DC8" w:rsidP="00F35DC8">
      <w:bookmarkStart w:id="2" w:name="_Toc154398762"/>
      <w:r>
        <w:t xml:space="preserve">- </w:t>
      </w:r>
      <w:r w:rsidRPr="00F35DC8">
        <w:t>Model Development: Construct a model capable of analyzing the semantic similarity between pairs of tweets.</w:t>
      </w:r>
    </w:p>
    <w:p w:rsidR="00F35DC8" w:rsidRPr="00F35DC8" w:rsidRDefault="00F35DC8" w:rsidP="00F35DC8">
      <w:r>
        <w:t xml:space="preserve">- </w:t>
      </w:r>
      <w:r w:rsidRPr="00F35DC8">
        <w:t>Semantic Representation: Utilize transformer-based architectures for text representation, enabling the model to capture intricate semantic nuances present in tweet content.</w:t>
      </w:r>
    </w:p>
    <w:p w:rsidR="00F35DC8" w:rsidRPr="00F35DC8" w:rsidRDefault="00F35DC8" w:rsidP="00F35DC8">
      <w:r>
        <w:t xml:space="preserve">- </w:t>
      </w:r>
      <w:r w:rsidRPr="00F35DC8">
        <w:t xml:space="preserve">Similarity Score Generation: Develop a mechanism to generate a similarity score </w:t>
      </w:r>
      <w:r w:rsidR="00893751">
        <w:t xml:space="preserve">in this case Manhatan distance </w:t>
      </w:r>
      <w:r w:rsidRPr="00F35DC8">
        <w:t>for each pair of tweets, indicating the likelihood that they originated from the same user.</w:t>
      </w:r>
    </w:p>
    <w:p w:rsidR="00F35DC8" w:rsidRPr="00F35DC8" w:rsidRDefault="00F35DC8" w:rsidP="00F35DC8">
      <w:r>
        <w:t xml:space="preserve">- </w:t>
      </w:r>
      <w:r w:rsidRPr="00F35DC8">
        <w:t>Data Preparation: Employ data sampling techniques, to ensure a balanced representation of tweet pairs from the same user and different users in the training dataset.</w:t>
      </w:r>
    </w:p>
    <w:p w:rsidR="00F35DC8" w:rsidRDefault="00F35DC8" w:rsidP="00F35DC8">
      <w:r>
        <w:t xml:space="preserve">- </w:t>
      </w:r>
      <w:r w:rsidRPr="00F35DC8">
        <w:t>Labeling Scheme: Assign appropriate similarity labels to tweet pairs, categorizing them as same-user pairs (label 1) or different-user pairs (label 0).</w:t>
      </w:r>
    </w:p>
    <w:p w:rsidR="00F35DC8" w:rsidRPr="00F35DC8" w:rsidRDefault="00F35DC8" w:rsidP="00F35DC8">
      <w:r>
        <w:t xml:space="preserve">- </w:t>
      </w:r>
      <w:r w:rsidRPr="00F35DC8">
        <w:t>Data Preprocessing: Implement text cleaning procedures, including lowercase conversion, punctuation removal, and tokenization, to prepare tweet content for model input.</w:t>
      </w:r>
    </w:p>
    <w:p w:rsidR="00F35DC8" w:rsidRPr="00F35DC8" w:rsidRDefault="00F35DC8" w:rsidP="00F35DC8">
      <w:r>
        <w:t xml:space="preserve">- </w:t>
      </w:r>
      <w:r w:rsidRPr="00F35DC8">
        <w:t>Evaluation Metrics: Assess model performance using standard evaluation metrics such as precision, recall, and F1 score, providing insights into the model's ability to accurately identify tweet similarity.</w:t>
      </w:r>
    </w:p>
    <w:p w:rsidR="00B7576F" w:rsidRDefault="00F35DC8" w:rsidP="00B04B03">
      <w:pPr>
        <w:pStyle w:val="Heading1"/>
      </w:pPr>
      <w:r w:rsidRPr="002C111C">
        <w:t xml:space="preserve"> </w:t>
      </w:r>
      <w:bookmarkEnd w:id="2"/>
      <w:r w:rsidR="00B04B03">
        <w:t>3. I</w:t>
      </w:r>
      <w:r w:rsidR="00B04B03" w:rsidRPr="00B04B03">
        <w:t>mplementation</w:t>
      </w:r>
    </w:p>
    <w:p w:rsidR="00FF732C" w:rsidRPr="00FF732C" w:rsidRDefault="00FF732C" w:rsidP="00FF732C">
      <w:pPr>
        <w:pStyle w:val="Heading2"/>
        <w:ind w:firstLine="720"/>
        <w:rPr>
          <w:rFonts w:asciiTheme="majorHAnsi" w:hAnsiTheme="majorHAnsi" w:cstheme="majorHAnsi"/>
          <w:sz w:val="28"/>
          <w:szCs w:val="28"/>
        </w:rPr>
      </w:pPr>
      <w:r w:rsidRPr="00FF732C">
        <w:rPr>
          <w:rFonts w:asciiTheme="majorHAnsi" w:hAnsiTheme="majorHAnsi" w:cstheme="majorHAnsi"/>
          <w:sz w:val="28"/>
          <w:szCs w:val="28"/>
        </w:rPr>
        <w:t xml:space="preserve">3.1 The Data </w:t>
      </w:r>
    </w:p>
    <w:p w:rsidR="00B04B03" w:rsidRDefault="00B04B03" w:rsidP="00FF732C">
      <w:pPr>
        <w:ind w:left="720" w:firstLine="720"/>
      </w:pPr>
      <w:r>
        <w:t>3.1</w:t>
      </w:r>
      <w:r w:rsidR="00FF732C">
        <w:t>.1</w:t>
      </w:r>
      <w:r>
        <w:t xml:space="preserve"> </w:t>
      </w:r>
      <w:r w:rsidR="00FF732C">
        <w:t xml:space="preserve">Creation of tweet pairs </w:t>
      </w:r>
    </w:p>
    <w:p w:rsidR="00FF732C" w:rsidRDefault="00FF732C" w:rsidP="00B04B03">
      <w:r>
        <w:rPr>
          <w:noProof/>
          <w:lang w:eastAsia="en-GB"/>
        </w:rPr>
        <w:drawing>
          <wp:inline distT="0" distB="0" distL="0" distR="0" wp14:anchorId="5149FB55" wp14:editId="6FF4D444">
            <wp:extent cx="5731510" cy="1743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2C" w:rsidRDefault="00FF732C" w:rsidP="00FF732C">
      <w:pPr>
        <w:tabs>
          <w:tab w:val="left" w:pos="449"/>
        </w:tabs>
      </w:pPr>
      <w:r>
        <w:lastRenderedPageBreak/>
        <w:tab/>
      </w:r>
      <w:r>
        <w:tab/>
      </w:r>
      <w:r>
        <w:tab/>
        <w:t>3.1.2 Calculation equal label ‘is_same’ values :</w:t>
      </w:r>
    </w:p>
    <w:p w:rsidR="00FF732C" w:rsidRDefault="00FF732C" w:rsidP="00FF732C">
      <w:pPr>
        <w:tabs>
          <w:tab w:val="left" w:pos="449"/>
        </w:tabs>
      </w:pPr>
      <w:r w:rsidRPr="00FF732C">
        <w:drawing>
          <wp:inline distT="0" distB="0" distL="0" distR="0" wp14:anchorId="7D99D0A1" wp14:editId="0A266289">
            <wp:extent cx="5731510" cy="1917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2C" w:rsidRDefault="00FF732C" w:rsidP="00FF732C">
      <w:pPr>
        <w:ind w:left="720" w:firstLine="720"/>
      </w:pPr>
      <w:r>
        <w:t xml:space="preserve">3.1.3 Showing the results of the merged data </w:t>
      </w:r>
    </w:p>
    <w:p w:rsidR="00FF732C" w:rsidRDefault="00FF732C" w:rsidP="00FF732C">
      <w:r w:rsidRPr="00FF732C">
        <w:drawing>
          <wp:inline distT="0" distB="0" distL="0" distR="0" wp14:anchorId="4BA6829C" wp14:editId="0ACFDA2A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2C" w:rsidRDefault="00FF732C" w:rsidP="00FF732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FF732C">
        <w:rPr>
          <w:rFonts w:asciiTheme="minorHAnsi" w:hAnsiTheme="minorHAnsi" w:cstheme="minorHAnsi"/>
          <w:sz w:val="28"/>
          <w:szCs w:val="28"/>
        </w:rPr>
        <w:tab/>
        <w:t>3.2</w:t>
      </w:r>
      <w:r w:rsidRPr="00FF732C">
        <w:rPr>
          <w:rFonts w:asciiTheme="minorHAnsi" w:eastAsiaTheme="majorEastAsia" w:hAnsiTheme="minorHAnsi" w:cstheme="minorHAnsi"/>
          <w:sz w:val="28"/>
          <w:szCs w:val="28"/>
        </w:rPr>
        <w:t xml:space="preserve">  </w:t>
      </w:r>
      <w:r w:rsidRPr="00FF732C">
        <w:rPr>
          <w:rFonts w:asciiTheme="minorHAnsi" w:hAnsiTheme="minorHAnsi" w:cstheme="minorHAnsi"/>
          <w:sz w:val="28"/>
          <w:szCs w:val="28"/>
        </w:rPr>
        <w:t>Data Preprocessing</w:t>
      </w:r>
    </w:p>
    <w:p w:rsidR="00FF732C" w:rsidRDefault="00FF732C" w:rsidP="00FF732C">
      <w:pPr>
        <w:ind w:firstLine="720"/>
        <w:rPr>
          <w:lang w:eastAsia="en-GB"/>
        </w:rPr>
      </w:pPr>
      <w:r>
        <w:rPr>
          <w:lang w:eastAsia="en-GB"/>
        </w:rPr>
        <w:tab/>
        <w:t xml:space="preserve">3.2.1 converting all text to lowercase </w:t>
      </w:r>
    </w:p>
    <w:p w:rsidR="00FF732C" w:rsidRDefault="00FF732C" w:rsidP="00FF732C">
      <w:pPr>
        <w:ind w:firstLine="720"/>
        <w:rPr>
          <w:lang w:eastAsia="en-GB"/>
        </w:rPr>
      </w:pPr>
      <w:r w:rsidRPr="00FF732C">
        <w:rPr>
          <w:lang w:eastAsia="en-GB"/>
        </w:rPr>
        <w:drawing>
          <wp:inline distT="0" distB="0" distL="0" distR="0" wp14:anchorId="3A9F9F89" wp14:editId="6A80683F">
            <wp:extent cx="4353533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2C" w:rsidRDefault="00FF732C" w:rsidP="00FF732C">
      <w:pPr>
        <w:tabs>
          <w:tab w:val="left" w:pos="1562"/>
        </w:tabs>
        <w:rPr>
          <w:lang w:eastAsia="en-GB"/>
        </w:rPr>
      </w:pPr>
      <w:r>
        <w:rPr>
          <w:lang w:eastAsia="en-GB"/>
        </w:rPr>
        <w:tab/>
        <w:t>3.2.2</w:t>
      </w:r>
      <w:r w:rsidR="002B454F">
        <w:rPr>
          <w:lang w:eastAsia="en-GB"/>
        </w:rPr>
        <w:t xml:space="preserve"> stripping the data </w:t>
      </w:r>
    </w:p>
    <w:p w:rsidR="00A61563" w:rsidRDefault="002B454F" w:rsidP="00FF732C">
      <w:pPr>
        <w:tabs>
          <w:tab w:val="left" w:pos="1562"/>
        </w:tabs>
        <w:rPr>
          <w:lang w:eastAsia="en-GB"/>
        </w:rPr>
      </w:pPr>
      <w:r w:rsidRPr="002B454F">
        <w:rPr>
          <w:lang w:eastAsia="en-GB"/>
        </w:rPr>
        <w:drawing>
          <wp:inline distT="0" distB="0" distL="0" distR="0" wp14:anchorId="781CDD44" wp14:editId="7195DF5A">
            <wp:extent cx="5731510" cy="1350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4F" w:rsidRDefault="00A61563" w:rsidP="00A61563">
      <w:pPr>
        <w:tabs>
          <w:tab w:val="left" w:pos="1562"/>
        </w:tabs>
        <w:rPr>
          <w:lang w:eastAsia="en-GB"/>
        </w:rPr>
      </w:pPr>
      <w:r>
        <w:rPr>
          <w:lang w:eastAsia="en-GB"/>
        </w:rPr>
        <w:tab/>
        <w:t xml:space="preserve">3.2.3 reshuffling the merged file after cleaning </w:t>
      </w:r>
    </w:p>
    <w:p w:rsidR="00A61563" w:rsidRDefault="00A61563" w:rsidP="00A61563">
      <w:pPr>
        <w:tabs>
          <w:tab w:val="left" w:pos="1562"/>
        </w:tabs>
        <w:rPr>
          <w:lang w:eastAsia="en-GB"/>
        </w:rPr>
      </w:pPr>
      <w:r w:rsidRPr="00A61563">
        <w:rPr>
          <w:lang w:eastAsia="en-GB"/>
        </w:rPr>
        <w:lastRenderedPageBreak/>
        <w:drawing>
          <wp:inline distT="0" distB="0" distL="0" distR="0" wp14:anchorId="357C7415" wp14:editId="20F89275">
            <wp:extent cx="5731510" cy="13181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431"/>
                    <a:stretch/>
                  </pic:blipFill>
                  <pic:spPr bwMode="auto">
                    <a:xfrm>
                      <a:off x="0" y="0"/>
                      <a:ext cx="5731510" cy="131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563" w:rsidRDefault="00A61563" w:rsidP="00A61563">
      <w:pPr>
        <w:tabs>
          <w:tab w:val="left" w:pos="2235"/>
        </w:tabs>
        <w:rPr>
          <w:lang w:eastAsia="en-GB"/>
        </w:rPr>
      </w:pPr>
      <w:r>
        <w:rPr>
          <w:lang w:eastAsia="en-GB"/>
        </w:rPr>
        <w:tab/>
        <w:t>3.2.4 Attributing lables instead of boolean values for ‘is_same’</w:t>
      </w:r>
    </w:p>
    <w:p w:rsidR="00A61563" w:rsidRDefault="00A61563" w:rsidP="00A61563">
      <w:pPr>
        <w:tabs>
          <w:tab w:val="left" w:pos="2235"/>
        </w:tabs>
        <w:rPr>
          <w:lang w:eastAsia="en-GB"/>
        </w:rPr>
      </w:pPr>
      <w:r w:rsidRPr="00A61563">
        <w:rPr>
          <w:lang w:eastAsia="en-GB"/>
        </w:rPr>
        <w:drawing>
          <wp:inline distT="0" distB="0" distL="0" distR="0" wp14:anchorId="13C781B2" wp14:editId="0B84DBED">
            <wp:extent cx="5731510" cy="1411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63" w:rsidRDefault="00A61563" w:rsidP="00A61563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A61563">
        <w:rPr>
          <w:rFonts w:asciiTheme="majorHAnsi" w:hAnsiTheme="majorHAnsi" w:cstheme="majorHAnsi"/>
          <w:sz w:val="24"/>
          <w:szCs w:val="24"/>
        </w:rPr>
        <w:tab/>
      </w:r>
      <w:r w:rsidRPr="00A61563">
        <w:rPr>
          <w:rFonts w:asciiTheme="majorHAnsi" w:hAnsiTheme="majorHAnsi" w:cstheme="majorHAnsi"/>
          <w:sz w:val="24"/>
          <w:szCs w:val="24"/>
        </w:rPr>
        <w:tab/>
        <w:t>3.3 Configuration</w:t>
      </w:r>
    </w:p>
    <w:p w:rsidR="00A61563" w:rsidRDefault="00A61563" w:rsidP="00A61563">
      <w:pPr>
        <w:tabs>
          <w:tab w:val="left" w:pos="1066"/>
        </w:tabs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3.3.1 Initialisation</w:t>
      </w:r>
    </w:p>
    <w:p w:rsidR="00A61563" w:rsidRDefault="00A61563" w:rsidP="00A61563">
      <w:pPr>
        <w:tabs>
          <w:tab w:val="left" w:pos="1066"/>
        </w:tabs>
        <w:rPr>
          <w:lang w:eastAsia="en-GB"/>
        </w:rPr>
      </w:pPr>
      <w:r w:rsidRPr="00A61563">
        <w:rPr>
          <w:lang w:eastAsia="en-GB"/>
        </w:rPr>
        <w:drawing>
          <wp:inline distT="0" distB="0" distL="0" distR="0" wp14:anchorId="65F5537B" wp14:editId="29AEE7E0">
            <wp:extent cx="5731510" cy="1262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63" w:rsidRDefault="00A61563" w:rsidP="00A61563">
      <w:pPr>
        <w:tabs>
          <w:tab w:val="left" w:pos="1066"/>
        </w:tabs>
        <w:rPr>
          <w:lang w:eastAsia="en-GB"/>
        </w:rPr>
      </w:pPr>
      <w:r w:rsidRPr="00A61563">
        <w:rPr>
          <w:lang w:eastAsia="en-GB"/>
        </w:rPr>
        <w:drawing>
          <wp:inline distT="0" distB="0" distL="0" distR="0" wp14:anchorId="574E5844" wp14:editId="3A874DF5">
            <wp:extent cx="5731510" cy="1069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63" w:rsidRDefault="00A61563" w:rsidP="00A61563">
      <w:pPr>
        <w:tabs>
          <w:tab w:val="left" w:pos="2515"/>
        </w:tabs>
        <w:rPr>
          <w:lang w:eastAsia="en-GB"/>
        </w:rPr>
      </w:pPr>
      <w:r>
        <w:rPr>
          <w:lang w:eastAsia="en-GB"/>
        </w:rPr>
        <w:tab/>
        <w:t xml:space="preserve">3.3.2 Data splitting </w:t>
      </w:r>
    </w:p>
    <w:p w:rsidR="00A61563" w:rsidRDefault="00A61563" w:rsidP="00A61563">
      <w:pPr>
        <w:tabs>
          <w:tab w:val="left" w:pos="2515"/>
        </w:tabs>
        <w:rPr>
          <w:lang w:eastAsia="en-GB"/>
        </w:rPr>
      </w:pPr>
      <w:r w:rsidRPr="00A61563">
        <w:rPr>
          <w:lang w:eastAsia="en-GB"/>
        </w:rPr>
        <w:drawing>
          <wp:inline distT="0" distB="0" distL="0" distR="0" wp14:anchorId="061F66A4" wp14:editId="2B47A9C6">
            <wp:extent cx="5306165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63" w:rsidRDefault="00A61563" w:rsidP="00A61563">
      <w:pPr>
        <w:tabs>
          <w:tab w:val="left" w:pos="1524"/>
        </w:tabs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 xml:space="preserve">3.3.3 Tokenization </w:t>
      </w:r>
    </w:p>
    <w:p w:rsidR="00A61563" w:rsidRDefault="00A61563" w:rsidP="00A61563">
      <w:pPr>
        <w:tabs>
          <w:tab w:val="left" w:pos="1524"/>
        </w:tabs>
        <w:rPr>
          <w:lang w:eastAsia="en-GB"/>
        </w:rPr>
      </w:pPr>
      <w:r w:rsidRPr="00A61563">
        <w:rPr>
          <w:lang w:eastAsia="en-GB"/>
        </w:rPr>
        <w:lastRenderedPageBreak/>
        <w:drawing>
          <wp:inline distT="0" distB="0" distL="0" distR="0" wp14:anchorId="57833255" wp14:editId="11FFB577">
            <wp:extent cx="5731510" cy="15481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63" w:rsidRDefault="00A61563" w:rsidP="00A61563">
      <w:pPr>
        <w:rPr>
          <w:lang w:eastAsia="en-GB"/>
        </w:rPr>
      </w:pPr>
    </w:p>
    <w:p w:rsidR="00A61563" w:rsidRPr="00A61563" w:rsidRDefault="00A61563" w:rsidP="00A61563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A61563">
        <w:rPr>
          <w:rFonts w:asciiTheme="majorHAnsi" w:hAnsiTheme="majorHAnsi" w:cstheme="majorHAnsi"/>
          <w:sz w:val="24"/>
          <w:szCs w:val="24"/>
        </w:rPr>
        <w:tab/>
        <w:t>3.4 Results :</w:t>
      </w:r>
    </w:p>
    <w:p w:rsidR="00A61563" w:rsidRPr="00A61563" w:rsidRDefault="00A61563" w:rsidP="00A61563">
      <w:pPr>
        <w:tabs>
          <w:tab w:val="left" w:pos="1234"/>
        </w:tabs>
        <w:rPr>
          <w:lang w:eastAsia="en-GB"/>
        </w:rPr>
      </w:pPr>
      <w:r>
        <w:rPr>
          <w:lang w:eastAsia="en-GB"/>
        </w:rPr>
        <w:t xml:space="preserve">The following results reprsent </w:t>
      </w:r>
      <w:r w:rsidR="00442226">
        <w:rPr>
          <w:lang w:eastAsia="en-GB"/>
        </w:rPr>
        <w:t>the training results of the model with 3 epoch , and a min</w:t>
      </w:r>
      <w:bookmarkStart w:id="3" w:name="_GoBack"/>
      <w:bookmarkEnd w:id="3"/>
      <w:r w:rsidR="00442226">
        <w:rPr>
          <w:lang w:eastAsia="en-GB"/>
        </w:rPr>
        <w:t xml:space="preserve"> sample size of at least 500 </w:t>
      </w:r>
      <w:r w:rsidRPr="00A61563">
        <w:rPr>
          <w:lang w:eastAsia="en-GB"/>
        </w:rPr>
        <w:drawing>
          <wp:inline distT="0" distB="0" distL="0" distR="0" wp14:anchorId="24FC9199" wp14:editId="07BC20DE">
            <wp:extent cx="5731510" cy="2430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563" w:rsidRPr="00A6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1861"/>
    <w:multiLevelType w:val="multilevel"/>
    <w:tmpl w:val="0D9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11C3E"/>
    <w:multiLevelType w:val="hybridMultilevel"/>
    <w:tmpl w:val="1D40A410"/>
    <w:lvl w:ilvl="0" w:tplc="5A20ED2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1BCC"/>
    <w:multiLevelType w:val="multilevel"/>
    <w:tmpl w:val="36B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2327A4"/>
    <w:multiLevelType w:val="multilevel"/>
    <w:tmpl w:val="13D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831E2"/>
    <w:multiLevelType w:val="multilevel"/>
    <w:tmpl w:val="F422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E06E9"/>
    <w:multiLevelType w:val="multilevel"/>
    <w:tmpl w:val="AA9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35B4C"/>
    <w:multiLevelType w:val="multilevel"/>
    <w:tmpl w:val="6E5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AC"/>
    <w:rsid w:val="0009147F"/>
    <w:rsid w:val="001615AC"/>
    <w:rsid w:val="00166104"/>
    <w:rsid w:val="001C0139"/>
    <w:rsid w:val="001C7606"/>
    <w:rsid w:val="00221026"/>
    <w:rsid w:val="002B454F"/>
    <w:rsid w:val="002C111C"/>
    <w:rsid w:val="003555C8"/>
    <w:rsid w:val="003941F1"/>
    <w:rsid w:val="00442226"/>
    <w:rsid w:val="004F5DD3"/>
    <w:rsid w:val="00552A27"/>
    <w:rsid w:val="005977B6"/>
    <w:rsid w:val="006F63CF"/>
    <w:rsid w:val="00714833"/>
    <w:rsid w:val="00717EC1"/>
    <w:rsid w:val="007666CB"/>
    <w:rsid w:val="007D30B3"/>
    <w:rsid w:val="00814316"/>
    <w:rsid w:val="00893751"/>
    <w:rsid w:val="009917F2"/>
    <w:rsid w:val="00A61563"/>
    <w:rsid w:val="00B04B03"/>
    <w:rsid w:val="00B7576F"/>
    <w:rsid w:val="00EB7F51"/>
    <w:rsid w:val="00EF367A"/>
    <w:rsid w:val="00F35DC8"/>
    <w:rsid w:val="00FC6343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6C40"/>
  <w15:chartTrackingRefBased/>
  <w15:docId w15:val="{C239486E-5002-4E27-856E-8CF04CE9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AC"/>
  </w:style>
  <w:style w:type="paragraph" w:styleId="Heading1">
    <w:name w:val="heading 1"/>
    <w:basedOn w:val="Normal"/>
    <w:next w:val="Normal"/>
    <w:link w:val="Heading1Char"/>
    <w:uiPriority w:val="9"/>
    <w:qFormat/>
    <w:rsid w:val="0016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1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11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C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C11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1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6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3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8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67A7-E2AB-4C23-865D-6FAF9A30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Abdelatif Mekri</dc:creator>
  <cp:keywords/>
  <dc:description/>
  <cp:lastModifiedBy>Abdelatif Mekri</cp:lastModifiedBy>
  <cp:revision>25</cp:revision>
  <cp:lastPrinted>2024-01-03T17:36:00Z</cp:lastPrinted>
  <dcterms:created xsi:type="dcterms:W3CDTF">2023-12-25T10:23:00Z</dcterms:created>
  <dcterms:modified xsi:type="dcterms:W3CDTF">2024-03-18T21:38:00Z</dcterms:modified>
</cp:coreProperties>
</file>