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les balises html utilise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&lt;!DOCTYPE HTML&gt;: Tous les documents HTML doivent commencer par une déclaration &lt;!DOCTYPE&gt;.</w:t>
      </w:r>
    </w:p>
    <w:p>
      <w:pPr>
        <w:pStyle w:val="Normal"/>
        <w:rPr/>
      </w:pPr>
      <w:r>
        <w:rPr/>
        <w:t xml:space="preserve">La déclaration n'est pas une balise HTML. Il s'agit d'une "information" pour le navigateur </w:t>
      </w:r>
    </w:p>
    <w:p>
      <w:pPr>
        <w:pStyle w:val="Normal"/>
        <w:rPr/>
      </w:pPr>
      <w:r>
        <w:rPr/>
        <w:t>sur le type de document auquel il doit s'attendre.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&lt;HTML&gt;</w:t>
      </w:r>
      <w:r>
        <w:rPr/>
        <w:t>: La balise &lt;html&gt; est le conteneur de tous les autres éléments 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</w:t>
      </w:r>
      <w:r>
        <w:rPr>
          <w:b/>
          <w:bCs/>
        </w:rPr>
        <w:t>title&gt;</w:t>
      </w:r>
      <w:r>
        <w:rPr/>
        <w:t>: cette balise définit le titre du document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&lt;meta&gt;</w:t>
      </w:r>
      <w:r>
        <w:rPr/>
        <w:t>: cette balise définit les métadonnées d'un document HTML.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&lt;link&gt;</w:t>
      </w:r>
      <w:r>
        <w:rPr/>
        <w:t>: cette balise définit la relation entre le document actuel et une ressource externe</w:t>
      </w:r>
    </w:p>
    <w:p>
      <w:pPr>
        <w:pStyle w:val="Normal"/>
        <w:rPr/>
      </w:pPr>
      <w:r>
        <w:rPr/>
        <w:t xml:space="preserve"> </w:t>
      </w:r>
      <w:r>
        <w:rPr/>
        <w:t>comme une feuille de style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&lt;head&gt;</w:t>
      </w:r>
      <w:r>
        <w:rPr/>
        <w:t xml:space="preserve">: L'élément &lt;head&gt; est un conteneur de métadonnées (données sur les données) </w:t>
      </w:r>
    </w:p>
    <w:p>
      <w:pPr>
        <w:pStyle w:val="Normal"/>
        <w:rPr/>
      </w:pPr>
      <w:r>
        <w:rPr/>
        <w:t>et est placé entre la balise &lt;html&gt; et la balise &lt;body&gt;.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&lt;body&gt;</w:t>
      </w:r>
      <w:r>
        <w:rPr/>
        <w:t>: cette balise définit le corps du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&lt;div&gt;</w:t>
      </w:r>
      <w:r>
        <w:rPr/>
        <w:t>: cette balise définit une division ou une section dans un document HTML.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&lt;span&gt;</w:t>
      </w:r>
      <w:r>
        <w:rPr/>
        <w:t>: span est un conteneur en ligne utilisé pour baliser une partie d'un texte ou une partie d'un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h1/h4</w:t>
      </w:r>
      <w:r>
        <w:rPr/>
        <w:t>: utilisé pour définir les en-têtes HTML.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&lt;img&gt;</w:t>
      </w:r>
      <w:r>
        <w:rPr/>
        <w:t>: utilisé pour inserer une 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&lt;p&gt;</w:t>
      </w:r>
      <w:r>
        <w:rPr/>
        <w:t>: utilisé pour définir une paragraph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&lt;ul&gt;</w:t>
      </w:r>
      <w:r>
        <w:rPr/>
        <w:t>: cette balise définit une liste non ordonnée.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&lt;li&gt;</w:t>
      </w:r>
      <w:r>
        <w:rPr/>
        <w:t>: cette balise définit un élément de liste.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&lt;a&gt;</w:t>
      </w:r>
      <w:r>
        <w:rPr/>
        <w:t>: cette balise définit un lien hypertexte, qui est utilisé pour lier d'une page à une autre.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t xml:space="preserve">                     </w:t>
      </w:r>
      <w:r>
        <w:rPr>
          <w:b/>
          <w:bCs/>
          <w:sz w:val="36"/>
          <w:szCs w:val="36"/>
        </w:rPr>
        <w:t>CSS: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>
          <w:b/>
          <w:bCs/>
        </w:rPr>
        <w:t xml:space="preserve">text-align: </w:t>
      </w:r>
      <w:r>
        <w:rPr/>
        <w:t>La propriété text-align spécifie l'alignement horizontal du texte dans un élément.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margin(top/bottom/left/right):</w:t>
      </w:r>
      <w:r>
        <w:rPr/>
        <w:t xml:space="preserve"> La propriété margin définit les marges d'un élément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padding(top/bottom/left/right):</w:t>
      </w:r>
      <w:r>
        <w:rPr/>
        <w:t xml:space="preserve"> Le remplissage d'un élément est l'espace entre son contenu et sa bordure.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float:</w:t>
      </w:r>
      <w:r>
        <w:rPr>
          <w:rFonts w:ascii="Verdana" w:hAnsi="Verdana"/>
          <w:color w:val="000000"/>
          <w:sz w:val="23"/>
          <w:szCs w:val="23"/>
          <w:shd w:fill="FFFFFF" w:val="clear"/>
          <w:lang w:val="en-US"/>
        </w:rPr>
        <w:t xml:space="preserve"> The float property specifies whether an element should float to the left, right, or not at all.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 xml:space="preserve">border: </w:t>
      </w:r>
      <w:r>
        <w:rPr/>
        <w:t>pour fair une bordure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</w:rPr>
        <w:t xml:space="preserve">    </w:t>
      </w:r>
      <w:r>
        <w:rPr>
          <w:b/>
          <w:bCs/>
          <w:lang w:val="en-US"/>
        </w:rPr>
        <w:t xml:space="preserve">background-color: </w:t>
      </w:r>
      <w:r>
        <w:rPr>
          <w:b w:val="false"/>
          <w:bCs w:val="false"/>
          <w:lang w:val="en-US"/>
        </w:rPr>
        <w:t>change la couleur de fond</w:t>
      </w:r>
    </w:p>
    <w:p>
      <w:pPr>
        <w:pStyle w:val="Normal"/>
        <w:rPr>
          <w:b/>
          <w:b/>
          <w:bCs/>
          <w:lang w:val="en-U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</w:rPr>
        <w:t xml:space="preserve">font-size: </w:t>
      </w:r>
      <w:r>
        <w:rPr>
          <w:b w:val="false"/>
          <w:bCs w:val="false"/>
        </w:rPr>
        <w:t xml:space="preserve"> change la taille de la police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font-family: </w:t>
      </w:r>
      <w:r>
        <w:rPr>
          <w:b w:val="false"/>
          <w:bCs w:val="false"/>
        </w:rPr>
        <w:t>change le type de police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color: </w:t>
      </w:r>
      <w:r>
        <w:rPr>
          <w:b w:val="false"/>
          <w:bCs w:val="false"/>
        </w:rPr>
        <w:t>change le couleur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M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M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M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e86c2f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LibreOffice/7.2.1.2$Windows_X86_64 LibreOffice_project/87b77fad49947c1441b67c559c339af8f3517e22</Application>
  <AppVersion>15.0000</AppVersion>
  <Pages>3</Pages>
  <Words>284</Words>
  <Characters>1554</Characters>
  <CharactersWithSpaces>1875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2021-10-21T14:19:00Z</dcterms:created>
  <dc:creator>YOUNES EL ABBAS</dc:creator>
  <dc:description/>
  <dc:language>en-US</dc:language>
  <cp:lastModifiedBy/>
  <dcterms:modified xsi:type="dcterms:W3CDTF">2021-10-21T19:12:35Z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