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18" w:type="dxa"/>
        <w:tblInd w:w="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18"/>
      </w:tblGrid>
      <w:tr w:rsidR="00FD4F7E" w14:paraId="64EE214A" w14:textId="77777777">
        <w:tc>
          <w:tcPr>
            <w:tcW w:w="16118" w:type="dxa"/>
            <w:shd w:val="clear" w:color="auto" w:fill="0C4B3F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E39273C" w14:textId="77777777" w:rsidR="00FD4F7E" w:rsidRDefault="00000000">
            <w:pPr>
              <w:spacing w:after="10"/>
            </w:pPr>
            <w:r>
              <w:rPr>
                <w:rFonts w:ascii="Segoe UI" w:hAnsi="Segoe UI" w:cs="Segoe UI"/>
                <w:b/>
                <w:bCs/>
                <w:color w:val="FFFFFF"/>
                <w:sz w:val="50"/>
                <w:szCs w:val="50"/>
              </w:rPr>
              <w:t>Watering Dashboard</w:t>
            </w:r>
          </w:p>
          <w:p w14:paraId="01A2FDC5" w14:textId="77777777" w:rsidR="00FD4F7E" w:rsidRDefault="00000000">
            <w:pPr>
              <w:spacing w:after="0"/>
            </w:pPr>
            <w:r>
              <w:rPr>
                <w:rFonts w:ascii="Segoe UI" w:hAnsi="Segoe UI" w:cs="Segoe UI"/>
                <w:color w:val="DFF7ED"/>
                <w:sz w:val="22"/>
                <w:szCs w:val="22"/>
              </w:rPr>
              <w:t>Interactive management system for watering zones, plants, permissions, photos, and audit logs</w:t>
            </w:r>
          </w:p>
        </w:tc>
      </w:tr>
      <w:tr w:rsidR="00FD4F7E" w14:paraId="32644F12" w14:textId="77777777">
        <w:tc>
          <w:tcPr>
            <w:tcW w:w="16118" w:type="dxa"/>
            <w:shd w:val="clear" w:color="auto" w:fill="12A57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012F7" w14:textId="77777777" w:rsidR="00FD4F7E" w:rsidRDefault="00000000">
            <w:pPr>
              <w:spacing w:after="0"/>
            </w:pPr>
            <w:r>
              <w:rPr>
                <w:rFonts w:ascii="Segoe UI" w:hAnsi="Segoe UI" w:cs="Segoe UI"/>
                <w:color w:val="FFFFFF"/>
                <w:sz w:val="16"/>
                <w:szCs w:val="16"/>
              </w:rPr>
              <w:t xml:space="preserve">Elad Hayek - 211873542   |   Shirin Fakiri - 208154815   |   Daniel Gunko - 340969674   |   Gleb </w:t>
            </w:r>
            <w:proofErr w:type="spellStart"/>
            <w:r>
              <w:rPr>
                <w:rFonts w:ascii="Segoe UI" w:hAnsi="Segoe UI" w:cs="Segoe UI"/>
                <w:color w:val="FFFFFF"/>
                <w:sz w:val="16"/>
                <w:szCs w:val="16"/>
              </w:rPr>
              <w:t>Tyutrin</w:t>
            </w:r>
            <w:proofErr w:type="spellEnd"/>
            <w:r>
              <w:rPr>
                <w:rFonts w:ascii="Segoe UI" w:hAnsi="Segoe UI" w:cs="Segoe UI"/>
                <w:color w:val="FFFFFF"/>
                <w:sz w:val="16"/>
                <w:szCs w:val="16"/>
              </w:rPr>
              <w:t xml:space="preserve"> - 324726306</w:t>
            </w:r>
          </w:p>
        </w:tc>
      </w:tr>
    </w:tbl>
    <w:p w14:paraId="4D3A2800" w14:textId="77777777" w:rsidR="00FD4F7E" w:rsidRDefault="00FD4F7E">
      <w:pPr>
        <w:spacing w:after="35"/>
      </w:pPr>
    </w:p>
    <w:tbl>
      <w:tblPr>
        <w:tblW w:w="16077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6"/>
        <w:gridCol w:w="10491"/>
      </w:tblGrid>
      <w:tr w:rsidR="00FD4F7E" w14:paraId="702D8D7A" w14:textId="77777777" w:rsidTr="00EE427B">
        <w:trPr>
          <w:trHeight w:val="8496"/>
        </w:trPr>
        <w:tc>
          <w:tcPr>
            <w:tcW w:w="558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D6642" w14:textId="77777777" w:rsidR="00FD4F7E" w:rsidRDefault="00000000">
            <w:pPr>
              <w:spacing w:after="35"/>
            </w:pPr>
            <w:r>
              <w:rPr>
                <w:rFonts w:ascii="Segoe UI" w:hAnsi="Segoe UI" w:cs="Segoe UI"/>
                <w:b/>
                <w:bCs/>
                <w:color w:val="159A7C"/>
                <w:sz w:val="27"/>
                <w:szCs w:val="27"/>
              </w:rPr>
              <w:t>Problem</w:t>
            </w:r>
          </w:p>
          <w:p w14:paraId="41E8DF26" w14:textId="77777777" w:rsidR="00FD4F7E" w:rsidRDefault="00000000">
            <w:pPr>
              <w:spacing w:after="105"/>
            </w:pPr>
            <w:r>
              <w:rPr>
                <w:rFonts w:ascii="Segoe UI" w:hAnsi="Segoe UI" w:cs="Segoe UI"/>
                <w:color w:val="18362F"/>
                <w:sz w:val="18"/>
                <w:szCs w:val="18"/>
              </w:rPr>
              <w:t>Watering areas, plant locations, and access permissions are difficult to manage when the information is spread between maps, files, and manual updates.</w:t>
            </w:r>
          </w:p>
          <w:p w14:paraId="1DC5813C" w14:textId="77777777" w:rsidR="00FD4F7E" w:rsidRDefault="00000000">
            <w:pPr>
              <w:spacing w:after="35"/>
            </w:pPr>
            <w:r>
              <w:rPr>
                <w:rFonts w:ascii="Segoe UI" w:hAnsi="Segoe UI" w:cs="Segoe UI"/>
                <w:b/>
                <w:bCs/>
                <w:color w:val="159A7C"/>
                <w:sz w:val="27"/>
                <w:szCs w:val="27"/>
              </w:rPr>
              <w:t>Solution</w:t>
            </w:r>
          </w:p>
          <w:p w14:paraId="3CFB98C3" w14:textId="77777777" w:rsidR="00FD4F7E" w:rsidRDefault="00000000">
            <w:pPr>
              <w:spacing w:after="105"/>
            </w:pPr>
            <w:r>
              <w:rPr>
                <w:rFonts w:ascii="Segoe UI" w:hAnsi="Segoe UI" w:cs="Segoe UI"/>
                <w:color w:val="18362F"/>
                <w:sz w:val="18"/>
                <w:szCs w:val="18"/>
              </w:rPr>
              <w:t>A local full-stack web dashboard centralizes watering zones, plant markers, uploaded photos, user permissions, and activity history in one organized interface.</w:t>
            </w:r>
          </w:p>
          <w:p w14:paraId="1B205300" w14:textId="77777777" w:rsidR="00FD4F7E" w:rsidRDefault="00000000">
            <w:pPr>
              <w:spacing w:after="35"/>
            </w:pPr>
            <w:r>
              <w:rPr>
                <w:rFonts w:ascii="Segoe UI" w:hAnsi="Segoe UI" w:cs="Segoe UI"/>
                <w:b/>
                <w:bCs/>
                <w:color w:val="159A7C"/>
                <w:sz w:val="27"/>
                <w:szCs w:val="27"/>
              </w:rPr>
              <w:t>Main Capabilities</w:t>
            </w:r>
          </w:p>
          <w:p w14:paraId="421CD887" w14:textId="77777777" w:rsidR="00FD4F7E" w:rsidRDefault="00000000">
            <w:pPr>
              <w:spacing w:after="45"/>
            </w:pPr>
            <w:r>
              <w:rPr>
                <w:rFonts w:ascii="Segoe UI" w:hAnsi="Segoe UI" w:cs="Segoe UI"/>
                <w:b/>
                <w:bCs/>
                <w:color w:val="12A579"/>
                <w:sz w:val="20"/>
                <w:szCs w:val="20"/>
              </w:rPr>
              <w:t xml:space="preserve">• </w:t>
            </w:r>
            <w:r>
              <w:rPr>
                <w:rFonts w:ascii="Segoe UI" w:hAnsi="Segoe UI" w:cs="Segoe UI"/>
                <w:b/>
                <w:bCs/>
                <w:color w:val="18362F"/>
                <w:sz w:val="18"/>
                <w:szCs w:val="18"/>
              </w:rPr>
              <w:t xml:space="preserve">Interactive maps: </w:t>
            </w:r>
            <w:r>
              <w:rPr>
                <w:rFonts w:ascii="Segoe UI" w:hAnsi="Segoe UI" w:cs="Segoe UI"/>
                <w:color w:val="42655B"/>
                <w:sz w:val="17"/>
                <w:szCs w:val="17"/>
              </w:rPr>
              <w:t>create and edit watering areas with Leaflet.</w:t>
            </w:r>
          </w:p>
          <w:p w14:paraId="67AB8F5A" w14:textId="77777777" w:rsidR="00FD4F7E" w:rsidRDefault="00000000">
            <w:pPr>
              <w:spacing w:after="45"/>
            </w:pPr>
            <w:r>
              <w:rPr>
                <w:rFonts w:ascii="Segoe UI" w:hAnsi="Segoe UI" w:cs="Segoe UI"/>
                <w:b/>
                <w:bCs/>
                <w:color w:val="12A579"/>
                <w:sz w:val="20"/>
                <w:szCs w:val="20"/>
              </w:rPr>
              <w:t xml:space="preserve">• </w:t>
            </w:r>
            <w:r>
              <w:rPr>
                <w:rFonts w:ascii="Segoe UI" w:hAnsi="Segoe UI" w:cs="Segoe UI"/>
                <w:b/>
                <w:bCs/>
                <w:color w:val="18362F"/>
                <w:sz w:val="18"/>
                <w:szCs w:val="18"/>
              </w:rPr>
              <w:t xml:space="preserve">Plant management: </w:t>
            </w:r>
            <w:r>
              <w:rPr>
                <w:rFonts w:ascii="Segoe UI" w:hAnsi="Segoe UI" w:cs="Segoe UI"/>
                <w:color w:val="42655B"/>
                <w:sz w:val="17"/>
                <w:szCs w:val="17"/>
              </w:rPr>
              <w:t>place plants or watering stations inside each area.</w:t>
            </w:r>
          </w:p>
          <w:p w14:paraId="3BA76782" w14:textId="77777777" w:rsidR="00FD4F7E" w:rsidRDefault="00000000">
            <w:pPr>
              <w:spacing w:after="45"/>
            </w:pPr>
            <w:r>
              <w:rPr>
                <w:rFonts w:ascii="Segoe UI" w:hAnsi="Segoe UI" w:cs="Segoe UI"/>
                <w:b/>
                <w:bCs/>
                <w:color w:val="12A579"/>
                <w:sz w:val="20"/>
                <w:szCs w:val="20"/>
              </w:rPr>
              <w:t xml:space="preserve">• </w:t>
            </w:r>
            <w:r>
              <w:rPr>
                <w:rFonts w:ascii="Segoe UI" w:hAnsi="Segoe UI" w:cs="Segoe UI"/>
                <w:b/>
                <w:bCs/>
                <w:color w:val="18362F"/>
                <w:sz w:val="18"/>
                <w:szCs w:val="18"/>
              </w:rPr>
              <w:t xml:space="preserve">Access control: </w:t>
            </w:r>
            <w:r>
              <w:rPr>
                <w:rFonts w:ascii="Segoe UI" w:hAnsi="Segoe UI" w:cs="Segoe UI"/>
                <w:color w:val="42655B"/>
                <w:sz w:val="17"/>
                <w:szCs w:val="17"/>
              </w:rPr>
              <w:t>assign users to areas and control who can update data.</w:t>
            </w:r>
          </w:p>
          <w:p w14:paraId="203AAAB7" w14:textId="77777777" w:rsidR="00FD4F7E" w:rsidRDefault="00000000">
            <w:pPr>
              <w:spacing w:after="45"/>
            </w:pPr>
            <w:r>
              <w:rPr>
                <w:rFonts w:ascii="Segoe UI" w:hAnsi="Segoe UI" w:cs="Segoe UI"/>
                <w:b/>
                <w:bCs/>
                <w:color w:val="12A579"/>
                <w:sz w:val="20"/>
                <w:szCs w:val="20"/>
              </w:rPr>
              <w:t xml:space="preserve">• </w:t>
            </w:r>
            <w:r>
              <w:rPr>
                <w:rFonts w:ascii="Segoe UI" w:hAnsi="Segoe UI" w:cs="Segoe UI"/>
                <w:b/>
                <w:bCs/>
                <w:color w:val="18362F"/>
                <w:sz w:val="18"/>
                <w:szCs w:val="18"/>
              </w:rPr>
              <w:t xml:space="preserve">Audit log: </w:t>
            </w:r>
            <w:r>
              <w:rPr>
                <w:rFonts w:ascii="Segoe UI" w:hAnsi="Segoe UI" w:cs="Segoe UI"/>
                <w:color w:val="42655B"/>
                <w:sz w:val="17"/>
                <w:szCs w:val="17"/>
              </w:rPr>
              <w:t>track important user and system actions.</w:t>
            </w:r>
          </w:p>
          <w:p w14:paraId="05B3E2B6" w14:textId="77777777" w:rsidR="00FD4F7E" w:rsidRDefault="00000000">
            <w:pPr>
              <w:spacing w:after="35"/>
            </w:pPr>
            <w:r>
              <w:rPr>
                <w:rFonts w:ascii="Segoe UI" w:hAnsi="Segoe UI" w:cs="Segoe UI"/>
                <w:b/>
                <w:bCs/>
                <w:color w:val="159A7C"/>
                <w:sz w:val="27"/>
                <w:szCs w:val="27"/>
              </w:rPr>
              <w:t>Technology</w:t>
            </w:r>
          </w:p>
          <w:p w14:paraId="610D0461" w14:textId="77777777" w:rsidR="00FD4F7E" w:rsidRDefault="00000000">
            <w:pPr>
              <w:spacing w:after="105"/>
            </w:pPr>
            <w:r>
              <w:rPr>
                <w:rFonts w:ascii="Segoe UI" w:hAnsi="Segoe UI" w:cs="Segoe UI"/>
                <w:color w:val="18362F"/>
                <w:sz w:val="18"/>
                <w:szCs w:val="18"/>
              </w:rPr>
              <w:t>React, Leaflet, Node.js, Express, MySQL, authentication, image uploads, and role-based access control.</w:t>
            </w:r>
          </w:p>
          <w:p w14:paraId="4B6DFA25" w14:textId="77777777" w:rsidR="00FD4F7E" w:rsidRDefault="00000000">
            <w:pPr>
              <w:spacing w:after="35"/>
            </w:pPr>
            <w:r>
              <w:rPr>
                <w:rFonts w:ascii="Segoe UI" w:hAnsi="Segoe UI" w:cs="Segoe UI"/>
                <w:b/>
                <w:bCs/>
                <w:color w:val="159A7C"/>
                <w:sz w:val="27"/>
                <w:szCs w:val="27"/>
              </w:rPr>
              <w:t>Impact</w:t>
            </w:r>
          </w:p>
          <w:p w14:paraId="55222F69" w14:textId="77777777" w:rsidR="00FD4F7E" w:rsidRDefault="00000000">
            <w:pPr>
              <w:spacing w:after="105"/>
            </w:pPr>
            <w:r>
              <w:rPr>
                <w:rFonts w:ascii="Segoe UI" w:hAnsi="Segoe UI" w:cs="Segoe UI"/>
                <w:color w:val="18362F"/>
                <w:sz w:val="18"/>
                <w:szCs w:val="18"/>
              </w:rPr>
              <w:t>The dashboard improves visibility, reduces manual tracking, and gives managers a reliable operational history for watering activity.</w:t>
            </w:r>
          </w:p>
        </w:tc>
        <w:tc>
          <w:tcPr>
            <w:tcW w:w="10491" w:type="dxa"/>
            <w:shd w:val="clear" w:color="auto" w:fill="EAF6F0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B81C469" w14:textId="77777777" w:rsidR="00FD4F7E" w:rsidRDefault="00000000">
            <w:pPr>
              <w:spacing w:after="35"/>
            </w:pPr>
            <w:r>
              <w:rPr>
                <w:rFonts w:ascii="Segoe UI" w:hAnsi="Segoe UI" w:cs="Segoe UI"/>
                <w:b/>
                <w:bCs/>
                <w:color w:val="0C4B3F"/>
                <w:sz w:val="27"/>
                <w:szCs w:val="27"/>
              </w:rPr>
              <w:t>Selected Screens</w:t>
            </w:r>
          </w:p>
          <w:tbl>
            <w:tblPr>
              <w:tblW w:w="9974" w:type="dxa"/>
              <w:tblBorders>
                <w:top w:val="single" w:sz="6" w:space="0" w:color="D7E7DF"/>
                <w:left w:val="single" w:sz="6" w:space="0" w:color="D7E7DF"/>
                <w:bottom w:val="single" w:sz="6" w:space="0" w:color="D7E7DF"/>
                <w:right w:val="single" w:sz="6" w:space="0" w:color="D7E7DF"/>
                <w:insideH w:val="single" w:sz="4" w:space="0" w:color="E4EFE9"/>
                <w:insideV w:val="single" w:sz="4" w:space="0" w:color="E4EFE9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87"/>
              <w:gridCol w:w="4987"/>
            </w:tblGrid>
            <w:tr w:rsidR="00FD4F7E" w14:paraId="65FA1E22" w14:textId="77777777" w:rsidTr="00EE427B">
              <w:trPr>
                <w:trHeight w:val="2281"/>
              </w:trPr>
              <w:tc>
                <w:tcPr>
                  <w:tcW w:w="4987" w:type="dxa"/>
                  <w:shd w:val="clear" w:color="auto" w:fill="FFFFFF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5C58ADE2" w14:textId="77777777" w:rsidR="00FD4F7E" w:rsidRDefault="00000000">
                  <w:pPr>
                    <w:spacing w:after="25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8A3ACD0" wp14:editId="6A29890B">
                        <wp:extent cx="2580748" cy="1206500"/>
                        <wp:effectExtent l="0" t="0" r="0" b="0"/>
                        <wp:docPr id="1" name="add map area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add map area.jpeg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0748" cy="1206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113AAB7" w14:textId="77777777" w:rsidR="00FD4F7E" w:rsidRDefault="00000000">
                  <w:pPr>
                    <w:spacing w:after="20"/>
                    <w:jc w:val="center"/>
                  </w:pPr>
                  <w:r>
                    <w:rPr>
                      <w:rFonts w:ascii="Segoe UI" w:hAnsi="Segoe UI" w:cs="Segoe UI"/>
                      <w:b/>
                      <w:bCs/>
                      <w:color w:val="18362F"/>
                      <w:sz w:val="17"/>
                      <w:szCs w:val="17"/>
                    </w:rPr>
                    <w:t>Create Map Area</w:t>
                  </w:r>
                </w:p>
              </w:tc>
              <w:tc>
                <w:tcPr>
                  <w:tcW w:w="4987" w:type="dxa"/>
                  <w:shd w:val="clear" w:color="auto" w:fill="FFFFFF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7A8912BB" w14:textId="77777777" w:rsidR="00FD4F7E" w:rsidRDefault="00000000">
                  <w:pPr>
                    <w:spacing w:after="25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67B50E6" wp14:editId="53DB6297">
                        <wp:extent cx="2567021" cy="1206500"/>
                        <wp:effectExtent l="0" t="0" r="0" b="0"/>
                        <wp:docPr id="2" name="selected area viuw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selected area viuw.jpe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7021" cy="1206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A0917B" w14:textId="77777777" w:rsidR="00FD4F7E" w:rsidRDefault="00000000">
                  <w:pPr>
                    <w:spacing w:after="20"/>
                    <w:jc w:val="center"/>
                  </w:pPr>
                  <w:r>
                    <w:rPr>
                      <w:rFonts w:ascii="Segoe UI" w:hAnsi="Segoe UI" w:cs="Segoe UI"/>
                      <w:b/>
                      <w:bCs/>
                      <w:color w:val="18362F"/>
                      <w:sz w:val="17"/>
                      <w:szCs w:val="17"/>
                    </w:rPr>
                    <w:t>Selected Area View</w:t>
                  </w:r>
                </w:p>
              </w:tc>
            </w:tr>
            <w:tr w:rsidR="00FD4F7E" w14:paraId="0C4928B9" w14:textId="77777777" w:rsidTr="00EE427B">
              <w:trPr>
                <w:trHeight w:val="2281"/>
              </w:trPr>
              <w:tc>
                <w:tcPr>
                  <w:tcW w:w="4987" w:type="dxa"/>
                  <w:shd w:val="clear" w:color="auto" w:fill="FFFFFF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4762E155" w14:textId="77777777" w:rsidR="00FD4F7E" w:rsidRDefault="00000000">
                  <w:pPr>
                    <w:spacing w:after="25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622F4C" wp14:editId="2BBD346D">
                        <wp:extent cx="2809898" cy="1206500"/>
                        <wp:effectExtent l="0" t="0" r="0" b="0"/>
                        <wp:docPr id="3" name="manage users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manage users.jpe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9898" cy="1206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76B51B2" w14:textId="77777777" w:rsidR="00FD4F7E" w:rsidRDefault="00000000">
                  <w:pPr>
                    <w:spacing w:after="20"/>
                    <w:jc w:val="center"/>
                  </w:pPr>
                  <w:r>
                    <w:rPr>
                      <w:rFonts w:ascii="Segoe UI" w:hAnsi="Segoe UI" w:cs="Segoe UI"/>
                      <w:b/>
                      <w:bCs/>
                      <w:color w:val="18362F"/>
                      <w:sz w:val="17"/>
                      <w:szCs w:val="17"/>
                    </w:rPr>
                    <w:t>User Permissions</w:t>
                  </w:r>
                </w:p>
              </w:tc>
              <w:tc>
                <w:tcPr>
                  <w:tcW w:w="4987" w:type="dxa"/>
                  <w:shd w:val="clear" w:color="auto" w:fill="FFFFFF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2B29EF02" w14:textId="77777777" w:rsidR="00FD4F7E" w:rsidRDefault="00000000">
                  <w:pPr>
                    <w:spacing w:after="25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4910DD2" wp14:editId="1BCBEB10">
                        <wp:extent cx="2546701" cy="1206500"/>
                        <wp:effectExtent l="0" t="0" r="0" b="0"/>
                        <wp:docPr id="4" name="system logs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system logs.jpe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6701" cy="1206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C2F54C" w14:textId="77777777" w:rsidR="00FD4F7E" w:rsidRDefault="00000000">
                  <w:pPr>
                    <w:spacing w:after="20"/>
                    <w:jc w:val="center"/>
                  </w:pPr>
                  <w:r>
                    <w:rPr>
                      <w:rFonts w:ascii="Segoe UI" w:hAnsi="Segoe UI" w:cs="Segoe UI"/>
                      <w:b/>
                      <w:bCs/>
                      <w:color w:val="18362F"/>
                      <w:sz w:val="17"/>
                      <w:szCs w:val="17"/>
                    </w:rPr>
                    <w:t>System Logs</w:t>
                  </w:r>
                </w:p>
              </w:tc>
            </w:tr>
          </w:tbl>
          <w:p w14:paraId="6DABF8F4" w14:textId="77777777" w:rsidR="00FD4F7E" w:rsidRDefault="00000000">
            <w:pPr>
              <w:spacing w:after="35"/>
            </w:pPr>
            <w:r>
              <w:rPr>
                <w:rFonts w:ascii="Segoe UI" w:hAnsi="Segoe UI" w:cs="Segoe UI"/>
                <w:b/>
                <w:bCs/>
                <w:color w:val="159A7C"/>
                <w:sz w:val="27"/>
                <w:szCs w:val="27"/>
              </w:rPr>
              <w:t>Future Work</w:t>
            </w:r>
          </w:p>
          <w:p w14:paraId="797A9EDD" w14:textId="77777777" w:rsidR="00FD4F7E" w:rsidRDefault="00000000">
            <w:pPr>
              <w:spacing w:after="30"/>
            </w:pPr>
            <w:r>
              <w:rPr>
                <w:rFonts w:ascii="Segoe UI" w:hAnsi="Segoe UI" w:cs="Segoe UI"/>
                <w:color w:val="18362F"/>
                <w:sz w:val="18"/>
                <w:szCs w:val="18"/>
              </w:rPr>
              <w:t>Mobile field updates, automatic watering schedules, sensor integration, GIS layers, and reporting dashboards.</w:t>
            </w:r>
          </w:p>
        </w:tc>
      </w:tr>
    </w:tbl>
    <w:p w14:paraId="18E37246" w14:textId="77777777" w:rsidR="00A945F4" w:rsidRDefault="00A945F4"/>
    <w:sectPr w:rsidR="00A945F4">
      <w:pgSz w:w="16838" w:h="11906" w:orient="landscape"/>
      <w:pgMar w:top="360" w:right="360" w:bottom="360" w:left="36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F7E"/>
    <w:rsid w:val="00300830"/>
    <w:rsid w:val="005656D3"/>
    <w:rsid w:val="00A945F4"/>
    <w:rsid w:val="00EE427B"/>
    <w:rsid w:val="00F96B27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7994"/>
  <w15:docId w15:val="{FF254852-B705-433F-A831-350A14CD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Watering Dashboard Poster</dc:title>
  <dc:creator>Codex</dc:creator>
  <cp:lastModifiedBy>Elad Hayek</cp:lastModifiedBy>
  <cp:revision>4</cp:revision>
  <dcterms:created xsi:type="dcterms:W3CDTF">2026-05-29T09:54:00Z</dcterms:created>
  <dcterms:modified xsi:type="dcterms:W3CDTF">2026-05-29T09:58:00Z</dcterms:modified>
</cp:coreProperties>
</file>