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0"/>
        <w:bidiVisual/>
        <w:tblW w:w="1015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15"/>
        <w:gridCol w:w="1914"/>
        <w:gridCol w:w="4028"/>
        <w:gridCol w:w="93"/>
      </w:tblGrid>
      <w:tr w:rsidR="00902053" w14:paraId="7D06DF1C" w14:textId="77777777">
        <w:tblPrEx>
          <w:tblCellMar>
            <w:top w:w="0" w:type="dxa"/>
            <w:bottom w:w="0" w:type="dxa"/>
          </w:tblCellMar>
        </w:tblPrEx>
        <w:trPr>
          <w:trHeight w:val="1778"/>
        </w:trPr>
        <w:tc>
          <w:tcPr>
            <w:tcW w:w="4115" w:type="dxa"/>
          </w:tcPr>
          <w:p w14:paraId="4D439CC1" w14:textId="77777777" w:rsidR="00902053" w:rsidRDefault="00902053" w:rsidP="00902053">
            <w:pPr>
              <w:pStyle w:val="Header"/>
              <w:ind w:left="50"/>
              <w:rPr>
                <w:rtl/>
              </w:rPr>
            </w:pPr>
            <w:r>
              <w:rPr>
                <w:rtl/>
              </w:rPr>
              <w:t>מדינת ישראל</w:t>
            </w:r>
          </w:p>
          <w:p w14:paraId="35E17925" w14:textId="77777777" w:rsidR="00902053" w:rsidRDefault="00902053" w:rsidP="00902053">
            <w:pPr>
              <w:pStyle w:val="Header"/>
              <w:ind w:left="50"/>
              <w:rPr>
                <w:rtl/>
              </w:rPr>
            </w:pPr>
            <w:r>
              <w:rPr>
                <w:rtl/>
              </w:rPr>
              <w:t>משרד הבריאות</w:t>
            </w:r>
          </w:p>
          <w:p w14:paraId="25F162E6" w14:textId="77777777" w:rsidR="00902053" w:rsidRDefault="00902053" w:rsidP="00902053">
            <w:pPr>
              <w:pStyle w:val="Header"/>
              <w:ind w:left="50"/>
              <w:rPr>
                <w:rtl/>
              </w:rPr>
            </w:pPr>
            <w:r>
              <w:rPr>
                <w:rtl/>
              </w:rPr>
              <w:t>המרכז הרפואי המשולב ע"ש חיים שיבא</w:t>
            </w:r>
          </w:p>
          <w:p w14:paraId="386BDEF5" w14:textId="77777777" w:rsidR="00902053" w:rsidRDefault="00902053" w:rsidP="00902053">
            <w:pPr>
              <w:pStyle w:val="Header"/>
              <w:ind w:left="50"/>
              <w:rPr>
                <w:szCs w:val="22"/>
                <w:rtl/>
              </w:rPr>
            </w:pPr>
            <w:r>
              <w:rPr>
                <w:szCs w:val="22"/>
                <w:rtl/>
              </w:rPr>
              <w:t>מסונף לבית הספר לרפואה ע"ש סאקלר</w:t>
            </w:r>
          </w:p>
          <w:p w14:paraId="1D5528D5" w14:textId="77777777" w:rsidR="00902053" w:rsidRDefault="00902053" w:rsidP="00902053">
            <w:pPr>
              <w:pStyle w:val="Header"/>
              <w:ind w:left="50"/>
              <w:rPr>
                <w:szCs w:val="22"/>
                <w:rtl/>
              </w:rPr>
            </w:pPr>
            <w:r>
              <w:rPr>
                <w:szCs w:val="22"/>
                <w:rtl/>
              </w:rPr>
              <w:t>באוניברסיטת תל-אביב</w:t>
            </w:r>
          </w:p>
          <w:p w14:paraId="670C4653" w14:textId="77777777" w:rsidR="00902053" w:rsidRDefault="00902053" w:rsidP="00902053">
            <w:pPr>
              <w:pStyle w:val="Header"/>
              <w:ind w:left="50"/>
              <w:rPr>
                <w:rtl/>
              </w:rPr>
            </w:pPr>
            <w:r>
              <w:rPr>
                <w:szCs w:val="22"/>
                <w:rtl/>
              </w:rPr>
              <w:t>תל-השומר 52621, ישראל</w:t>
            </w:r>
          </w:p>
        </w:tc>
        <w:tc>
          <w:tcPr>
            <w:tcW w:w="1914" w:type="dxa"/>
          </w:tcPr>
          <w:p w14:paraId="5CF2BAEA" w14:textId="6E82EB5E" w:rsidR="00902053" w:rsidRPr="00C82860" w:rsidRDefault="00972AEC" w:rsidP="00902053">
            <w:pPr>
              <w:pStyle w:val="Header"/>
              <w:jc w:val="center"/>
              <w:rPr>
                <w:sz w:val="16"/>
                <w:szCs w:val="16"/>
                <w:rtl/>
              </w:rPr>
            </w:pPr>
            <w:r w:rsidRPr="00C82860">
              <w:rPr>
                <w:noProof/>
                <w:sz w:val="16"/>
                <w:szCs w:val="16"/>
              </w:rPr>
              <w:drawing>
                <wp:inline distT="0" distB="0" distL="0" distR="0" wp14:anchorId="6806C079" wp14:editId="6B6721A7">
                  <wp:extent cx="1051560" cy="1112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gridSpan w:val="2"/>
          </w:tcPr>
          <w:p w14:paraId="66F977E6" w14:textId="77777777" w:rsidR="00902053" w:rsidRPr="00E334EC" w:rsidRDefault="00902053" w:rsidP="00902053">
            <w:pPr>
              <w:jc w:val="center"/>
            </w:pPr>
            <w:r w:rsidRPr="00E334EC">
              <w:rPr>
                <w:rFonts w:hint="cs"/>
                <w:rtl/>
              </w:rPr>
              <w:t>מערך הרדמה וטיפול נמרץ</w:t>
            </w:r>
          </w:p>
          <w:p w14:paraId="0B79AB0B" w14:textId="77777777" w:rsidR="00902053" w:rsidRPr="000C2AF4" w:rsidRDefault="00902053" w:rsidP="00902053">
            <w:pPr>
              <w:jc w:val="center"/>
              <w:rPr>
                <w:rFonts w:hint="cs"/>
                <w:rtl/>
              </w:rPr>
            </w:pPr>
            <w:r w:rsidRPr="00E334EC">
              <w:rPr>
                <w:rtl/>
              </w:rPr>
              <w:t>היחידה לשיכוך כאב</w:t>
            </w:r>
          </w:p>
          <w:p w14:paraId="55A37B78" w14:textId="77777777" w:rsidR="00902053" w:rsidRPr="000C2AF4" w:rsidRDefault="00902053" w:rsidP="00902053">
            <w:pPr>
              <w:bidi w:val="0"/>
              <w:jc w:val="center"/>
              <w:rPr>
                <w:rFonts w:hint="cs"/>
                <w:rtl/>
              </w:rPr>
            </w:pPr>
            <w:r w:rsidRPr="000C2AF4">
              <w:t xml:space="preserve">  +972-3-5303106</w:t>
            </w:r>
            <w:r>
              <w:rPr>
                <w:rFonts w:hint="cs"/>
                <w:rtl/>
              </w:rPr>
              <w:t xml:space="preserve">טל:   </w:t>
            </w:r>
            <w:r>
              <w:t xml:space="preserve"> </w:t>
            </w:r>
          </w:p>
          <w:p w14:paraId="7BC48674" w14:textId="77777777" w:rsidR="00902053" w:rsidRPr="000C2AF4" w:rsidRDefault="00902053" w:rsidP="00902053">
            <w:pPr>
              <w:bidi w:val="0"/>
              <w:jc w:val="center"/>
            </w:pPr>
            <w:r w:rsidRPr="000C2AF4">
              <w:t xml:space="preserve">  +972-3-530</w:t>
            </w:r>
            <w:r>
              <w:t>4576</w:t>
            </w:r>
            <w:r>
              <w:rPr>
                <w:rFonts w:hint="cs"/>
                <w:rtl/>
              </w:rPr>
              <w:t xml:space="preserve">טל:   </w:t>
            </w:r>
            <w:r>
              <w:t xml:space="preserve"> </w:t>
            </w:r>
          </w:p>
          <w:p w14:paraId="3D670481" w14:textId="77777777" w:rsidR="00902053" w:rsidRPr="00EC3F4A" w:rsidRDefault="00902053" w:rsidP="00902053">
            <w:pPr>
              <w:pStyle w:val="Header"/>
              <w:bidi w:val="0"/>
              <w:jc w:val="center"/>
              <w:rPr>
                <w:rFonts w:hint="cs"/>
                <w:rtl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C2AF4"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 w:hint="cs"/>
                <w:sz w:val="24"/>
                <w:szCs w:val="24"/>
                <w:rtl/>
              </w:rPr>
              <w:t xml:space="preserve">פקס:  </w:t>
            </w:r>
          </w:p>
          <w:p w14:paraId="3424A626" w14:textId="77777777" w:rsidR="00902053" w:rsidRDefault="00902053" w:rsidP="00902053">
            <w:pPr>
              <w:pStyle w:val="Header"/>
              <w:bidi w:val="0"/>
              <w:jc w:val="center"/>
              <w:rPr>
                <w:rtl/>
              </w:rPr>
            </w:pPr>
          </w:p>
        </w:tc>
      </w:tr>
      <w:tr w:rsidR="00902053" w:rsidRPr="008C5151" w14:paraId="311D227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3" w:type="dxa"/>
          <w:trHeight w:val="80"/>
        </w:trPr>
        <w:tc>
          <w:tcPr>
            <w:tcW w:w="10057" w:type="dxa"/>
            <w:gridSpan w:val="3"/>
          </w:tcPr>
          <w:p w14:paraId="0BAA372D" w14:textId="77777777" w:rsidR="00902053" w:rsidRPr="008C5151" w:rsidRDefault="00902053" w:rsidP="008C5151"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  <w:rtl/>
              </w:rPr>
            </w:pPr>
            <w:r w:rsidRPr="008C5151">
              <w:rPr>
                <w:rFonts w:ascii="Arial" w:hAnsi="Arial" w:cs="Times New Roman"/>
                <w:sz w:val="24"/>
                <w:szCs w:val="24"/>
                <w:rtl/>
              </w:rPr>
              <w:t xml:space="preserve">מנהל </w:t>
            </w:r>
            <w:r w:rsidRPr="008C5151">
              <w:rPr>
                <w:rFonts w:ascii="Arial" w:hAnsi="Arial" w:cs="Times New Roman" w:hint="cs"/>
                <w:sz w:val="24"/>
                <w:szCs w:val="24"/>
                <w:rtl/>
              </w:rPr>
              <w:t>יחידה</w:t>
            </w:r>
            <w:r w:rsidRPr="008C5151">
              <w:rPr>
                <w:rFonts w:ascii="Arial" w:hAnsi="Arial" w:cs="Times New Roman"/>
                <w:sz w:val="24"/>
                <w:szCs w:val="24"/>
                <w:rtl/>
              </w:rPr>
              <w:t xml:space="preserve"> – ד"ר איתי גור אריה</w:t>
            </w:r>
          </w:p>
          <w:p w14:paraId="1C137285" w14:textId="77777777" w:rsidR="00902053" w:rsidRPr="008C5151" w:rsidRDefault="00902053" w:rsidP="008C5151"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 w:rsidRPr="008C5151">
              <w:rPr>
                <w:rFonts w:ascii="Arial" w:hAnsi="Arial" w:cs="Times New Roman"/>
                <w:sz w:val="24"/>
                <w:szCs w:val="24"/>
                <w:rtl/>
              </w:rPr>
              <w:t xml:space="preserve">אחות אחראית – גב' </w:t>
            </w:r>
            <w:r w:rsidR="002E1219" w:rsidRPr="002E1219">
              <w:rPr>
                <w:rFonts w:cs="Times New Roman"/>
                <w:sz w:val="24"/>
                <w:szCs w:val="24"/>
                <w:rtl/>
              </w:rPr>
              <w:t>שמחה ברנע</w:t>
            </w:r>
          </w:p>
        </w:tc>
      </w:tr>
    </w:tbl>
    <w:p w14:paraId="45C1353B" w14:textId="77777777" w:rsidR="00902053" w:rsidRPr="008C5151" w:rsidRDefault="00902053" w:rsidP="008C5151">
      <w:pPr>
        <w:pStyle w:val="Header"/>
        <w:jc w:val="right"/>
        <w:rPr>
          <w:rFonts w:ascii="Arial" w:hAnsi="Arial" w:cs="Times New Roman" w:hint="cs"/>
          <w:sz w:val="24"/>
          <w:szCs w:val="24"/>
          <w:rtl/>
        </w:rPr>
      </w:pPr>
      <w:r w:rsidRPr="008C5151">
        <w:rPr>
          <w:rFonts w:ascii="Arial" w:hAnsi="Arial" w:cs="Times New Roman" w:hint="cs"/>
          <w:sz w:val="24"/>
          <w:szCs w:val="24"/>
          <w:rtl/>
        </w:rPr>
        <w:t>תאריך: ________.</w:t>
      </w:r>
    </w:p>
    <w:p w14:paraId="20240322" w14:textId="77777777" w:rsidR="00720E91" w:rsidRPr="008C5151" w:rsidRDefault="00720E91" w:rsidP="008C5151">
      <w:pPr>
        <w:pStyle w:val="Header"/>
        <w:jc w:val="both"/>
        <w:rPr>
          <w:rFonts w:ascii="Arial" w:hAnsi="Arial" w:cs="Times New Roman" w:hint="cs"/>
          <w:sz w:val="24"/>
          <w:szCs w:val="24"/>
          <w:rtl/>
        </w:rPr>
      </w:pPr>
    </w:p>
    <w:p w14:paraId="2098FC01" w14:textId="77777777" w:rsidR="00720E91" w:rsidRPr="008C5151" w:rsidRDefault="00CA3A00" w:rsidP="008C5151">
      <w:pPr>
        <w:pStyle w:val="Header"/>
        <w:jc w:val="both"/>
        <w:rPr>
          <w:rFonts w:ascii="Arial" w:hAnsi="Arial" w:cs="Times New Roman"/>
          <w:b/>
          <w:bCs/>
          <w:i/>
          <w:iCs/>
          <w:sz w:val="24"/>
          <w:szCs w:val="24"/>
          <w:u w:val="single"/>
        </w:rPr>
      </w:pPr>
      <w:r w:rsidRPr="008C5151">
        <w:rPr>
          <w:rFonts w:ascii="Arial" w:hAnsi="Arial" w:cs="Times New Roman"/>
          <w:b/>
          <w:bCs/>
          <w:i/>
          <w:iCs/>
          <w:sz w:val="24"/>
          <w:szCs w:val="24"/>
          <w:u w:val="single"/>
        </w:rPr>
        <w:t xml:space="preserve">CRYOANALGESIA TO </w:t>
      </w:r>
      <w:r w:rsidR="009F7C60" w:rsidRPr="008C5151">
        <w:rPr>
          <w:rFonts w:ascii="Arial" w:hAnsi="Arial" w:cs="Times New Roman"/>
          <w:b/>
          <w:bCs/>
          <w:i/>
          <w:iCs/>
          <w:sz w:val="24"/>
          <w:szCs w:val="24"/>
          <w:u w:val="single"/>
        </w:rPr>
        <w:t xml:space="preserve">NERVE </w:t>
      </w:r>
      <w:r w:rsidR="009F7C60" w:rsidRPr="008C5151">
        <w:rPr>
          <w:rFonts w:ascii="Arial" w:hAnsi="Arial" w:cs="Times New Roman" w:hint="cs"/>
          <w:b/>
          <w:bCs/>
          <w:i/>
          <w:iCs/>
          <w:sz w:val="24"/>
          <w:szCs w:val="24"/>
          <w:u w:val="single"/>
        </w:rPr>
        <w:t>X</w:t>
      </w:r>
      <w:r w:rsidR="00D4670B" w:rsidRPr="008C5151">
        <w:rPr>
          <w:rFonts w:ascii="Arial" w:hAnsi="Arial" w:cs="Times New Roman" w:hint="cs"/>
          <w:b/>
          <w:bCs/>
          <w:i/>
          <w:iCs/>
          <w:sz w:val="24"/>
          <w:szCs w:val="24"/>
          <w:u w:val="single"/>
        </w:rPr>
        <w:t>-RAY GUIDED</w:t>
      </w:r>
    </w:p>
    <w:p w14:paraId="2808853C" w14:textId="77777777" w:rsidR="00902053" w:rsidRPr="008C5151" w:rsidRDefault="00902053" w:rsidP="008C5151">
      <w:pPr>
        <w:pStyle w:val="Header"/>
        <w:jc w:val="both"/>
        <w:rPr>
          <w:rFonts w:ascii="Arial" w:hAnsi="Arial" w:cs="Times New Roman" w:hint="cs"/>
          <w:b/>
          <w:bCs/>
          <w:i/>
          <w:iCs/>
          <w:sz w:val="24"/>
          <w:szCs w:val="24"/>
          <w:rtl/>
        </w:rPr>
      </w:pPr>
      <w:r w:rsidRPr="008C5151">
        <w:rPr>
          <w:rFonts w:ascii="Arial" w:hAnsi="Arial" w:cs="Times New Roman" w:hint="cs"/>
          <w:b/>
          <w:bCs/>
          <w:i/>
          <w:iCs/>
          <w:sz w:val="24"/>
          <w:szCs w:val="24"/>
          <w:rtl/>
        </w:rPr>
        <w:t>גברת ____, ת.ז. ____.</w:t>
      </w:r>
    </w:p>
    <w:p w14:paraId="69EC2496" w14:textId="77777777" w:rsidR="00C36DFA" w:rsidRPr="008C5151" w:rsidRDefault="00902053" w:rsidP="00023072">
      <w:pPr>
        <w:pStyle w:val="Header"/>
        <w:jc w:val="both"/>
        <w:rPr>
          <w:rFonts w:ascii="Arial" w:hAnsi="Arial" w:cs="Times New Roman" w:hint="cs"/>
          <w:sz w:val="24"/>
          <w:szCs w:val="24"/>
          <w:rtl/>
        </w:rPr>
      </w:pPr>
      <w:r w:rsidRPr="008C5151">
        <w:rPr>
          <w:rFonts w:ascii="Arial" w:hAnsi="Arial" w:cs="Times New Roman" w:hint="cs"/>
          <w:sz w:val="24"/>
          <w:szCs w:val="24"/>
          <w:rtl/>
        </w:rPr>
        <w:t xml:space="preserve">המטופלת נמצאת במעקב וטיפול במרפאתנו באבחנה של ____. היום </w:t>
      </w:r>
      <w:r w:rsidRPr="008C5151">
        <w:rPr>
          <w:rFonts w:ascii="Arial" w:hAnsi="Arial" w:cs="Times New Roman"/>
          <w:sz w:val="24"/>
          <w:szCs w:val="24"/>
          <w:rtl/>
        </w:rPr>
        <w:t>לאחר</w:t>
      </w:r>
      <w:r w:rsidRPr="008C5151">
        <w:rPr>
          <w:rFonts w:ascii="Arial" w:hAnsi="Arial" w:cs="Times New Roman" w:hint="cs"/>
          <w:sz w:val="24"/>
          <w:szCs w:val="24"/>
          <w:rtl/>
        </w:rPr>
        <w:t xml:space="preserve"> שיחה עם החולה לבירור כי אין שינוי משמעותי במצבה הרפואי </w:t>
      </w:r>
      <w:r w:rsidRPr="008C5151">
        <w:rPr>
          <w:rFonts w:ascii="Arial" w:hAnsi="Arial" w:cs="Times New Roman"/>
          <w:sz w:val="24"/>
          <w:szCs w:val="24"/>
          <w:rtl/>
        </w:rPr>
        <w:t>הכללי (אשפוזים ותרופות)</w:t>
      </w:r>
      <w:r w:rsidRPr="008C5151">
        <w:rPr>
          <w:rFonts w:ascii="Arial" w:hAnsi="Arial" w:cs="Times New Roman" w:hint="cs"/>
          <w:sz w:val="24"/>
          <w:szCs w:val="24"/>
          <w:rtl/>
        </w:rPr>
        <w:t xml:space="preserve"> מאז הפעם אחרונה שנראתה במרפאה, ווידוא חוזר כי אינה נוטלת מדללי דם, וכי אין רגישות לחומר ניגוד</w:t>
      </w:r>
      <w:r w:rsidR="00023072">
        <w:rPr>
          <w:rFonts w:ascii="Arial" w:hAnsi="Arial" w:cs="Times New Roman" w:hint="cs"/>
          <w:sz w:val="24"/>
          <w:szCs w:val="24"/>
          <w:rtl/>
        </w:rPr>
        <w:t xml:space="preserve"> וחומרי הרדמה מקומית</w:t>
      </w:r>
      <w:r w:rsidRPr="008C5151">
        <w:rPr>
          <w:rFonts w:ascii="Arial" w:hAnsi="Arial" w:cs="Times New Roman" w:hint="cs"/>
          <w:sz w:val="24"/>
          <w:szCs w:val="24"/>
          <w:rtl/>
        </w:rPr>
        <w:t xml:space="preserve"> המשכנו בדרך המקובלת. ני</w:t>
      </w:r>
      <w:r w:rsidRPr="008C5151">
        <w:rPr>
          <w:rFonts w:ascii="Arial" w:hAnsi="Arial" w:cs="Times New Roman"/>
          <w:sz w:val="24"/>
          <w:szCs w:val="24"/>
          <w:rtl/>
        </w:rPr>
        <w:t xml:space="preserve">תן הסבר </w:t>
      </w:r>
      <w:r w:rsidRPr="008C5151">
        <w:rPr>
          <w:rFonts w:ascii="Arial" w:hAnsi="Arial" w:cs="Times New Roman" w:hint="cs"/>
          <w:sz w:val="24"/>
          <w:szCs w:val="24"/>
          <w:rtl/>
        </w:rPr>
        <w:t>מפורט לחולה על סיכונים ותועלת של טיפול פולשני ודרכי טיפול אלטרנטיבים. הת</w:t>
      </w:r>
      <w:r w:rsidRPr="008C5151">
        <w:rPr>
          <w:rFonts w:ascii="Arial" w:hAnsi="Arial" w:cs="Times New Roman"/>
          <w:sz w:val="24"/>
          <w:szCs w:val="24"/>
          <w:rtl/>
        </w:rPr>
        <w:t>קבל</w:t>
      </w:r>
      <w:r w:rsidRPr="008C5151">
        <w:rPr>
          <w:rFonts w:ascii="Arial" w:hAnsi="Arial" w:cs="Times New Roman" w:hint="cs"/>
          <w:sz w:val="24"/>
          <w:szCs w:val="24"/>
          <w:rtl/>
        </w:rPr>
        <w:t>ה</w:t>
      </w:r>
      <w:r w:rsidRPr="008C5151">
        <w:rPr>
          <w:rFonts w:ascii="Arial" w:hAnsi="Arial" w:cs="Times New Roman"/>
          <w:sz w:val="24"/>
          <w:szCs w:val="24"/>
          <w:rtl/>
        </w:rPr>
        <w:t xml:space="preserve"> הסכמה בעל פה ובכתב</w:t>
      </w:r>
      <w:r w:rsidRPr="008C5151">
        <w:rPr>
          <w:rFonts w:ascii="Arial" w:hAnsi="Arial" w:cs="Times New Roman" w:hint="cs"/>
          <w:sz w:val="24"/>
          <w:szCs w:val="24"/>
          <w:rtl/>
        </w:rPr>
        <w:t xml:space="preserve"> מחולה</w:t>
      </w:r>
      <w:r w:rsidRPr="008C5151">
        <w:rPr>
          <w:rFonts w:ascii="Arial" w:hAnsi="Arial" w:cs="Times New Roman"/>
          <w:sz w:val="24"/>
          <w:szCs w:val="24"/>
          <w:rtl/>
        </w:rPr>
        <w:t>. בחדר ניתוח, באופן אספטי, עם כיסויים סטרילים</w:t>
      </w:r>
      <w:r w:rsidR="00CC5C58" w:rsidRPr="008C5151">
        <w:rPr>
          <w:rFonts w:ascii="Arial" w:hAnsi="Arial" w:cs="Times New Roman"/>
          <w:sz w:val="24"/>
          <w:szCs w:val="24"/>
          <w:rtl/>
        </w:rPr>
        <w:t xml:space="preserve"> </w:t>
      </w:r>
      <w:r w:rsidR="00B60F6D" w:rsidRPr="008C5151">
        <w:rPr>
          <w:rFonts w:ascii="Arial" w:hAnsi="Arial" w:cs="Times New Roman" w:hint="cs"/>
          <w:sz w:val="24"/>
          <w:szCs w:val="24"/>
          <w:rtl/>
        </w:rPr>
        <w:t>ב</w:t>
      </w:r>
      <w:r w:rsidRPr="008C5151">
        <w:rPr>
          <w:rFonts w:ascii="Arial" w:hAnsi="Arial" w:cs="Times New Roman" w:hint="cs"/>
          <w:sz w:val="24"/>
          <w:szCs w:val="24"/>
          <w:rtl/>
        </w:rPr>
        <w:t>ו</w:t>
      </w:r>
      <w:r w:rsidR="00B60F6D" w:rsidRPr="008C5151">
        <w:rPr>
          <w:rFonts w:ascii="Arial" w:hAnsi="Arial" w:cs="Times New Roman" w:hint="cs"/>
          <w:sz w:val="24"/>
          <w:szCs w:val="24"/>
          <w:rtl/>
        </w:rPr>
        <w:t>צע חתך עורי קטן</w:t>
      </w:r>
      <w:r w:rsidRPr="008C5151">
        <w:rPr>
          <w:rFonts w:ascii="Arial" w:hAnsi="Arial" w:cs="Times New Roman" w:hint="cs"/>
          <w:sz w:val="24"/>
          <w:szCs w:val="24"/>
          <w:rtl/>
        </w:rPr>
        <w:t>.</w:t>
      </w:r>
      <w:r w:rsidR="00B60F6D" w:rsidRPr="008C5151">
        <w:rPr>
          <w:rFonts w:ascii="Arial" w:hAnsi="Arial" w:cs="Times New Roman" w:hint="cs"/>
          <w:sz w:val="24"/>
          <w:szCs w:val="24"/>
          <w:rtl/>
        </w:rPr>
        <w:t xml:space="preserve"> </w:t>
      </w:r>
      <w:r w:rsidR="00CC5C58" w:rsidRPr="008C5151">
        <w:rPr>
          <w:rFonts w:ascii="Arial" w:hAnsi="Arial" w:cs="Times New Roman"/>
          <w:sz w:val="24"/>
          <w:szCs w:val="24"/>
          <w:rtl/>
        </w:rPr>
        <w:t xml:space="preserve">על ידי </w:t>
      </w:r>
      <w:r w:rsidR="00B60F6D" w:rsidRPr="008C5151">
        <w:rPr>
          <w:rFonts w:ascii="Arial" w:hAnsi="Arial" w:cs="Times New Roman" w:hint="cs"/>
          <w:sz w:val="24"/>
          <w:szCs w:val="24"/>
          <w:rtl/>
        </w:rPr>
        <w:t>פרוב הקפאה 16</w:t>
      </w:r>
      <w:r w:rsidR="00B60F6D" w:rsidRPr="008C5151">
        <w:rPr>
          <w:rFonts w:ascii="Arial" w:hAnsi="Arial" w:cs="Times New Roman" w:hint="cs"/>
          <w:sz w:val="24"/>
          <w:szCs w:val="24"/>
        </w:rPr>
        <w:t>G</w:t>
      </w:r>
      <w:r w:rsidR="00CC5C58" w:rsidRPr="008C5151">
        <w:rPr>
          <w:rFonts w:ascii="Arial" w:hAnsi="Arial" w:cs="Times New Roman"/>
          <w:sz w:val="24"/>
          <w:szCs w:val="24"/>
          <w:rtl/>
        </w:rPr>
        <w:t xml:space="preserve"> , באורך</w:t>
      </w:r>
      <w:r w:rsidR="00CC5C58" w:rsidRPr="008C5151">
        <w:rPr>
          <w:rFonts w:ascii="Arial" w:hAnsi="Arial" w:cs="Times New Roman" w:hint="cs"/>
          <w:sz w:val="24"/>
          <w:szCs w:val="24"/>
          <w:rtl/>
        </w:rPr>
        <w:t xml:space="preserve"> </w:t>
      </w:r>
      <w:r w:rsidR="00B60F6D" w:rsidRPr="008C5151">
        <w:rPr>
          <w:rFonts w:ascii="Arial" w:hAnsi="Arial" w:cs="Times New Roman" w:hint="cs"/>
          <w:sz w:val="24"/>
          <w:szCs w:val="24"/>
          <w:rtl/>
        </w:rPr>
        <w:t>15</w:t>
      </w:r>
      <w:r w:rsidR="00CC5C58" w:rsidRPr="008C5151">
        <w:rPr>
          <w:rFonts w:ascii="Arial" w:hAnsi="Arial" w:cs="Times New Roman"/>
          <w:sz w:val="24"/>
          <w:szCs w:val="24"/>
          <w:rtl/>
        </w:rPr>
        <w:t xml:space="preserve"> ס"מ, נמצא</w:t>
      </w:r>
      <w:r w:rsidR="00CC5C58" w:rsidRPr="008C5151">
        <w:rPr>
          <w:rFonts w:ascii="Arial" w:hAnsi="Arial" w:cs="Times New Roman" w:hint="cs"/>
          <w:sz w:val="24"/>
          <w:szCs w:val="24"/>
          <w:rtl/>
        </w:rPr>
        <w:t xml:space="preserve"> </w:t>
      </w:r>
      <w:r w:rsidR="009F7C60" w:rsidRPr="008C5151">
        <w:rPr>
          <w:rFonts w:ascii="Arial" w:hAnsi="Arial" w:cs="Times New Roman" w:hint="cs"/>
          <w:sz w:val="24"/>
          <w:szCs w:val="24"/>
          <w:rtl/>
        </w:rPr>
        <w:t>העצב</w:t>
      </w:r>
      <w:r w:rsidR="00B60F6D" w:rsidRPr="008C5151">
        <w:rPr>
          <w:rFonts w:ascii="Arial" w:hAnsi="Arial" w:cs="Times New Roman" w:hint="cs"/>
          <w:sz w:val="24"/>
          <w:szCs w:val="24"/>
          <w:rtl/>
        </w:rPr>
        <w:t xml:space="preserve"> </w:t>
      </w:r>
      <w:r w:rsidRPr="008C5151">
        <w:rPr>
          <w:rFonts w:ascii="Arial" w:hAnsi="Arial" w:cs="Times New Roman" w:hint="cs"/>
          <w:sz w:val="24"/>
          <w:szCs w:val="24"/>
          <w:rtl/>
        </w:rPr>
        <w:t>____</w:t>
      </w:r>
      <w:r w:rsidR="00CC5C58" w:rsidRPr="008C5151">
        <w:rPr>
          <w:rFonts w:ascii="Arial" w:hAnsi="Arial" w:cs="Times New Roman" w:hint="cs"/>
          <w:sz w:val="24"/>
          <w:szCs w:val="24"/>
          <w:rtl/>
        </w:rPr>
        <w:t xml:space="preserve"> </w:t>
      </w:r>
      <w:r w:rsidR="00C02DF3" w:rsidRPr="008C5151">
        <w:rPr>
          <w:rFonts w:ascii="Arial" w:hAnsi="Arial" w:cs="Times New Roman" w:hint="cs"/>
          <w:sz w:val="24"/>
          <w:szCs w:val="24"/>
          <w:rtl/>
        </w:rPr>
        <w:t>משמאל</w:t>
      </w:r>
      <w:r w:rsidRPr="008C5151">
        <w:rPr>
          <w:rFonts w:ascii="Arial" w:hAnsi="Arial" w:cs="Times New Roman" w:hint="cs"/>
          <w:sz w:val="24"/>
          <w:szCs w:val="24"/>
          <w:rtl/>
        </w:rPr>
        <w:t xml:space="preserve"> / מימין</w:t>
      </w:r>
      <w:r w:rsidR="00CC5C58" w:rsidRPr="008C5151">
        <w:rPr>
          <w:rFonts w:ascii="Arial" w:hAnsi="Arial" w:cs="Times New Roman"/>
          <w:sz w:val="24"/>
          <w:szCs w:val="24"/>
          <w:rtl/>
        </w:rPr>
        <w:t>.</w:t>
      </w:r>
      <w:r w:rsidRPr="008C5151">
        <w:rPr>
          <w:rFonts w:ascii="Arial" w:hAnsi="Arial" w:cs="Times New Roman" w:hint="cs"/>
          <w:sz w:val="24"/>
          <w:szCs w:val="24"/>
          <w:rtl/>
        </w:rPr>
        <w:t xml:space="preserve"> </w:t>
      </w:r>
      <w:r w:rsidR="00B60F6D" w:rsidRPr="008C5151">
        <w:rPr>
          <w:rFonts w:ascii="Arial" w:hAnsi="Arial" w:cs="Times New Roman" w:hint="cs"/>
          <w:sz w:val="24"/>
          <w:szCs w:val="24"/>
          <w:rtl/>
        </w:rPr>
        <w:t xml:space="preserve">גירוי סנסורי </w:t>
      </w:r>
      <w:r w:rsidRPr="008C5151">
        <w:rPr>
          <w:rFonts w:ascii="Arial" w:hAnsi="Arial" w:cs="Times New Roman" w:hint="cs"/>
          <w:sz w:val="24"/>
          <w:szCs w:val="24"/>
          <w:rtl/>
        </w:rPr>
        <w:t>עד</w:t>
      </w:r>
      <w:r w:rsidR="00B60F6D" w:rsidRPr="008C5151">
        <w:rPr>
          <w:rFonts w:ascii="Arial" w:hAnsi="Arial" w:cs="Times New Roman" w:hint="cs"/>
          <w:sz w:val="24"/>
          <w:szCs w:val="24"/>
          <w:rtl/>
        </w:rPr>
        <w:t xml:space="preserve"> ל 0.12 מילי-אמפר נתן כיסוי טוב. אז הוקפא העצב למשך 80 שניות בארבע נקודות שונות עם הפסקה של 45 שניות בין הקפאות. ל</w:t>
      </w:r>
      <w:r w:rsidRPr="008C5151">
        <w:rPr>
          <w:rFonts w:ascii="Arial" w:hAnsi="Arial" w:cs="Times New Roman" w:hint="cs"/>
          <w:sz w:val="24"/>
          <w:szCs w:val="24"/>
          <w:rtl/>
        </w:rPr>
        <w:t>אחר מכן נחבש המקום ע"י סינטו 5%</w:t>
      </w:r>
      <w:r w:rsidR="00B60F6D" w:rsidRPr="008C5151">
        <w:rPr>
          <w:rFonts w:ascii="Arial" w:hAnsi="Arial" w:cs="Times New Roman" w:hint="cs"/>
          <w:sz w:val="24"/>
          <w:szCs w:val="24"/>
          <w:rtl/>
        </w:rPr>
        <w:t xml:space="preserve"> וטגדרם. </w:t>
      </w:r>
      <w:r w:rsidRPr="008C5151">
        <w:rPr>
          <w:rFonts w:ascii="Arial" w:hAnsi="Arial" w:cs="Times New Roman" w:hint="cs"/>
          <w:sz w:val="24"/>
          <w:szCs w:val="24"/>
          <w:rtl/>
        </w:rPr>
        <w:t>נצפתה / לא נצפתה</w:t>
      </w:r>
      <w:r w:rsidR="00C36DFA" w:rsidRPr="008C5151">
        <w:rPr>
          <w:rFonts w:ascii="Arial" w:hAnsi="Arial" w:cs="Times New Roman" w:hint="cs"/>
          <w:sz w:val="24"/>
          <w:szCs w:val="24"/>
          <w:rtl/>
        </w:rPr>
        <w:t xml:space="preserve"> הקלה מיידית בכאב.</w:t>
      </w:r>
    </w:p>
    <w:p w14:paraId="23448DDF" w14:textId="77777777" w:rsidR="008C5151" w:rsidRPr="008C5151" w:rsidRDefault="00902053" w:rsidP="00023072">
      <w:pPr>
        <w:pStyle w:val="Header"/>
        <w:jc w:val="both"/>
        <w:rPr>
          <w:rFonts w:ascii="Arial" w:hAnsi="Arial" w:cs="Times New Roman" w:hint="cs"/>
          <w:sz w:val="24"/>
          <w:szCs w:val="24"/>
          <w:rtl/>
        </w:rPr>
      </w:pPr>
      <w:r w:rsidRPr="008C5151">
        <w:rPr>
          <w:rFonts w:ascii="Arial" w:hAnsi="Arial" w:cs="Times New Roman" w:hint="cs"/>
          <w:sz w:val="24"/>
          <w:szCs w:val="24"/>
          <w:rtl/>
        </w:rPr>
        <w:t>ה</w:t>
      </w:r>
      <w:r w:rsidRPr="008C5151">
        <w:rPr>
          <w:rFonts w:ascii="Arial" w:hAnsi="Arial" w:cs="Times New Roman"/>
          <w:sz w:val="24"/>
          <w:szCs w:val="24"/>
          <w:rtl/>
        </w:rPr>
        <w:t>חולה משתחרר</w:t>
      </w:r>
      <w:r w:rsidRPr="008C5151">
        <w:rPr>
          <w:rFonts w:ascii="Arial" w:hAnsi="Arial" w:cs="Times New Roman" w:hint="cs"/>
          <w:sz w:val="24"/>
          <w:szCs w:val="24"/>
          <w:rtl/>
        </w:rPr>
        <w:t>ת</w:t>
      </w:r>
      <w:r w:rsidRPr="008C5151">
        <w:rPr>
          <w:rFonts w:ascii="Arial" w:hAnsi="Arial" w:cs="Times New Roman"/>
          <w:sz w:val="24"/>
          <w:szCs w:val="24"/>
          <w:rtl/>
        </w:rPr>
        <w:t xml:space="preserve"> לבית</w:t>
      </w:r>
      <w:r w:rsidRPr="008C5151">
        <w:rPr>
          <w:rFonts w:ascii="Arial" w:hAnsi="Arial" w:cs="Times New Roman" w:hint="cs"/>
          <w:sz w:val="24"/>
          <w:szCs w:val="24"/>
          <w:rtl/>
        </w:rPr>
        <w:t>ה</w:t>
      </w:r>
      <w:r w:rsidRPr="008C5151">
        <w:rPr>
          <w:rFonts w:ascii="Arial" w:hAnsi="Arial" w:cs="Times New Roman"/>
          <w:sz w:val="24"/>
          <w:szCs w:val="24"/>
          <w:rtl/>
        </w:rPr>
        <w:t xml:space="preserve"> במצב טוב</w:t>
      </w:r>
      <w:r w:rsidRPr="008C5151">
        <w:rPr>
          <w:rFonts w:ascii="Arial" w:hAnsi="Arial" w:cs="Times New Roman" w:hint="cs"/>
          <w:sz w:val="24"/>
          <w:szCs w:val="24"/>
          <w:rtl/>
        </w:rPr>
        <w:t xml:space="preserve"> לאחר שעת החגשה</w:t>
      </w:r>
      <w:r w:rsidRPr="008C5151">
        <w:rPr>
          <w:rFonts w:ascii="Arial" w:hAnsi="Arial" w:cs="Times New Roman"/>
          <w:sz w:val="24"/>
          <w:szCs w:val="24"/>
          <w:rtl/>
        </w:rPr>
        <w:t>.</w:t>
      </w:r>
    </w:p>
    <w:p w14:paraId="180375C3" w14:textId="77777777" w:rsidR="008C5151" w:rsidRDefault="008C5151" w:rsidP="008C5151">
      <w:pPr>
        <w:pStyle w:val="Header"/>
        <w:jc w:val="both"/>
        <w:rPr>
          <w:rFonts w:cs="Times New Roman" w:hint="cs"/>
          <w:sz w:val="24"/>
          <w:szCs w:val="24"/>
          <w:rtl/>
        </w:rPr>
      </w:pPr>
    </w:p>
    <w:p w14:paraId="57C973D5" w14:textId="77777777" w:rsidR="008C5151" w:rsidRPr="008C5151" w:rsidRDefault="008C5151" w:rsidP="008C5151">
      <w:pPr>
        <w:pStyle w:val="Header"/>
        <w:jc w:val="both"/>
        <w:rPr>
          <w:rFonts w:cs="Times New Roman" w:hint="cs"/>
          <w:b/>
          <w:bCs/>
          <w:sz w:val="24"/>
          <w:szCs w:val="24"/>
          <w:rtl/>
        </w:rPr>
      </w:pPr>
      <w:r w:rsidRPr="008C5151">
        <w:rPr>
          <w:rFonts w:cs="Times New Roman"/>
          <w:b/>
          <w:bCs/>
          <w:sz w:val="24"/>
          <w:szCs w:val="24"/>
          <w:rtl/>
        </w:rPr>
        <w:t>הנחיות שניתנו למטופל עם שחרורו</w:t>
      </w:r>
      <w:r w:rsidRPr="008C5151">
        <w:rPr>
          <w:rFonts w:cs="Times New Roman" w:hint="cs"/>
          <w:b/>
          <w:bCs/>
          <w:sz w:val="24"/>
          <w:szCs w:val="24"/>
          <w:rtl/>
        </w:rPr>
        <w:t>:</w:t>
      </w:r>
    </w:p>
    <w:p w14:paraId="666DA2D8" w14:textId="77777777" w:rsidR="008C5151" w:rsidRDefault="008C5151" w:rsidP="008C5151">
      <w:pPr>
        <w:pStyle w:val="Header"/>
        <w:numPr>
          <w:ilvl w:val="0"/>
          <w:numId w:val="3"/>
        </w:numPr>
        <w:jc w:val="both"/>
        <w:rPr>
          <w:rFonts w:cs="Times New Roman" w:hint="cs"/>
          <w:sz w:val="24"/>
          <w:szCs w:val="24"/>
        </w:rPr>
      </w:pPr>
      <w:r w:rsidRPr="008C5151">
        <w:rPr>
          <w:rFonts w:cs="Times New Roman"/>
          <w:sz w:val="24"/>
          <w:szCs w:val="24"/>
          <w:rtl/>
        </w:rPr>
        <w:t>מומלץ על מנוחה ביום הטיפול וכן חופשת מחלה בת _______ ימים.</w:t>
      </w:r>
    </w:p>
    <w:p w14:paraId="170D2AF6" w14:textId="77777777" w:rsidR="0023687F" w:rsidRPr="008C5151" w:rsidRDefault="0023687F" w:rsidP="008C5151">
      <w:pPr>
        <w:pStyle w:val="Header"/>
        <w:numPr>
          <w:ilvl w:val="0"/>
          <w:numId w:val="3"/>
        </w:numPr>
        <w:jc w:val="both"/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>תרופות בשחרור: ____.</w:t>
      </w:r>
    </w:p>
    <w:p w14:paraId="6F35E7D2" w14:textId="77777777" w:rsidR="008C5151" w:rsidRPr="008C5151" w:rsidRDefault="008C5151" w:rsidP="00023072">
      <w:pPr>
        <w:pStyle w:val="Header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8C5151">
        <w:rPr>
          <w:rFonts w:cs="Times New Roman"/>
          <w:sz w:val="24"/>
          <w:szCs w:val="24"/>
          <w:rtl/>
        </w:rPr>
        <w:t>מומל</w:t>
      </w:r>
      <w:r w:rsidRPr="008C5151">
        <w:rPr>
          <w:rFonts w:cs="Times New Roman" w:hint="cs"/>
          <w:sz w:val="24"/>
          <w:szCs w:val="24"/>
          <w:rtl/>
        </w:rPr>
        <w:t>צת</w:t>
      </w:r>
      <w:r w:rsidRPr="008C5151">
        <w:rPr>
          <w:rFonts w:cs="Times New Roman"/>
          <w:sz w:val="24"/>
          <w:szCs w:val="24"/>
          <w:rtl/>
        </w:rPr>
        <w:t xml:space="preserve"> נוכחות מבוגר במחיצת המטופלת  מספר שעות לאחר הטיפול. </w:t>
      </w:r>
    </w:p>
    <w:p w14:paraId="020B55EF" w14:textId="77777777" w:rsidR="008C5151" w:rsidRPr="008C5151" w:rsidRDefault="008C5151" w:rsidP="008C5151">
      <w:pPr>
        <w:pStyle w:val="Header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8C5151">
        <w:rPr>
          <w:rFonts w:cs="Times New Roman"/>
          <w:sz w:val="24"/>
          <w:szCs w:val="24"/>
          <w:rtl/>
        </w:rPr>
        <w:t>חל איסור לבצע כל פעולה הכרוכה במאמץ ביום הטיפול.</w:t>
      </w:r>
    </w:p>
    <w:p w14:paraId="07EC6202" w14:textId="77777777" w:rsidR="008C5151" w:rsidRPr="008C5151" w:rsidRDefault="008C5151" w:rsidP="008C5151">
      <w:pPr>
        <w:pStyle w:val="Header"/>
        <w:numPr>
          <w:ilvl w:val="0"/>
          <w:numId w:val="3"/>
        </w:numPr>
        <w:jc w:val="both"/>
        <w:rPr>
          <w:rFonts w:cs="Times New Roman"/>
          <w:sz w:val="24"/>
          <w:szCs w:val="24"/>
          <w:rtl/>
        </w:rPr>
      </w:pPr>
      <w:r w:rsidRPr="008C5151">
        <w:rPr>
          <w:rFonts w:cs="Times New Roman"/>
          <w:sz w:val="24"/>
          <w:szCs w:val="24"/>
          <w:rtl/>
        </w:rPr>
        <w:t>חל איסור לנהוג לאחר הטיפול והנסיעה חזרה תעשה ברכב פרטי / מונית (לא באוטובוס).</w:t>
      </w:r>
    </w:p>
    <w:p w14:paraId="12789257" w14:textId="77777777" w:rsidR="008C5151" w:rsidRPr="008C5151" w:rsidRDefault="008C5151" w:rsidP="008C5151">
      <w:pPr>
        <w:pStyle w:val="Header"/>
        <w:numPr>
          <w:ilvl w:val="0"/>
          <w:numId w:val="3"/>
        </w:numPr>
        <w:jc w:val="both"/>
        <w:rPr>
          <w:rFonts w:cs="Times New Roman" w:hint="cs"/>
          <w:sz w:val="24"/>
          <w:szCs w:val="24"/>
        </w:rPr>
      </w:pPr>
      <w:r w:rsidRPr="008C5151">
        <w:rPr>
          <w:rFonts w:cs="Times New Roman"/>
          <w:sz w:val="24"/>
          <w:szCs w:val="24"/>
          <w:rtl/>
        </w:rPr>
        <w:t>אם מופיעות תלונות חדשות</w:t>
      </w:r>
      <w:r w:rsidRPr="008C5151">
        <w:rPr>
          <w:rFonts w:cs="Times New Roman"/>
          <w:sz w:val="24"/>
          <w:szCs w:val="24"/>
        </w:rPr>
        <w:t>:</w:t>
      </w:r>
      <w:r w:rsidRPr="008C5151">
        <w:rPr>
          <w:rFonts w:cs="Times New Roman"/>
          <w:sz w:val="24"/>
          <w:szCs w:val="24"/>
          <w:rtl/>
        </w:rPr>
        <w:t xml:space="preserve"> כאב חדש או החמרת כאב קיים, חולשה, חום, לפנות </w:t>
      </w:r>
      <w:r w:rsidRPr="008C5151">
        <w:rPr>
          <w:rFonts w:cs="Times New Roman" w:hint="cs"/>
          <w:sz w:val="24"/>
          <w:szCs w:val="24"/>
          <w:rtl/>
        </w:rPr>
        <w:t xml:space="preserve">מיידית </w:t>
      </w:r>
      <w:r w:rsidRPr="008C5151">
        <w:rPr>
          <w:rFonts w:cs="Times New Roman"/>
          <w:sz w:val="24"/>
          <w:szCs w:val="24"/>
          <w:rtl/>
        </w:rPr>
        <w:t>לחדר מיון עם מכתב זה.</w:t>
      </w:r>
    </w:p>
    <w:p w14:paraId="3692D323" w14:textId="77777777" w:rsidR="008C5151" w:rsidRPr="008C5151" w:rsidRDefault="008C5151" w:rsidP="008C5151">
      <w:pPr>
        <w:pStyle w:val="Header"/>
        <w:numPr>
          <w:ilvl w:val="0"/>
          <w:numId w:val="3"/>
        </w:numPr>
        <w:jc w:val="both"/>
        <w:rPr>
          <w:rFonts w:cs="Times New Roman"/>
          <w:sz w:val="24"/>
          <w:szCs w:val="24"/>
          <w:rtl/>
        </w:rPr>
      </w:pPr>
      <w:r w:rsidRPr="008C5151">
        <w:rPr>
          <w:rFonts w:cs="Times New Roman" w:hint="cs"/>
          <w:sz w:val="24"/>
          <w:szCs w:val="24"/>
          <w:rtl/>
        </w:rPr>
        <w:t>אם מופיע חסר נוירולוגי חדש: ירידה בתחושה,  ירידה בכח גס, לפנות מיידית לחדר מיון עם מכתב זה.</w:t>
      </w:r>
    </w:p>
    <w:p w14:paraId="39BAB181" w14:textId="77777777" w:rsidR="008C5151" w:rsidRPr="008C5151" w:rsidRDefault="008C5151" w:rsidP="008C5151">
      <w:pPr>
        <w:pStyle w:val="Header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8C5151">
        <w:rPr>
          <w:rFonts w:cs="Times New Roman"/>
          <w:sz w:val="24"/>
          <w:szCs w:val="24"/>
          <w:rtl/>
        </w:rPr>
        <w:t>אם המטופל</w:t>
      </w:r>
      <w:r w:rsidR="00A7044D">
        <w:rPr>
          <w:rFonts w:cs="Times New Roman" w:hint="cs"/>
          <w:sz w:val="24"/>
          <w:szCs w:val="24"/>
          <w:rtl/>
        </w:rPr>
        <w:t>ת</w:t>
      </w:r>
      <w:r w:rsidRPr="008C5151">
        <w:rPr>
          <w:rFonts w:cs="Times New Roman" w:hint="cs"/>
          <w:sz w:val="24"/>
          <w:szCs w:val="24"/>
          <w:rtl/>
        </w:rPr>
        <w:t xml:space="preserve"> נוטל</w:t>
      </w:r>
      <w:r w:rsidR="00A7044D">
        <w:rPr>
          <w:rFonts w:cs="Times New Roman" w:hint="cs"/>
          <w:sz w:val="24"/>
          <w:szCs w:val="24"/>
          <w:rtl/>
        </w:rPr>
        <w:t>ת</w:t>
      </w:r>
      <w:r w:rsidRPr="008C5151">
        <w:rPr>
          <w:rFonts w:cs="Times New Roman"/>
          <w:sz w:val="24"/>
          <w:szCs w:val="24"/>
          <w:rtl/>
        </w:rPr>
        <w:t xml:space="preserve"> תרופות נוגדות קרישה עליך לפנות לרופא המטפל לקבלת הנחיות נוספות , עם מכתב זה. </w:t>
      </w:r>
    </w:p>
    <w:p w14:paraId="4A388478" w14:textId="77777777" w:rsidR="008C5151" w:rsidRPr="008C5151" w:rsidRDefault="008C5151" w:rsidP="008C5151">
      <w:pPr>
        <w:pStyle w:val="Header"/>
        <w:jc w:val="both"/>
        <w:rPr>
          <w:rFonts w:cs="Times New Roman" w:hint="cs"/>
          <w:sz w:val="24"/>
          <w:szCs w:val="24"/>
          <w:rtl/>
        </w:rPr>
      </w:pPr>
    </w:p>
    <w:p w14:paraId="753ECAEE" w14:textId="77777777" w:rsidR="008C5151" w:rsidRPr="008C5151" w:rsidRDefault="008C5151" w:rsidP="00023072">
      <w:pPr>
        <w:pStyle w:val="Header"/>
        <w:jc w:val="both"/>
        <w:rPr>
          <w:rFonts w:cs="Times New Roman" w:hint="cs"/>
          <w:sz w:val="24"/>
          <w:szCs w:val="24"/>
          <w:rtl/>
        </w:rPr>
      </w:pPr>
      <w:r w:rsidRPr="008C5151">
        <w:rPr>
          <w:rFonts w:cs="Times New Roman"/>
          <w:sz w:val="24"/>
          <w:szCs w:val="24"/>
          <w:rtl/>
        </w:rPr>
        <w:t xml:space="preserve"> </w:t>
      </w:r>
      <w:r w:rsidRPr="008C5151">
        <w:rPr>
          <w:rFonts w:cs="Times New Roman" w:hint="cs"/>
          <w:sz w:val="24"/>
          <w:szCs w:val="24"/>
          <w:rtl/>
        </w:rPr>
        <w:t>מוזמנת לטיפול נוסף על ידי ____ בעוד_____.</w:t>
      </w:r>
    </w:p>
    <w:p w14:paraId="04FBF66A" w14:textId="77777777" w:rsidR="008C5151" w:rsidRPr="008C5151" w:rsidRDefault="00023072" w:rsidP="00023072">
      <w:pPr>
        <w:pStyle w:val="Header"/>
        <w:jc w:val="both"/>
        <w:rPr>
          <w:rFonts w:cs="Times New Roman" w:hint="cs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>מוזמ</w:t>
      </w:r>
      <w:r w:rsidR="008C5151" w:rsidRPr="008C5151">
        <w:rPr>
          <w:rFonts w:cs="Times New Roman" w:hint="cs"/>
          <w:sz w:val="24"/>
          <w:szCs w:val="24"/>
          <w:rtl/>
        </w:rPr>
        <w:t>נת לביקורת בעוד______.</w:t>
      </w:r>
    </w:p>
    <w:p w14:paraId="5128EDFD" w14:textId="77777777" w:rsidR="008C5151" w:rsidRPr="008C5151" w:rsidRDefault="008C5151" w:rsidP="008C5151">
      <w:pPr>
        <w:pStyle w:val="Header"/>
        <w:jc w:val="both"/>
        <w:rPr>
          <w:rFonts w:ascii="Arial" w:hAnsi="Arial" w:cs="Times New Roman"/>
          <w:sz w:val="24"/>
          <w:szCs w:val="24"/>
          <w:rtl/>
        </w:rPr>
      </w:pPr>
      <w:r w:rsidRPr="008C5151">
        <w:rPr>
          <w:rFonts w:cs="Times New Roman"/>
          <w:sz w:val="24"/>
          <w:szCs w:val="24"/>
          <w:rtl/>
        </w:rPr>
        <w:t>הוראות נוספות</w:t>
      </w:r>
      <w:r w:rsidRPr="008C5151">
        <w:rPr>
          <w:rFonts w:cs="Times New Roman" w:hint="cs"/>
          <w:sz w:val="24"/>
          <w:szCs w:val="24"/>
          <w:rtl/>
        </w:rPr>
        <w:t>: ____</w:t>
      </w:r>
    </w:p>
    <w:p w14:paraId="2A3EE691" w14:textId="77777777" w:rsidR="008C5151" w:rsidRPr="008C5151" w:rsidRDefault="008C5151" w:rsidP="008C5151">
      <w:pPr>
        <w:pStyle w:val="Header"/>
        <w:jc w:val="both"/>
        <w:rPr>
          <w:rFonts w:ascii="Arial" w:hAnsi="Arial" w:cs="Times New Roman" w:hint="cs"/>
          <w:sz w:val="24"/>
          <w:szCs w:val="24"/>
        </w:rPr>
      </w:pPr>
    </w:p>
    <w:p w14:paraId="4A20127B" w14:textId="77777777" w:rsidR="00902053" w:rsidRDefault="00902053" w:rsidP="00CE151F">
      <w:pPr>
        <w:spacing w:line="360" w:lineRule="auto"/>
        <w:ind w:left="26"/>
        <w:rPr>
          <w:rFonts w:ascii="Arial" w:hAnsi="Arial" w:cs="Arial" w:hint="cs"/>
          <w:rtl/>
        </w:rPr>
      </w:pPr>
    </w:p>
    <w:p w14:paraId="4B71CF4D" w14:textId="77777777" w:rsidR="00023072" w:rsidRPr="008C5151" w:rsidRDefault="00023072" w:rsidP="00023072">
      <w:pPr>
        <w:pStyle w:val="Header"/>
        <w:ind w:firstLine="7020"/>
        <w:jc w:val="both"/>
        <w:rPr>
          <w:rFonts w:ascii="Arial" w:hAnsi="Arial" w:cs="Times New Roman" w:hint="cs"/>
          <w:sz w:val="24"/>
          <w:szCs w:val="24"/>
          <w:rtl/>
        </w:rPr>
      </w:pPr>
      <w:r w:rsidRPr="008C5151">
        <w:rPr>
          <w:rFonts w:ascii="Arial" w:hAnsi="Arial" w:cs="Times New Roman" w:hint="cs"/>
          <w:sz w:val="24"/>
          <w:szCs w:val="24"/>
          <w:rtl/>
        </w:rPr>
        <w:t xml:space="preserve">דר' ______________  </w:t>
      </w:r>
    </w:p>
    <w:p w14:paraId="682A95E9" w14:textId="77777777" w:rsidR="00023072" w:rsidRPr="008C5151" w:rsidRDefault="00023072" w:rsidP="00023072">
      <w:pPr>
        <w:pStyle w:val="Header"/>
        <w:ind w:firstLine="7020"/>
        <w:jc w:val="both"/>
        <w:rPr>
          <w:rFonts w:ascii="Arial" w:hAnsi="Arial" w:cs="Times New Roman" w:hint="cs"/>
          <w:sz w:val="24"/>
          <w:szCs w:val="24"/>
          <w:rtl/>
        </w:rPr>
      </w:pPr>
      <w:r w:rsidRPr="008C5151">
        <w:rPr>
          <w:rFonts w:ascii="Arial" w:hAnsi="Arial" w:cs="Times New Roman" w:hint="cs"/>
          <w:sz w:val="24"/>
          <w:szCs w:val="24"/>
          <w:rtl/>
        </w:rPr>
        <w:t>היחידה לשיכוך כאב</w:t>
      </w:r>
    </w:p>
    <w:p w14:paraId="44C5FCC9" w14:textId="77777777" w:rsidR="00023072" w:rsidRPr="008C5151" w:rsidRDefault="00023072" w:rsidP="00023072">
      <w:pPr>
        <w:pStyle w:val="Header"/>
        <w:ind w:firstLine="7020"/>
        <w:jc w:val="both"/>
        <w:rPr>
          <w:rFonts w:ascii="Arial" w:hAnsi="Arial" w:cs="Times New Roman" w:hint="cs"/>
          <w:sz w:val="24"/>
          <w:szCs w:val="24"/>
          <w:rtl/>
        </w:rPr>
      </w:pPr>
      <w:r w:rsidRPr="008C5151">
        <w:rPr>
          <w:rFonts w:ascii="Arial" w:hAnsi="Arial" w:cs="Times New Roman" w:hint="cs"/>
          <w:sz w:val="24"/>
          <w:szCs w:val="24"/>
          <w:rtl/>
        </w:rPr>
        <w:t>המרכז הרפואי חיים שיבא</w:t>
      </w:r>
    </w:p>
    <w:p w14:paraId="7A7F8F7F" w14:textId="77777777" w:rsidR="00023072" w:rsidRPr="008C5151" w:rsidRDefault="00023072" w:rsidP="00023072">
      <w:pPr>
        <w:pStyle w:val="Header"/>
        <w:ind w:firstLine="7020"/>
        <w:jc w:val="both"/>
        <w:rPr>
          <w:rFonts w:ascii="Arial" w:hAnsi="Arial" w:cs="Times New Roman" w:hint="cs"/>
          <w:sz w:val="24"/>
          <w:szCs w:val="24"/>
          <w:rtl/>
        </w:rPr>
      </w:pPr>
      <w:r w:rsidRPr="008C5151">
        <w:rPr>
          <w:rFonts w:ascii="Arial" w:hAnsi="Arial" w:cs="Times New Roman" w:hint="cs"/>
          <w:sz w:val="24"/>
          <w:szCs w:val="24"/>
          <w:rtl/>
        </w:rPr>
        <w:t>מ.ר ______________</w:t>
      </w:r>
    </w:p>
    <w:p w14:paraId="0AB0EB3C" w14:textId="77777777" w:rsidR="00023072" w:rsidRDefault="00023072" w:rsidP="00CE151F">
      <w:pPr>
        <w:spacing w:line="360" w:lineRule="auto"/>
        <w:ind w:left="26"/>
        <w:rPr>
          <w:rFonts w:ascii="Arial" w:hAnsi="Arial" w:cs="Arial" w:hint="cs"/>
          <w:rtl/>
        </w:rPr>
      </w:pPr>
    </w:p>
    <w:p w14:paraId="403D0615" w14:textId="77777777" w:rsidR="00012752" w:rsidRDefault="00012752" w:rsidP="00012752">
      <w:pPr>
        <w:rPr>
          <w:rFonts w:ascii="Arial" w:hAnsi="Arial" w:cs="Arial" w:hint="cs"/>
          <w:rtl/>
        </w:rPr>
      </w:pPr>
    </w:p>
    <w:p w14:paraId="001F30B2" w14:textId="77777777" w:rsidR="00012752" w:rsidRPr="00012752" w:rsidRDefault="00012752" w:rsidP="00012752">
      <w:pPr>
        <w:rPr>
          <w:rFonts w:ascii="Arial" w:hAnsi="Arial" w:cs="Arial" w:hint="cs"/>
          <w:rtl/>
        </w:rPr>
      </w:pPr>
    </w:p>
    <w:p w14:paraId="479BC0B4" w14:textId="66C1B0C0" w:rsidR="00012752" w:rsidRDefault="00972AEC" w:rsidP="00012752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12D605" wp14:editId="6FBDFDE2">
                <wp:simplePos x="0" y="0"/>
                <wp:positionH relativeFrom="column">
                  <wp:posOffset>333375</wp:posOffset>
                </wp:positionH>
                <wp:positionV relativeFrom="paragraph">
                  <wp:posOffset>97155</wp:posOffset>
                </wp:positionV>
                <wp:extent cx="5829300" cy="3429000"/>
                <wp:effectExtent l="9525" t="12065" r="9525" b="698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861C8" w14:textId="77777777" w:rsidR="00023072" w:rsidRPr="00BD07D7" w:rsidRDefault="00023072" w:rsidP="00902053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BD07D7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2D605" id="Rectangle 5" o:spid="_x0000_s1026" style="position:absolute;left:0;text-align:left;margin-left:26.25pt;margin-top:7.65pt;width:459pt;height:27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">
                <v:textbox>
                  <w:txbxContent>
                    <w:p w14:paraId="2CA861C8" w14:textId="77777777" w:rsidR="00023072" w:rsidRPr="00BD07D7" w:rsidRDefault="00023072" w:rsidP="00902053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  <w:r w:rsidRPr="00BD07D7"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3D3CA165" w14:textId="77777777" w:rsidR="00CE151F" w:rsidRDefault="00CE151F" w:rsidP="00012752">
      <w:pPr>
        <w:rPr>
          <w:rFonts w:ascii="Arial" w:hAnsi="Arial" w:cs="Arial" w:hint="cs"/>
          <w:rtl/>
        </w:rPr>
      </w:pPr>
    </w:p>
    <w:p w14:paraId="5A08660C" w14:textId="77777777" w:rsidR="00902053" w:rsidRDefault="00902053" w:rsidP="00012752">
      <w:pPr>
        <w:rPr>
          <w:rFonts w:ascii="Arial" w:hAnsi="Arial" w:cs="Arial" w:hint="cs"/>
          <w:rtl/>
        </w:rPr>
      </w:pPr>
    </w:p>
    <w:p w14:paraId="0F3FC9B5" w14:textId="77777777" w:rsidR="00902053" w:rsidRDefault="00902053" w:rsidP="00012752">
      <w:pPr>
        <w:rPr>
          <w:rFonts w:ascii="Arial" w:hAnsi="Arial" w:cs="Arial" w:hint="cs"/>
          <w:rtl/>
        </w:rPr>
      </w:pPr>
    </w:p>
    <w:p w14:paraId="1D29D516" w14:textId="77777777" w:rsidR="00902053" w:rsidRDefault="00902053" w:rsidP="00012752">
      <w:pPr>
        <w:rPr>
          <w:rFonts w:ascii="Arial" w:hAnsi="Arial" w:cs="Arial" w:hint="cs"/>
          <w:rtl/>
        </w:rPr>
      </w:pPr>
    </w:p>
    <w:p w14:paraId="68E06689" w14:textId="77777777" w:rsidR="00902053" w:rsidRDefault="00902053" w:rsidP="00012752">
      <w:pPr>
        <w:rPr>
          <w:rFonts w:ascii="Arial" w:hAnsi="Arial" w:cs="Arial" w:hint="cs"/>
          <w:rtl/>
        </w:rPr>
      </w:pPr>
    </w:p>
    <w:p w14:paraId="03CA82CB" w14:textId="77777777" w:rsidR="00902053" w:rsidRDefault="00902053" w:rsidP="00012752">
      <w:pPr>
        <w:rPr>
          <w:rFonts w:ascii="Arial" w:hAnsi="Arial" w:cs="Arial" w:hint="cs"/>
          <w:rtl/>
        </w:rPr>
      </w:pPr>
    </w:p>
    <w:p w14:paraId="0B08643D" w14:textId="77777777" w:rsidR="00902053" w:rsidRDefault="00902053" w:rsidP="00012752">
      <w:pPr>
        <w:rPr>
          <w:rFonts w:ascii="Arial" w:hAnsi="Arial" w:cs="Arial" w:hint="cs"/>
          <w:rtl/>
        </w:rPr>
      </w:pPr>
    </w:p>
    <w:p w14:paraId="5BFA3E5E" w14:textId="77777777" w:rsidR="00902053" w:rsidRDefault="00902053" w:rsidP="00012752">
      <w:pPr>
        <w:rPr>
          <w:rFonts w:ascii="Arial" w:hAnsi="Arial" w:cs="Arial" w:hint="cs"/>
          <w:rtl/>
        </w:rPr>
      </w:pPr>
    </w:p>
    <w:p w14:paraId="2A377D8F" w14:textId="77777777" w:rsidR="00902053" w:rsidRDefault="00902053" w:rsidP="00012752">
      <w:pPr>
        <w:rPr>
          <w:rFonts w:ascii="Arial" w:hAnsi="Arial" w:cs="Arial" w:hint="cs"/>
          <w:rtl/>
        </w:rPr>
      </w:pPr>
    </w:p>
    <w:p w14:paraId="2DD88F86" w14:textId="77777777" w:rsidR="00902053" w:rsidRPr="00012752" w:rsidRDefault="00902053" w:rsidP="00012752">
      <w:pPr>
        <w:rPr>
          <w:rFonts w:ascii="Arial" w:hAnsi="Arial" w:cs="Arial" w:hint="cs"/>
          <w:rtl/>
        </w:rPr>
      </w:pPr>
    </w:p>
    <w:sectPr w:rsidR="00902053" w:rsidRPr="00012752" w:rsidSect="00902053">
      <w:pgSz w:w="12240" w:h="15840"/>
      <w:pgMar w:top="1440" w:right="1260" w:bottom="288" w:left="12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14F"/>
    <w:multiLevelType w:val="hybridMultilevel"/>
    <w:tmpl w:val="AE80F10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2108"/>
    <w:multiLevelType w:val="hybridMultilevel"/>
    <w:tmpl w:val="AE42C82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E653A"/>
    <w:multiLevelType w:val="hybridMultilevel"/>
    <w:tmpl w:val="AB0EAF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7"/>
    <w:rsid w:val="00012752"/>
    <w:rsid w:val="00023072"/>
    <w:rsid w:val="0004735B"/>
    <w:rsid w:val="00047D83"/>
    <w:rsid w:val="00070907"/>
    <w:rsid w:val="00097312"/>
    <w:rsid w:val="000F22E2"/>
    <w:rsid w:val="0011770A"/>
    <w:rsid w:val="00122DE2"/>
    <w:rsid w:val="00124C10"/>
    <w:rsid w:val="0018015D"/>
    <w:rsid w:val="00194EA7"/>
    <w:rsid w:val="001B360B"/>
    <w:rsid w:val="0023687F"/>
    <w:rsid w:val="00240D20"/>
    <w:rsid w:val="00265330"/>
    <w:rsid w:val="002941CE"/>
    <w:rsid w:val="002A613C"/>
    <w:rsid w:val="002C4972"/>
    <w:rsid w:val="002E1169"/>
    <w:rsid w:val="002E1219"/>
    <w:rsid w:val="00330DBB"/>
    <w:rsid w:val="003B4535"/>
    <w:rsid w:val="003C29BD"/>
    <w:rsid w:val="004F35A8"/>
    <w:rsid w:val="005B24F4"/>
    <w:rsid w:val="005F6FCD"/>
    <w:rsid w:val="00631AD9"/>
    <w:rsid w:val="00637DA0"/>
    <w:rsid w:val="00647F70"/>
    <w:rsid w:val="0071104B"/>
    <w:rsid w:val="00720E91"/>
    <w:rsid w:val="00741790"/>
    <w:rsid w:val="00787F8D"/>
    <w:rsid w:val="007F5823"/>
    <w:rsid w:val="00812DF0"/>
    <w:rsid w:val="00813E76"/>
    <w:rsid w:val="008278FD"/>
    <w:rsid w:val="00887577"/>
    <w:rsid w:val="008A698B"/>
    <w:rsid w:val="008C5151"/>
    <w:rsid w:val="008F335A"/>
    <w:rsid w:val="00902053"/>
    <w:rsid w:val="00904DF4"/>
    <w:rsid w:val="00907B43"/>
    <w:rsid w:val="00924A0D"/>
    <w:rsid w:val="00964D0C"/>
    <w:rsid w:val="00972AEC"/>
    <w:rsid w:val="009741A2"/>
    <w:rsid w:val="009F7C60"/>
    <w:rsid w:val="00A123B0"/>
    <w:rsid w:val="00A20837"/>
    <w:rsid w:val="00A7044D"/>
    <w:rsid w:val="00A96A8F"/>
    <w:rsid w:val="00AE1E74"/>
    <w:rsid w:val="00B00338"/>
    <w:rsid w:val="00B11C92"/>
    <w:rsid w:val="00B60F6D"/>
    <w:rsid w:val="00BA7FEE"/>
    <w:rsid w:val="00C02DF3"/>
    <w:rsid w:val="00C36DFA"/>
    <w:rsid w:val="00C90777"/>
    <w:rsid w:val="00CA3A00"/>
    <w:rsid w:val="00CC5C58"/>
    <w:rsid w:val="00CE151F"/>
    <w:rsid w:val="00D4670B"/>
    <w:rsid w:val="00DB3737"/>
    <w:rsid w:val="00DF4DC1"/>
    <w:rsid w:val="00E02F5D"/>
    <w:rsid w:val="00F01785"/>
    <w:rsid w:val="00F03ED6"/>
    <w:rsid w:val="00F55546"/>
    <w:rsid w:val="00FC42CE"/>
    <w:rsid w:val="00FD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4256E"/>
  <w15:chartTrackingRefBased/>
  <w15:docId w15:val="{4431D2B3-827A-4869-AAA9-110CC9D6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5F6F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  <w:u w:val="single"/>
      <w:lang w:eastAsia="en-US"/>
    </w:rPr>
  </w:style>
  <w:style w:type="paragraph" w:customStyle="1" w:styleId="a">
    <w:basedOn w:val="Normal"/>
    <w:next w:val="Subtitle"/>
    <w:rsid w:val="005F6FCD"/>
    <w:pPr>
      <w:jc w:val="center"/>
    </w:pPr>
    <w:rPr>
      <w:rFonts w:cs="Arial"/>
      <w:b/>
      <w:bCs/>
      <w:sz w:val="28"/>
      <w:szCs w:val="28"/>
    </w:rPr>
  </w:style>
  <w:style w:type="paragraph" w:styleId="Subtitle">
    <w:name w:val="Subtitle"/>
    <w:basedOn w:val="Normal"/>
    <w:qFormat/>
    <w:rsid w:val="005F6FCD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PlainText">
    <w:name w:val="* Plain Text"/>
    <w:basedOn w:val="Normal"/>
    <w:rsid w:val="008A698B"/>
    <w:pPr>
      <w:bidi w:val="0"/>
    </w:pPr>
    <w:rPr>
      <w:sz w:val="22"/>
      <w:szCs w:val="22"/>
      <w:lang w:eastAsia="en-US" w:bidi="ar-SA"/>
    </w:rPr>
  </w:style>
  <w:style w:type="paragraph" w:customStyle="1" w:styleId="msonfilteredrtl">
    <w:name w:val="msonfiltered=rtl"/>
    <w:basedOn w:val="Normal"/>
    <w:rsid w:val="0004735B"/>
    <w:pPr>
      <w:bidi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semiHidden/>
    <w:rsid w:val="000473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02053"/>
    <w:pPr>
      <w:tabs>
        <w:tab w:val="center" w:pos="4153"/>
        <w:tab w:val="right" w:pos="8306"/>
      </w:tabs>
    </w:pPr>
    <w:rPr>
      <w:rFonts w:cs="Miriam"/>
      <w:sz w:val="20"/>
      <w:szCs w:val="20"/>
    </w:rPr>
  </w:style>
  <w:style w:type="table" w:styleId="TableGrid">
    <w:name w:val="Table Grid"/>
    <w:basedOn w:val="TableNormal"/>
    <w:rsid w:val="0090205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מדינת ישראל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מדינת ישראל</dc:title>
  <dc:subject/>
  <dc:creator>USER</dc:creator>
  <cp:keywords/>
  <cp:lastModifiedBy>Bruria Yosef Hassidim</cp:lastModifiedBy>
  <cp:revision>2</cp:revision>
  <cp:lastPrinted>2008-02-28T12:41:00Z</cp:lastPrinted>
  <dcterms:created xsi:type="dcterms:W3CDTF">2023-09-07T10:34:00Z</dcterms:created>
  <dcterms:modified xsi:type="dcterms:W3CDTF">2023-09-07T10:34:00Z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EmailSubject">
    <vt:lpwstr>בלילטי3.doc</vt:lpwstr>
  </property>
  <property fmtid="{D5CDD505-2E9C-101B-9397-08002B2CF9AE}" pid="4" name="_AuthorEmail">
    <vt:lpwstr>Silviu.Brill@sheba.health.gov.il</vt:lpwstr>
  </property>
  <property fmtid="{D5CDD505-2E9C-101B-9397-08002B2CF9AE}" pid="5" name="_AuthorEmailDisplayName">
    <vt:lpwstr>Silviu Brill</vt:lpwstr>
  </property>
  <property fmtid="{D5CDD505-2E9C-101B-9397-08002B2CF9AE}" pid="6" name="_ReviewingToolsShownOnce">
    <vt:lpwstr/>
  </property>
</Properties>
</file>