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9A" w:rsidRPr="00553EF3" w:rsidRDefault="00553EF3" w:rsidP="00CF6B9A">
      <w:pPr>
        <w:spacing w:after="167" w:line="240" w:lineRule="auto"/>
        <w:rPr>
          <w:rFonts w:ascii="Helvetica" w:hAnsi="Helvetica" w:cs="Helvetica"/>
          <w:b/>
        </w:rPr>
      </w:pPr>
      <w:r w:rsidRPr="00553EF3">
        <w:rPr>
          <w:rFonts w:ascii="Helvetica" w:hAnsi="Helvetica" w:cs="Helvetica"/>
          <w:b/>
        </w:rPr>
        <w:t>User Persona</w:t>
      </w:r>
    </w:p>
    <w:p w:rsidR="00553EF3" w:rsidRDefault="008072D2" w:rsidP="00CF6B9A">
      <w:pPr>
        <w:spacing w:after="0" w:line="240" w:lineRule="auto"/>
        <w:rPr>
          <w:rFonts w:ascii="Helvetica" w:eastAsia="Times New Roman" w:hAnsi="Helvetica" w:cs="Helvetica"/>
          <w:color w:val="333333"/>
        </w:rPr>
      </w:pPr>
      <w:r w:rsidRPr="00553EF3">
        <w:rPr>
          <w:rFonts w:ascii="Helvetica" w:eastAsia="Times New Roman" w:hAnsi="Helvetica" w:cs="Helvetica"/>
          <w:color w:val="333333"/>
        </w:rPr>
        <w:t xml:space="preserve">The target user of this map is someone interested in the water quality of </w:t>
      </w:r>
      <w:r w:rsidR="00E87D26" w:rsidRPr="00553EF3">
        <w:rPr>
          <w:rFonts w:ascii="Helvetica" w:eastAsia="Times New Roman" w:hAnsi="Helvetica" w:cs="Helvetica"/>
          <w:color w:val="333333"/>
        </w:rPr>
        <w:t>w</w:t>
      </w:r>
      <w:r w:rsidR="00917CB7">
        <w:rPr>
          <w:rFonts w:ascii="Helvetica" w:eastAsia="Times New Roman" w:hAnsi="Helvetica" w:cs="Helvetica"/>
          <w:color w:val="333333"/>
        </w:rPr>
        <w:t>ater w</w:t>
      </w:r>
      <w:r w:rsidR="00E87D26" w:rsidRPr="00553EF3">
        <w:rPr>
          <w:rFonts w:ascii="Helvetica" w:eastAsia="Times New Roman" w:hAnsi="Helvetica" w:cs="Helvetica"/>
          <w:color w:val="333333"/>
        </w:rPr>
        <w:t>ells in a high frack</w:t>
      </w:r>
      <w:r w:rsidR="00553EF3">
        <w:rPr>
          <w:rFonts w:ascii="Helvetica" w:eastAsia="Times New Roman" w:hAnsi="Helvetica" w:cs="Helvetica"/>
          <w:color w:val="333333"/>
        </w:rPr>
        <w:t>, high drilling</w:t>
      </w:r>
      <w:r w:rsidR="00E87D26" w:rsidRPr="00553EF3">
        <w:rPr>
          <w:rFonts w:ascii="Helvetica" w:eastAsia="Times New Roman" w:hAnsi="Helvetica" w:cs="Helvetica"/>
          <w:color w:val="333333"/>
        </w:rPr>
        <w:t xml:space="preserve"> area</w:t>
      </w:r>
      <w:r w:rsidR="00553EF3">
        <w:rPr>
          <w:rFonts w:ascii="Helvetica" w:eastAsia="Times New Roman" w:hAnsi="Helvetica" w:cs="Helvetica"/>
          <w:color w:val="333333"/>
        </w:rPr>
        <w:t xml:space="preserve"> at shallow depths</w:t>
      </w:r>
      <w:r w:rsidR="00E87D26" w:rsidRPr="00553EF3">
        <w:rPr>
          <w:rFonts w:ascii="Helvetica" w:eastAsia="Times New Roman" w:hAnsi="Helvetica" w:cs="Helvetica"/>
          <w:color w:val="333333"/>
        </w:rPr>
        <w:t xml:space="preserve">. </w:t>
      </w:r>
      <w:r w:rsidR="00917CB7">
        <w:rPr>
          <w:rFonts w:ascii="Helvetica" w:eastAsia="Times New Roman" w:hAnsi="Helvetica" w:cs="Helvetica"/>
          <w:color w:val="333333"/>
        </w:rPr>
        <w:t xml:space="preserve">Through using this map a user will gain access to active water wells with water analysis reports, and oil and gas wells currently producing, from the Berea Sandstone. Through interacting with the map, and the wells’ pop-ups users will gain access to a specific wells reports and well documents. This can include drilling information such as tests run, casing structure, and for oil and gas wells fracking information. </w:t>
      </w:r>
    </w:p>
    <w:p w:rsidR="00917CB7" w:rsidRPr="00553EF3" w:rsidRDefault="00917CB7" w:rsidP="00CF6B9A">
      <w:pPr>
        <w:spacing w:after="0" w:line="240" w:lineRule="auto"/>
        <w:rPr>
          <w:rFonts w:ascii="Helvetica" w:eastAsia="Times New Roman" w:hAnsi="Helvetica" w:cs="Helvetica"/>
          <w:color w:val="333333"/>
        </w:rPr>
      </w:pPr>
    </w:p>
    <w:p w:rsidR="00CF6B9A" w:rsidRDefault="008072D2" w:rsidP="00CF6B9A">
      <w:pPr>
        <w:spacing w:after="0" w:line="240" w:lineRule="auto"/>
        <w:rPr>
          <w:rFonts w:ascii="Helvetica" w:eastAsia="Times New Roman" w:hAnsi="Helvetica" w:cs="Helvetica"/>
          <w:b/>
          <w:bCs/>
          <w:color w:val="333333"/>
        </w:rPr>
      </w:pPr>
      <w:r w:rsidRPr="00553EF3">
        <w:rPr>
          <w:rFonts w:ascii="Helvetica" w:eastAsia="Times New Roman" w:hAnsi="Helvetica" w:cs="Helvetica"/>
          <w:b/>
          <w:bCs/>
          <w:color w:val="333333"/>
        </w:rPr>
        <w:t>Map Topic</w:t>
      </w:r>
    </w:p>
    <w:p w:rsidR="008072D2" w:rsidRPr="00CF6B9A" w:rsidRDefault="008072D2" w:rsidP="00CF6B9A">
      <w:pPr>
        <w:spacing w:after="0" w:line="240" w:lineRule="auto"/>
        <w:rPr>
          <w:rFonts w:ascii="Helvetica" w:eastAsia="Times New Roman" w:hAnsi="Helvetica" w:cs="Helvetica"/>
          <w:b/>
          <w:bCs/>
          <w:color w:val="333333"/>
        </w:rPr>
      </w:pPr>
      <w:r w:rsidRPr="00553EF3">
        <w:rPr>
          <w:rFonts w:ascii="Helvetica" w:eastAsia="Times New Roman" w:hAnsi="Helvetica" w:cs="Helvetica"/>
          <w:color w:val="333333"/>
        </w:rPr>
        <w:br/>
        <w:t xml:space="preserve">Quality of water </w:t>
      </w:r>
      <w:r w:rsidR="00E87D26" w:rsidRPr="00553EF3">
        <w:rPr>
          <w:rFonts w:ascii="Helvetica" w:eastAsia="Times New Roman" w:hAnsi="Helvetica" w:cs="Helvetica"/>
          <w:color w:val="333333"/>
        </w:rPr>
        <w:t>wells</w:t>
      </w:r>
      <w:r w:rsidRPr="00553EF3">
        <w:rPr>
          <w:rFonts w:ascii="Helvetica" w:eastAsia="Times New Roman" w:hAnsi="Helvetica" w:cs="Helvetica"/>
          <w:color w:val="333333"/>
        </w:rPr>
        <w:t xml:space="preserve"> surrounding oil and gas wells drilled in the Berea Sandstone in northeastern Kentucky. </w:t>
      </w:r>
    </w:p>
    <w:p w:rsidR="00CF6B9A" w:rsidRPr="00CF6B9A" w:rsidRDefault="00CF6B9A" w:rsidP="00CF6B9A">
      <w:pPr>
        <w:spacing w:after="0" w:line="240" w:lineRule="auto"/>
        <w:rPr>
          <w:rFonts w:ascii="Helvetica" w:eastAsia="Times New Roman" w:hAnsi="Helvetica" w:cs="Helvetica"/>
          <w:b/>
          <w:bCs/>
          <w:color w:val="333333"/>
        </w:rPr>
      </w:pPr>
    </w:p>
    <w:p w:rsidR="00917CB7" w:rsidRPr="00917CB7" w:rsidRDefault="00917CB7" w:rsidP="00CF6B9A">
      <w:pPr>
        <w:spacing w:after="167" w:line="240" w:lineRule="auto"/>
        <w:rPr>
          <w:rFonts w:ascii="Helvetica" w:eastAsia="Times New Roman" w:hAnsi="Helvetica" w:cs="Helvetica"/>
          <w:b/>
          <w:color w:val="333333"/>
        </w:rPr>
      </w:pPr>
      <w:r w:rsidRPr="00917CB7">
        <w:rPr>
          <w:rFonts w:ascii="Helvetica" w:eastAsia="Times New Roman" w:hAnsi="Helvetica" w:cs="Helvetica"/>
          <w:b/>
          <w:color w:val="333333"/>
        </w:rPr>
        <w:t>User Interaction</w:t>
      </w:r>
    </w:p>
    <w:p w:rsidR="00917CB7" w:rsidRDefault="00917CB7" w:rsidP="008072D2">
      <w:pPr>
        <w:spacing w:after="167" w:line="240" w:lineRule="auto"/>
        <w:rPr>
          <w:rFonts w:ascii="Helvetica" w:eastAsia="Times New Roman" w:hAnsi="Helvetica" w:cs="Helvetica"/>
          <w:color w:val="333333"/>
        </w:rPr>
      </w:pPr>
      <w:r>
        <w:rPr>
          <w:rFonts w:ascii="Helvetica" w:eastAsia="Times New Roman" w:hAnsi="Helvetica" w:cs="Helvetica"/>
          <w:color w:val="333333"/>
        </w:rPr>
        <w:t xml:space="preserve">User will be able to click on a well which will prompt a 2.5 mile radius around that well thus displaying only the wells within that radius. Then a user can click on one of those wells to access its pop-up with tabular data and a URL link to access more detailed information including the water analysis reports and well documents. </w:t>
      </w:r>
    </w:p>
    <w:p w:rsidR="00C60EB9" w:rsidRPr="00C60EB9" w:rsidRDefault="00C60EB9" w:rsidP="00CF6B9A">
      <w:pPr>
        <w:spacing w:after="167" w:line="240" w:lineRule="auto"/>
        <w:rPr>
          <w:rFonts w:ascii="Helvetica" w:eastAsia="Times New Roman" w:hAnsi="Helvetica" w:cs="Helvetica"/>
          <w:b/>
          <w:color w:val="333333"/>
        </w:rPr>
      </w:pPr>
      <w:r w:rsidRPr="00C60EB9">
        <w:rPr>
          <w:rFonts w:ascii="Helvetica" w:eastAsia="Times New Roman" w:hAnsi="Helvetica" w:cs="Helvetica"/>
          <w:b/>
          <w:color w:val="333333"/>
        </w:rPr>
        <w:t>Data Representation Format</w:t>
      </w:r>
    </w:p>
    <w:p w:rsidR="00C60EB9" w:rsidRPr="00553EF3" w:rsidRDefault="00C60EB9" w:rsidP="008072D2">
      <w:pPr>
        <w:spacing w:after="167" w:line="240" w:lineRule="auto"/>
        <w:rPr>
          <w:rFonts w:ascii="Helvetica" w:eastAsia="Times New Roman" w:hAnsi="Helvetica" w:cs="Helvetica"/>
          <w:color w:val="333333"/>
        </w:rPr>
      </w:pPr>
      <w:r>
        <w:rPr>
          <w:rFonts w:ascii="Helvetica" w:eastAsia="Times New Roman" w:hAnsi="Helvetica" w:cs="Helvetica"/>
          <w:color w:val="333333"/>
        </w:rPr>
        <w:t xml:space="preserve">I will display the oil and gas and water wells as circles which will be color coded in a choropleth format based on their total depth. Oil and gas wells be displayed using shades of purple, and water wells will be displayed using shades of blue. They will be displayed over a topographic base map. </w:t>
      </w:r>
    </w:p>
    <w:p w:rsidR="00553EF3" w:rsidRPr="00553EF3" w:rsidRDefault="008072D2" w:rsidP="00CF6B9A">
      <w:pPr>
        <w:spacing w:after="0" w:line="240" w:lineRule="auto"/>
        <w:rPr>
          <w:rFonts w:ascii="Helvetica" w:eastAsia="Times New Roman" w:hAnsi="Helvetica" w:cs="Helvetica"/>
          <w:color w:val="333333"/>
        </w:rPr>
      </w:pPr>
      <w:r w:rsidRPr="00553EF3">
        <w:rPr>
          <w:rFonts w:ascii="Helvetica" w:eastAsia="Times New Roman" w:hAnsi="Helvetica" w:cs="Helvetica"/>
          <w:b/>
          <w:bCs/>
          <w:color w:val="333333"/>
        </w:rPr>
        <w:t xml:space="preserve">Objectives </w:t>
      </w:r>
      <w:r w:rsidR="00E87D26" w:rsidRPr="00553EF3">
        <w:rPr>
          <w:rFonts w:ascii="Helvetica" w:eastAsia="Times New Roman" w:hAnsi="Helvetica" w:cs="Helvetica"/>
          <w:color w:val="333333"/>
        </w:rPr>
        <w:br/>
      </w:r>
    </w:p>
    <w:p w:rsidR="00B84C2E" w:rsidRPr="00553EF3" w:rsidRDefault="008072D2" w:rsidP="00553EF3">
      <w:pPr>
        <w:pStyle w:val="ListParagraph"/>
        <w:numPr>
          <w:ilvl w:val="0"/>
          <w:numId w:val="3"/>
        </w:numPr>
        <w:spacing w:after="0" w:line="240" w:lineRule="auto"/>
        <w:rPr>
          <w:rFonts w:ascii="Helvetica" w:eastAsia="Times New Roman" w:hAnsi="Helvetica" w:cs="Helvetica"/>
          <w:color w:val="333333"/>
        </w:rPr>
      </w:pPr>
      <w:r w:rsidRPr="00553EF3">
        <w:rPr>
          <w:rFonts w:ascii="Helvetica" w:eastAsia="Times New Roman" w:hAnsi="Helvetica" w:cs="Helvetica"/>
          <w:color w:val="333333"/>
        </w:rPr>
        <w:t xml:space="preserve">Display </w:t>
      </w:r>
      <w:r w:rsidR="00E87D26" w:rsidRPr="00553EF3">
        <w:rPr>
          <w:rFonts w:ascii="Helvetica" w:eastAsia="Times New Roman" w:hAnsi="Helvetica" w:cs="Helvetica"/>
          <w:color w:val="333333"/>
        </w:rPr>
        <w:t xml:space="preserve">currently producing </w:t>
      </w:r>
      <w:r w:rsidRPr="00553EF3">
        <w:rPr>
          <w:rFonts w:ascii="Helvetica" w:eastAsia="Times New Roman" w:hAnsi="Helvetica" w:cs="Helvetica"/>
          <w:color w:val="333333"/>
        </w:rPr>
        <w:t>Kentucky oil and gas wells drilled into the Brea Sandstone in Johnson, Greenup</w:t>
      </w:r>
      <w:r w:rsidR="00E87D26" w:rsidRPr="00553EF3">
        <w:rPr>
          <w:rFonts w:ascii="Helvetica" w:eastAsia="Times New Roman" w:hAnsi="Helvetica" w:cs="Helvetica"/>
          <w:color w:val="333333"/>
        </w:rPr>
        <w:t>, and Lawrence counties, and display them accruing to their depth.</w:t>
      </w:r>
    </w:p>
    <w:p w:rsidR="00553EF3" w:rsidRPr="00553EF3" w:rsidRDefault="00553EF3" w:rsidP="00553EF3">
      <w:pPr>
        <w:spacing w:after="0" w:line="240" w:lineRule="auto"/>
        <w:rPr>
          <w:rFonts w:ascii="Helvetica" w:eastAsia="Times New Roman" w:hAnsi="Helvetica" w:cs="Helvetica"/>
          <w:color w:val="333333"/>
        </w:rPr>
      </w:pPr>
    </w:p>
    <w:p w:rsidR="00E87D26" w:rsidRPr="00553EF3" w:rsidRDefault="00E87D26" w:rsidP="00553EF3">
      <w:pPr>
        <w:pStyle w:val="ListParagraph"/>
        <w:numPr>
          <w:ilvl w:val="0"/>
          <w:numId w:val="1"/>
        </w:numPr>
        <w:spacing w:after="0" w:line="240" w:lineRule="auto"/>
        <w:rPr>
          <w:rFonts w:ascii="Helvetica" w:eastAsia="Times New Roman" w:hAnsi="Helvetica" w:cs="Helvetica"/>
          <w:color w:val="333333"/>
        </w:rPr>
      </w:pPr>
      <w:r w:rsidRPr="00553EF3">
        <w:rPr>
          <w:rFonts w:ascii="Helvetica" w:eastAsia="Times New Roman" w:hAnsi="Helvetica" w:cs="Helvetica"/>
          <w:color w:val="333333"/>
        </w:rPr>
        <w:t xml:space="preserve">Display </w:t>
      </w:r>
      <w:r w:rsidRPr="00553EF3">
        <w:rPr>
          <w:rFonts w:ascii="Helvetica" w:eastAsia="Times New Roman" w:hAnsi="Helvetica" w:cs="Helvetica"/>
          <w:color w:val="333333"/>
        </w:rPr>
        <w:t xml:space="preserve">active </w:t>
      </w:r>
      <w:r w:rsidRPr="00553EF3">
        <w:rPr>
          <w:rFonts w:ascii="Helvetica" w:eastAsia="Times New Roman" w:hAnsi="Helvetica" w:cs="Helvetica"/>
          <w:color w:val="333333"/>
        </w:rPr>
        <w:t xml:space="preserve">Kentucky </w:t>
      </w:r>
      <w:r w:rsidRPr="00553EF3">
        <w:rPr>
          <w:rFonts w:ascii="Helvetica" w:eastAsia="Times New Roman" w:hAnsi="Helvetica" w:cs="Helvetica"/>
          <w:color w:val="333333"/>
        </w:rPr>
        <w:t>water wells drilled in</w:t>
      </w:r>
      <w:r w:rsidRPr="00553EF3">
        <w:rPr>
          <w:rFonts w:ascii="Helvetica" w:eastAsia="Times New Roman" w:hAnsi="Helvetica" w:cs="Helvetica"/>
          <w:color w:val="333333"/>
        </w:rPr>
        <w:t xml:space="preserve"> the </w:t>
      </w:r>
      <w:r w:rsidRPr="00553EF3">
        <w:rPr>
          <w:rFonts w:ascii="Helvetica" w:eastAsia="Times New Roman" w:hAnsi="Helvetica" w:cs="Helvetica"/>
          <w:color w:val="333333"/>
        </w:rPr>
        <w:t>same area as the above mentioned oil and gas wells</w:t>
      </w:r>
      <w:r w:rsidRPr="00553EF3">
        <w:rPr>
          <w:rFonts w:ascii="Helvetica" w:eastAsia="Times New Roman" w:hAnsi="Helvetica" w:cs="Helvetica"/>
          <w:color w:val="333333"/>
        </w:rPr>
        <w:t xml:space="preserve"> in Johnson, Greenup</w:t>
      </w:r>
      <w:r w:rsidR="00553EF3" w:rsidRPr="00553EF3">
        <w:rPr>
          <w:rFonts w:ascii="Helvetica" w:eastAsia="Times New Roman" w:hAnsi="Helvetica" w:cs="Helvetica"/>
          <w:color w:val="333333"/>
        </w:rPr>
        <w:t>, and Lawrence counties.</w:t>
      </w:r>
      <w:r w:rsidRPr="00553EF3">
        <w:rPr>
          <w:rFonts w:ascii="Helvetica" w:eastAsia="Times New Roman" w:hAnsi="Helvetica" w:cs="Helvetica"/>
          <w:color w:val="333333"/>
        </w:rPr>
        <w:t xml:space="preserve"> </w:t>
      </w:r>
      <w:r w:rsidR="00553EF3" w:rsidRPr="00553EF3">
        <w:rPr>
          <w:rFonts w:ascii="Helvetica" w:eastAsia="Times New Roman" w:hAnsi="Helvetica" w:cs="Helvetica"/>
          <w:color w:val="333333"/>
        </w:rPr>
        <w:t xml:space="preserve">These will also be displayed according to their depth using the same breaks as the oil and gas wells. </w:t>
      </w:r>
    </w:p>
    <w:p w:rsidR="00553EF3" w:rsidRPr="00553EF3" w:rsidRDefault="00553EF3" w:rsidP="00553EF3">
      <w:pPr>
        <w:spacing w:after="0" w:line="240" w:lineRule="auto"/>
        <w:rPr>
          <w:rFonts w:ascii="Helvetica" w:eastAsia="Times New Roman" w:hAnsi="Helvetica" w:cs="Helvetica"/>
          <w:color w:val="333333"/>
        </w:rPr>
      </w:pPr>
    </w:p>
    <w:p w:rsidR="00553EF3" w:rsidRPr="00553EF3" w:rsidRDefault="00553EF3" w:rsidP="00553EF3">
      <w:pPr>
        <w:pStyle w:val="ListParagraph"/>
        <w:numPr>
          <w:ilvl w:val="0"/>
          <w:numId w:val="1"/>
        </w:numPr>
        <w:spacing w:after="0" w:line="240" w:lineRule="auto"/>
        <w:rPr>
          <w:rFonts w:ascii="Helvetica" w:eastAsia="Times New Roman" w:hAnsi="Helvetica" w:cs="Helvetica"/>
          <w:color w:val="333333"/>
        </w:rPr>
      </w:pPr>
      <w:r w:rsidRPr="00553EF3">
        <w:rPr>
          <w:rFonts w:ascii="Helvetica" w:eastAsia="Times New Roman" w:hAnsi="Helvetica" w:cs="Helvetica"/>
          <w:color w:val="333333"/>
        </w:rPr>
        <w:t>Provide available data and well documents for both the oil and gas and water wells in the form of a pop-up per well. This will include any available analysis results categorized by the analyte tested.</w:t>
      </w:r>
    </w:p>
    <w:p w:rsidR="00553EF3" w:rsidRPr="00553EF3" w:rsidRDefault="00553EF3" w:rsidP="00553EF3">
      <w:pPr>
        <w:spacing w:after="0" w:line="240" w:lineRule="auto"/>
        <w:rPr>
          <w:rFonts w:ascii="Helvetica" w:eastAsia="Times New Roman" w:hAnsi="Helvetica" w:cs="Helvetica"/>
          <w:color w:val="333333"/>
        </w:rPr>
      </w:pPr>
    </w:p>
    <w:p w:rsidR="008072D2" w:rsidRPr="00553EF3" w:rsidRDefault="008072D2" w:rsidP="00553EF3">
      <w:pPr>
        <w:pStyle w:val="ListParagraph"/>
        <w:numPr>
          <w:ilvl w:val="0"/>
          <w:numId w:val="1"/>
        </w:numPr>
        <w:spacing w:after="0" w:line="240" w:lineRule="auto"/>
        <w:rPr>
          <w:rFonts w:ascii="Helvetica" w:eastAsia="Times New Roman" w:hAnsi="Helvetica" w:cs="Helvetica"/>
          <w:color w:val="333333"/>
        </w:rPr>
      </w:pPr>
      <w:r w:rsidRPr="00553EF3">
        <w:rPr>
          <w:rFonts w:ascii="Helvetica" w:eastAsia="Times New Roman" w:hAnsi="Helvetica" w:cs="Helvetica"/>
          <w:color w:val="333333"/>
        </w:rPr>
        <w:t>Since all of the data i</w:t>
      </w:r>
      <w:r w:rsidR="00553EF3" w:rsidRPr="00553EF3">
        <w:rPr>
          <w:rFonts w:ascii="Helvetica" w:eastAsia="Times New Roman" w:hAnsi="Helvetica" w:cs="Helvetica"/>
          <w:color w:val="333333"/>
        </w:rPr>
        <w:t>s based in a region of Kentucky</w:t>
      </w:r>
      <w:r w:rsidRPr="00553EF3">
        <w:rPr>
          <w:rFonts w:ascii="Helvetica" w:eastAsia="Times New Roman" w:hAnsi="Helvetica" w:cs="Helvetica"/>
          <w:color w:val="333333"/>
        </w:rPr>
        <w:t xml:space="preserve"> the map will open zoomed into that area, and will not be pannable. </w:t>
      </w:r>
    </w:p>
    <w:p w:rsidR="00553EF3" w:rsidRPr="00553EF3" w:rsidRDefault="00553EF3" w:rsidP="00553EF3">
      <w:pPr>
        <w:pStyle w:val="ListParagraph"/>
        <w:spacing w:after="0" w:line="240" w:lineRule="auto"/>
        <w:rPr>
          <w:rFonts w:ascii="Helvetica" w:eastAsia="Times New Roman" w:hAnsi="Helvetica" w:cs="Helvetica"/>
          <w:color w:val="333333"/>
        </w:rPr>
      </w:pPr>
    </w:p>
    <w:p w:rsidR="00CF6B9A" w:rsidRDefault="008072D2" w:rsidP="00CF6B9A">
      <w:pPr>
        <w:spacing w:after="0" w:line="240" w:lineRule="auto"/>
        <w:rPr>
          <w:rFonts w:ascii="Helvetica" w:eastAsia="Times New Roman" w:hAnsi="Helvetica" w:cs="Helvetica"/>
          <w:b/>
          <w:bCs/>
          <w:color w:val="333333"/>
        </w:rPr>
      </w:pPr>
      <w:r w:rsidRPr="00553EF3">
        <w:rPr>
          <w:rFonts w:ascii="Helvetica" w:eastAsia="Times New Roman" w:hAnsi="Helvetica" w:cs="Helvetica"/>
          <w:b/>
          <w:bCs/>
          <w:color w:val="333333"/>
        </w:rPr>
        <w:t>Data source</w:t>
      </w:r>
    </w:p>
    <w:p w:rsidR="00553EF3" w:rsidRPr="00CF6B9A" w:rsidRDefault="008072D2" w:rsidP="00CF6B9A">
      <w:pPr>
        <w:spacing w:after="0" w:line="240" w:lineRule="auto"/>
        <w:rPr>
          <w:rFonts w:ascii="Helvetica" w:eastAsia="Times New Roman" w:hAnsi="Helvetica" w:cs="Helvetica"/>
          <w:b/>
          <w:bCs/>
          <w:color w:val="333333"/>
        </w:rPr>
      </w:pPr>
      <w:r w:rsidRPr="00553EF3">
        <w:rPr>
          <w:rFonts w:ascii="Helvetica" w:eastAsia="Times New Roman" w:hAnsi="Helvetica" w:cs="Helvetica"/>
          <w:color w:val="333333"/>
        </w:rPr>
        <w:br/>
        <w:t xml:space="preserve">Kentucky Geological Survey </w:t>
      </w:r>
      <w:r w:rsidR="00B84C2E" w:rsidRPr="00553EF3">
        <w:rPr>
          <w:rFonts w:ascii="Helvetica" w:eastAsia="Times New Roman" w:hAnsi="Helvetica" w:cs="Helvetica"/>
          <w:color w:val="333333"/>
        </w:rPr>
        <w:t xml:space="preserve">data tables. </w:t>
      </w:r>
      <w:r w:rsidR="00553EF3" w:rsidRPr="00553EF3">
        <w:rPr>
          <w:rFonts w:ascii="Helvetica" w:eastAsia="Times New Roman" w:hAnsi="Helvetica" w:cs="Helvetica"/>
          <w:color w:val="333333"/>
        </w:rPr>
        <w:t>http://kgs.uky.edu/kgsweb/main.asp#tabs-2</w:t>
      </w:r>
    </w:p>
    <w:p w:rsidR="00553EF3" w:rsidRDefault="00553EF3" w:rsidP="00CF6B9A">
      <w:pPr>
        <w:spacing w:after="0" w:line="240" w:lineRule="auto"/>
        <w:rPr>
          <w:rFonts w:ascii="Helvetica" w:hAnsi="Helvetica" w:cs="Helvetica"/>
        </w:rPr>
      </w:pPr>
      <w:r w:rsidRPr="00553EF3">
        <w:rPr>
          <w:rFonts w:ascii="Helvetica" w:hAnsi="Helvetica" w:cs="Helvetica"/>
        </w:rPr>
        <w:t>Data parameters – water wells had to have a complete location, be active, TD entered, analysis data, and are in the three selected counties (296 – out of 560) , O/G wells – had to have a complete location, be active/or not plugged or result of D&amp;A, TD entered,  and are in the three selected counties (297 – out of 932)</w:t>
      </w:r>
    </w:p>
    <w:p w:rsidR="00CF6B9A" w:rsidRPr="00553EF3" w:rsidRDefault="00CF6B9A" w:rsidP="00CF6B9A">
      <w:pPr>
        <w:spacing w:after="0" w:line="240" w:lineRule="auto"/>
        <w:rPr>
          <w:rFonts w:ascii="Helvetica" w:hAnsi="Helvetica" w:cs="Helvetica"/>
        </w:rPr>
      </w:pPr>
    </w:p>
    <w:p w:rsidR="00CF6B9A" w:rsidRDefault="008072D2" w:rsidP="00CF6B9A">
      <w:pPr>
        <w:spacing w:after="0" w:line="240" w:lineRule="auto"/>
        <w:rPr>
          <w:rFonts w:ascii="Helvetica" w:eastAsia="Times New Roman" w:hAnsi="Helvetica" w:cs="Helvetica"/>
          <w:b/>
          <w:bCs/>
          <w:color w:val="333333"/>
        </w:rPr>
      </w:pPr>
      <w:r w:rsidRPr="00553EF3">
        <w:rPr>
          <w:rFonts w:ascii="Helvetica" w:eastAsia="Times New Roman" w:hAnsi="Helvetica" w:cs="Helvetica"/>
          <w:b/>
          <w:bCs/>
          <w:color w:val="333333"/>
        </w:rPr>
        <w:lastRenderedPageBreak/>
        <w:t>Technology used</w:t>
      </w:r>
    </w:p>
    <w:p w:rsidR="008072D2" w:rsidRDefault="008072D2" w:rsidP="00CF6B9A">
      <w:pPr>
        <w:spacing w:after="167" w:line="240" w:lineRule="auto"/>
        <w:rPr>
          <w:rFonts w:ascii="Helvetica" w:eastAsia="Times New Roman" w:hAnsi="Helvetica" w:cs="Helvetica"/>
          <w:color w:val="333333"/>
        </w:rPr>
      </w:pPr>
      <w:r w:rsidRPr="00553EF3">
        <w:rPr>
          <w:rFonts w:ascii="Helvetica" w:eastAsia="Times New Roman" w:hAnsi="Helvetica" w:cs="Helvetica"/>
          <w:color w:val="333333"/>
        </w:rPr>
        <w:br/>
        <w:t xml:space="preserve">After my data queries are built in SQL accessing various databases within the KGS system I will export the data into several excel sheets for more fine tuning. These excel workbooks will then be saved as CSV files for use with </w:t>
      </w:r>
      <w:r w:rsidR="00917CB7">
        <w:rPr>
          <w:rFonts w:ascii="Helvetica" w:eastAsia="Times New Roman" w:hAnsi="Helvetica" w:cs="Helvetica"/>
          <w:color w:val="333333"/>
        </w:rPr>
        <w:t xml:space="preserve">D3, </w:t>
      </w:r>
      <w:r w:rsidRPr="00553EF3">
        <w:rPr>
          <w:rFonts w:ascii="Helvetica" w:eastAsia="Times New Roman" w:hAnsi="Helvetica" w:cs="Helvetica"/>
          <w:color w:val="333333"/>
        </w:rPr>
        <w:t>Mapbox</w:t>
      </w:r>
      <w:r w:rsidR="00917CB7">
        <w:rPr>
          <w:rFonts w:ascii="Helvetica" w:eastAsia="Times New Roman" w:hAnsi="Helvetica" w:cs="Helvetica"/>
          <w:color w:val="333333"/>
        </w:rPr>
        <w:t>,</w:t>
      </w:r>
      <w:r w:rsidRPr="00553EF3">
        <w:rPr>
          <w:rFonts w:ascii="Helvetica" w:eastAsia="Times New Roman" w:hAnsi="Helvetica" w:cs="Helvetica"/>
          <w:color w:val="333333"/>
        </w:rPr>
        <w:t xml:space="preserve"> and Leaflet APIs</w:t>
      </w:r>
      <w:r w:rsidR="00C60EB9">
        <w:rPr>
          <w:rFonts w:ascii="Helvetica" w:eastAsia="Times New Roman" w:hAnsi="Helvetica" w:cs="Helvetica"/>
          <w:color w:val="333333"/>
        </w:rPr>
        <w:t>.</w:t>
      </w:r>
      <w:r w:rsidRPr="00553EF3">
        <w:rPr>
          <w:rFonts w:ascii="Helvetica" w:eastAsia="Times New Roman" w:hAnsi="Helvetica" w:cs="Helvetica"/>
          <w:color w:val="333333"/>
        </w:rPr>
        <w:t xml:space="preserve"> </w:t>
      </w:r>
      <w:r w:rsidR="00C60EB9">
        <w:rPr>
          <w:rFonts w:ascii="Helvetica" w:eastAsia="Times New Roman" w:hAnsi="Helvetica" w:cs="Helvetica"/>
          <w:color w:val="333333"/>
        </w:rPr>
        <w:t xml:space="preserve">I will use simple statistics to create the breaks for the </w:t>
      </w:r>
      <w:r w:rsidR="00C60EB9" w:rsidRPr="00C60EB9">
        <w:rPr>
          <w:rFonts w:ascii="Helvetica" w:eastAsia="Times New Roman" w:hAnsi="Helvetica" w:cs="Helvetica"/>
          <w:color w:val="333333"/>
        </w:rPr>
        <w:t>choropleth</w:t>
      </w:r>
      <w:r w:rsidR="00C60EB9">
        <w:rPr>
          <w:rFonts w:ascii="Helvetica" w:eastAsia="Times New Roman" w:hAnsi="Helvetica" w:cs="Helvetica"/>
          <w:color w:val="333333"/>
        </w:rPr>
        <w:t xml:space="preserve"> aspect of the legend and well representation by querying the total depth field of the well data sets. </w:t>
      </w:r>
      <w:r w:rsidRPr="00553EF3">
        <w:rPr>
          <w:rFonts w:ascii="Helvetica" w:eastAsia="Times New Roman" w:hAnsi="Helvetica" w:cs="Helvetica"/>
          <w:color w:val="333333"/>
        </w:rPr>
        <w:t>My final product will be hosted using GitHub Pages.</w:t>
      </w:r>
    </w:p>
    <w:p w:rsidR="00CF6B9A" w:rsidRPr="00553EF3" w:rsidRDefault="00CF6B9A" w:rsidP="00CF6B9A">
      <w:pPr>
        <w:spacing w:after="0" w:line="240" w:lineRule="auto"/>
        <w:rPr>
          <w:rFonts w:ascii="Helvetica" w:eastAsia="Times New Roman" w:hAnsi="Helvetica" w:cs="Helvetica"/>
          <w:color w:val="333333"/>
        </w:rPr>
      </w:pPr>
    </w:p>
    <w:p w:rsidR="00863707" w:rsidRPr="00553EF3" w:rsidRDefault="00553EF3" w:rsidP="00CF6B9A">
      <w:pPr>
        <w:spacing w:after="167" w:line="240" w:lineRule="auto"/>
        <w:rPr>
          <w:rFonts w:ascii="Helvetica" w:hAnsi="Helvetica" w:cs="Helvetica"/>
        </w:rPr>
      </w:pPr>
      <w:r>
        <w:rPr>
          <w:rFonts w:ascii="Helvetica" w:hAnsi="Helvetica" w:cs="Helvetica"/>
          <w:b/>
        </w:rPr>
        <w:t>Side Notes</w:t>
      </w:r>
    </w:p>
    <w:p w:rsidR="00863707" w:rsidRPr="00553EF3" w:rsidRDefault="00863707">
      <w:pPr>
        <w:rPr>
          <w:rFonts w:ascii="Helvetica" w:hAnsi="Helvetica" w:cs="Helvetica"/>
        </w:rPr>
      </w:pPr>
      <w:r w:rsidRPr="00553EF3">
        <w:rPr>
          <w:rFonts w:ascii="Helvetica" w:hAnsi="Helvetica" w:cs="Helvetica"/>
        </w:rPr>
        <w:t xml:space="preserve">Changes from </w:t>
      </w:r>
      <w:r w:rsidR="00C60EB9">
        <w:rPr>
          <w:rFonts w:ascii="Helvetica" w:hAnsi="Helvetica" w:cs="Helvetica"/>
        </w:rPr>
        <w:t xml:space="preserve">the </w:t>
      </w:r>
      <w:r w:rsidRPr="00553EF3">
        <w:rPr>
          <w:rFonts w:ascii="Helvetica" w:hAnsi="Helvetica" w:cs="Helvetica"/>
        </w:rPr>
        <w:t xml:space="preserve">original idea </w:t>
      </w:r>
      <w:r w:rsidR="002A115D" w:rsidRPr="00553EF3">
        <w:rPr>
          <w:rFonts w:ascii="Helvetica" w:hAnsi="Helvetica" w:cs="Helvetica"/>
        </w:rPr>
        <w:t xml:space="preserve">are </w:t>
      </w:r>
      <w:r w:rsidRPr="00553EF3">
        <w:rPr>
          <w:rFonts w:ascii="Helvetica" w:hAnsi="Helvetica" w:cs="Helvetica"/>
        </w:rPr>
        <w:t xml:space="preserve">due to </w:t>
      </w:r>
      <w:r w:rsidR="002A115D" w:rsidRPr="00553EF3">
        <w:rPr>
          <w:rFonts w:ascii="Helvetica" w:hAnsi="Helvetica" w:cs="Helvetica"/>
        </w:rPr>
        <w:t xml:space="preserve">the complexity of </w:t>
      </w:r>
      <w:r w:rsidR="00C60EB9">
        <w:rPr>
          <w:rFonts w:ascii="Helvetica" w:hAnsi="Helvetica" w:cs="Helvetica"/>
        </w:rPr>
        <w:t xml:space="preserve">the </w:t>
      </w:r>
      <w:r w:rsidR="002A115D" w:rsidRPr="00553EF3">
        <w:rPr>
          <w:rFonts w:ascii="Helvetica" w:hAnsi="Helvetica" w:cs="Helvetica"/>
        </w:rPr>
        <w:t>available analytes.</w:t>
      </w:r>
      <w:r w:rsidRPr="00553EF3">
        <w:rPr>
          <w:rFonts w:ascii="Helvetica" w:hAnsi="Helvetica" w:cs="Helvetica"/>
        </w:rPr>
        <w:t xml:space="preserve"> </w:t>
      </w:r>
      <w:r w:rsidR="002A115D" w:rsidRPr="00553EF3">
        <w:rPr>
          <w:rFonts w:ascii="Helvetica" w:hAnsi="Helvetica" w:cs="Helvetica"/>
        </w:rPr>
        <w:t xml:space="preserve">It would be too misleading and presumptuous to try and make a correlation between </w:t>
      </w:r>
      <w:r w:rsidR="00C60EB9">
        <w:rPr>
          <w:rFonts w:ascii="Helvetica" w:hAnsi="Helvetica" w:cs="Helvetica"/>
        </w:rPr>
        <w:t xml:space="preserve">which analytes are present at a particular water well, and tying it to a result of drilling. Several other factors would need to be taken into account before a correlation like that could be determined. These would include but are not limited to: the possibility of multiple sources contributing the amount of any particular analyte tested, the date the analysis was run compared to when the oil and gas wells in question were drilled, </w:t>
      </w:r>
      <w:r w:rsidR="00CF6B9A">
        <w:rPr>
          <w:rFonts w:ascii="Helvetica" w:hAnsi="Helvetica" w:cs="Helvetica"/>
        </w:rPr>
        <w:t xml:space="preserve">and </w:t>
      </w:r>
      <w:r w:rsidR="00C60EB9">
        <w:rPr>
          <w:rFonts w:ascii="Helvetica" w:hAnsi="Helvetica" w:cs="Helvetica"/>
        </w:rPr>
        <w:t xml:space="preserve">the </w:t>
      </w:r>
      <w:r w:rsidR="00CF6B9A">
        <w:rPr>
          <w:rFonts w:ascii="Helvetica" w:hAnsi="Helvetica" w:cs="Helvetica"/>
        </w:rPr>
        <w:t xml:space="preserve">condition of the casing of both the water and oil and gas wells in question. This new map design allows users to investigate the data available without the map creator pushing them in one direction or another based on their biases. </w:t>
      </w:r>
      <w:bookmarkStart w:id="0" w:name="_GoBack"/>
      <w:bookmarkEnd w:id="0"/>
    </w:p>
    <w:p w:rsidR="00BB589D" w:rsidRDefault="00BB589D"/>
    <w:p w:rsidR="00BB589D" w:rsidRDefault="00BB589D"/>
    <w:sectPr w:rsidR="00BB589D" w:rsidSect="0012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D7A92"/>
    <w:multiLevelType w:val="hybridMultilevel"/>
    <w:tmpl w:val="1E26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876393"/>
    <w:multiLevelType w:val="hybridMultilevel"/>
    <w:tmpl w:val="B5C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66AD8"/>
    <w:multiLevelType w:val="hybridMultilevel"/>
    <w:tmpl w:val="52D2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D2"/>
    <w:rsid w:val="0007377A"/>
    <w:rsid w:val="000F6605"/>
    <w:rsid w:val="0011011C"/>
    <w:rsid w:val="00125504"/>
    <w:rsid w:val="00233B2E"/>
    <w:rsid w:val="0026566B"/>
    <w:rsid w:val="002A115D"/>
    <w:rsid w:val="00417E44"/>
    <w:rsid w:val="00472955"/>
    <w:rsid w:val="005066AE"/>
    <w:rsid w:val="00537AAD"/>
    <w:rsid w:val="00553EF3"/>
    <w:rsid w:val="00623C91"/>
    <w:rsid w:val="006645F9"/>
    <w:rsid w:val="00750338"/>
    <w:rsid w:val="008072D2"/>
    <w:rsid w:val="00863707"/>
    <w:rsid w:val="00917CB7"/>
    <w:rsid w:val="00B84C2E"/>
    <w:rsid w:val="00BB589D"/>
    <w:rsid w:val="00C30FC5"/>
    <w:rsid w:val="00C60EB9"/>
    <w:rsid w:val="00C92E1C"/>
    <w:rsid w:val="00CA621C"/>
    <w:rsid w:val="00CF6B9A"/>
    <w:rsid w:val="00E8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3CB80E-BE73-45BA-BA66-D94CE058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4C2E"/>
    <w:rPr>
      <w:sz w:val="16"/>
      <w:szCs w:val="16"/>
    </w:rPr>
  </w:style>
  <w:style w:type="paragraph" w:styleId="CommentText">
    <w:name w:val="annotation text"/>
    <w:basedOn w:val="Normal"/>
    <w:link w:val="CommentTextChar"/>
    <w:uiPriority w:val="99"/>
    <w:semiHidden/>
    <w:unhideWhenUsed/>
    <w:rsid w:val="00B84C2E"/>
    <w:pPr>
      <w:spacing w:line="240" w:lineRule="auto"/>
    </w:pPr>
    <w:rPr>
      <w:sz w:val="20"/>
      <w:szCs w:val="20"/>
    </w:rPr>
  </w:style>
  <w:style w:type="character" w:customStyle="1" w:styleId="CommentTextChar">
    <w:name w:val="Comment Text Char"/>
    <w:basedOn w:val="DefaultParagraphFont"/>
    <w:link w:val="CommentText"/>
    <w:uiPriority w:val="99"/>
    <w:semiHidden/>
    <w:rsid w:val="00B84C2E"/>
    <w:rPr>
      <w:sz w:val="20"/>
      <w:szCs w:val="20"/>
    </w:rPr>
  </w:style>
  <w:style w:type="paragraph" w:styleId="CommentSubject">
    <w:name w:val="annotation subject"/>
    <w:basedOn w:val="CommentText"/>
    <w:next w:val="CommentText"/>
    <w:link w:val="CommentSubjectChar"/>
    <w:uiPriority w:val="99"/>
    <w:semiHidden/>
    <w:unhideWhenUsed/>
    <w:rsid w:val="00B84C2E"/>
    <w:rPr>
      <w:b/>
      <w:bCs/>
    </w:rPr>
  </w:style>
  <w:style w:type="character" w:customStyle="1" w:styleId="CommentSubjectChar">
    <w:name w:val="Comment Subject Char"/>
    <w:basedOn w:val="CommentTextChar"/>
    <w:link w:val="CommentSubject"/>
    <w:uiPriority w:val="99"/>
    <w:semiHidden/>
    <w:rsid w:val="00B84C2E"/>
    <w:rPr>
      <w:b/>
      <w:bCs/>
      <w:sz w:val="20"/>
      <w:szCs w:val="20"/>
    </w:rPr>
  </w:style>
  <w:style w:type="paragraph" w:styleId="BalloonText">
    <w:name w:val="Balloon Text"/>
    <w:basedOn w:val="Normal"/>
    <w:link w:val="BalloonTextChar"/>
    <w:uiPriority w:val="99"/>
    <w:semiHidden/>
    <w:unhideWhenUsed/>
    <w:rsid w:val="00B84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E"/>
    <w:rPr>
      <w:rFonts w:ascii="Tahoma" w:hAnsi="Tahoma" w:cs="Tahoma"/>
      <w:sz w:val="16"/>
      <w:szCs w:val="16"/>
    </w:rPr>
  </w:style>
  <w:style w:type="paragraph" w:styleId="ListParagraph">
    <w:name w:val="List Paragraph"/>
    <w:basedOn w:val="Normal"/>
    <w:uiPriority w:val="34"/>
    <w:qFormat/>
    <w:rsid w:val="0055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21387">
      <w:bodyDiv w:val="1"/>
      <w:marLeft w:val="0"/>
      <w:marRight w:val="0"/>
      <w:marTop w:val="0"/>
      <w:marBottom w:val="0"/>
      <w:divBdr>
        <w:top w:val="none" w:sz="0" w:space="0" w:color="auto"/>
        <w:left w:val="none" w:sz="0" w:space="0" w:color="auto"/>
        <w:bottom w:val="none" w:sz="0" w:space="0" w:color="auto"/>
        <w:right w:val="none" w:sz="0" w:space="0" w:color="auto"/>
      </w:divBdr>
      <w:divsChild>
        <w:div w:id="1509784056">
          <w:marLeft w:val="0"/>
          <w:marRight w:val="0"/>
          <w:marTop w:val="0"/>
          <w:marBottom w:val="0"/>
          <w:divBdr>
            <w:top w:val="none" w:sz="0" w:space="0" w:color="auto"/>
            <w:left w:val="none" w:sz="0" w:space="0" w:color="auto"/>
            <w:bottom w:val="none" w:sz="0" w:space="0" w:color="auto"/>
            <w:right w:val="none" w:sz="0" w:space="0" w:color="auto"/>
          </w:divBdr>
          <w:divsChild>
            <w:div w:id="2137140096">
              <w:marLeft w:val="0"/>
              <w:marRight w:val="0"/>
              <w:marTop w:val="0"/>
              <w:marBottom w:val="0"/>
              <w:divBdr>
                <w:top w:val="none" w:sz="0" w:space="0" w:color="auto"/>
                <w:left w:val="none" w:sz="0" w:space="0" w:color="auto"/>
                <w:bottom w:val="none" w:sz="0" w:space="0" w:color="auto"/>
                <w:right w:val="none" w:sz="0" w:space="0" w:color="auto"/>
              </w:divBdr>
              <w:divsChild>
                <w:div w:id="1730037885">
                  <w:marLeft w:val="0"/>
                  <w:marRight w:val="0"/>
                  <w:marTop w:val="0"/>
                  <w:marBottom w:val="0"/>
                  <w:divBdr>
                    <w:top w:val="none" w:sz="0" w:space="0" w:color="auto"/>
                    <w:left w:val="none" w:sz="0" w:space="0" w:color="auto"/>
                    <w:bottom w:val="none" w:sz="0" w:space="0" w:color="auto"/>
                    <w:right w:val="none" w:sz="0" w:space="0" w:color="auto"/>
                  </w:divBdr>
                  <w:divsChild>
                    <w:div w:id="961688552">
                      <w:marLeft w:val="0"/>
                      <w:marRight w:val="0"/>
                      <w:marTop w:val="0"/>
                      <w:marBottom w:val="0"/>
                      <w:divBdr>
                        <w:top w:val="none" w:sz="0" w:space="0" w:color="auto"/>
                        <w:left w:val="none" w:sz="0" w:space="0" w:color="auto"/>
                        <w:bottom w:val="none" w:sz="0" w:space="0" w:color="auto"/>
                        <w:right w:val="none" w:sz="0" w:space="0" w:color="auto"/>
                      </w:divBdr>
                      <w:divsChild>
                        <w:div w:id="1722092623">
                          <w:marLeft w:val="0"/>
                          <w:marRight w:val="0"/>
                          <w:marTop w:val="0"/>
                          <w:marBottom w:val="0"/>
                          <w:divBdr>
                            <w:top w:val="none" w:sz="0" w:space="0" w:color="auto"/>
                            <w:left w:val="none" w:sz="0" w:space="0" w:color="auto"/>
                            <w:bottom w:val="none" w:sz="0" w:space="0" w:color="auto"/>
                            <w:right w:val="none" w:sz="0" w:space="0" w:color="auto"/>
                          </w:divBdr>
                          <w:divsChild>
                            <w:div w:id="1137648181">
                              <w:marLeft w:val="0"/>
                              <w:marRight w:val="0"/>
                              <w:marTop w:val="335"/>
                              <w:marBottom w:val="251"/>
                              <w:divBdr>
                                <w:top w:val="single" w:sz="6" w:space="0" w:color="DDDDDD"/>
                                <w:left w:val="single" w:sz="6" w:space="0" w:color="DDDDDD"/>
                                <w:bottom w:val="single" w:sz="6" w:space="0" w:color="DDDDDD"/>
                                <w:right w:val="single" w:sz="6" w:space="0" w:color="DDDDDD"/>
                              </w:divBdr>
                              <w:divsChild>
                                <w:div w:id="397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Adams, Elizabeth L</cp:lastModifiedBy>
  <cp:revision>2</cp:revision>
  <dcterms:created xsi:type="dcterms:W3CDTF">2016-05-31T20:56:00Z</dcterms:created>
  <dcterms:modified xsi:type="dcterms:W3CDTF">2016-05-31T20:56:00Z</dcterms:modified>
</cp:coreProperties>
</file>